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239" w:rsidR="00F41239" w:rsidP="00F41239" w:rsidRDefault="00F41239" w14:paraId="061AF1CF" w14:textId="54767E98">
      <w:pPr>
        <w:pStyle w:val="Geenafstand"/>
        <w:rPr>
          <w:b/>
          <w:bCs/>
        </w:rPr>
      </w:pPr>
      <w:r w:rsidRPr="00F41239">
        <w:rPr>
          <w:b/>
          <w:bCs/>
        </w:rPr>
        <w:t>AH 2030</w:t>
      </w:r>
    </w:p>
    <w:p w:rsidR="00F41239" w:rsidP="00F41239" w:rsidRDefault="00F41239" w14:paraId="10F804FA" w14:textId="3F34D183">
      <w:pPr>
        <w:pStyle w:val="Geenafstand"/>
        <w:rPr>
          <w:b/>
          <w:bCs/>
        </w:rPr>
      </w:pPr>
      <w:r w:rsidRPr="00F41239">
        <w:rPr>
          <w:b/>
          <w:bCs/>
        </w:rPr>
        <w:t>2025Z06040</w:t>
      </w:r>
    </w:p>
    <w:p w:rsidRPr="00F41239" w:rsidR="00F41239" w:rsidP="00F41239" w:rsidRDefault="00F41239" w14:paraId="0ECDE40F" w14:textId="77777777">
      <w:pPr>
        <w:pStyle w:val="Geenafstand"/>
        <w:rPr>
          <w:b/>
          <w:bCs/>
        </w:rPr>
      </w:pPr>
    </w:p>
    <w:p w:rsidR="00F41239" w:rsidP="00F41239" w:rsidRDefault="00F41239" w14:paraId="57050937" w14:textId="6C5FFA5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april 2025)</w:t>
      </w:r>
    </w:p>
    <w:p w:rsidR="00F41239" w:rsidP="00F41239" w:rsidRDefault="00F41239" w14:paraId="47FBBBEE" w14:textId="77777777"/>
    <w:p w:rsidR="00F41239" w:rsidP="00F41239" w:rsidRDefault="00F41239" w14:paraId="52BB3CE8" w14:textId="77777777">
      <w:pPr>
        <w:rPr>
          <w:szCs w:val="18"/>
        </w:rPr>
      </w:pPr>
      <w:r>
        <w:rPr>
          <w:szCs w:val="18"/>
        </w:rPr>
        <w:t xml:space="preserve">De vragen van het lid Teunissen over de betrokkenheid van multinationals bij omstreden </w:t>
      </w:r>
      <w:proofErr w:type="spellStart"/>
      <w:r>
        <w:rPr>
          <w:szCs w:val="18"/>
        </w:rPr>
        <w:t>fracking</w:t>
      </w:r>
      <w:proofErr w:type="spellEnd"/>
      <w:r>
        <w:rPr>
          <w:szCs w:val="18"/>
        </w:rPr>
        <w:t>-operaties voor de productie van plastic verpakkingen (</w:t>
      </w:r>
      <w:r w:rsidRPr="00790D6D">
        <w:rPr>
          <w:szCs w:val="18"/>
        </w:rPr>
        <w:t>2025Z06040</w:t>
      </w:r>
      <w:r>
        <w:rPr>
          <w:szCs w:val="18"/>
        </w:rPr>
        <w:t xml:space="preserve">) kunnen niet binnen de gebruikelijke termijn worden beantwoord. Dit om te komen tot een goede afstemming met betrokken partijen op dit onderwerp. </w:t>
      </w:r>
      <w:r w:rsidRPr="00790D6D">
        <w:rPr>
          <w:szCs w:val="18"/>
        </w:rPr>
        <w:t xml:space="preserve">Ik zal </w:t>
      </w:r>
      <w:r>
        <w:rPr>
          <w:szCs w:val="18"/>
        </w:rPr>
        <w:t xml:space="preserve">de </w:t>
      </w:r>
      <w:r w:rsidRPr="00790D6D">
        <w:rPr>
          <w:szCs w:val="18"/>
        </w:rPr>
        <w:t>Kamer zo spoedig mogelijk de antwoorden op de vragen doen toekome</w:t>
      </w:r>
      <w:r>
        <w:rPr>
          <w:szCs w:val="18"/>
        </w:rPr>
        <w:t>n.</w:t>
      </w:r>
    </w:p>
    <w:p w:rsidR="00F41239" w:rsidP="00F41239" w:rsidRDefault="00F41239" w14:paraId="741C7EA6" w14:textId="77777777">
      <w:pPr>
        <w:rPr>
          <w:rStyle w:val="Zwaar"/>
          <w:b w:val="0"/>
          <w:bCs w:val="0"/>
        </w:rPr>
      </w:pPr>
    </w:p>
    <w:p w:rsidR="00F41239" w:rsidP="00F41239" w:rsidRDefault="00F41239" w14:paraId="04339581" w14:textId="77777777">
      <w:pPr>
        <w:rPr>
          <w:rStyle w:val="Zwaar"/>
          <w:b w:val="0"/>
          <w:bCs w:val="0"/>
        </w:rPr>
      </w:pPr>
    </w:p>
    <w:p w:rsidR="00F41239" w:rsidP="00F41239" w:rsidRDefault="00F41239" w14:paraId="49FB1841" w14:textId="77777777">
      <w:pPr>
        <w:rPr>
          <w:rStyle w:val="Zwaar"/>
          <w:b w:val="0"/>
          <w:bCs w:val="0"/>
        </w:rPr>
      </w:pPr>
    </w:p>
    <w:p w:rsidR="002C3023" w:rsidRDefault="002C3023" w14:paraId="2B233F99" w14:textId="77777777">
      <w:pPr>
        <w:rPr>
          <w:szCs w:val="18"/>
        </w:rPr>
      </w:pPr>
    </w:p>
    <w:p w:rsidR="00F41239" w:rsidRDefault="00F41239" w14:paraId="636C9071" w14:textId="77777777"/>
    <w:sectPr w:rsidR="00F41239" w:rsidSect="00F41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C118" w14:textId="77777777" w:rsidR="00F41239" w:rsidRDefault="00F41239" w:rsidP="00F41239">
      <w:pPr>
        <w:spacing w:after="0" w:line="240" w:lineRule="auto"/>
      </w:pPr>
      <w:r>
        <w:separator/>
      </w:r>
    </w:p>
  </w:endnote>
  <w:endnote w:type="continuationSeparator" w:id="0">
    <w:p w14:paraId="7ACA01EF" w14:textId="77777777" w:rsidR="00F41239" w:rsidRDefault="00F41239" w:rsidP="00F4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527F" w14:textId="77777777" w:rsidR="00F41239" w:rsidRPr="00F41239" w:rsidRDefault="00F41239" w:rsidP="00F412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CBE8" w14:textId="77777777" w:rsidR="00F41239" w:rsidRPr="00F41239" w:rsidRDefault="00F41239" w:rsidP="00F412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81F2" w14:textId="77777777" w:rsidR="00F41239" w:rsidRPr="00F41239" w:rsidRDefault="00F41239" w:rsidP="00F412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F230" w14:textId="77777777" w:rsidR="00F41239" w:rsidRDefault="00F41239" w:rsidP="00F41239">
      <w:pPr>
        <w:spacing w:after="0" w:line="240" w:lineRule="auto"/>
      </w:pPr>
      <w:r>
        <w:separator/>
      </w:r>
    </w:p>
  </w:footnote>
  <w:footnote w:type="continuationSeparator" w:id="0">
    <w:p w14:paraId="33743DA3" w14:textId="77777777" w:rsidR="00F41239" w:rsidRDefault="00F41239" w:rsidP="00F4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0B80" w14:textId="77777777" w:rsidR="00F41239" w:rsidRPr="00F41239" w:rsidRDefault="00F41239" w:rsidP="00F412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516B" w14:textId="77777777" w:rsidR="00F41239" w:rsidRPr="00F41239" w:rsidRDefault="00F41239" w:rsidP="00F412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2C39" w14:textId="77777777" w:rsidR="00F41239" w:rsidRPr="00F41239" w:rsidRDefault="00F41239" w:rsidP="00F412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39"/>
    <w:rsid w:val="002C3023"/>
    <w:rsid w:val="00D2325B"/>
    <w:rsid w:val="00DF7A30"/>
    <w:rsid w:val="00F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3621"/>
  <w15:chartTrackingRefBased/>
  <w15:docId w15:val="{8F03CFE1-5DF6-4289-B6CE-C75776E7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12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12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12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12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12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1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2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12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12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2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123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4123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4123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4123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123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4123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123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123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123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123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123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123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123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123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41239"/>
    <w:rPr>
      <w:b/>
      <w:bCs/>
    </w:rPr>
  </w:style>
  <w:style w:type="paragraph" w:styleId="Geenafstand">
    <w:name w:val="No Spacing"/>
    <w:uiPriority w:val="1"/>
    <w:qFormat/>
    <w:rsid w:val="00F41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2025-04-23T07:43:00.0000000Z</dcterms:created>
  <dcterms:modified xsi:type="dcterms:W3CDTF">2025-04-23T07:43:00.0000000Z</dcterms:modified>
  <version/>
  <category/>
</coreProperties>
</file>