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1111" w:rsidR="003A00FE" w:rsidP="00B31111" w:rsidRDefault="003A00FE" w14:paraId="0056818F" w14:textId="4813BD21">
      <w:pPr>
        <w:spacing w:after="200" w:line="276" w:lineRule="auto"/>
        <w:rPr>
          <w:rFonts w:ascii="Verdana" w:hAnsi="Verdana" w:eastAsia="MS Mincho" w:cstheme="minorHAnsi"/>
          <w:b/>
          <w:kern w:val="0"/>
          <w:sz w:val="18"/>
          <w:szCs w:val="18"/>
          <w14:ligatures w14:val="none"/>
        </w:rPr>
      </w:pPr>
      <w:bookmarkStart w:name="_Hlk108774585" w:id="0"/>
      <w:r w:rsidRPr="00B31111">
        <w:rPr>
          <w:rFonts w:ascii="Verdana" w:hAnsi="Verdana" w:eastAsia="MS Mincho" w:cstheme="minorHAnsi"/>
          <w:b/>
          <w:kern w:val="0"/>
          <w:sz w:val="18"/>
          <w:szCs w:val="18"/>
          <w14:ligatures w14:val="none"/>
        </w:rPr>
        <w:t>V</w:t>
      </w:r>
      <w:r w:rsidRPr="00B31111" w:rsidR="00B37861">
        <w:rPr>
          <w:rFonts w:ascii="Verdana" w:hAnsi="Verdana" w:eastAsia="MS Mincho" w:cstheme="minorHAnsi"/>
          <w:b/>
          <w:kern w:val="0"/>
          <w:sz w:val="18"/>
          <w:szCs w:val="18"/>
          <w14:ligatures w14:val="none"/>
        </w:rPr>
        <w:t>erslag van de Raad Buitenlandse Zaken van</w:t>
      </w:r>
      <w:r w:rsidRPr="00B31111">
        <w:rPr>
          <w:rFonts w:ascii="Verdana" w:hAnsi="Verdana" w:eastAsia="MS Mincho" w:cstheme="minorHAnsi"/>
          <w:b/>
          <w:kern w:val="0"/>
          <w:sz w:val="18"/>
          <w:szCs w:val="18"/>
          <w14:ligatures w14:val="none"/>
        </w:rPr>
        <w:t xml:space="preserve"> </w:t>
      </w:r>
      <w:r w:rsidRPr="00B31111" w:rsidR="00504DF2">
        <w:rPr>
          <w:rFonts w:ascii="Verdana" w:hAnsi="Verdana" w:eastAsia="MS Mincho" w:cstheme="minorHAnsi"/>
          <w:b/>
          <w:kern w:val="0"/>
          <w:sz w:val="18"/>
          <w:szCs w:val="18"/>
          <w14:ligatures w14:val="none"/>
        </w:rPr>
        <w:t>1</w:t>
      </w:r>
      <w:r w:rsidRPr="00B31111" w:rsidR="00CC512B">
        <w:rPr>
          <w:rFonts w:ascii="Verdana" w:hAnsi="Verdana" w:eastAsia="MS Mincho" w:cstheme="minorHAnsi"/>
          <w:b/>
          <w:kern w:val="0"/>
          <w:sz w:val="18"/>
          <w:szCs w:val="18"/>
          <w14:ligatures w14:val="none"/>
        </w:rPr>
        <w:t>4 april</w:t>
      </w:r>
      <w:r w:rsidRPr="00B31111" w:rsidR="00504DF2">
        <w:rPr>
          <w:rFonts w:ascii="Verdana" w:hAnsi="Verdana" w:eastAsia="MS Mincho" w:cstheme="minorHAnsi"/>
          <w:b/>
          <w:kern w:val="0"/>
          <w:sz w:val="18"/>
          <w:szCs w:val="18"/>
          <w14:ligatures w14:val="none"/>
        </w:rPr>
        <w:t xml:space="preserve"> 2025</w:t>
      </w:r>
    </w:p>
    <w:p w:rsidRPr="00B31111" w:rsidR="00142E8A" w:rsidP="00B31111" w:rsidRDefault="00142E8A" w14:paraId="39CDD858" w14:textId="04C81B7B">
      <w:pPr>
        <w:spacing w:after="0" w:line="276" w:lineRule="auto"/>
        <w:rPr>
          <w:rFonts w:ascii="Verdana" w:hAnsi="Verdana" w:eastAsia="MS Mincho" w:cstheme="minorHAnsi"/>
          <w:kern w:val="0"/>
          <w:sz w:val="18"/>
          <w:szCs w:val="18"/>
          <w14:ligatures w14:val="none"/>
        </w:rPr>
      </w:pPr>
      <w:r w:rsidRPr="00B31111">
        <w:rPr>
          <w:rFonts w:ascii="Verdana" w:hAnsi="Verdana" w:eastAsia="MS Mincho" w:cstheme="minorHAnsi"/>
          <w:kern w:val="0"/>
          <w:sz w:val="18"/>
          <w:szCs w:val="18"/>
          <w14:ligatures w14:val="none"/>
        </w:rPr>
        <w:t xml:space="preserve">Op maandag 14 april 2025 nam de minister van Buitenlandse Zaken deel aan de Raad Buitenlandse Zaken (RBZ) in </w:t>
      </w:r>
      <w:r w:rsidRPr="00B31111" w:rsidR="0074175C">
        <w:rPr>
          <w:rFonts w:ascii="Verdana" w:hAnsi="Verdana" w:eastAsia="MS Mincho" w:cstheme="minorHAnsi"/>
          <w:kern w:val="0"/>
          <w:sz w:val="18"/>
          <w:szCs w:val="18"/>
          <w14:ligatures w14:val="none"/>
        </w:rPr>
        <w:t>Luxemburg</w:t>
      </w:r>
      <w:r w:rsidRPr="00B31111">
        <w:rPr>
          <w:rFonts w:ascii="Verdana" w:hAnsi="Verdana" w:eastAsia="MS Mincho" w:cstheme="minorHAnsi"/>
          <w:kern w:val="0"/>
          <w:sz w:val="18"/>
          <w:szCs w:val="18"/>
          <w14:ligatures w14:val="none"/>
        </w:rPr>
        <w:t>. Op de agenda stond de Russische agressie tegen Oekraïne, de situatie in het Midden-Oosten, de EU-Afrika relatie</w:t>
      </w:r>
      <w:r w:rsidRPr="00B31111" w:rsidR="003E4AE0">
        <w:rPr>
          <w:rFonts w:ascii="Verdana" w:hAnsi="Verdana" w:eastAsia="MS Mincho" w:cstheme="minorHAnsi"/>
          <w:kern w:val="0"/>
          <w:sz w:val="18"/>
          <w:szCs w:val="18"/>
          <w14:ligatures w14:val="none"/>
        </w:rPr>
        <w:t>s</w:t>
      </w:r>
      <w:r w:rsidRPr="00B31111">
        <w:rPr>
          <w:rFonts w:ascii="Verdana" w:hAnsi="Verdana" w:eastAsia="MS Mincho" w:cstheme="minorHAnsi"/>
          <w:kern w:val="0"/>
          <w:sz w:val="18"/>
          <w:szCs w:val="18"/>
          <w14:ligatures w14:val="none"/>
        </w:rPr>
        <w:t xml:space="preserve"> en de Westelijke Balkan. Onder lopende zaken werd </w:t>
      </w:r>
      <w:r w:rsidRPr="00B31111" w:rsidR="002F792E">
        <w:rPr>
          <w:rFonts w:ascii="Verdana" w:hAnsi="Verdana" w:eastAsia="MS Mincho" w:cstheme="minorHAnsi"/>
          <w:kern w:val="0"/>
          <w:sz w:val="18"/>
          <w:szCs w:val="18"/>
          <w14:ligatures w14:val="none"/>
        </w:rPr>
        <w:t>Armenië</w:t>
      </w:r>
      <w:r w:rsidRPr="00B31111">
        <w:rPr>
          <w:rFonts w:ascii="Verdana" w:hAnsi="Verdana" w:eastAsia="MS Mincho" w:cstheme="minorHAnsi"/>
          <w:kern w:val="0"/>
          <w:sz w:val="18"/>
          <w:szCs w:val="18"/>
          <w14:ligatures w14:val="none"/>
        </w:rPr>
        <w:t xml:space="preserve">-Azerbeidzjan besproken. Na de RBZ vond de </w:t>
      </w:r>
      <w:r w:rsidRPr="00B31111" w:rsidR="00BE06E7">
        <w:rPr>
          <w:rFonts w:ascii="Verdana" w:hAnsi="Verdana" w:eastAsia="MS Mincho" w:cstheme="minorHAnsi"/>
          <w:i/>
          <w:iCs/>
          <w:kern w:val="0"/>
          <w:sz w:val="18"/>
          <w:szCs w:val="18"/>
          <w14:ligatures w14:val="none"/>
        </w:rPr>
        <w:t xml:space="preserve">EU High Level </w:t>
      </w:r>
      <w:proofErr w:type="spellStart"/>
      <w:r w:rsidRPr="00B31111" w:rsidR="00BE06E7">
        <w:rPr>
          <w:rFonts w:ascii="Verdana" w:hAnsi="Verdana" w:eastAsia="MS Mincho" w:cstheme="minorHAnsi"/>
          <w:i/>
          <w:iCs/>
          <w:kern w:val="0"/>
          <w:sz w:val="18"/>
          <w:szCs w:val="18"/>
          <w14:ligatures w14:val="none"/>
        </w:rPr>
        <w:t>dialogue</w:t>
      </w:r>
      <w:proofErr w:type="spellEnd"/>
      <w:r w:rsidRPr="00B31111">
        <w:rPr>
          <w:rFonts w:ascii="Verdana" w:hAnsi="Verdana" w:eastAsia="MS Mincho" w:cstheme="minorHAnsi"/>
          <w:kern w:val="0"/>
          <w:sz w:val="18"/>
          <w:szCs w:val="18"/>
          <w14:ligatures w14:val="none"/>
        </w:rPr>
        <w:t xml:space="preserve"> met de Palestijnse Autoriteit </w:t>
      </w:r>
      <w:r w:rsidRPr="00B31111" w:rsidR="00004CAE">
        <w:rPr>
          <w:rFonts w:ascii="Verdana" w:hAnsi="Verdana" w:eastAsia="MS Mincho" w:cstheme="minorHAnsi"/>
          <w:kern w:val="0"/>
          <w:sz w:val="18"/>
          <w:szCs w:val="18"/>
          <w14:ligatures w14:val="none"/>
        </w:rPr>
        <w:t>en de Intergouvernementele Conferentie met Albanië</w:t>
      </w:r>
      <w:r w:rsidRPr="00B31111" w:rsidR="006462CA">
        <w:rPr>
          <w:rFonts w:ascii="Verdana" w:hAnsi="Verdana" w:eastAsia="MS Mincho" w:cstheme="minorHAnsi"/>
          <w:kern w:val="0"/>
          <w:sz w:val="18"/>
          <w:szCs w:val="18"/>
          <w14:ligatures w14:val="none"/>
        </w:rPr>
        <w:t xml:space="preserve"> plaats</w:t>
      </w:r>
      <w:r w:rsidRPr="00B31111">
        <w:rPr>
          <w:rFonts w:ascii="Verdana" w:hAnsi="Verdana" w:eastAsia="MS Mincho" w:cstheme="minorHAnsi"/>
          <w:kern w:val="0"/>
          <w:sz w:val="18"/>
          <w:szCs w:val="18"/>
          <w14:ligatures w14:val="none"/>
        </w:rPr>
        <w:t xml:space="preserve">, hierover wordt uw Kamer middels dit verslag ook geïnformeerd. </w:t>
      </w:r>
    </w:p>
    <w:p w:rsidRPr="00B31111" w:rsidR="00142E8A" w:rsidP="00B31111" w:rsidRDefault="00142E8A" w14:paraId="43392828" w14:textId="77777777">
      <w:pPr>
        <w:spacing w:after="0" w:line="276" w:lineRule="auto"/>
        <w:rPr>
          <w:rFonts w:ascii="Verdana" w:hAnsi="Verdana" w:eastAsia="MS Mincho" w:cstheme="minorHAnsi"/>
          <w:kern w:val="0"/>
          <w:sz w:val="18"/>
          <w:szCs w:val="18"/>
          <w14:ligatures w14:val="none"/>
        </w:rPr>
      </w:pPr>
    </w:p>
    <w:p w:rsidRPr="00B31111" w:rsidR="00142E8A" w:rsidP="00B31111" w:rsidRDefault="00142E8A" w14:paraId="28F17479" w14:textId="16F43574">
      <w:pPr>
        <w:spacing w:after="0" w:line="276" w:lineRule="auto"/>
        <w:rPr>
          <w:rFonts w:ascii="Verdana" w:hAnsi="Verdana" w:eastAsia="MS Mincho" w:cstheme="minorHAnsi"/>
          <w:i/>
          <w:kern w:val="0"/>
          <w:sz w:val="18"/>
          <w:szCs w:val="18"/>
          <w14:ligatures w14:val="none"/>
        </w:rPr>
      </w:pPr>
      <w:r w:rsidRPr="00B31111">
        <w:rPr>
          <w:rFonts w:ascii="Verdana" w:hAnsi="Verdana" w:eastAsia="MS Mincho" w:cstheme="minorHAnsi"/>
          <w:kern w:val="0"/>
          <w:sz w:val="18"/>
          <w:szCs w:val="18"/>
          <w14:ligatures w14:val="none"/>
        </w:rPr>
        <w:t>Met dit verslag wordt tevens voldaan aan de toezegging</w:t>
      </w:r>
      <w:r w:rsidRPr="00B31111" w:rsidR="00F5449E">
        <w:rPr>
          <w:rFonts w:ascii="Verdana" w:hAnsi="Verdana" w:eastAsia="MS Mincho" w:cstheme="minorHAnsi"/>
          <w:kern w:val="0"/>
          <w:sz w:val="18"/>
          <w:szCs w:val="18"/>
          <w14:ligatures w14:val="none"/>
        </w:rPr>
        <w:t xml:space="preserve"> </w:t>
      </w:r>
      <w:r w:rsidRPr="00B31111" w:rsidR="007843B7">
        <w:rPr>
          <w:rFonts w:ascii="Verdana" w:hAnsi="Verdana" w:eastAsia="MS Mincho" w:cstheme="minorHAnsi"/>
          <w:kern w:val="0"/>
          <w:sz w:val="18"/>
          <w:szCs w:val="18"/>
          <w14:ligatures w14:val="none"/>
        </w:rPr>
        <w:t xml:space="preserve">gedaan </w:t>
      </w:r>
      <w:r w:rsidRPr="00B31111" w:rsidR="002A0AAB">
        <w:rPr>
          <w:rFonts w:ascii="Verdana" w:hAnsi="Verdana" w:eastAsia="MS Mincho" w:cstheme="minorHAnsi"/>
          <w:kern w:val="0"/>
          <w:sz w:val="18"/>
          <w:szCs w:val="18"/>
          <w14:ligatures w14:val="none"/>
        </w:rPr>
        <w:t xml:space="preserve">tijdens het </w:t>
      </w:r>
      <w:r w:rsidRPr="00B31111" w:rsidR="007843B7">
        <w:rPr>
          <w:rFonts w:ascii="Verdana" w:hAnsi="Verdana" w:eastAsia="MS Mincho" w:cstheme="minorHAnsi"/>
          <w:kern w:val="0"/>
          <w:sz w:val="18"/>
          <w:szCs w:val="18"/>
          <w14:ligatures w14:val="none"/>
        </w:rPr>
        <w:t>commissiedebat</w:t>
      </w:r>
      <w:r w:rsidRPr="00B31111" w:rsidR="002A0AAB">
        <w:rPr>
          <w:rFonts w:ascii="Verdana" w:hAnsi="Verdana" w:eastAsia="MS Mincho" w:cstheme="minorHAnsi"/>
          <w:kern w:val="0"/>
          <w:sz w:val="18"/>
          <w:szCs w:val="18"/>
          <w14:ligatures w14:val="none"/>
        </w:rPr>
        <w:t xml:space="preserve"> RBZ d.d. 13 februari om uw </w:t>
      </w:r>
      <w:r w:rsidRPr="00B31111" w:rsidR="007843B7">
        <w:rPr>
          <w:rFonts w:ascii="Verdana" w:hAnsi="Verdana" w:eastAsia="MS Mincho" w:cstheme="minorHAnsi"/>
          <w:kern w:val="0"/>
          <w:sz w:val="18"/>
          <w:szCs w:val="18"/>
          <w14:ligatures w14:val="none"/>
        </w:rPr>
        <w:t>K</w:t>
      </w:r>
      <w:r w:rsidRPr="00B31111" w:rsidR="002A0AAB">
        <w:rPr>
          <w:rFonts w:ascii="Verdana" w:hAnsi="Verdana" w:eastAsia="MS Mincho" w:cstheme="minorHAnsi"/>
          <w:kern w:val="0"/>
          <w:sz w:val="18"/>
          <w:szCs w:val="18"/>
          <w14:ligatures w14:val="none"/>
        </w:rPr>
        <w:t>amer te informeren over de casus Tent of Nations</w:t>
      </w:r>
      <w:r w:rsidRPr="00B31111" w:rsidR="008C0EA7">
        <w:rPr>
          <w:rFonts w:ascii="Verdana" w:hAnsi="Verdana" w:eastAsia="MS Mincho" w:cstheme="minorHAnsi"/>
          <w:kern w:val="0"/>
          <w:sz w:val="18"/>
          <w:szCs w:val="18"/>
          <w14:ligatures w14:val="none"/>
        </w:rPr>
        <w:t>. Ook wordt de Kamer geïnformeerd</w:t>
      </w:r>
      <w:r w:rsidRPr="00B31111">
        <w:rPr>
          <w:rFonts w:ascii="Verdana" w:hAnsi="Verdana" w:eastAsia="MS Mincho" w:cstheme="minorHAnsi"/>
          <w:kern w:val="0"/>
          <w:sz w:val="18"/>
          <w:szCs w:val="18"/>
          <w14:ligatures w14:val="none"/>
        </w:rPr>
        <w:t xml:space="preserve"> over de motie </w:t>
      </w:r>
      <w:r w:rsidRPr="00B31111" w:rsidR="00A00E95">
        <w:rPr>
          <w:rFonts w:ascii="Verdana" w:hAnsi="Verdana" w:eastAsia="MS Mincho" w:cstheme="minorHAnsi"/>
          <w:kern w:val="0"/>
          <w:sz w:val="18"/>
          <w:szCs w:val="18"/>
          <w14:ligatures w14:val="none"/>
        </w:rPr>
        <w:t xml:space="preserve">Ceder </w:t>
      </w:r>
      <w:r w:rsidRPr="00B31111" w:rsidR="008656DF">
        <w:rPr>
          <w:rFonts w:ascii="Verdana" w:hAnsi="Verdana" w:eastAsia="MS Mincho" w:cstheme="minorHAnsi"/>
          <w:kern w:val="0"/>
          <w:sz w:val="18"/>
          <w:szCs w:val="18"/>
          <w14:ligatures w14:val="none"/>
        </w:rPr>
        <w:t>c</w:t>
      </w:r>
      <w:r w:rsidRPr="00B31111" w:rsidR="00AE07BF">
        <w:rPr>
          <w:rFonts w:ascii="Verdana" w:hAnsi="Verdana" w:eastAsia="MS Mincho" w:cstheme="minorHAnsi"/>
          <w:kern w:val="0"/>
          <w:sz w:val="18"/>
          <w:szCs w:val="18"/>
          <w14:ligatures w14:val="none"/>
        </w:rPr>
        <w:t>.</w:t>
      </w:r>
      <w:r w:rsidRPr="00B31111" w:rsidR="008656DF">
        <w:rPr>
          <w:rFonts w:ascii="Verdana" w:hAnsi="Verdana" w:eastAsia="MS Mincho" w:cstheme="minorHAnsi"/>
          <w:kern w:val="0"/>
          <w:sz w:val="18"/>
          <w:szCs w:val="18"/>
          <w14:ligatures w14:val="none"/>
        </w:rPr>
        <w:t>s</w:t>
      </w:r>
      <w:r w:rsidRPr="00B31111" w:rsidR="00AE07BF">
        <w:rPr>
          <w:rFonts w:ascii="Verdana" w:hAnsi="Verdana" w:eastAsia="MS Mincho" w:cstheme="minorHAnsi"/>
          <w:kern w:val="0"/>
          <w:sz w:val="18"/>
          <w:szCs w:val="18"/>
          <w14:ligatures w14:val="none"/>
        </w:rPr>
        <w:t xml:space="preserve">. </w:t>
      </w:r>
      <w:r w:rsidRPr="00B31111" w:rsidR="00F5449E">
        <w:rPr>
          <w:rFonts w:ascii="Verdana" w:hAnsi="Verdana" w:eastAsia="MS Mincho" w:cstheme="minorHAnsi"/>
          <w:kern w:val="0"/>
          <w:sz w:val="18"/>
          <w:szCs w:val="18"/>
          <w14:ligatures w14:val="none"/>
        </w:rPr>
        <w:t>m.b.t.</w:t>
      </w:r>
      <w:r w:rsidRPr="00B31111" w:rsidR="00A00E95">
        <w:rPr>
          <w:rFonts w:ascii="Verdana" w:hAnsi="Verdana" w:eastAsia="MS Mincho" w:cstheme="minorHAnsi"/>
          <w:kern w:val="0"/>
          <w:sz w:val="18"/>
          <w:szCs w:val="18"/>
          <w14:ligatures w14:val="none"/>
        </w:rPr>
        <w:t xml:space="preserve"> USAID en de motie Timmermans c.s. </w:t>
      </w:r>
      <w:r w:rsidRPr="00B31111" w:rsidR="00F5449E">
        <w:rPr>
          <w:rFonts w:ascii="Verdana" w:hAnsi="Verdana" w:eastAsia="MS Mincho" w:cstheme="minorHAnsi"/>
          <w:kern w:val="0"/>
          <w:sz w:val="18"/>
          <w:szCs w:val="18"/>
          <w14:ligatures w14:val="none"/>
        </w:rPr>
        <w:t>m.b.t.</w:t>
      </w:r>
      <w:r w:rsidRPr="00B31111" w:rsidR="00A00E95">
        <w:rPr>
          <w:rFonts w:ascii="Verdana" w:hAnsi="Verdana" w:eastAsia="MS Mincho" w:cstheme="minorHAnsi"/>
          <w:kern w:val="0"/>
          <w:sz w:val="18"/>
          <w:szCs w:val="18"/>
          <w14:ligatures w14:val="none"/>
        </w:rPr>
        <w:t xml:space="preserve"> Radio Free Europe. </w:t>
      </w:r>
      <w:r w:rsidRPr="00B31111" w:rsidR="005938CC">
        <w:rPr>
          <w:rFonts w:ascii="Verdana" w:hAnsi="Verdana" w:eastAsia="MS Mincho" w:cstheme="minorHAnsi"/>
          <w:iCs/>
          <w:kern w:val="0"/>
          <w:sz w:val="18"/>
          <w:szCs w:val="18"/>
          <w14:ligatures w14:val="none"/>
        </w:rPr>
        <w:t>Tot slot wordt uw Kamer</w:t>
      </w:r>
      <w:r w:rsidRPr="00B31111" w:rsidR="00A00E95">
        <w:rPr>
          <w:rFonts w:ascii="Verdana" w:hAnsi="Verdana" w:eastAsia="MS Mincho" w:cstheme="minorHAnsi"/>
          <w:iCs/>
          <w:kern w:val="0"/>
          <w:sz w:val="18"/>
          <w:szCs w:val="18"/>
          <w14:ligatures w14:val="none"/>
        </w:rPr>
        <w:t xml:space="preserve"> </w:t>
      </w:r>
      <w:r w:rsidRPr="00B31111" w:rsidR="005938CC">
        <w:rPr>
          <w:rFonts w:ascii="Verdana" w:hAnsi="Verdana" w:eastAsia="MS Mincho" w:cstheme="minorHAnsi"/>
          <w:iCs/>
          <w:kern w:val="0"/>
          <w:sz w:val="18"/>
          <w:szCs w:val="18"/>
          <w14:ligatures w14:val="none"/>
        </w:rPr>
        <w:t>geïnformeerd</w:t>
      </w:r>
      <w:r w:rsidRPr="00B31111" w:rsidR="00A00E95">
        <w:rPr>
          <w:rFonts w:ascii="Verdana" w:hAnsi="Verdana" w:eastAsia="MS Mincho" w:cstheme="minorHAnsi"/>
          <w:iCs/>
          <w:kern w:val="0"/>
          <w:sz w:val="18"/>
          <w:szCs w:val="18"/>
          <w14:ligatures w14:val="none"/>
        </w:rPr>
        <w:t xml:space="preserve"> over de steun aan de LAF (Libanon)</w:t>
      </w:r>
      <w:r w:rsidRPr="00B31111" w:rsidR="004A53F9">
        <w:rPr>
          <w:rFonts w:ascii="Verdana" w:hAnsi="Verdana" w:eastAsia="MS Mincho" w:cstheme="minorHAnsi"/>
          <w:iCs/>
          <w:kern w:val="0"/>
          <w:sz w:val="18"/>
          <w:szCs w:val="18"/>
          <w14:ligatures w14:val="none"/>
        </w:rPr>
        <w:t xml:space="preserve"> en het EU-toetredingsproces </w:t>
      </w:r>
      <w:r w:rsidRPr="00B31111" w:rsidR="006E06B8">
        <w:rPr>
          <w:rFonts w:ascii="Verdana" w:hAnsi="Verdana" w:eastAsia="MS Mincho" w:cstheme="minorHAnsi"/>
          <w:iCs/>
          <w:kern w:val="0"/>
          <w:sz w:val="18"/>
          <w:szCs w:val="18"/>
          <w14:ligatures w14:val="none"/>
        </w:rPr>
        <w:t>van</w:t>
      </w:r>
      <w:r w:rsidRPr="00B31111" w:rsidR="004A53F9">
        <w:rPr>
          <w:rFonts w:ascii="Verdana" w:hAnsi="Verdana" w:eastAsia="MS Mincho" w:cstheme="minorHAnsi"/>
          <w:iCs/>
          <w:kern w:val="0"/>
          <w:sz w:val="18"/>
          <w:szCs w:val="18"/>
          <w14:ligatures w14:val="none"/>
        </w:rPr>
        <w:t xml:space="preserve"> Albanië</w:t>
      </w:r>
    </w:p>
    <w:p w:rsidRPr="00B31111" w:rsidR="003658CE" w:rsidP="00B31111" w:rsidRDefault="003658CE" w14:paraId="2E7CBD64" w14:textId="31A7FC72">
      <w:pPr>
        <w:spacing w:after="0" w:line="276" w:lineRule="auto"/>
        <w:rPr>
          <w:rFonts w:ascii="Verdana" w:hAnsi="Verdana" w:eastAsia="MS Mincho" w:cstheme="minorHAnsi"/>
          <w:i/>
          <w:iCs/>
          <w:kern w:val="0"/>
          <w:sz w:val="18"/>
          <w:szCs w:val="18"/>
          <w:lang w:eastAsia="ja-JP"/>
          <w14:ligatures w14:val="none"/>
        </w:rPr>
      </w:pPr>
    </w:p>
    <w:p w:rsidRPr="00B31111" w:rsidR="003A00FE" w:rsidP="00B31111" w:rsidRDefault="003A00FE" w14:paraId="00B9F292" w14:textId="24280644">
      <w:pPr>
        <w:spacing w:after="0" w:line="276" w:lineRule="auto"/>
        <w:rPr>
          <w:rFonts w:ascii="Verdana" w:hAnsi="Verdana" w:eastAsia="MS Mincho" w:cstheme="minorHAnsi"/>
          <w:kern w:val="0"/>
          <w:sz w:val="18"/>
          <w:szCs w:val="18"/>
          <w:lang w:eastAsia="ja-JP"/>
          <w14:ligatures w14:val="none"/>
        </w:rPr>
      </w:pPr>
      <w:r w:rsidRPr="00B31111">
        <w:rPr>
          <w:rFonts w:ascii="Verdana" w:hAnsi="Verdana" w:eastAsia="Times New Roman" w:cstheme="minorHAnsi"/>
          <w:b/>
          <w:bCs/>
          <w:kern w:val="0"/>
          <w:sz w:val="18"/>
          <w:szCs w:val="18"/>
          <w14:ligatures w14:val="none"/>
        </w:rPr>
        <w:t xml:space="preserve">Russische agressie tegen Oekraïne </w:t>
      </w:r>
    </w:p>
    <w:p w:rsidRPr="00B31111" w:rsidR="00363568" w:rsidP="00B31111" w:rsidRDefault="008B7D30" w14:paraId="743375AE" w14:textId="24ED27EE">
      <w:pPr>
        <w:spacing w:line="276" w:lineRule="auto"/>
        <w:rPr>
          <w:rFonts w:ascii="Verdana" w:hAnsi="Verdana" w:eastAsia="MS Mincho" w:cstheme="minorHAnsi"/>
          <w:kern w:val="0"/>
          <w:sz w:val="18"/>
          <w:szCs w:val="18"/>
          <w:lang w:eastAsia="ja-JP"/>
          <w14:ligatures w14:val="none"/>
        </w:rPr>
      </w:pPr>
      <w:r w:rsidRPr="00B31111">
        <w:rPr>
          <w:rFonts w:ascii="Verdana" w:hAnsi="Verdana" w:eastAsia="MS Mincho" w:cstheme="minorHAnsi"/>
          <w:kern w:val="0"/>
          <w:sz w:val="18"/>
          <w:szCs w:val="18"/>
          <w:lang w:eastAsia="ja-JP"/>
          <w14:ligatures w14:val="none"/>
        </w:rPr>
        <w:t>De Raad sprak over de voortdurende Russische agressieoorlog tegen Oekraïne en de brede EU-steun aan Oekraïne.</w:t>
      </w:r>
      <w:r w:rsidRPr="00B31111" w:rsidR="004124B4">
        <w:rPr>
          <w:rFonts w:ascii="Verdana" w:hAnsi="Verdana" w:eastAsia="MS Mincho" w:cstheme="minorHAnsi"/>
          <w:kern w:val="0"/>
          <w:sz w:val="18"/>
          <w:szCs w:val="18"/>
          <w:lang w:eastAsia="ja-JP"/>
          <w14:ligatures w14:val="none"/>
        </w:rPr>
        <w:t xml:space="preserve"> De Oekraïense minister van Buitenlandse Zaken </w:t>
      </w:r>
      <w:proofErr w:type="spellStart"/>
      <w:r w:rsidRPr="00B31111" w:rsidR="004124B4">
        <w:rPr>
          <w:rFonts w:ascii="Verdana" w:hAnsi="Verdana" w:eastAsia="MS Mincho" w:cstheme="minorHAnsi"/>
          <w:kern w:val="0"/>
          <w:sz w:val="18"/>
          <w:szCs w:val="18"/>
          <w:lang w:eastAsia="ja-JP"/>
          <w14:ligatures w14:val="none"/>
        </w:rPr>
        <w:t>Andrii</w:t>
      </w:r>
      <w:proofErr w:type="spellEnd"/>
      <w:r w:rsidRPr="00B31111" w:rsidR="004124B4">
        <w:rPr>
          <w:rFonts w:ascii="Verdana" w:hAnsi="Verdana" w:eastAsia="MS Mincho" w:cstheme="minorHAnsi"/>
          <w:kern w:val="0"/>
          <w:sz w:val="18"/>
          <w:szCs w:val="18"/>
          <w:lang w:eastAsia="ja-JP"/>
          <w14:ligatures w14:val="none"/>
        </w:rPr>
        <w:t xml:space="preserve"> </w:t>
      </w:r>
      <w:proofErr w:type="spellStart"/>
      <w:r w:rsidRPr="00B31111" w:rsidR="004124B4">
        <w:rPr>
          <w:rFonts w:ascii="Verdana" w:hAnsi="Verdana" w:eastAsia="MS Mincho" w:cstheme="minorHAnsi"/>
          <w:kern w:val="0"/>
          <w:sz w:val="18"/>
          <w:szCs w:val="18"/>
          <w:lang w:eastAsia="ja-JP"/>
          <w14:ligatures w14:val="none"/>
        </w:rPr>
        <w:t>Sybiha</w:t>
      </w:r>
      <w:proofErr w:type="spellEnd"/>
      <w:r w:rsidRPr="00B31111" w:rsidR="004124B4">
        <w:rPr>
          <w:rFonts w:ascii="Verdana" w:hAnsi="Verdana" w:eastAsia="MS Mincho" w:cstheme="minorHAnsi"/>
          <w:kern w:val="0"/>
          <w:sz w:val="18"/>
          <w:szCs w:val="18"/>
          <w:lang w:eastAsia="ja-JP"/>
          <w14:ligatures w14:val="none"/>
        </w:rPr>
        <w:t xml:space="preserve"> sloot virtueel aan voor een deel van de sessie. </w:t>
      </w:r>
      <w:r w:rsidRPr="00B31111">
        <w:rPr>
          <w:rFonts w:ascii="Verdana" w:hAnsi="Verdana" w:eastAsia="MS Mincho" w:cstheme="minorHAnsi"/>
          <w:kern w:val="0"/>
          <w:sz w:val="18"/>
          <w:szCs w:val="18"/>
          <w:lang w:eastAsia="ja-JP"/>
          <w14:ligatures w14:val="none"/>
        </w:rPr>
        <w:t xml:space="preserve">Met afschuw werd </w:t>
      </w:r>
      <w:r w:rsidRPr="00B31111" w:rsidR="004124B4">
        <w:rPr>
          <w:rFonts w:ascii="Verdana" w:hAnsi="Verdana" w:eastAsia="MS Mincho" w:cstheme="minorHAnsi"/>
          <w:kern w:val="0"/>
          <w:sz w:val="18"/>
          <w:szCs w:val="18"/>
          <w:lang w:eastAsia="ja-JP"/>
          <w14:ligatures w14:val="none"/>
        </w:rPr>
        <w:t xml:space="preserve">door lidstaten </w:t>
      </w:r>
      <w:r w:rsidRPr="00B31111">
        <w:rPr>
          <w:rFonts w:ascii="Verdana" w:hAnsi="Verdana" w:eastAsia="MS Mincho" w:cstheme="minorHAnsi"/>
          <w:kern w:val="0"/>
          <w:sz w:val="18"/>
          <w:szCs w:val="18"/>
          <w:lang w:eastAsia="ja-JP"/>
          <w14:ligatures w14:val="none"/>
        </w:rPr>
        <w:t xml:space="preserve">gereageerd op de Russische raketaanval op </w:t>
      </w:r>
      <w:proofErr w:type="spellStart"/>
      <w:r w:rsidRPr="00B31111">
        <w:rPr>
          <w:rFonts w:ascii="Verdana" w:hAnsi="Verdana" w:eastAsia="MS Mincho" w:cstheme="minorHAnsi"/>
          <w:kern w:val="0"/>
          <w:sz w:val="18"/>
          <w:szCs w:val="18"/>
          <w:lang w:eastAsia="ja-JP"/>
          <w14:ligatures w14:val="none"/>
        </w:rPr>
        <w:t>Soemy</w:t>
      </w:r>
      <w:proofErr w:type="spellEnd"/>
      <w:r w:rsidRPr="00B31111">
        <w:rPr>
          <w:rFonts w:ascii="Verdana" w:hAnsi="Verdana" w:eastAsia="MS Mincho" w:cstheme="minorHAnsi"/>
          <w:kern w:val="0"/>
          <w:sz w:val="18"/>
          <w:szCs w:val="18"/>
          <w:lang w:eastAsia="ja-JP"/>
          <w14:ligatures w14:val="none"/>
        </w:rPr>
        <w:t xml:space="preserve">, waarbij tientallen </w:t>
      </w:r>
      <w:r w:rsidRPr="00B31111" w:rsidR="00AA2341">
        <w:rPr>
          <w:rFonts w:ascii="Verdana" w:hAnsi="Verdana" w:eastAsia="MS Mincho" w:cstheme="minorHAnsi"/>
          <w:kern w:val="0"/>
          <w:sz w:val="18"/>
          <w:szCs w:val="18"/>
          <w:lang w:eastAsia="ja-JP"/>
          <w14:ligatures w14:val="none"/>
        </w:rPr>
        <w:t>Oekraïners</w:t>
      </w:r>
      <w:r w:rsidRPr="00B31111">
        <w:rPr>
          <w:rFonts w:ascii="Verdana" w:hAnsi="Verdana" w:eastAsia="MS Mincho" w:cstheme="minorHAnsi"/>
          <w:kern w:val="0"/>
          <w:sz w:val="18"/>
          <w:szCs w:val="18"/>
          <w:lang w:eastAsia="ja-JP"/>
          <w14:ligatures w14:val="none"/>
        </w:rPr>
        <w:t xml:space="preserve"> zijn gedood.</w:t>
      </w:r>
      <w:r w:rsidRPr="00B31111" w:rsidR="00954AA9">
        <w:rPr>
          <w:rFonts w:ascii="Verdana" w:hAnsi="Verdana" w:eastAsia="MS Mincho" w:cstheme="minorHAnsi"/>
          <w:kern w:val="0"/>
          <w:sz w:val="18"/>
          <w:szCs w:val="18"/>
          <w:lang w:eastAsia="ja-JP"/>
          <w14:ligatures w14:val="none"/>
        </w:rPr>
        <w:t xml:space="preserve"> </w:t>
      </w:r>
      <w:r w:rsidRPr="00B31111" w:rsidR="00D70654">
        <w:rPr>
          <w:rFonts w:ascii="Verdana" w:hAnsi="Verdana" w:eastAsia="MS Mincho" w:cstheme="minorHAnsi"/>
          <w:kern w:val="0"/>
          <w:sz w:val="18"/>
          <w:szCs w:val="18"/>
          <w:lang w:eastAsia="ja-JP"/>
          <w14:ligatures w14:val="none"/>
        </w:rPr>
        <w:t>Volgens d</w:t>
      </w:r>
      <w:r w:rsidRPr="00B31111" w:rsidR="004124B4">
        <w:rPr>
          <w:rFonts w:ascii="Verdana" w:hAnsi="Verdana" w:eastAsia="MS Mincho" w:cstheme="minorHAnsi"/>
          <w:kern w:val="0"/>
          <w:sz w:val="18"/>
          <w:szCs w:val="18"/>
          <w:lang w:eastAsia="ja-JP"/>
          <w14:ligatures w14:val="none"/>
        </w:rPr>
        <w:t>e Ho</w:t>
      </w:r>
      <w:r w:rsidRPr="00B31111" w:rsidR="00F5449E">
        <w:rPr>
          <w:rFonts w:ascii="Verdana" w:hAnsi="Verdana" w:eastAsia="MS Mincho" w:cstheme="minorHAnsi"/>
          <w:kern w:val="0"/>
          <w:sz w:val="18"/>
          <w:szCs w:val="18"/>
          <w:lang w:eastAsia="ja-JP"/>
          <w14:ligatures w14:val="none"/>
        </w:rPr>
        <w:t>ge</w:t>
      </w:r>
      <w:r w:rsidRPr="00B31111" w:rsidR="004124B4">
        <w:rPr>
          <w:rFonts w:ascii="Verdana" w:hAnsi="Verdana" w:eastAsia="MS Mincho" w:cstheme="minorHAnsi"/>
          <w:kern w:val="0"/>
          <w:sz w:val="18"/>
          <w:szCs w:val="18"/>
          <w:lang w:eastAsia="ja-JP"/>
          <w14:ligatures w14:val="none"/>
        </w:rPr>
        <w:t xml:space="preserve"> Vertegenwoordiger </w:t>
      </w:r>
      <w:r w:rsidRPr="00B31111" w:rsidR="00F5449E">
        <w:rPr>
          <w:rFonts w:ascii="Verdana" w:hAnsi="Verdana" w:eastAsia="MS Mincho" w:cstheme="minorHAnsi"/>
          <w:kern w:val="0"/>
          <w:sz w:val="18"/>
          <w:szCs w:val="18"/>
          <w:lang w:eastAsia="ja-JP"/>
          <w14:ligatures w14:val="none"/>
        </w:rPr>
        <w:t>(</w:t>
      </w:r>
      <w:r w:rsidRPr="00B31111" w:rsidR="00DF271B">
        <w:rPr>
          <w:rFonts w:ascii="Verdana" w:hAnsi="Verdana" w:eastAsia="MS Mincho" w:cstheme="minorHAnsi"/>
          <w:kern w:val="0"/>
          <w:sz w:val="18"/>
          <w:szCs w:val="18"/>
          <w:lang w:eastAsia="ja-JP"/>
          <w14:ligatures w14:val="none"/>
        </w:rPr>
        <w:t xml:space="preserve">hierna: </w:t>
      </w:r>
      <w:r w:rsidRPr="00B31111" w:rsidR="00F5449E">
        <w:rPr>
          <w:rFonts w:ascii="Verdana" w:hAnsi="Verdana" w:eastAsia="MS Mincho" w:cstheme="minorHAnsi"/>
          <w:kern w:val="0"/>
          <w:sz w:val="18"/>
          <w:szCs w:val="18"/>
          <w:lang w:eastAsia="ja-JP"/>
          <w14:ligatures w14:val="none"/>
        </w:rPr>
        <w:t xml:space="preserve">HV) </w:t>
      </w:r>
      <w:r w:rsidRPr="00B31111" w:rsidR="00D70654">
        <w:rPr>
          <w:rFonts w:ascii="Verdana" w:hAnsi="Verdana" w:eastAsia="MS Mincho" w:cstheme="minorHAnsi"/>
          <w:kern w:val="0"/>
          <w:sz w:val="18"/>
          <w:szCs w:val="18"/>
          <w:lang w:eastAsia="ja-JP"/>
          <w14:ligatures w14:val="none"/>
        </w:rPr>
        <w:t>laten</w:t>
      </w:r>
      <w:r w:rsidRPr="00B31111" w:rsidR="004124B4">
        <w:rPr>
          <w:rFonts w:ascii="Verdana" w:hAnsi="Verdana" w:eastAsia="MS Mincho" w:cstheme="minorHAnsi"/>
          <w:kern w:val="0"/>
          <w:sz w:val="18"/>
          <w:szCs w:val="18"/>
          <w:lang w:eastAsia="ja-JP"/>
          <w14:ligatures w14:val="none"/>
        </w:rPr>
        <w:t xml:space="preserve"> de dodelijke aanvallen vanuit Rusland zien dat Rusland geen intentie heeft zich aan een</w:t>
      </w:r>
      <w:r w:rsidRPr="00B31111" w:rsidR="00D70654">
        <w:rPr>
          <w:rFonts w:ascii="Verdana" w:hAnsi="Verdana" w:eastAsia="MS Mincho" w:cstheme="minorHAnsi"/>
          <w:kern w:val="0"/>
          <w:sz w:val="18"/>
          <w:szCs w:val="18"/>
          <w:lang w:eastAsia="ja-JP"/>
          <w14:ligatures w14:val="none"/>
        </w:rPr>
        <w:t xml:space="preserve"> onvoorwaardelijk</w:t>
      </w:r>
      <w:r w:rsidRPr="00B31111" w:rsidR="004124B4">
        <w:rPr>
          <w:rFonts w:ascii="Verdana" w:hAnsi="Verdana" w:eastAsia="MS Mincho" w:cstheme="minorHAnsi"/>
          <w:kern w:val="0"/>
          <w:sz w:val="18"/>
          <w:szCs w:val="18"/>
          <w:lang w:eastAsia="ja-JP"/>
          <w14:ligatures w14:val="none"/>
        </w:rPr>
        <w:t xml:space="preserve"> staakt-het-vuren te houden. </w:t>
      </w:r>
    </w:p>
    <w:p w:rsidRPr="00B31111" w:rsidR="0060763C" w:rsidP="00B31111" w:rsidRDefault="00954AA9" w14:paraId="0155F8BB" w14:textId="01C3FEA8">
      <w:pPr>
        <w:spacing w:line="276" w:lineRule="auto"/>
        <w:rPr>
          <w:rFonts w:ascii="Verdana" w:hAnsi="Verdana" w:eastAsia="MS Mincho" w:cstheme="minorHAnsi"/>
          <w:kern w:val="0"/>
          <w:sz w:val="18"/>
          <w:szCs w:val="18"/>
          <w:lang w:eastAsia="ja-JP"/>
          <w14:ligatures w14:val="none"/>
        </w:rPr>
      </w:pPr>
      <w:r w:rsidRPr="00B31111">
        <w:rPr>
          <w:rFonts w:ascii="Verdana" w:hAnsi="Verdana" w:eastAsia="MS Mincho" w:cstheme="minorHAnsi"/>
          <w:kern w:val="0"/>
          <w:sz w:val="18"/>
          <w:szCs w:val="18"/>
          <w:lang w:eastAsia="ja-JP"/>
          <w14:ligatures w14:val="none"/>
        </w:rPr>
        <w:t xml:space="preserve">Vanuit </w:t>
      </w:r>
      <w:proofErr w:type="spellStart"/>
      <w:r w:rsidRPr="00B31111">
        <w:rPr>
          <w:rFonts w:ascii="Verdana" w:hAnsi="Verdana" w:eastAsia="MS Mincho" w:cstheme="minorHAnsi"/>
          <w:kern w:val="0"/>
          <w:sz w:val="18"/>
          <w:szCs w:val="18"/>
          <w:lang w:eastAsia="ja-JP"/>
          <w14:ligatures w14:val="none"/>
        </w:rPr>
        <w:t>Sybiha</w:t>
      </w:r>
      <w:proofErr w:type="spellEnd"/>
      <w:r w:rsidRPr="00B31111">
        <w:rPr>
          <w:rFonts w:ascii="Verdana" w:hAnsi="Verdana" w:eastAsia="MS Mincho" w:cstheme="minorHAnsi"/>
          <w:kern w:val="0"/>
          <w:sz w:val="18"/>
          <w:szCs w:val="18"/>
          <w:lang w:eastAsia="ja-JP"/>
          <w14:ligatures w14:val="none"/>
        </w:rPr>
        <w:t xml:space="preserve">, de Raad en de </w:t>
      </w:r>
      <w:r w:rsidRPr="00B31111" w:rsidR="00A54F96">
        <w:rPr>
          <w:rFonts w:ascii="Verdana" w:hAnsi="Verdana" w:eastAsia="MS Mincho" w:cstheme="minorHAnsi"/>
          <w:kern w:val="0"/>
          <w:sz w:val="18"/>
          <w:szCs w:val="18"/>
          <w:lang w:eastAsia="ja-JP"/>
          <w14:ligatures w14:val="none"/>
        </w:rPr>
        <w:t>HV</w:t>
      </w:r>
      <w:r w:rsidRPr="00B31111">
        <w:rPr>
          <w:rFonts w:ascii="Verdana" w:hAnsi="Verdana" w:eastAsia="MS Mincho" w:cstheme="minorHAnsi"/>
          <w:kern w:val="0"/>
          <w:sz w:val="18"/>
          <w:szCs w:val="18"/>
          <w:lang w:eastAsia="ja-JP"/>
          <w14:ligatures w14:val="none"/>
        </w:rPr>
        <w:t xml:space="preserve"> </w:t>
      </w:r>
      <w:r w:rsidRPr="00B31111" w:rsidR="00B53668">
        <w:rPr>
          <w:rFonts w:ascii="Verdana" w:hAnsi="Verdana" w:eastAsia="MS Mincho" w:cstheme="minorHAnsi"/>
          <w:kern w:val="0"/>
          <w:sz w:val="18"/>
          <w:szCs w:val="18"/>
          <w:lang w:eastAsia="ja-JP"/>
          <w14:ligatures w14:val="none"/>
        </w:rPr>
        <w:t xml:space="preserve">volgde </w:t>
      </w:r>
      <w:r w:rsidRPr="00B31111">
        <w:rPr>
          <w:rFonts w:ascii="Verdana" w:hAnsi="Verdana" w:eastAsia="MS Mincho" w:cstheme="minorHAnsi"/>
          <w:kern w:val="0"/>
          <w:sz w:val="18"/>
          <w:szCs w:val="18"/>
          <w:lang w:eastAsia="ja-JP"/>
          <w14:ligatures w14:val="none"/>
        </w:rPr>
        <w:t xml:space="preserve">de brede oproep om militaire steun aan Oekraïne te intensiveren en te versnellen. </w:t>
      </w:r>
      <w:r w:rsidRPr="00B31111" w:rsidR="009E07A6">
        <w:rPr>
          <w:rFonts w:ascii="Verdana" w:hAnsi="Verdana" w:eastAsia="MS Mincho" w:cstheme="minorHAnsi"/>
          <w:kern w:val="0"/>
          <w:sz w:val="18"/>
          <w:szCs w:val="18"/>
          <w:lang w:eastAsia="ja-JP"/>
          <w14:ligatures w14:val="none"/>
        </w:rPr>
        <w:t>HV</w:t>
      </w:r>
      <w:r w:rsidRPr="00B31111" w:rsidR="0060763C">
        <w:rPr>
          <w:rFonts w:ascii="Verdana" w:hAnsi="Verdana" w:eastAsia="MS Mincho" w:cstheme="minorHAnsi"/>
          <w:kern w:val="0"/>
          <w:sz w:val="18"/>
          <w:szCs w:val="18"/>
          <w:lang w:eastAsia="ja-JP"/>
          <w14:ligatures w14:val="none"/>
        </w:rPr>
        <w:t xml:space="preserve"> </w:t>
      </w:r>
      <w:proofErr w:type="spellStart"/>
      <w:r w:rsidRPr="00B31111" w:rsidR="0060763C">
        <w:rPr>
          <w:rFonts w:ascii="Verdana" w:hAnsi="Verdana" w:eastAsia="MS Mincho" w:cstheme="minorHAnsi"/>
          <w:kern w:val="0"/>
          <w:sz w:val="18"/>
          <w:szCs w:val="18"/>
          <w:lang w:eastAsia="ja-JP"/>
          <w14:ligatures w14:val="none"/>
        </w:rPr>
        <w:t>Kallas</w:t>
      </w:r>
      <w:proofErr w:type="spellEnd"/>
      <w:r w:rsidRPr="00B31111" w:rsidR="0060763C">
        <w:rPr>
          <w:rFonts w:ascii="Verdana" w:hAnsi="Verdana" w:eastAsia="MS Mincho" w:cstheme="minorHAnsi"/>
          <w:kern w:val="0"/>
          <w:sz w:val="18"/>
          <w:szCs w:val="18"/>
          <w:lang w:eastAsia="ja-JP"/>
          <w14:ligatures w14:val="none"/>
        </w:rPr>
        <w:t xml:space="preserve"> </w:t>
      </w:r>
      <w:r w:rsidRPr="00B31111" w:rsidR="00243DC9">
        <w:rPr>
          <w:rFonts w:ascii="Verdana" w:hAnsi="Verdana" w:eastAsia="MS Mincho" w:cstheme="minorHAnsi"/>
          <w:kern w:val="0"/>
          <w:sz w:val="18"/>
          <w:szCs w:val="18"/>
          <w:lang w:eastAsia="ja-JP"/>
          <w14:ligatures w14:val="none"/>
        </w:rPr>
        <w:t xml:space="preserve">lichtte </w:t>
      </w:r>
      <w:r w:rsidRPr="00B31111" w:rsidR="00363568">
        <w:rPr>
          <w:rFonts w:ascii="Verdana" w:hAnsi="Verdana" w:eastAsia="MS Mincho" w:cstheme="minorHAnsi"/>
          <w:kern w:val="0"/>
          <w:sz w:val="18"/>
          <w:szCs w:val="18"/>
          <w:lang w:eastAsia="ja-JP"/>
          <w14:ligatures w14:val="none"/>
        </w:rPr>
        <w:t>toe</w:t>
      </w:r>
      <w:r w:rsidRPr="00B31111" w:rsidR="0060763C">
        <w:rPr>
          <w:rFonts w:ascii="Verdana" w:hAnsi="Verdana" w:eastAsia="MS Mincho" w:cstheme="minorHAnsi"/>
          <w:kern w:val="0"/>
          <w:sz w:val="18"/>
          <w:szCs w:val="18"/>
          <w:lang w:eastAsia="ja-JP"/>
          <w14:ligatures w14:val="none"/>
        </w:rPr>
        <w:t xml:space="preserve"> </w:t>
      </w:r>
      <w:r w:rsidRPr="00B31111" w:rsidR="00B53668">
        <w:rPr>
          <w:rFonts w:ascii="Verdana" w:hAnsi="Verdana" w:eastAsia="MS Mincho" w:cstheme="minorHAnsi"/>
          <w:kern w:val="0"/>
          <w:sz w:val="18"/>
          <w:szCs w:val="18"/>
          <w:lang w:eastAsia="ja-JP"/>
          <w14:ligatures w14:val="none"/>
        </w:rPr>
        <w:t xml:space="preserve">dat </w:t>
      </w:r>
      <w:r w:rsidRPr="00B31111" w:rsidR="00BC1F41">
        <w:rPr>
          <w:rFonts w:ascii="Verdana" w:hAnsi="Verdana" w:eastAsia="MS Mincho" w:cstheme="minorHAnsi"/>
          <w:kern w:val="0"/>
          <w:sz w:val="18"/>
          <w:szCs w:val="18"/>
          <w:lang w:eastAsia="ja-JP"/>
          <w14:ligatures w14:val="none"/>
        </w:rPr>
        <w:t xml:space="preserve">EU-lidstaten gezamenlijk tot dusver reeds circa </w:t>
      </w:r>
      <w:r w:rsidRPr="00B31111" w:rsidR="007843B7">
        <w:rPr>
          <w:rFonts w:ascii="Verdana" w:hAnsi="Verdana" w:eastAsia="MS Mincho" w:cstheme="minorHAnsi"/>
          <w:kern w:val="0"/>
          <w:sz w:val="18"/>
          <w:szCs w:val="18"/>
          <w:lang w:eastAsia="ja-JP"/>
          <w14:ligatures w14:val="none"/>
        </w:rPr>
        <w:t xml:space="preserve">EUR </w:t>
      </w:r>
      <w:r w:rsidRPr="00B31111" w:rsidR="00BC1F41">
        <w:rPr>
          <w:rFonts w:ascii="Verdana" w:hAnsi="Verdana" w:eastAsia="MS Mincho" w:cstheme="minorHAnsi"/>
          <w:kern w:val="0"/>
          <w:sz w:val="18"/>
          <w:szCs w:val="18"/>
          <w:lang w:eastAsia="ja-JP"/>
          <w14:ligatures w14:val="none"/>
        </w:rPr>
        <w:t xml:space="preserve">23 mld. aan militaire steun </w:t>
      </w:r>
      <w:r w:rsidRPr="00B31111" w:rsidR="00243DC9">
        <w:rPr>
          <w:rFonts w:ascii="Verdana" w:hAnsi="Verdana" w:eastAsia="MS Mincho" w:cstheme="minorHAnsi"/>
          <w:kern w:val="0"/>
          <w:sz w:val="18"/>
          <w:szCs w:val="18"/>
          <w:lang w:eastAsia="ja-JP"/>
          <w14:ligatures w14:val="none"/>
        </w:rPr>
        <w:t xml:space="preserve">voor Oekraïne </w:t>
      </w:r>
      <w:r w:rsidRPr="00B31111" w:rsidR="00BC1F41">
        <w:rPr>
          <w:rFonts w:ascii="Verdana" w:hAnsi="Verdana" w:eastAsia="MS Mincho" w:cstheme="minorHAnsi"/>
          <w:kern w:val="0"/>
          <w:sz w:val="18"/>
          <w:szCs w:val="18"/>
          <w:lang w:eastAsia="ja-JP"/>
          <w14:ligatures w14:val="none"/>
        </w:rPr>
        <w:t xml:space="preserve">hebben gecommitteerd voor 2025. Dit is een toename van </w:t>
      </w:r>
      <w:r w:rsidRPr="00B31111" w:rsidR="007843B7">
        <w:rPr>
          <w:rFonts w:ascii="Verdana" w:hAnsi="Verdana" w:eastAsia="MS Mincho" w:cstheme="minorHAnsi"/>
          <w:kern w:val="0"/>
          <w:sz w:val="18"/>
          <w:szCs w:val="18"/>
          <w:lang w:eastAsia="ja-JP"/>
          <w14:ligatures w14:val="none"/>
        </w:rPr>
        <w:t xml:space="preserve">EUR </w:t>
      </w:r>
      <w:r w:rsidRPr="00B31111" w:rsidR="00BC1F41">
        <w:rPr>
          <w:rFonts w:ascii="Verdana" w:hAnsi="Verdana" w:eastAsia="MS Mincho" w:cstheme="minorHAnsi"/>
          <w:kern w:val="0"/>
          <w:sz w:val="18"/>
          <w:szCs w:val="18"/>
          <w:lang w:eastAsia="ja-JP"/>
          <w14:ligatures w14:val="none"/>
        </w:rPr>
        <w:t xml:space="preserve">3 mld. ten opzichte </w:t>
      </w:r>
      <w:r w:rsidRPr="00B31111" w:rsidR="00794ADF">
        <w:rPr>
          <w:rFonts w:ascii="Verdana" w:hAnsi="Verdana" w:eastAsia="MS Mincho" w:cstheme="minorHAnsi"/>
          <w:kern w:val="0"/>
          <w:sz w:val="18"/>
          <w:szCs w:val="18"/>
          <w:lang w:eastAsia="ja-JP"/>
          <w14:ligatures w14:val="none"/>
        </w:rPr>
        <w:t>van</w:t>
      </w:r>
      <w:r w:rsidRPr="00B31111" w:rsidR="00BC1F41">
        <w:rPr>
          <w:rFonts w:ascii="Verdana" w:hAnsi="Verdana" w:eastAsia="MS Mincho" w:cstheme="minorHAnsi"/>
          <w:kern w:val="0"/>
          <w:sz w:val="18"/>
          <w:szCs w:val="18"/>
          <w:lang w:eastAsia="ja-JP"/>
          <w14:ligatures w14:val="none"/>
        </w:rPr>
        <w:t xml:space="preserve"> de </w:t>
      </w:r>
      <w:r w:rsidRPr="00B31111" w:rsidR="003E2989">
        <w:rPr>
          <w:rFonts w:ascii="Verdana" w:hAnsi="Verdana" w:eastAsia="MS Mincho" w:cstheme="minorHAnsi"/>
          <w:kern w:val="0"/>
          <w:sz w:val="18"/>
          <w:szCs w:val="18"/>
          <w:lang w:eastAsia="ja-JP"/>
          <w14:ligatures w14:val="none"/>
        </w:rPr>
        <w:t xml:space="preserve">geleverde steun </w:t>
      </w:r>
      <w:r w:rsidRPr="00B31111" w:rsidR="00BC1F41">
        <w:rPr>
          <w:rFonts w:ascii="Verdana" w:hAnsi="Verdana" w:eastAsia="MS Mincho" w:cstheme="minorHAnsi"/>
          <w:kern w:val="0"/>
          <w:sz w:val="18"/>
          <w:szCs w:val="18"/>
          <w:lang w:eastAsia="ja-JP"/>
          <w14:ligatures w14:val="none"/>
        </w:rPr>
        <w:t xml:space="preserve">in 2024. Ook lichtte de HV toe dat </w:t>
      </w:r>
      <w:r w:rsidRPr="00B31111" w:rsidR="00B53668">
        <w:rPr>
          <w:rFonts w:ascii="Verdana" w:hAnsi="Verdana" w:eastAsia="MS Mincho" w:cstheme="minorHAnsi"/>
          <w:kern w:val="0"/>
          <w:sz w:val="18"/>
          <w:szCs w:val="18"/>
          <w:lang w:eastAsia="ja-JP"/>
          <w14:ligatures w14:val="none"/>
        </w:rPr>
        <w:t>twee derde v</w:t>
      </w:r>
      <w:r w:rsidRPr="00B31111" w:rsidR="0060763C">
        <w:rPr>
          <w:rFonts w:ascii="Verdana" w:hAnsi="Verdana" w:eastAsia="MS Mincho" w:cstheme="minorHAnsi"/>
          <w:kern w:val="0"/>
          <w:sz w:val="18"/>
          <w:szCs w:val="18"/>
          <w:lang w:eastAsia="ja-JP"/>
          <w14:ligatures w14:val="none"/>
        </w:rPr>
        <w:t>an</w:t>
      </w:r>
      <w:r w:rsidRPr="00B31111" w:rsidR="00363568">
        <w:rPr>
          <w:rFonts w:ascii="Verdana" w:hAnsi="Verdana" w:eastAsia="MS Mincho" w:cstheme="minorHAnsi"/>
          <w:kern w:val="0"/>
          <w:sz w:val="18"/>
          <w:szCs w:val="18"/>
          <w:lang w:eastAsia="ja-JP"/>
          <w14:ligatures w14:val="none"/>
        </w:rPr>
        <w:t xml:space="preserve"> </w:t>
      </w:r>
      <w:r w:rsidRPr="00B31111" w:rsidR="00BC1F41">
        <w:rPr>
          <w:rFonts w:ascii="Verdana" w:hAnsi="Verdana" w:eastAsia="MS Mincho" w:cstheme="minorHAnsi"/>
          <w:kern w:val="0"/>
          <w:sz w:val="18"/>
          <w:szCs w:val="18"/>
          <w:lang w:eastAsia="ja-JP"/>
          <w14:ligatures w14:val="none"/>
        </w:rPr>
        <w:t>haar beoogde doel</w:t>
      </w:r>
      <w:r w:rsidRPr="00B31111" w:rsidR="0060763C">
        <w:rPr>
          <w:rFonts w:ascii="Verdana" w:hAnsi="Verdana" w:eastAsia="MS Mincho" w:cstheme="minorHAnsi"/>
          <w:kern w:val="0"/>
          <w:sz w:val="18"/>
          <w:szCs w:val="18"/>
          <w:lang w:eastAsia="ja-JP"/>
          <w14:ligatures w14:val="none"/>
        </w:rPr>
        <w:t xml:space="preserve"> om twee miljoen</w:t>
      </w:r>
      <w:r w:rsidRPr="00B31111" w:rsidR="00363568">
        <w:rPr>
          <w:rFonts w:ascii="Verdana" w:hAnsi="Verdana" w:eastAsia="MS Mincho" w:cstheme="minorHAnsi"/>
          <w:kern w:val="0"/>
          <w:sz w:val="18"/>
          <w:szCs w:val="18"/>
          <w:lang w:eastAsia="ja-JP"/>
          <w14:ligatures w14:val="none"/>
        </w:rPr>
        <w:t xml:space="preserve"> </w:t>
      </w:r>
      <w:r w:rsidRPr="00B31111" w:rsidR="00BC1F41">
        <w:rPr>
          <w:rFonts w:ascii="Verdana" w:hAnsi="Verdana" w:eastAsia="MS Mincho" w:cstheme="minorHAnsi"/>
          <w:kern w:val="0"/>
          <w:sz w:val="18"/>
          <w:szCs w:val="18"/>
          <w:lang w:eastAsia="ja-JP"/>
          <w14:ligatures w14:val="none"/>
        </w:rPr>
        <w:t>rondes</w:t>
      </w:r>
      <w:r w:rsidRPr="00B31111" w:rsidR="0060763C">
        <w:rPr>
          <w:rFonts w:ascii="Verdana" w:hAnsi="Verdana" w:eastAsia="MS Mincho" w:cstheme="minorHAnsi"/>
          <w:kern w:val="0"/>
          <w:sz w:val="18"/>
          <w:szCs w:val="18"/>
          <w:lang w:eastAsia="ja-JP"/>
          <w14:ligatures w14:val="none"/>
        </w:rPr>
        <w:t xml:space="preserve"> </w:t>
      </w:r>
      <w:r w:rsidRPr="00B31111" w:rsidR="00363568">
        <w:rPr>
          <w:rFonts w:ascii="Verdana" w:hAnsi="Verdana" w:eastAsia="MS Mincho" w:cstheme="minorHAnsi"/>
          <w:kern w:val="0"/>
          <w:sz w:val="18"/>
          <w:szCs w:val="18"/>
          <w:lang w:eastAsia="ja-JP"/>
          <w14:ligatures w14:val="none"/>
        </w:rPr>
        <w:t>artillerie</w:t>
      </w:r>
      <w:r w:rsidRPr="00B31111" w:rsidR="0060763C">
        <w:rPr>
          <w:rFonts w:ascii="Verdana" w:hAnsi="Verdana" w:eastAsia="MS Mincho" w:cstheme="minorHAnsi"/>
          <w:kern w:val="0"/>
          <w:sz w:val="18"/>
          <w:szCs w:val="18"/>
          <w:lang w:eastAsia="ja-JP"/>
          <w14:ligatures w14:val="none"/>
        </w:rPr>
        <w:t>munitie te leveren</w:t>
      </w:r>
      <w:r w:rsidRPr="00B31111" w:rsidR="00E3796B">
        <w:rPr>
          <w:rFonts w:ascii="Verdana" w:hAnsi="Verdana" w:eastAsia="MS Mincho" w:cstheme="minorHAnsi"/>
          <w:kern w:val="0"/>
          <w:sz w:val="18"/>
          <w:szCs w:val="18"/>
          <w:lang w:eastAsia="ja-JP"/>
          <w14:ligatures w14:val="none"/>
        </w:rPr>
        <w:t xml:space="preserve"> reeds is gecommitteerd</w:t>
      </w:r>
      <w:r w:rsidRPr="00B31111" w:rsidR="00BC1F41">
        <w:rPr>
          <w:rFonts w:ascii="Verdana" w:hAnsi="Verdana" w:eastAsia="MS Mincho" w:cstheme="minorHAnsi"/>
          <w:kern w:val="0"/>
          <w:sz w:val="18"/>
          <w:szCs w:val="18"/>
          <w:lang w:eastAsia="ja-JP"/>
          <w14:ligatures w14:val="none"/>
        </w:rPr>
        <w:t>.</w:t>
      </w:r>
      <w:r w:rsidRPr="00B31111" w:rsidR="00E3796B">
        <w:rPr>
          <w:rFonts w:ascii="Verdana" w:hAnsi="Verdana" w:eastAsia="MS Mincho" w:cstheme="minorHAnsi"/>
          <w:kern w:val="0"/>
          <w:sz w:val="18"/>
          <w:szCs w:val="18"/>
          <w:lang w:eastAsia="ja-JP"/>
          <w14:ligatures w14:val="none"/>
        </w:rPr>
        <w:t xml:space="preserve"> Nederland zal daar een substantiële bijdrage aan leveren</w:t>
      </w:r>
      <w:r w:rsidRPr="00B31111" w:rsidR="00787874">
        <w:rPr>
          <w:rFonts w:ascii="Verdana" w:hAnsi="Verdana" w:eastAsia="MS Mincho" w:cstheme="minorHAnsi"/>
          <w:kern w:val="0"/>
          <w:sz w:val="18"/>
          <w:szCs w:val="18"/>
          <w:lang w:eastAsia="ja-JP"/>
          <w14:ligatures w14:val="none"/>
        </w:rPr>
        <w:t xml:space="preserve">. De Kamer zal hier zoals gebruikelijk via de periodieke leveringenbrief over worden geïnformeerd. </w:t>
      </w:r>
      <w:r w:rsidRPr="00B31111" w:rsidR="0060763C">
        <w:rPr>
          <w:rFonts w:ascii="Verdana" w:hAnsi="Verdana" w:eastAsia="MS Mincho" w:cstheme="minorHAnsi"/>
          <w:kern w:val="0"/>
          <w:sz w:val="18"/>
          <w:szCs w:val="18"/>
          <w:lang w:eastAsia="ja-JP"/>
          <w14:ligatures w14:val="none"/>
        </w:rPr>
        <w:t xml:space="preserve">Tijdens de Raad ontving </w:t>
      </w:r>
      <w:r w:rsidRPr="00B31111" w:rsidR="00243DC9">
        <w:rPr>
          <w:rFonts w:ascii="Verdana" w:hAnsi="Verdana" w:eastAsia="MS Mincho" w:cstheme="minorHAnsi"/>
          <w:kern w:val="0"/>
          <w:sz w:val="18"/>
          <w:szCs w:val="18"/>
          <w:lang w:eastAsia="ja-JP"/>
          <w14:ligatures w14:val="none"/>
        </w:rPr>
        <w:t>het bredere</w:t>
      </w:r>
      <w:r w:rsidRPr="00B31111" w:rsidR="0060763C">
        <w:rPr>
          <w:rFonts w:ascii="Verdana" w:hAnsi="Verdana" w:eastAsia="MS Mincho" w:cstheme="minorHAnsi"/>
          <w:kern w:val="0"/>
          <w:sz w:val="18"/>
          <w:szCs w:val="18"/>
          <w:lang w:eastAsia="ja-JP"/>
          <w14:ligatures w14:val="none"/>
        </w:rPr>
        <w:t xml:space="preserve"> voorstel </w:t>
      </w:r>
      <w:r w:rsidRPr="00B31111" w:rsidR="00243DC9">
        <w:rPr>
          <w:rFonts w:ascii="Verdana" w:hAnsi="Verdana" w:eastAsia="MS Mincho" w:cstheme="minorHAnsi"/>
          <w:kern w:val="0"/>
          <w:sz w:val="18"/>
          <w:szCs w:val="18"/>
          <w:lang w:eastAsia="ja-JP"/>
          <w14:ligatures w14:val="none"/>
        </w:rPr>
        <w:t xml:space="preserve">van de HV </w:t>
      </w:r>
      <w:r w:rsidRPr="00B31111" w:rsidR="0060763C">
        <w:rPr>
          <w:rFonts w:ascii="Verdana" w:hAnsi="Verdana" w:eastAsia="MS Mincho" w:cstheme="minorHAnsi"/>
          <w:kern w:val="0"/>
          <w:sz w:val="18"/>
          <w:szCs w:val="18"/>
          <w:lang w:eastAsia="ja-JP"/>
          <w14:ligatures w14:val="none"/>
        </w:rPr>
        <w:t>steun van</w:t>
      </w:r>
      <w:r w:rsidRPr="00B31111" w:rsidR="00EA23BC">
        <w:rPr>
          <w:rFonts w:ascii="Verdana" w:hAnsi="Verdana" w:eastAsia="MS Mincho" w:cstheme="minorHAnsi"/>
          <w:kern w:val="0"/>
          <w:sz w:val="18"/>
          <w:szCs w:val="18"/>
          <w:lang w:eastAsia="ja-JP"/>
          <w14:ligatures w14:val="none"/>
        </w:rPr>
        <w:t xml:space="preserve"> een</w:t>
      </w:r>
      <w:r w:rsidRPr="00B31111" w:rsidR="0060763C">
        <w:rPr>
          <w:rFonts w:ascii="Verdana" w:hAnsi="Verdana" w:eastAsia="MS Mincho" w:cstheme="minorHAnsi"/>
          <w:kern w:val="0"/>
          <w:sz w:val="18"/>
          <w:szCs w:val="18"/>
          <w:lang w:eastAsia="ja-JP"/>
          <w14:ligatures w14:val="none"/>
        </w:rPr>
        <w:t xml:space="preserve"> </w:t>
      </w:r>
      <w:r w:rsidRPr="00B31111" w:rsidR="000C2D9E">
        <w:rPr>
          <w:rFonts w:ascii="Verdana" w:hAnsi="Verdana" w:eastAsia="MS Mincho" w:cstheme="minorHAnsi"/>
          <w:kern w:val="0"/>
          <w:sz w:val="18"/>
          <w:szCs w:val="18"/>
          <w:lang w:eastAsia="ja-JP"/>
          <w14:ligatures w14:val="none"/>
        </w:rPr>
        <w:t>grote</w:t>
      </w:r>
      <w:r w:rsidRPr="00B31111" w:rsidR="0060763C">
        <w:rPr>
          <w:rFonts w:ascii="Verdana" w:hAnsi="Verdana" w:eastAsia="MS Mincho" w:cstheme="minorHAnsi"/>
          <w:kern w:val="0"/>
          <w:sz w:val="18"/>
          <w:szCs w:val="18"/>
          <w:lang w:eastAsia="ja-JP"/>
          <w14:ligatures w14:val="none"/>
        </w:rPr>
        <w:t xml:space="preserve"> groep lidstaten waaronder Nederland.</w:t>
      </w:r>
      <w:r w:rsidRPr="00B31111" w:rsidR="00363568">
        <w:rPr>
          <w:rFonts w:ascii="Verdana" w:hAnsi="Verdana" w:eastAsia="MS Mincho" w:cstheme="minorHAnsi"/>
          <w:kern w:val="0"/>
          <w:sz w:val="18"/>
          <w:szCs w:val="18"/>
          <w:lang w:eastAsia="ja-JP"/>
          <w14:ligatures w14:val="none"/>
        </w:rPr>
        <w:t xml:space="preserve"> Ook </w:t>
      </w:r>
      <w:r w:rsidRPr="00B31111" w:rsidR="00691C67">
        <w:rPr>
          <w:rFonts w:ascii="Verdana" w:hAnsi="Verdana" w:eastAsia="MS Mincho" w:cstheme="minorHAnsi"/>
          <w:kern w:val="0"/>
          <w:sz w:val="18"/>
          <w:szCs w:val="18"/>
          <w:lang w:eastAsia="ja-JP"/>
          <w14:ligatures w14:val="none"/>
        </w:rPr>
        <w:t>riep</w:t>
      </w:r>
      <w:r w:rsidRPr="00B31111" w:rsidR="00363568">
        <w:rPr>
          <w:rFonts w:ascii="Verdana" w:hAnsi="Verdana" w:eastAsia="MS Mincho" w:cstheme="minorHAnsi"/>
          <w:kern w:val="0"/>
          <w:sz w:val="18"/>
          <w:szCs w:val="18"/>
          <w:lang w:eastAsia="ja-JP"/>
          <w14:ligatures w14:val="none"/>
        </w:rPr>
        <w:t xml:space="preserve"> </w:t>
      </w:r>
      <w:r w:rsidRPr="00B31111" w:rsidR="009E07A6">
        <w:rPr>
          <w:rFonts w:ascii="Verdana" w:hAnsi="Verdana" w:eastAsia="MS Mincho" w:cstheme="minorHAnsi"/>
          <w:kern w:val="0"/>
          <w:sz w:val="18"/>
          <w:szCs w:val="18"/>
          <w:lang w:eastAsia="ja-JP"/>
          <w14:ligatures w14:val="none"/>
        </w:rPr>
        <w:t>de HV</w:t>
      </w:r>
      <w:r w:rsidRPr="00B31111" w:rsidR="00363568">
        <w:rPr>
          <w:rFonts w:ascii="Verdana" w:hAnsi="Verdana" w:eastAsia="MS Mincho" w:cstheme="minorHAnsi"/>
          <w:kern w:val="0"/>
          <w:sz w:val="18"/>
          <w:szCs w:val="18"/>
          <w:lang w:eastAsia="ja-JP"/>
          <w14:ligatures w14:val="none"/>
        </w:rPr>
        <w:t xml:space="preserve"> </w:t>
      </w:r>
      <w:r w:rsidRPr="00B31111" w:rsidR="00691C67">
        <w:rPr>
          <w:rFonts w:ascii="Verdana" w:hAnsi="Verdana" w:eastAsia="MS Mincho" w:cstheme="minorHAnsi"/>
          <w:kern w:val="0"/>
          <w:sz w:val="18"/>
          <w:szCs w:val="18"/>
          <w:lang w:eastAsia="ja-JP"/>
          <w14:ligatures w14:val="none"/>
        </w:rPr>
        <w:t>op tot</w:t>
      </w:r>
      <w:r w:rsidRPr="00B31111" w:rsidR="00C92118">
        <w:rPr>
          <w:rFonts w:ascii="Verdana" w:hAnsi="Verdana" w:eastAsia="MS Mincho" w:cstheme="minorHAnsi"/>
          <w:kern w:val="0"/>
          <w:sz w:val="18"/>
          <w:szCs w:val="18"/>
          <w:lang w:eastAsia="ja-JP"/>
          <w14:ligatures w14:val="none"/>
        </w:rPr>
        <w:t xml:space="preserve"> </w:t>
      </w:r>
      <w:r w:rsidRPr="00B31111" w:rsidR="00691C67">
        <w:rPr>
          <w:rFonts w:ascii="Verdana" w:hAnsi="Verdana" w:eastAsia="MS Mincho" w:cstheme="minorHAnsi"/>
          <w:kern w:val="0"/>
          <w:sz w:val="18"/>
          <w:szCs w:val="18"/>
          <w:lang w:eastAsia="ja-JP"/>
          <w14:ligatures w14:val="none"/>
        </w:rPr>
        <w:t>versterking</w:t>
      </w:r>
      <w:r w:rsidRPr="00B31111" w:rsidR="00363568">
        <w:rPr>
          <w:rFonts w:ascii="Verdana" w:hAnsi="Verdana" w:eastAsia="MS Mincho" w:cstheme="minorHAnsi"/>
          <w:kern w:val="0"/>
          <w:sz w:val="18"/>
          <w:szCs w:val="18"/>
          <w:lang w:eastAsia="ja-JP"/>
          <w14:ligatures w14:val="none"/>
        </w:rPr>
        <w:t xml:space="preserve"> </w:t>
      </w:r>
      <w:r w:rsidRPr="00B31111" w:rsidR="00C92118">
        <w:rPr>
          <w:rFonts w:ascii="Verdana" w:hAnsi="Verdana" w:eastAsia="MS Mincho" w:cstheme="minorHAnsi"/>
          <w:kern w:val="0"/>
          <w:sz w:val="18"/>
          <w:szCs w:val="18"/>
          <w:lang w:eastAsia="ja-JP"/>
          <w14:ligatures w14:val="none"/>
        </w:rPr>
        <w:t>en verbreding</w:t>
      </w:r>
      <w:r w:rsidRPr="00B31111" w:rsidR="00363568">
        <w:rPr>
          <w:rFonts w:ascii="Verdana" w:hAnsi="Verdana" w:eastAsia="MS Mincho" w:cstheme="minorHAnsi"/>
          <w:kern w:val="0"/>
          <w:sz w:val="18"/>
          <w:szCs w:val="18"/>
          <w:lang w:eastAsia="ja-JP"/>
          <w14:ligatures w14:val="none"/>
        </w:rPr>
        <w:t xml:space="preserve"> van het mandaat van </w:t>
      </w:r>
      <w:r w:rsidRPr="00B31111" w:rsidR="006A2576">
        <w:rPr>
          <w:rFonts w:ascii="Verdana" w:hAnsi="Verdana" w:eastAsia="MS Mincho" w:cstheme="minorHAnsi"/>
          <w:kern w:val="0"/>
          <w:sz w:val="18"/>
          <w:szCs w:val="18"/>
          <w:lang w:eastAsia="ja-JP"/>
          <w14:ligatures w14:val="none"/>
        </w:rPr>
        <w:t xml:space="preserve">trainingsmissie </w:t>
      </w:r>
      <w:r w:rsidRPr="00B31111" w:rsidR="00363568">
        <w:rPr>
          <w:rFonts w:ascii="Verdana" w:hAnsi="Verdana" w:eastAsia="MS Mincho" w:cstheme="minorHAnsi"/>
          <w:kern w:val="0"/>
          <w:sz w:val="18"/>
          <w:szCs w:val="18"/>
          <w:lang w:eastAsia="ja-JP"/>
          <w14:ligatures w14:val="none"/>
        </w:rPr>
        <w:t xml:space="preserve">EUMAM om toekomstbestendige steun </w:t>
      </w:r>
      <w:r w:rsidRPr="00B31111" w:rsidR="006A2576">
        <w:rPr>
          <w:rFonts w:ascii="Verdana" w:hAnsi="Verdana" w:eastAsia="MS Mincho" w:cstheme="minorHAnsi"/>
          <w:kern w:val="0"/>
          <w:sz w:val="18"/>
          <w:szCs w:val="18"/>
          <w:lang w:eastAsia="ja-JP"/>
          <w14:ligatures w14:val="none"/>
        </w:rPr>
        <w:t xml:space="preserve">aan de Oekraïense strijdkrachten </w:t>
      </w:r>
      <w:r w:rsidRPr="00B31111" w:rsidR="00363568">
        <w:rPr>
          <w:rFonts w:ascii="Verdana" w:hAnsi="Verdana" w:eastAsia="MS Mincho" w:cstheme="minorHAnsi"/>
          <w:kern w:val="0"/>
          <w:sz w:val="18"/>
          <w:szCs w:val="18"/>
          <w:lang w:eastAsia="ja-JP"/>
          <w14:ligatures w14:val="none"/>
        </w:rPr>
        <w:t>te realiseren.</w:t>
      </w:r>
    </w:p>
    <w:p w:rsidRPr="00B31111" w:rsidR="00D53389" w:rsidP="00B31111" w:rsidRDefault="0060763C" w14:paraId="09E09170" w14:textId="674993B6">
      <w:pPr>
        <w:spacing w:line="276" w:lineRule="auto"/>
        <w:rPr>
          <w:rFonts w:ascii="Verdana" w:hAnsi="Verdana" w:eastAsia="MS Mincho" w:cstheme="minorHAnsi"/>
          <w:kern w:val="0"/>
          <w:sz w:val="18"/>
          <w:szCs w:val="18"/>
          <w:lang w:eastAsia="ja-JP"/>
          <w14:ligatures w14:val="none"/>
        </w:rPr>
      </w:pPr>
      <w:r w:rsidRPr="00B31111">
        <w:rPr>
          <w:rFonts w:ascii="Verdana" w:hAnsi="Verdana" w:eastAsia="MS Mincho" w:cstheme="minorHAnsi"/>
          <w:kern w:val="0"/>
          <w:sz w:val="18"/>
          <w:szCs w:val="18"/>
          <w:lang w:eastAsia="ja-JP"/>
          <w14:ligatures w14:val="none"/>
        </w:rPr>
        <w:t xml:space="preserve">Nederland verwees tijdens de Raad </w:t>
      </w:r>
      <w:r w:rsidRPr="00B31111" w:rsidR="00B42FDE">
        <w:rPr>
          <w:rFonts w:ascii="Verdana" w:hAnsi="Verdana" w:eastAsia="MS Mincho" w:cstheme="minorHAnsi"/>
          <w:kern w:val="0"/>
          <w:sz w:val="18"/>
          <w:szCs w:val="18"/>
          <w:lang w:eastAsia="ja-JP"/>
          <w14:ligatures w14:val="none"/>
        </w:rPr>
        <w:t xml:space="preserve">onder meer </w:t>
      </w:r>
      <w:r w:rsidRPr="00B31111">
        <w:rPr>
          <w:rFonts w:ascii="Verdana" w:hAnsi="Verdana" w:eastAsia="MS Mincho" w:cstheme="minorHAnsi"/>
          <w:kern w:val="0"/>
          <w:sz w:val="18"/>
          <w:szCs w:val="18"/>
          <w:lang w:eastAsia="ja-JP"/>
          <w14:ligatures w14:val="none"/>
        </w:rPr>
        <w:t xml:space="preserve">naar recente aankondigingen om </w:t>
      </w:r>
      <w:r w:rsidRPr="00B31111" w:rsidR="007843B7">
        <w:rPr>
          <w:rFonts w:ascii="Verdana" w:hAnsi="Verdana" w:eastAsia="MS Mincho" w:cstheme="minorHAnsi"/>
          <w:kern w:val="0"/>
          <w:sz w:val="18"/>
          <w:szCs w:val="18"/>
          <w:lang w:eastAsia="ja-JP"/>
          <w14:ligatures w14:val="none"/>
        </w:rPr>
        <w:t xml:space="preserve">EUR </w:t>
      </w:r>
      <w:r w:rsidRPr="00B31111">
        <w:rPr>
          <w:rFonts w:ascii="Verdana" w:hAnsi="Verdana" w:eastAsia="MS Mincho" w:cstheme="minorHAnsi"/>
          <w:kern w:val="0"/>
          <w:sz w:val="18"/>
          <w:szCs w:val="18"/>
          <w:lang w:eastAsia="ja-JP"/>
          <w14:ligatures w14:val="none"/>
        </w:rPr>
        <w:t xml:space="preserve">150 miljoen aan luchtafweer en een Patriot-commandocentrale aan Oekraïne te leveren. Beide leveringen vormen een onderdeel van het </w:t>
      </w:r>
      <w:r w:rsidRPr="00B31111" w:rsidR="007843B7">
        <w:rPr>
          <w:rFonts w:ascii="Verdana" w:hAnsi="Verdana" w:eastAsia="MS Mincho" w:cstheme="minorHAnsi"/>
          <w:kern w:val="0"/>
          <w:sz w:val="18"/>
          <w:szCs w:val="18"/>
          <w:lang w:eastAsia="ja-JP"/>
          <w14:ligatures w14:val="none"/>
        </w:rPr>
        <w:t xml:space="preserve">EUR </w:t>
      </w:r>
      <w:r w:rsidRPr="00B31111">
        <w:rPr>
          <w:rFonts w:ascii="Verdana" w:hAnsi="Verdana" w:eastAsia="MS Mincho" w:cstheme="minorHAnsi"/>
          <w:kern w:val="0"/>
          <w:sz w:val="18"/>
          <w:szCs w:val="18"/>
          <w:lang w:eastAsia="ja-JP"/>
          <w14:ligatures w14:val="none"/>
        </w:rPr>
        <w:t>2 miljard pakket voor versnelde militaire steun in 2025. Nederland</w:t>
      </w:r>
      <w:r w:rsidRPr="00B31111" w:rsidR="00B835F4">
        <w:rPr>
          <w:rFonts w:ascii="Verdana" w:hAnsi="Verdana" w:eastAsia="MS Mincho" w:cstheme="minorHAnsi"/>
          <w:kern w:val="0"/>
          <w:sz w:val="18"/>
          <w:szCs w:val="18"/>
          <w:lang w:eastAsia="ja-JP"/>
          <w14:ligatures w14:val="none"/>
        </w:rPr>
        <w:t xml:space="preserve"> gaf</w:t>
      </w:r>
      <w:r w:rsidRPr="00B31111">
        <w:rPr>
          <w:rFonts w:ascii="Verdana" w:hAnsi="Verdana" w:eastAsia="MS Mincho" w:cstheme="minorHAnsi"/>
          <w:kern w:val="0"/>
          <w:sz w:val="18"/>
          <w:szCs w:val="18"/>
          <w:lang w:eastAsia="ja-JP"/>
          <w14:ligatures w14:val="none"/>
        </w:rPr>
        <w:t xml:space="preserve"> aan dat alle lidstaten </w:t>
      </w:r>
      <w:r w:rsidRPr="00B31111" w:rsidR="00B835F4">
        <w:rPr>
          <w:rFonts w:ascii="Verdana" w:hAnsi="Verdana" w:eastAsia="MS Mincho" w:cstheme="minorHAnsi"/>
          <w:kern w:val="0"/>
          <w:sz w:val="18"/>
          <w:szCs w:val="18"/>
          <w:lang w:eastAsia="ja-JP"/>
          <w14:ligatures w14:val="none"/>
        </w:rPr>
        <w:t xml:space="preserve">hun </w:t>
      </w:r>
      <w:r w:rsidRPr="00B31111">
        <w:rPr>
          <w:rFonts w:ascii="Verdana" w:hAnsi="Verdana" w:eastAsia="MS Mincho" w:cstheme="minorHAnsi"/>
          <w:kern w:val="0"/>
          <w:sz w:val="18"/>
          <w:szCs w:val="18"/>
          <w:lang w:eastAsia="ja-JP"/>
          <w14:ligatures w14:val="none"/>
        </w:rPr>
        <w:t xml:space="preserve">verantwoordelijkheid moeten </w:t>
      </w:r>
      <w:r w:rsidRPr="00B31111" w:rsidR="00D1388E">
        <w:rPr>
          <w:rFonts w:ascii="Verdana" w:hAnsi="Verdana" w:eastAsia="MS Mincho" w:cstheme="minorHAnsi"/>
          <w:kern w:val="0"/>
          <w:sz w:val="18"/>
          <w:szCs w:val="18"/>
          <w:lang w:eastAsia="ja-JP"/>
          <w14:ligatures w14:val="none"/>
        </w:rPr>
        <w:t xml:space="preserve">nemen en </w:t>
      </w:r>
      <w:r w:rsidRPr="00B31111" w:rsidR="00B835F4">
        <w:rPr>
          <w:rFonts w:ascii="Verdana" w:hAnsi="Verdana" w:eastAsia="MS Mincho" w:cstheme="minorHAnsi"/>
          <w:kern w:val="0"/>
          <w:sz w:val="18"/>
          <w:szCs w:val="18"/>
          <w:lang w:eastAsia="ja-JP"/>
          <w14:ligatures w14:val="none"/>
        </w:rPr>
        <w:t>hun bijdrage moeten leveren</w:t>
      </w:r>
      <w:r w:rsidRPr="00B31111" w:rsidR="00D1388E">
        <w:rPr>
          <w:rFonts w:ascii="Verdana" w:hAnsi="Verdana" w:eastAsia="MS Mincho" w:cstheme="minorHAnsi"/>
          <w:kern w:val="0"/>
          <w:sz w:val="18"/>
          <w:szCs w:val="18"/>
          <w:lang w:eastAsia="ja-JP"/>
          <w14:ligatures w14:val="none"/>
        </w:rPr>
        <w:t>.</w:t>
      </w:r>
    </w:p>
    <w:p w:rsidRPr="00B31111" w:rsidR="00E11862" w:rsidP="00B31111" w:rsidRDefault="005749EA" w14:paraId="6B204AC7" w14:textId="78658067">
      <w:pPr>
        <w:spacing w:line="276" w:lineRule="auto"/>
        <w:rPr>
          <w:rFonts w:ascii="Verdana" w:hAnsi="Verdana" w:eastAsia="MS Mincho" w:cstheme="minorHAnsi"/>
          <w:kern w:val="0"/>
          <w:sz w:val="18"/>
          <w:szCs w:val="18"/>
          <w:lang w:eastAsia="ja-JP"/>
          <w14:ligatures w14:val="none"/>
        </w:rPr>
      </w:pPr>
      <w:r w:rsidRPr="00B31111">
        <w:rPr>
          <w:rFonts w:ascii="Verdana" w:hAnsi="Verdana" w:eastAsia="MS Mincho" w:cstheme="minorHAnsi"/>
          <w:kern w:val="0"/>
          <w:sz w:val="18"/>
          <w:szCs w:val="18"/>
          <w:lang w:eastAsia="ja-JP"/>
          <w14:ligatures w14:val="none"/>
        </w:rPr>
        <w:t>Diverse l</w:t>
      </w:r>
      <w:r w:rsidRPr="00B31111" w:rsidR="00954AA9">
        <w:rPr>
          <w:rFonts w:ascii="Verdana" w:hAnsi="Verdana" w:eastAsia="MS Mincho" w:cstheme="minorHAnsi"/>
          <w:kern w:val="0"/>
          <w:sz w:val="18"/>
          <w:szCs w:val="18"/>
          <w:lang w:eastAsia="ja-JP"/>
          <w14:ligatures w14:val="none"/>
        </w:rPr>
        <w:t>idstaten</w:t>
      </w:r>
      <w:r w:rsidRPr="00B31111" w:rsidR="00862E2F">
        <w:rPr>
          <w:rFonts w:ascii="Verdana" w:hAnsi="Verdana" w:eastAsia="MS Mincho" w:cstheme="minorHAnsi"/>
          <w:kern w:val="0"/>
          <w:sz w:val="18"/>
          <w:szCs w:val="18"/>
          <w:lang w:eastAsia="ja-JP"/>
          <w14:ligatures w14:val="none"/>
        </w:rPr>
        <w:t>, waaronder Nederland,</w:t>
      </w:r>
      <w:r w:rsidRPr="00B31111" w:rsidR="00954AA9">
        <w:rPr>
          <w:rFonts w:ascii="Verdana" w:hAnsi="Verdana" w:eastAsia="MS Mincho" w:cstheme="minorHAnsi"/>
          <w:kern w:val="0"/>
          <w:sz w:val="18"/>
          <w:szCs w:val="18"/>
          <w:lang w:eastAsia="ja-JP"/>
          <w14:ligatures w14:val="none"/>
        </w:rPr>
        <w:t xml:space="preserve"> riepen op tot het verhogen van de druk op Rusland middels het aannemen van het 17</w:t>
      </w:r>
      <w:r w:rsidRPr="00B31111" w:rsidR="00954AA9">
        <w:rPr>
          <w:rFonts w:ascii="Verdana" w:hAnsi="Verdana" w:eastAsia="MS Mincho" w:cstheme="minorHAnsi"/>
          <w:kern w:val="0"/>
          <w:sz w:val="18"/>
          <w:szCs w:val="18"/>
          <w:vertAlign w:val="superscript"/>
          <w:lang w:eastAsia="ja-JP"/>
          <w14:ligatures w14:val="none"/>
        </w:rPr>
        <w:t>e</w:t>
      </w:r>
      <w:r w:rsidRPr="00B31111" w:rsidR="00954AA9">
        <w:rPr>
          <w:rFonts w:ascii="Verdana" w:hAnsi="Verdana" w:eastAsia="MS Mincho" w:cstheme="minorHAnsi"/>
          <w:kern w:val="0"/>
          <w:sz w:val="18"/>
          <w:szCs w:val="18"/>
          <w:lang w:eastAsia="ja-JP"/>
          <w14:ligatures w14:val="none"/>
        </w:rPr>
        <w:t xml:space="preserve"> sanctiepakket</w:t>
      </w:r>
      <w:r w:rsidRPr="00B31111" w:rsidR="00862E2F">
        <w:rPr>
          <w:rFonts w:ascii="Verdana" w:hAnsi="Verdana" w:eastAsia="MS Mincho" w:cstheme="minorHAnsi"/>
          <w:kern w:val="0"/>
          <w:sz w:val="18"/>
          <w:szCs w:val="18"/>
          <w:lang w:eastAsia="ja-JP"/>
          <w14:ligatures w14:val="none"/>
        </w:rPr>
        <w:t xml:space="preserve">. Nederland benadrukte hierbij dat gezamenlijk aanvullende mogelijkheden voor het gebruik van de bevroren </w:t>
      </w:r>
      <w:r w:rsidRPr="00B31111" w:rsidR="00825A28">
        <w:rPr>
          <w:rFonts w:ascii="Verdana" w:hAnsi="Verdana" w:eastAsia="MS Mincho" w:cstheme="minorHAnsi"/>
          <w:kern w:val="0"/>
          <w:sz w:val="18"/>
          <w:szCs w:val="18"/>
          <w:lang w:eastAsia="ja-JP"/>
          <w14:ligatures w14:val="none"/>
        </w:rPr>
        <w:t>Russische Centrale-bank</w:t>
      </w:r>
      <w:r w:rsidRPr="00B31111" w:rsidR="00862E2F">
        <w:rPr>
          <w:rFonts w:ascii="Verdana" w:hAnsi="Verdana" w:eastAsia="MS Mincho" w:cstheme="minorHAnsi"/>
          <w:kern w:val="0"/>
          <w:sz w:val="18"/>
          <w:szCs w:val="18"/>
          <w:lang w:eastAsia="ja-JP"/>
          <w14:ligatures w14:val="none"/>
        </w:rPr>
        <w:t>tegoeden moet</w:t>
      </w:r>
      <w:r w:rsidRPr="00B31111" w:rsidR="00C74B43">
        <w:rPr>
          <w:rFonts w:ascii="Verdana" w:hAnsi="Verdana" w:eastAsia="MS Mincho" w:cstheme="minorHAnsi"/>
          <w:kern w:val="0"/>
          <w:sz w:val="18"/>
          <w:szCs w:val="18"/>
          <w:lang w:eastAsia="ja-JP"/>
          <w14:ligatures w14:val="none"/>
        </w:rPr>
        <w:t>en</w:t>
      </w:r>
      <w:r w:rsidRPr="00B31111" w:rsidR="00862E2F">
        <w:rPr>
          <w:rFonts w:ascii="Verdana" w:hAnsi="Verdana" w:eastAsia="MS Mincho" w:cstheme="minorHAnsi"/>
          <w:kern w:val="0"/>
          <w:sz w:val="18"/>
          <w:szCs w:val="18"/>
          <w:lang w:eastAsia="ja-JP"/>
          <w14:ligatures w14:val="none"/>
        </w:rPr>
        <w:t xml:space="preserve"> worden verkend, inclusief de juridische en financieel-economische risico’s</w:t>
      </w:r>
      <w:r w:rsidRPr="00B31111" w:rsidR="0055700F">
        <w:rPr>
          <w:rFonts w:ascii="Verdana" w:hAnsi="Verdana" w:eastAsia="MS Mincho" w:cstheme="minorHAnsi"/>
          <w:kern w:val="0"/>
          <w:sz w:val="18"/>
          <w:szCs w:val="18"/>
          <w:lang w:eastAsia="ja-JP"/>
          <w14:ligatures w14:val="none"/>
        </w:rPr>
        <w:t xml:space="preserve"> </w:t>
      </w:r>
      <w:r w:rsidRPr="00B31111" w:rsidR="00590671">
        <w:rPr>
          <w:rFonts w:ascii="Verdana" w:hAnsi="Verdana" w:eastAsia="MS Mincho" w:cstheme="minorHAnsi"/>
          <w:kern w:val="0"/>
          <w:sz w:val="18"/>
          <w:szCs w:val="18"/>
          <w:lang w:eastAsia="ja-JP"/>
          <w14:ligatures w14:val="none"/>
        </w:rPr>
        <w:t>hiervan</w:t>
      </w:r>
      <w:r w:rsidRPr="00B31111" w:rsidR="00954AA9">
        <w:rPr>
          <w:rFonts w:ascii="Verdana" w:hAnsi="Verdana" w:eastAsia="MS Mincho" w:cstheme="minorHAnsi"/>
          <w:kern w:val="0"/>
          <w:sz w:val="18"/>
          <w:szCs w:val="18"/>
          <w:lang w:eastAsia="ja-JP"/>
          <w14:ligatures w14:val="none"/>
        </w:rPr>
        <w:t>.</w:t>
      </w:r>
      <w:r w:rsidRPr="00B31111" w:rsidR="00D70654">
        <w:rPr>
          <w:rFonts w:ascii="Verdana" w:hAnsi="Verdana" w:eastAsia="MS Mincho" w:cstheme="minorHAnsi"/>
          <w:kern w:val="0"/>
          <w:sz w:val="18"/>
          <w:szCs w:val="18"/>
          <w:lang w:eastAsia="ja-JP"/>
          <w14:ligatures w14:val="none"/>
        </w:rPr>
        <w:t xml:space="preserve"> Daarnaast </w:t>
      </w:r>
      <w:r w:rsidRPr="00B31111" w:rsidR="00862E2F">
        <w:rPr>
          <w:rFonts w:ascii="Verdana" w:hAnsi="Verdana" w:eastAsia="MS Mincho" w:cstheme="minorHAnsi"/>
          <w:kern w:val="0"/>
          <w:sz w:val="18"/>
          <w:szCs w:val="18"/>
          <w:lang w:eastAsia="ja-JP"/>
          <w14:ligatures w14:val="none"/>
        </w:rPr>
        <w:t xml:space="preserve">stond Nederland </w:t>
      </w:r>
      <w:r w:rsidRPr="00B31111" w:rsidR="00D70654">
        <w:rPr>
          <w:rFonts w:ascii="Verdana" w:hAnsi="Verdana" w:eastAsia="MS Mincho" w:cstheme="minorHAnsi"/>
          <w:kern w:val="0"/>
          <w:sz w:val="18"/>
          <w:szCs w:val="18"/>
          <w:lang w:eastAsia="ja-JP"/>
          <w14:ligatures w14:val="none"/>
        </w:rPr>
        <w:t xml:space="preserve">stil bij de voortgang op het gebied van </w:t>
      </w:r>
      <w:r w:rsidRPr="00B31111" w:rsidR="00D70654">
        <w:rPr>
          <w:rFonts w:ascii="Verdana" w:hAnsi="Verdana" w:eastAsia="MS Mincho" w:cstheme="minorHAnsi"/>
          <w:i/>
          <w:iCs/>
          <w:kern w:val="0"/>
          <w:sz w:val="18"/>
          <w:szCs w:val="18"/>
          <w:lang w:eastAsia="ja-JP"/>
          <w14:ligatures w14:val="none"/>
        </w:rPr>
        <w:t xml:space="preserve">accountability, </w:t>
      </w:r>
      <w:r w:rsidRPr="00B31111" w:rsidR="00D70654">
        <w:rPr>
          <w:rFonts w:ascii="Verdana" w:hAnsi="Verdana" w:eastAsia="MS Mincho" w:cstheme="minorHAnsi"/>
          <w:kern w:val="0"/>
          <w:sz w:val="18"/>
          <w:szCs w:val="18"/>
          <w:lang w:eastAsia="ja-JP"/>
          <w14:ligatures w14:val="none"/>
        </w:rPr>
        <w:t xml:space="preserve">waaronder het agressietribunaal, het schaderegister en de </w:t>
      </w:r>
      <w:proofErr w:type="spellStart"/>
      <w:r w:rsidRPr="00B31111" w:rsidR="00D70654">
        <w:rPr>
          <w:rFonts w:ascii="Verdana" w:hAnsi="Verdana" w:eastAsia="MS Mincho" w:cstheme="minorHAnsi"/>
          <w:kern w:val="0"/>
          <w:sz w:val="18"/>
          <w:szCs w:val="18"/>
          <w:lang w:eastAsia="ja-JP"/>
          <w14:ligatures w14:val="none"/>
        </w:rPr>
        <w:t>claimscommissie</w:t>
      </w:r>
      <w:proofErr w:type="spellEnd"/>
      <w:r w:rsidRPr="00B31111" w:rsidR="00D70654">
        <w:rPr>
          <w:rFonts w:ascii="Verdana" w:hAnsi="Verdana" w:eastAsia="MS Mincho" w:cstheme="minorHAnsi"/>
          <w:kern w:val="0"/>
          <w:sz w:val="18"/>
          <w:szCs w:val="18"/>
          <w:lang w:eastAsia="ja-JP"/>
          <w14:ligatures w14:val="none"/>
        </w:rPr>
        <w:t xml:space="preserve">. </w:t>
      </w:r>
    </w:p>
    <w:p w:rsidRPr="00B31111" w:rsidR="00D27084" w:rsidP="00B31111" w:rsidRDefault="003A5DC5" w14:paraId="6126A7FD" w14:textId="20079466">
      <w:pPr>
        <w:spacing w:after="0" w:line="276" w:lineRule="auto"/>
        <w:rPr>
          <w:rFonts w:ascii="Verdana" w:hAnsi="Verdana" w:eastAsia="MS Mincho" w:cstheme="minorHAnsi"/>
          <w:kern w:val="0"/>
          <w:sz w:val="18"/>
          <w:szCs w:val="18"/>
          <w:lang w:eastAsia="ja-JP"/>
          <w14:ligatures w14:val="none"/>
        </w:rPr>
      </w:pPr>
      <w:r w:rsidRPr="00B31111">
        <w:rPr>
          <w:rFonts w:ascii="Verdana" w:hAnsi="Verdana" w:eastAsia="MS Mincho" w:cstheme="minorHAnsi"/>
          <w:kern w:val="0"/>
          <w:sz w:val="18"/>
          <w:szCs w:val="18"/>
          <w:lang w:eastAsia="ja-JP"/>
          <w14:ligatures w14:val="none"/>
        </w:rPr>
        <w:t>Tot slot</w:t>
      </w:r>
      <w:r w:rsidRPr="00B31111" w:rsidR="003E2989">
        <w:rPr>
          <w:rFonts w:ascii="Verdana" w:hAnsi="Verdana" w:eastAsia="MS Mincho" w:cstheme="minorHAnsi"/>
          <w:kern w:val="0"/>
          <w:sz w:val="18"/>
          <w:szCs w:val="18"/>
          <w:lang w:eastAsia="ja-JP"/>
          <w14:ligatures w14:val="none"/>
        </w:rPr>
        <w:t xml:space="preserve"> informeerde Nederland de Raad over de </w:t>
      </w:r>
      <w:proofErr w:type="spellStart"/>
      <w:r w:rsidRPr="00B31111" w:rsidR="003E2989">
        <w:rPr>
          <w:rFonts w:ascii="Verdana" w:hAnsi="Verdana" w:eastAsia="MS Mincho" w:cstheme="minorHAnsi"/>
          <w:kern w:val="0"/>
          <w:sz w:val="18"/>
          <w:szCs w:val="18"/>
          <w:lang w:eastAsia="ja-JP"/>
          <w14:ligatures w14:val="none"/>
        </w:rPr>
        <w:t>Lviv</w:t>
      </w:r>
      <w:proofErr w:type="spellEnd"/>
      <w:r w:rsidRPr="00B31111" w:rsidR="003E2989">
        <w:rPr>
          <w:rFonts w:ascii="Verdana" w:hAnsi="Verdana" w:eastAsia="MS Mincho" w:cstheme="minorHAnsi"/>
          <w:kern w:val="0"/>
          <w:sz w:val="18"/>
          <w:szCs w:val="18"/>
          <w:lang w:eastAsia="ja-JP"/>
          <w14:ligatures w14:val="none"/>
        </w:rPr>
        <w:t>-conferentie</w:t>
      </w:r>
      <w:r w:rsidRPr="00B31111" w:rsidR="00054B9F">
        <w:rPr>
          <w:rFonts w:ascii="Verdana" w:hAnsi="Verdana" w:eastAsia="MS Mincho" w:cstheme="minorHAnsi"/>
          <w:kern w:val="0"/>
          <w:sz w:val="18"/>
          <w:szCs w:val="18"/>
          <w:lang w:eastAsia="ja-JP"/>
          <w14:ligatures w14:val="none"/>
        </w:rPr>
        <w:t>.</w:t>
      </w:r>
      <w:r w:rsidRPr="00B31111" w:rsidR="003E2989">
        <w:rPr>
          <w:rFonts w:ascii="Verdana" w:hAnsi="Verdana" w:eastAsia="MS Mincho" w:cstheme="minorHAnsi"/>
          <w:kern w:val="0"/>
          <w:sz w:val="18"/>
          <w:szCs w:val="18"/>
          <w:lang w:eastAsia="ja-JP"/>
          <w14:ligatures w14:val="none"/>
        </w:rPr>
        <w:t xml:space="preserve"> </w:t>
      </w:r>
      <w:r w:rsidRPr="00B31111" w:rsidR="00EA3A66">
        <w:rPr>
          <w:rFonts w:ascii="Verdana" w:hAnsi="Verdana" w:eastAsia="MS Mincho" w:cstheme="minorHAnsi"/>
          <w:kern w:val="0"/>
          <w:sz w:val="18"/>
          <w:szCs w:val="18"/>
          <w:lang w:eastAsia="ja-JP"/>
          <w14:ligatures w14:val="none"/>
        </w:rPr>
        <w:t>Deze eerste</w:t>
      </w:r>
      <w:r w:rsidRPr="00B31111" w:rsidR="003E2989">
        <w:rPr>
          <w:rFonts w:ascii="Verdana" w:hAnsi="Verdana" w:eastAsia="MS Mincho" w:cstheme="minorHAnsi"/>
          <w:kern w:val="0"/>
          <w:sz w:val="18"/>
          <w:szCs w:val="18"/>
          <w:lang w:eastAsia="ja-JP"/>
          <w14:ligatures w14:val="none"/>
        </w:rPr>
        <w:t xml:space="preserve"> bilaterale </w:t>
      </w:r>
      <w:r w:rsidRPr="00B31111" w:rsidR="00EA3A66">
        <w:rPr>
          <w:rFonts w:ascii="Verdana" w:hAnsi="Verdana" w:eastAsia="MS Mincho" w:cstheme="minorHAnsi"/>
          <w:kern w:val="0"/>
          <w:sz w:val="18"/>
          <w:szCs w:val="18"/>
          <w:lang w:eastAsia="ja-JP"/>
          <w14:ligatures w14:val="none"/>
        </w:rPr>
        <w:t>intergouvernementele conferentie,</w:t>
      </w:r>
      <w:r w:rsidRPr="00B31111" w:rsidR="003E2989">
        <w:rPr>
          <w:rFonts w:ascii="Verdana" w:hAnsi="Verdana" w:eastAsia="MS Mincho" w:cstheme="minorHAnsi"/>
          <w:kern w:val="0"/>
          <w:sz w:val="18"/>
          <w:szCs w:val="18"/>
          <w:lang w:eastAsia="ja-JP"/>
          <w14:ligatures w14:val="none"/>
        </w:rPr>
        <w:t xml:space="preserve"> met </w:t>
      </w:r>
      <w:r w:rsidRPr="00B31111" w:rsidR="00EA3A66">
        <w:rPr>
          <w:rFonts w:ascii="Verdana" w:hAnsi="Verdana" w:eastAsia="MS Mincho" w:cstheme="minorHAnsi"/>
          <w:kern w:val="0"/>
          <w:sz w:val="18"/>
          <w:szCs w:val="18"/>
          <w:lang w:eastAsia="ja-JP"/>
          <w14:ligatures w14:val="none"/>
        </w:rPr>
        <w:t xml:space="preserve">deelname van zes ministeries, vond op 12 april </w:t>
      </w:r>
      <w:r w:rsidRPr="00B31111" w:rsidR="00DF52D8">
        <w:rPr>
          <w:rFonts w:ascii="Verdana" w:hAnsi="Verdana" w:eastAsia="MS Mincho" w:cstheme="minorHAnsi"/>
          <w:kern w:val="0"/>
          <w:sz w:val="18"/>
          <w:szCs w:val="18"/>
          <w:lang w:eastAsia="ja-JP"/>
          <w14:ligatures w14:val="none"/>
        </w:rPr>
        <w:t xml:space="preserve">jl. </w:t>
      </w:r>
      <w:r w:rsidRPr="00B31111" w:rsidR="00EA3A66">
        <w:rPr>
          <w:rFonts w:ascii="Verdana" w:hAnsi="Verdana" w:eastAsia="MS Mincho" w:cstheme="minorHAnsi"/>
          <w:kern w:val="0"/>
          <w:sz w:val="18"/>
          <w:szCs w:val="18"/>
          <w:lang w:eastAsia="ja-JP"/>
          <w14:ligatures w14:val="none"/>
        </w:rPr>
        <w:t xml:space="preserve">plaats in </w:t>
      </w:r>
      <w:r w:rsidRPr="00B31111" w:rsidR="00590671">
        <w:rPr>
          <w:rFonts w:ascii="Verdana" w:hAnsi="Verdana" w:eastAsia="MS Mincho" w:cstheme="minorHAnsi"/>
          <w:kern w:val="0"/>
          <w:sz w:val="18"/>
          <w:szCs w:val="18"/>
          <w:lang w:eastAsia="ja-JP"/>
          <w14:ligatures w14:val="none"/>
        </w:rPr>
        <w:t>Oekraïne</w:t>
      </w:r>
      <w:r w:rsidRPr="00B31111" w:rsidR="003E2989">
        <w:rPr>
          <w:rFonts w:ascii="Verdana" w:hAnsi="Verdana" w:eastAsia="MS Mincho" w:cstheme="minorHAnsi"/>
          <w:kern w:val="0"/>
          <w:sz w:val="18"/>
          <w:szCs w:val="18"/>
          <w:lang w:eastAsia="ja-JP"/>
          <w14:ligatures w14:val="none"/>
        </w:rPr>
        <w:t xml:space="preserve"> </w:t>
      </w:r>
      <w:r w:rsidRPr="00B31111" w:rsidR="00EA3A66">
        <w:rPr>
          <w:rFonts w:ascii="Verdana" w:hAnsi="Verdana" w:eastAsia="MS Mincho" w:cstheme="minorHAnsi"/>
          <w:kern w:val="0"/>
          <w:sz w:val="18"/>
          <w:szCs w:val="18"/>
          <w:lang w:eastAsia="ja-JP"/>
          <w14:ligatures w14:val="none"/>
        </w:rPr>
        <w:t xml:space="preserve">en had als doel de bilaterale betrekkingen verder te </w:t>
      </w:r>
      <w:r w:rsidRPr="00B31111" w:rsidR="00682F8A">
        <w:rPr>
          <w:rFonts w:ascii="Verdana" w:hAnsi="Verdana" w:eastAsia="MS Mincho" w:cstheme="minorHAnsi"/>
          <w:kern w:val="0"/>
          <w:sz w:val="18"/>
          <w:szCs w:val="18"/>
          <w:lang w:eastAsia="ja-JP"/>
          <w14:ligatures w14:val="none"/>
        </w:rPr>
        <w:t>versterken</w:t>
      </w:r>
      <w:r w:rsidRPr="00B31111" w:rsidR="00EA3A66">
        <w:rPr>
          <w:rFonts w:ascii="Verdana" w:hAnsi="Verdana" w:eastAsia="MS Mincho" w:cstheme="minorHAnsi"/>
          <w:kern w:val="0"/>
          <w:sz w:val="18"/>
          <w:szCs w:val="18"/>
          <w:lang w:eastAsia="ja-JP"/>
          <w14:ligatures w14:val="none"/>
        </w:rPr>
        <w:t xml:space="preserve"> en </w:t>
      </w:r>
      <w:r w:rsidRPr="00B31111" w:rsidR="003E2989">
        <w:rPr>
          <w:rFonts w:ascii="Verdana" w:hAnsi="Verdana" w:eastAsia="MS Mincho" w:cstheme="minorHAnsi"/>
          <w:kern w:val="0"/>
          <w:sz w:val="18"/>
          <w:szCs w:val="18"/>
          <w:lang w:eastAsia="ja-JP"/>
          <w14:ligatures w14:val="none"/>
        </w:rPr>
        <w:t>Oekraïne</w:t>
      </w:r>
      <w:r w:rsidRPr="00B31111" w:rsidR="00EA3A66">
        <w:rPr>
          <w:rFonts w:ascii="Verdana" w:hAnsi="Verdana" w:eastAsia="MS Mincho" w:cstheme="minorHAnsi"/>
          <w:kern w:val="0"/>
          <w:sz w:val="18"/>
          <w:szCs w:val="18"/>
          <w:lang w:eastAsia="ja-JP"/>
          <w14:ligatures w14:val="none"/>
        </w:rPr>
        <w:t xml:space="preserve"> te steunen bij het doorvoeren van hervormingen en het voldoen aan de criteria voor toetreding tot de EU</w:t>
      </w:r>
      <w:r w:rsidRPr="00B31111" w:rsidR="00DF52D8">
        <w:rPr>
          <w:rFonts w:ascii="Verdana" w:hAnsi="Verdana" w:eastAsia="MS Mincho" w:cstheme="minorHAnsi"/>
          <w:kern w:val="0"/>
          <w:sz w:val="18"/>
          <w:szCs w:val="18"/>
          <w:lang w:eastAsia="ja-JP"/>
          <w14:ligatures w14:val="none"/>
        </w:rPr>
        <w:t>.</w:t>
      </w:r>
      <w:r w:rsidRPr="00B31111" w:rsidR="00EA3A66">
        <w:rPr>
          <w:rStyle w:val="FootnoteReference"/>
          <w:rFonts w:ascii="Verdana" w:hAnsi="Verdana" w:eastAsia="MS Mincho" w:cstheme="minorHAnsi"/>
          <w:kern w:val="0"/>
          <w:sz w:val="18"/>
          <w:szCs w:val="18"/>
          <w:lang w:eastAsia="ja-JP"/>
          <w14:ligatures w14:val="none"/>
        </w:rPr>
        <w:footnoteReference w:id="2"/>
      </w:r>
      <w:r w:rsidRPr="00B31111" w:rsidR="003E2989">
        <w:rPr>
          <w:rFonts w:ascii="Verdana" w:hAnsi="Verdana" w:eastAsia="MS Mincho" w:cstheme="minorHAnsi"/>
          <w:kern w:val="0"/>
          <w:sz w:val="18"/>
          <w:szCs w:val="18"/>
          <w:lang w:eastAsia="ja-JP"/>
          <w14:ligatures w14:val="none"/>
        </w:rPr>
        <w:t xml:space="preserve"> Nederland onderstreepte hierbij dat het strikt blijft vasthouden aan de Kopenhagen-criteria</w:t>
      </w:r>
      <w:r w:rsidRPr="00B31111" w:rsidR="005749EA">
        <w:rPr>
          <w:rFonts w:ascii="Verdana" w:hAnsi="Verdana" w:eastAsia="MS Mincho" w:cstheme="minorHAnsi"/>
          <w:kern w:val="0"/>
          <w:sz w:val="18"/>
          <w:szCs w:val="18"/>
          <w:lang w:eastAsia="ja-JP"/>
          <w14:ligatures w14:val="none"/>
        </w:rPr>
        <w:t xml:space="preserve"> en </w:t>
      </w:r>
      <w:r w:rsidRPr="00B31111" w:rsidR="00590671">
        <w:rPr>
          <w:rFonts w:ascii="Verdana" w:hAnsi="Verdana" w:eastAsia="MS Mincho" w:cstheme="minorHAnsi"/>
          <w:kern w:val="0"/>
          <w:sz w:val="18"/>
          <w:szCs w:val="18"/>
          <w:lang w:eastAsia="ja-JP"/>
          <w14:ligatures w14:val="none"/>
        </w:rPr>
        <w:t>Oekraïne</w:t>
      </w:r>
      <w:r w:rsidRPr="00B31111" w:rsidR="003E2989">
        <w:rPr>
          <w:rFonts w:ascii="Verdana" w:hAnsi="Verdana" w:eastAsia="MS Mincho" w:cstheme="minorHAnsi"/>
          <w:kern w:val="0"/>
          <w:sz w:val="18"/>
          <w:szCs w:val="18"/>
          <w:lang w:eastAsia="ja-JP"/>
          <w14:ligatures w14:val="none"/>
        </w:rPr>
        <w:t xml:space="preserve"> </w:t>
      </w:r>
      <w:r w:rsidRPr="00B31111" w:rsidR="00AF58D9">
        <w:rPr>
          <w:rFonts w:ascii="Verdana" w:hAnsi="Verdana" w:eastAsia="MS Mincho" w:cstheme="minorHAnsi"/>
          <w:kern w:val="0"/>
          <w:sz w:val="18"/>
          <w:szCs w:val="18"/>
          <w:lang w:eastAsia="ja-JP"/>
          <w14:ligatures w14:val="none"/>
        </w:rPr>
        <w:t>ondersteunt</w:t>
      </w:r>
      <w:r w:rsidRPr="00B31111" w:rsidR="003E2989">
        <w:rPr>
          <w:rFonts w:ascii="Verdana" w:hAnsi="Verdana" w:eastAsia="MS Mincho" w:cstheme="minorHAnsi"/>
          <w:kern w:val="0"/>
          <w:sz w:val="18"/>
          <w:szCs w:val="18"/>
          <w:lang w:eastAsia="ja-JP"/>
          <w14:ligatures w14:val="none"/>
        </w:rPr>
        <w:t xml:space="preserve"> </w:t>
      </w:r>
      <w:r w:rsidRPr="00B31111" w:rsidR="00EA3A66">
        <w:rPr>
          <w:rFonts w:ascii="Verdana" w:hAnsi="Verdana" w:eastAsia="MS Mincho" w:cstheme="minorHAnsi"/>
          <w:kern w:val="0"/>
          <w:sz w:val="18"/>
          <w:szCs w:val="18"/>
          <w:lang w:eastAsia="ja-JP"/>
          <w14:ligatures w14:val="none"/>
        </w:rPr>
        <w:t>bij</w:t>
      </w:r>
      <w:r w:rsidRPr="00B31111" w:rsidR="003E2989">
        <w:rPr>
          <w:rFonts w:ascii="Verdana" w:hAnsi="Verdana" w:eastAsia="MS Mincho" w:cstheme="minorHAnsi"/>
          <w:kern w:val="0"/>
          <w:sz w:val="18"/>
          <w:szCs w:val="18"/>
          <w:lang w:eastAsia="ja-JP"/>
          <w14:ligatures w14:val="none"/>
        </w:rPr>
        <w:t xml:space="preserve"> de noodzakelijke hervormingen</w:t>
      </w:r>
      <w:r w:rsidRPr="00B31111" w:rsidR="00854661">
        <w:rPr>
          <w:rFonts w:ascii="Verdana" w:hAnsi="Verdana" w:eastAsia="MS Mincho" w:cstheme="minorHAnsi"/>
          <w:kern w:val="0"/>
          <w:sz w:val="18"/>
          <w:szCs w:val="18"/>
          <w:lang w:eastAsia="ja-JP"/>
          <w14:ligatures w14:val="none"/>
        </w:rPr>
        <w:t>, o</w:t>
      </w:r>
      <w:r w:rsidRPr="00B31111" w:rsidR="00EA3A66">
        <w:rPr>
          <w:rFonts w:ascii="Verdana" w:hAnsi="Verdana" w:eastAsia="MS Mincho" w:cstheme="minorHAnsi"/>
          <w:kern w:val="0"/>
          <w:sz w:val="18"/>
          <w:szCs w:val="18"/>
          <w:lang w:eastAsia="ja-JP"/>
          <w14:ligatures w14:val="none"/>
        </w:rPr>
        <w:t>nder andere</w:t>
      </w:r>
      <w:r w:rsidRPr="00B31111" w:rsidR="00854661">
        <w:rPr>
          <w:rFonts w:ascii="Verdana" w:hAnsi="Verdana" w:eastAsia="MS Mincho" w:cstheme="minorHAnsi"/>
          <w:kern w:val="0"/>
          <w:sz w:val="18"/>
          <w:szCs w:val="18"/>
          <w:lang w:eastAsia="ja-JP"/>
          <w14:ligatures w14:val="none"/>
        </w:rPr>
        <w:t xml:space="preserve"> op het gebied van goed bestuur, recht</w:t>
      </w:r>
      <w:r w:rsidRPr="00B31111" w:rsidR="00D01D46">
        <w:rPr>
          <w:rFonts w:ascii="Verdana" w:hAnsi="Verdana" w:eastAsia="MS Mincho" w:cstheme="minorHAnsi"/>
          <w:kern w:val="0"/>
          <w:sz w:val="18"/>
          <w:szCs w:val="18"/>
          <w:lang w:eastAsia="ja-JP"/>
          <w14:ligatures w14:val="none"/>
        </w:rPr>
        <w:t>s</w:t>
      </w:r>
      <w:r w:rsidRPr="00B31111" w:rsidR="00854661">
        <w:rPr>
          <w:rFonts w:ascii="Verdana" w:hAnsi="Verdana" w:eastAsia="MS Mincho" w:cstheme="minorHAnsi"/>
          <w:kern w:val="0"/>
          <w:sz w:val="18"/>
          <w:szCs w:val="18"/>
          <w:lang w:eastAsia="ja-JP"/>
          <w14:ligatures w14:val="none"/>
        </w:rPr>
        <w:t xml:space="preserve">staat en </w:t>
      </w:r>
      <w:r w:rsidRPr="00B31111" w:rsidR="00D01D46">
        <w:rPr>
          <w:rFonts w:ascii="Verdana" w:hAnsi="Verdana" w:eastAsia="MS Mincho" w:cstheme="minorHAnsi"/>
          <w:kern w:val="0"/>
          <w:sz w:val="18"/>
          <w:szCs w:val="18"/>
          <w:lang w:eastAsia="ja-JP"/>
          <w14:ligatures w14:val="none"/>
        </w:rPr>
        <w:t xml:space="preserve">bestrijding van </w:t>
      </w:r>
      <w:r w:rsidRPr="00B31111" w:rsidR="00854661">
        <w:rPr>
          <w:rFonts w:ascii="Verdana" w:hAnsi="Verdana" w:eastAsia="MS Mincho" w:cstheme="minorHAnsi"/>
          <w:kern w:val="0"/>
          <w:sz w:val="18"/>
          <w:szCs w:val="18"/>
          <w:lang w:eastAsia="ja-JP"/>
          <w14:ligatures w14:val="none"/>
        </w:rPr>
        <w:t>corruptie</w:t>
      </w:r>
      <w:r w:rsidRPr="00B31111" w:rsidR="003E2989">
        <w:rPr>
          <w:rFonts w:ascii="Verdana" w:hAnsi="Verdana" w:eastAsia="MS Mincho" w:cstheme="minorHAnsi"/>
          <w:kern w:val="0"/>
          <w:sz w:val="18"/>
          <w:szCs w:val="18"/>
          <w:lang w:eastAsia="ja-JP"/>
          <w14:ligatures w14:val="none"/>
        </w:rPr>
        <w:t>.</w:t>
      </w:r>
    </w:p>
    <w:p w:rsidRPr="00B31111" w:rsidR="003419B3" w:rsidP="00B31111" w:rsidRDefault="003419B3" w14:paraId="2692B76A" w14:textId="77777777">
      <w:pPr>
        <w:spacing w:after="0" w:line="276" w:lineRule="auto"/>
        <w:rPr>
          <w:rFonts w:ascii="Verdana" w:hAnsi="Verdana" w:eastAsia="Times New Roman" w:cstheme="minorHAnsi"/>
          <w:kern w:val="0"/>
          <w:sz w:val="18"/>
          <w:szCs w:val="18"/>
          <w14:ligatures w14:val="none"/>
        </w:rPr>
      </w:pPr>
    </w:p>
    <w:p w:rsidRPr="00B31111" w:rsidR="00D27084" w:rsidP="00B31111" w:rsidRDefault="00CC512B" w14:paraId="4D5BFF59" w14:textId="351C1E12">
      <w:pPr>
        <w:spacing w:after="0" w:line="276" w:lineRule="auto"/>
        <w:rPr>
          <w:rFonts w:ascii="Verdana" w:hAnsi="Verdana" w:eastAsia="Times New Roman" w:cstheme="minorHAnsi"/>
          <w:b/>
          <w:bCs/>
          <w:kern w:val="0"/>
          <w:sz w:val="18"/>
          <w:szCs w:val="18"/>
          <w14:ligatures w14:val="none"/>
        </w:rPr>
      </w:pPr>
      <w:r w:rsidRPr="00B31111">
        <w:rPr>
          <w:rFonts w:ascii="Verdana" w:hAnsi="Verdana" w:eastAsia="Times New Roman" w:cstheme="minorHAnsi"/>
          <w:b/>
          <w:bCs/>
          <w:kern w:val="0"/>
          <w:sz w:val="18"/>
          <w:szCs w:val="18"/>
          <w14:ligatures w14:val="none"/>
        </w:rPr>
        <w:t>Situatie Midden-Oosten</w:t>
      </w:r>
    </w:p>
    <w:p w:rsidRPr="00B31111" w:rsidR="0004197B" w:rsidP="00B31111" w:rsidRDefault="00161783" w14:paraId="1C4DC732" w14:textId="4CAE88F8">
      <w:pPr>
        <w:spacing w:after="0" w:line="276" w:lineRule="auto"/>
        <w:rPr>
          <w:rFonts w:ascii="Verdana" w:hAnsi="Verdana" w:eastAsia="MS Mincho" w:cstheme="minorHAnsi"/>
          <w:kern w:val="0"/>
          <w:sz w:val="18"/>
          <w:szCs w:val="18"/>
          <w:lang w:eastAsia="ja-JP"/>
          <w14:ligatures w14:val="none"/>
        </w:rPr>
      </w:pPr>
      <w:r w:rsidRPr="00B31111">
        <w:rPr>
          <w:rFonts w:ascii="Verdana" w:hAnsi="Verdana" w:eastAsia="Times New Roman"/>
          <w:i/>
          <w:kern w:val="0"/>
          <w:sz w:val="18"/>
          <w:szCs w:val="18"/>
          <w14:ligatures w14:val="none"/>
        </w:rPr>
        <w:t>Gaza</w:t>
      </w:r>
      <w:r w:rsidRPr="00B31111" w:rsidR="007B750C">
        <w:rPr>
          <w:rFonts w:ascii="Verdana" w:hAnsi="Verdana" w:eastAsia="Times New Roman"/>
          <w:i/>
          <w:kern w:val="0"/>
          <w:sz w:val="18"/>
          <w:szCs w:val="18"/>
          <w14:ligatures w14:val="none"/>
        </w:rPr>
        <w:t>strook en Westelijke Jordaanoever</w:t>
      </w:r>
    </w:p>
    <w:p w:rsidRPr="00B31111" w:rsidR="00A17407" w:rsidP="00B31111" w:rsidRDefault="00FC4030" w14:paraId="6E7B4754" w14:textId="613F3F1D">
      <w:pPr>
        <w:spacing w:after="0" w:line="276" w:lineRule="auto"/>
        <w:rPr>
          <w:rFonts w:ascii="Verdana" w:hAnsi="Verdana" w:eastAsia="Times New Roman"/>
          <w:kern w:val="0"/>
          <w:sz w:val="18"/>
          <w:szCs w:val="18"/>
          <w14:ligatures w14:val="none"/>
        </w:rPr>
      </w:pPr>
      <w:r w:rsidRPr="00B31111">
        <w:rPr>
          <w:rFonts w:ascii="Verdana" w:hAnsi="Verdana" w:eastAsia="MS Mincho" w:cstheme="minorHAnsi"/>
          <w:kern w:val="0"/>
          <w:sz w:val="18"/>
          <w:szCs w:val="18"/>
          <w:lang w:eastAsia="ja-JP"/>
          <w14:ligatures w14:val="none"/>
        </w:rPr>
        <w:t xml:space="preserve">De Raad sprak over de situatie in </w:t>
      </w:r>
      <w:r w:rsidRPr="00B31111" w:rsidR="007B750C">
        <w:rPr>
          <w:rFonts w:ascii="Verdana" w:hAnsi="Verdana" w:eastAsia="MS Mincho" w:cstheme="minorHAnsi"/>
          <w:kern w:val="0"/>
          <w:sz w:val="18"/>
          <w:szCs w:val="18"/>
          <w:lang w:eastAsia="ja-JP"/>
          <w14:ligatures w14:val="none"/>
        </w:rPr>
        <w:t xml:space="preserve">de Gazastrook en </w:t>
      </w:r>
      <w:r w:rsidRPr="00B31111" w:rsidR="00072EB6">
        <w:rPr>
          <w:rFonts w:ascii="Verdana" w:hAnsi="Verdana" w:eastAsia="MS Mincho" w:cstheme="minorHAnsi"/>
          <w:kern w:val="0"/>
          <w:sz w:val="18"/>
          <w:szCs w:val="18"/>
          <w:lang w:eastAsia="ja-JP"/>
          <w14:ligatures w14:val="none"/>
        </w:rPr>
        <w:t xml:space="preserve">op </w:t>
      </w:r>
      <w:r w:rsidRPr="00B31111" w:rsidR="007B750C">
        <w:rPr>
          <w:rFonts w:ascii="Verdana" w:hAnsi="Verdana" w:eastAsia="MS Mincho" w:cstheme="minorHAnsi"/>
          <w:kern w:val="0"/>
          <w:sz w:val="18"/>
          <w:szCs w:val="18"/>
          <w:lang w:eastAsia="ja-JP"/>
          <w14:ligatures w14:val="none"/>
        </w:rPr>
        <w:t>de Westelijke Jordaanoever.</w:t>
      </w:r>
      <w:r w:rsidRPr="00B31111">
        <w:rPr>
          <w:rFonts w:ascii="Verdana" w:hAnsi="Verdana" w:eastAsia="MS Mincho" w:cstheme="minorHAnsi"/>
          <w:kern w:val="0"/>
          <w:sz w:val="18"/>
          <w:szCs w:val="18"/>
          <w:lang w:eastAsia="ja-JP"/>
          <w14:ligatures w14:val="none"/>
        </w:rPr>
        <w:t xml:space="preserve"> </w:t>
      </w:r>
      <w:r w:rsidRPr="00B31111" w:rsidR="00C03355">
        <w:rPr>
          <w:rFonts w:ascii="Verdana" w:hAnsi="Verdana" w:eastAsia="MS Mincho" w:cstheme="minorHAnsi"/>
          <w:kern w:val="0"/>
          <w:sz w:val="18"/>
          <w:szCs w:val="18"/>
          <w:lang w:eastAsia="ja-JP"/>
          <w14:ligatures w14:val="none"/>
        </w:rPr>
        <w:t>D</w:t>
      </w:r>
      <w:r w:rsidRPr="00B31111" w:rsidR="00C03355">
        <w:rPr>
          <w:rFonts w:ascii="Verdana" w:hAnsi="Verdana" w:eastAsia="Times New Roman"/>
          <w:kern w:val="0"/>
          <w:sz w:val="18"/>
          <w:szCs w:val="18"/>
          <w14:ligatures w14:val="none"/>
        </w:rPr>
        <w:t xml:space="preserve">e HV </w:t>
      </w:r>
      <w:r w:rsidRPr="00B31111" w:rsidR="006E3C64">
        <w:rPr>
          <w:rFonts w:ascii="Verdana" w:hAnsi="Verdana" w:eastAsia="Times New Roman"/>
          <w:kern w:val="0"/>
          <w:sz w:val="18"/>
          <w:szCs w:val="18"/>
          <w14:ligatures w14:val="none"/>
        </w:rPr>
        <w:t>opende het gesprek met een terugkoppeling</w:t>
      </w:r>
      <w:r w:rsidRPr="00B31111" w:rsidR="00C03355">
        <w:rPr>
          <w:rFonts w:ascii="Verdana" w:hAnsi="Verdana" w:eastAsia="Times New Roman"/>
          <w:kern w:val="0"/>
          <w:sz w:val="18"/>
          <w:szCs w:val="18"/>
          <w14:ligatures w14:val="none"/>
        </w:rPr>
        <w:t xml:space="preserve"> </w:t>
      </w:r>
      <w:r w:rsidRPr="00B31111" w:rsidR="006E3C64">
        <w:rPr>
          <w:rFonts w:ascii="Verdana" w:hAnsi="Verdana" w:eastAsia="Times New Roman"/>
          <w:kern w:val="0"/>
          <w:sz w:val="18"/>
          <w:szCs w:val="18"/>
          <w14:ligatures w14:val="none"/>
        </w:rPr>
        <w:t>van</w:t>
      </w:r>
      <w:r w:rsidRPr="00B31111" w:rsidR="00BD3044">
        <w:rPr>
          <w:rFonts w:ascii="Verdana" w:hAnsi="Verdana" w:eastAsia="Times New Roman"/>
          <w:kern w:val="0"/>
          <w:sz w:val="18"/>
          <w:szCs w:val="18"/>
          <w14:ligatures w14:val="none"/>
        </w:rPr>
        <w:t xml:space="preserve"> haar bezoek aan de regio</w:t>
      </w:r>
      <w:r w:rsidRPr="00B31111" w:rsidR="006E3C64">
        <w:rPr>
          <w:rFonts w:ascii="Verdana" w:hAnsi="Verdana" w:eastAsia="Times New Roman"/>
          <w:kern w:val="0"/>
          <w:sz w:val="18"/>
          <w:szCs w:val="18"/>
          <w14:ligatures w14:val="none"/>
        </w:rPr>
        <w:t xml:space="preserve">. Bij </w:t>
      </w:r>
      <w:r w:rsidRPr="00B31111" w:rsidR="00BD3044">
        <w:rPr>
          <w:rFonts w:ascii="Verdana" w:hAnsi="Verdana" w:eastAsia="Times New Roman"/>
          <w:kern w:val="0"/>
          <w:sz w:val="18"/>
          <w:szCs w:val="18"/>
          <w14:ligatures w14:val="none"/>
        </w:rPr>
        <w:t xml:space="preserve">Israël is </w:t>
      </w:r>
      <w:r w:rsidRPr="00B31111" w:rsidR="006E3C64">
        <w:rPr>
          <w:rFonts w:ascii="Verdana" w:hAnsi="Verdana" w:eastAsia="Times New Roman"/>
          <w:kern w:val="0"/>
          <w:sz w:val="18"/>
          <w:szCs w:val="18"/>
          <w14:ligatures w14:val="none"/>
        </w:rPr>
        <w:t>onder andere</w:t>
      </w:r>
      <w:r w:rsidRPr="00B31111" w:rsidR="00BD3044">
        <w:rPr>
          <w:rFonts w:ascii="Verdana" w:hAnsi="Verdana" w:eastAsia="Times New Roman"/>
          <w:kern w:val="0"/>
          <w:sz w:val="18"/>
          <w:szCs w:val="18"/>
          <w14:ligatures w14:val="none"/>
        </w:rPr>
        <w:t xml:space="preserve"> aangedrongen op het bereiken van een </w:t>
      </w:r>
      <w:r w:rsidRPr="00B31111" w:rsidR="00005E36">
        <w:rPr>
          <w:rFonts w:ascii="Verdana" w:hAnsi="Verdana" w:eastAsia="Times New Roman"/>
          <w:kern w:val="0"/>
          <w:sz w:val="18"/>
          <w:szCs w:val="18"/>
          <w14:ligatures w14:val="none"/>
        </w:rPr>
        <w:t>nieuw</w:t>
      </w:r>
      <w:r w:rsidRPr="00B31111" w:rsidR="00682F8A">
        <w:rPr>
          <w:rFonts w:ascii="Verdana" w:hAnsi="Verdana" w:eastAsia="Times New Roman"/>
          <w:kern w:val="0"/>
          <w:sz w:val="18"/>
          <w:szCs w:val="18"/>
          <w14:ligatures w14:val="none"/>
        </w:rPr>
        <w:t>e</w:t>
      </w:r>
      <w:r w:rsidRPr="00B31111" w:rsidR="00BD3044">
        <w:rPr>
          <w:rFonts w:ascii="Verdana" w:hAnsi="Verdana" w:eastAsia="Times New Roman"/>
          <w:kern w:val="0"/>
          <w:sz w:val="18"/>
          <w:szCs w:val="18"/>
          <w14:ligatures w14:val="none"/>
        </w:rPr>
        <w:t xml:space="preserve"> </w:t>
      </w:r>
      <w:r w:rsidRPr="00B31111" w:rsidR="00005E36">
        <w:rPr>
          <w:rFonts w:ascii="Verdana" w:hAnsi="Verdana" w:eastAsia="Times New Roman"/>
          <w:kern w:val="0"/>
          <w:sz w:val="18"/>
          <w:szCs w:val="18"/>
          <w14:ligatures w14:val="none"/>
        </w:rPr>
        <w:t>staakt-het-vuren overeenkomst.</w:t>
      </w:r>
      <w:r w:rsidRPr="00B31111" w:rsidR="00072EB6">
        <w:rPr>
          <w:rFonts w:ascii="Verdana" w:hAnsi="Verdana" w:eastAsia="Times New Roman"/>
          <w:kern w:val="0"/>
          <w:sz w:val="18"/>
          <w:szCs w:val="18"/>
          <w14:ligatures w14:val="none"/>
        </w:rPr>
        <w:t xml:space="preserve"> Dit is</w:t>
      </w:r>
      <w:r w:rsidRPr="00B31111" w:rsidR="00BD3044">
        <w:rPr>
          <w:rFonts w:ascii="Verdana" w:hAnsi="Verdana" w:eastAsia="Times New Roman"/>
          <w:kern w:val="0"/>
          <w:sz w:val="18"/>
          <w:szCs w:val="18"/>
          <w14:ligatures w14:val="none"/>
        </w:rPr>
        <w:t xml:space="preserve"> van belang voor de vrijlating van de gegijzelden</w:t>
      </w:r>
      <w:r w:rsidRPr="00B31111" w:rsidR="00072EB6">
        <w:rPr>
          <w:rFonts w:ascii="Verdana" w:hAnsi="Verdana" w:eastAsia="Times New Roman"/>
          <w:kern w:val="0"/>
          <w:sz w:val="18"/>
          <w:szCs w:val="18"/>
          <w14:ligatures w14:val="none"/>
        </w:rPr>
        <w:t xml:space="preserve"> </w:t>
      </w:r>
      <w:r w:rsidRPr="00B31111" w:rsidR="00BD3044">
        <w:rPr>
          <w:rFonts w:ascii="Verdana" w:hAnsi="Verdana" w:eastAsia="Times New Roman"/>
          <w:kern w:val="0"/>
          <w:sz w:val="18"/>
          <w:szCs w:val="18"/>
          <w14:ligatures w14:val="none"/>
        </w:rPr>
        <w:t>en het bieden van humanitaire hulp.</w:t>
      </w:r>
      <w:r w:rsidRPr="00B31111" w:rsidR="00072EB6">
        <w:rPr>
          <w:rFonts w:ascii="Verdana" w:hAnsi="Verdana" w:eastAsia="Times New Roman"/>
          <w:kern w:val="0"/>
          <w:sz w:val="18"/>
          <w:szCs w:val="18"/>
          <w14:ligatures w14:val="none"/>
        </w:rPr>
        <w:t xml:space="preserve"> </w:t>
      </w:r>
      <w:r w:rsidRPr="00B31111" w:rsidR="006E3C64">
        <w:rPr>
          <w:rFonts w:ascii="Verdana" w:hAnsi="Verdana" w:eastAsia="Times New Roman"/>
          <w:kern w:val="0"/>
          <w:sz w:val="18"/>
          <w:szCs w:val="18"/>
          <w14:ligatures w14:val="none"/>
        </w:rPr>
        <w:t xml:space="preserve">In </w:t>
      </w:r>
      <w:r w:rsidRPr="00B31111" w:rsidR="00E97FF3">
        <w:rPr>
          <w:rFonts w:ascii="Verdana" w:hAnsi="Verdana" w:eastAsia="Times New Roman"/>
          <w:kern w:val="0"/>
          <w:sz w:val="18"/>
          <w:szCs w:val="18"/>
          <w14:ligatures w14:val="none"/>
        </w:rPr>
        <w:t>de</w:t>
      </w:r>
      <w:r w:rsidRPr="00B31111" w:rsidR="006E3C64">
        <w:rPr>
          <w:rFonts w:ascii="Verdana" w:hAnsi="Verdana" w:eastAsia="Times New Roman"/>
          <w:kern w:val="0"/>
          <w:sz w:val="18"/>
          <w:szCs w:val="18"/>
          <w14:ligatures w14:val="none"/>
        </w:rPr>
        <w:t xml:space="preserve"> </w:t>
      </w:r>
      <w:r w:rsidRPr="00F628CC" w:rsidR="006E3C64">
        <w:rPr>
          <w:rFonts w:ascii="Verdana" w:hAnsi="Verdana" w:eastAsia="Times New Roman"/>
          <w:kern w:val="0"/>
          <w:sz w:val="18"/>
          <w:szCs w:val="18"/>
          <w14:ligatures w14:val="none"/>
        </w:rPr>
        <w:t>gesprekken</w:t>
      </w:r>
      <w:r w:rsidRPr="00F628CC" w:rsidR="00E97FF3">
        <w:rPr>
          <w:rFonts w:ascii="Verdana" w:hAnsi="Verdana" w:eastAsia="Times New Roman"/>
          <w:kern w:val="0"/>
          <w:sz w:val="18"/>
          <w:szCs w:val="18"/>
          <w14:ligatures w14:val="none"/>
        </w:rPr>
        <w:t xml:space="preserve"> van de HV</w:t>
      </w:r>
      <w:r w:rsidRPr="00F628CC" w:rsidR="006E3C64">
        <w:rPr>
          <w:rFonts w:ascii="Verdana" w:hAnsi="Verdana" w:eastAsia="Times New Roman"/>
          <w:kern w:val="0"/>
          <w:sz w:val="18"/>
          <w:szCs w:val="18"/>
          <w14:ligatures w14:val="none"/>
        </w:rPr>
        <w:t xml:space="preserve"> met de Palestijnse Autoriteit is gesproken over de </w:t>
      </w:r>
      <w:r w:rsidRPr="00F628CC" w:rsidR="00072EB6">
        <w:rPr>
          <w:rFonts w:ascii="Verdana" w:hAnsi="Verdana" w:eastAsia="Times New Roman"/>
          <w:kern w:val="0"/>
          <w:sz w:val="18"/>
          <w:szCs w:val="18"/>
          <w14:ligatures w14:val="none"/>
        </w:rPr>
        <w:t xml:space="preserve">voorbereiding van de </w:t>
      </w:r>
      <w:r w:rsidRPr="00F628CC" w:rsidR="006E3C64">
        <w:rPr>
          <w:rFonts w:ascii="Verdana" w:hAnsi="Verdana" w:eastAsia="Times New Roman"/>
          <w:i/>
          <w:iCs/>
          <w:kern w:val="0"/>
          <w:sz w:val="18"/>
          <w:szCs w:val="18"/>
          <w14:ligatures w14:val="none"/>
        </w:rPr>
        <w:t xml:space="preserve">High Level </w:t>
      </w:r>
      <w:proofErr w:type="spellStart"/>
      <w:r w:rsidRPr="00F628CC" w:rsidR="006E3C64">
        <w:rPr>
          <w:rFonts w:ascii="Verdana" w:hAnsi="Verdana" w:eastAsia="Times New Roman"/>
          <w:i/>
          <w:iCs/>
          <w:kern w:val="0"/>
          <w:sz w:val="18"/>
          <w:szCs w:val="18"/>
          <w14:ligatures w14:val="none"/>
        </w:rPr>
        <w:t>Dialogue</w:t>
      </w:r>
      <w:proofErr w:type="spellEnd"/>
      <w:r w:rsidRPr="00F628CC" w:rsidR="00072EB6">
        <w:rPr>
          <w:rFonts w:ascii="Verdana" w:hAnsi="Verdana" w:eastAsia="Times New Roman"/>
          <w:kern w:val="0"/>
          <w:sz w:val="18"/>
          <w:szCs w:val="18"/>
          <w14:ligatures w14:val="none"/>
        </w:rPr>
        <w:t xml:space="preserve"> tussen de PA en de EU </w:t>
      </w:r>
      <w:r w:rsidRPr="00F628CC" w:rsidR="006E3C64">
        <w:rPr>
          <w:rFonts w:ascii="Verdana" w:hAnsi="Verdana" w:eastAsia="Times New Roman"/>
          <w:kern w:val="0"/>
          <w:sz w:val="18"/>
          <w:szCs w:val="18"/>
          <w14:ligatures w14:val="none"/>
        </w:rPr>
        <w:t xml:space="preserve">en het Palestijnse hervormingsprogramma. Tot slot stond het Arabische plan voor de toekomst van de Gazastrook centraal </w:t>
      </w:r>
      <w:r w:rsidRPr="00F628CC" w:rsidR="00072EB6">
        <w:rPr>
          <w:rFonts w:ascii="Verdana" w:hAnsi="Verdana" w:eastAsia="Times New Roman"/>
          <w:kern w:val="0"/>
          <w:sz w:val="18"/>
          <w:szCs w:val="18"/>
          <w14:ligatures w14:val="none"/>
        </w:rPr>
        <w:t xml:space="preserve">tijdens haar bezoek. Zij benadrukte dat het van belang is dat de EU nauw hierbij betrokken blijft. </w:t>
      </w:r>
      <w:r w:rsidRPr="00F628CC" w:rsidR="00A17407">
        <w:rPr>
          <w:rFonts w:ascii="Verdana" w:hAnsi="Verdana" w:eastAsia="Times New Roman"/>
          <w:kern w:val="0"/>
          <w:sz w:val="18"/>
          <w:szCs w:val="18"/>
          <w14:ligatures w14:val="none"/>
        </w:rPr>
        <w:t xml:space="preserve">In dit kader kondigde Nederland een volgende bijeenkomst </w:t>
      </w:r>
      <w:r w:rsidRPr="00F628CC" w:rsidR="005B0403">
        <w:rPr>
          <w:rFonts w:ascii="Verdana" w:hAnsi="Verdana" w:eastAsia="Times New Roman"/>
          <w:kern w:val="0"/>
          <w:sz w:val="18"/>
          <w:szCs w:val="18"/>
          <w14:ligatures w14:val="none"/>
        </w:rPr>
        <w:t xml:space="preserve">aan </w:t>
      </w:r>
      <w:r w:rsidRPr="00F628CC" w:rsidR="00A17407">
        <w:rPr>
          <w:rFonts w:ascii="Verdana" w:hAnsi="Verdana" w:eastAsia="Times New Roman"/>
          <w:kern w:val="0"/>
          <w:sz w:val="18"/>
          <w:szCs w:val="18"/>
          <w14:ligatures w14:val="none"/>
        </w:rPr>
        <w:t xml:space="preserve">van de </w:t>
      </w:r>
      <w:r w:rsidRPr="00F628CC" w:rsidR="00A17407">
        <w:rPr>
          <w:rFonts w:ascii="Verdana" w:hAnsi="Verdana" w:eastAsia="Times New Roman"/>
          <w:i/>
          <w:iCs/>
          <w:kern w:val="0"/>
          <w:sz w:val="18"/>
          <w:szCs w:val="18"/>
          <w14:ligatures w14:val="none"/>
        </w:rPr>
        <w:t>Global Alliance</w:t>
      </w:r>
      <w:r w:rsidRPr="00F628CC" w:rsidR="00A17407">
        <w:rPr>
          <w:rFonts w:ascii="Verdana" w:hAnsi="Verdana" w:eastAsia="Times New Roman"/>
          <w:kern w:val="0"/>
          <w:sz w:val="18"/>
          <w:szCs w:val="18"/>
          <w14:ligatures w14:val="none"/>
        </w:rPr>
        <w:t xml:space="preserve"> </w:t>
      </w:r>
      <w:r w:rsidRPr="00F628CC" w:rsidR="005749EA">
        <w:rPr>
          <w:rFonts w:ascii="Verdana" w:hAnsi="Verdana" w:eastAsia="Times New Roman"/>
          <w:kern w:val="0"/>
          <w:sz w:val="18"/>
          <w:szCs w:val="18"/>
          <w14:ligatures w14:val="none"/>
        </w:rPr>
        <w:t>voor</w:t>
      </w:r>
      <w:r w:rsidRPr="00B31111" w:rsidR="005749EA">
        <w:rPr>
          <w:rFonts w:ascii="Verdana" w:hAnsi="Verdana" w:eastAsia="Times New Roman"/>
          <w:kern w:val="0"/>
          <w:sz w:val="18"/>
          <w:szCs w:val="18"/>
          <w14:ligatures w14:val="none"/>
        </w:rPr>
        <w:t xml:space="preserve"> de tweestatenoplossing</w:t>
      </w:r>
      <w:r w:rsidR="005B0403">
        <w:rPr>
          <w:rFonts w:ascii="Verdana" w:hAnsi="Verdana" w:eastAsia="Times New Roman"/>
          <w:kern w:val="0"/>
          <w:sz w:val="18"/>
          <w:szCs w:val="18"/>
          <w14:ligatures w14:val="none"/>
        </w:rPr>
        <w:t>,</w:t>
      </w:r>
      <w:r w:rsidRPr="00B31111" w:rsidR="00A17407">
        <w:rPr>
          <w:rFonts w:ascii="Verdana" w:hAnsi="Verdana" w:eastAsia="Times New Roman"/>
          <w:kern w:val="0"/>
          <w:sz w:val="18"/>
          <w:szCs w:val="18"/>
          <w14:ligatures w14:val="none"/>
        </w:rPr>
        <w:t xml:space="preserve"> te organiseren gezamenlijk met Marokko.</w:t>
      </w:r>
    </w:p>
    <w:p w:rsidRPr="00B31111" w:rsidR="00D84F4A" w:rsidP="00B31111" w:rsidRDefault="00D84F4A" w14:paraId="2DE945E8" w14:textId="77777777">
      <w:pPr>
        <w:spacing w:after="0" w:line="276" w:lineRule="auto"/>
        <w:rPr>
          <w:rFonts w:ascii="Verdana" w:hAnsi="Verdana" w:eastAsia="Times New Roman"/>
          <w:kern w:val="0"/>
          <w:sz w:val="18"/>
          <w:szCs w:val="18"/>
          <w14:ligatures w14:val="none"/>
        </w:rPr>
      </w:pPr>
    </w:p>
    <w:p w:rsidRPr="00B31111" w:rsidR="00E97FF3" w:rsidP="00B31111" w:rsidRDefault="00161783" w14:paraId="22984EB8" w14:textId="05E9998C">
      <w:pPr>
        <w:spacing w:after="0" w:line="276" w:lineRule="auto"/>
        <w:rPr>
          <w:rFonts w:ascii="Verdana" w:hAnsi="Verdana" w:eastAsia="Times New Roman"/>
          <w:kern w:val="0"/>
          <w:sz w:val="18"/>
          <w:szCs w:val="18"/>
          <w14:ligatures w14:val="none"/>
        </w:rPr>
      </w:pPr>
      <w:r w:rsidRPr="00B31111">
        <w:rPr>
          <w:rFonts w:ascii="Verdana" w:hAnsi="Verdana" w:eastAsia="Times New Roman"/>
          <w:kern w:val="0"/>
          <w:sz w:val="18"/>
          <w:szCs w:val="18"/>
          <w14:ligatures w14:val="none"/>
        </w:rPr>
        <w:t xml:space="preserve">Nederland </w:t>
      </w:r>
      <w:r w:rsidRPr="00B31111" w:rsidR="00D748C9">
        <w:rPr>
          <w:rFonts w:ascii="Verdana" w:hAnsi="Verdana" w:eastAsia="Times New Roman"/>
          <w:kern w:val="0"/>
          <w:sz w:val="18"/>
          <w:szCs w:val="18"/>
          <w14:ligatures w14:val="none"/>
        </w:rPr>
        <w:t xml:space="preserve">benadrukte het belang van een hernieuwd staakt-het-vuren voor het lot van de gegijzelden, en </w:t>
      </w:r>
      <w:r w:rsidRPr="00B31111" w:rsidR="00EE75FA">
        <w:rPr>
          <w:rFonts w:ascii="Verdana" w:hAnsi="Verdana" w:eastAsia="Times New Roman"/>
          <w:kern w:val="0"/>
          <w:sz w:val="18"/>
          <w:szCs w:val="18"/>
          <w14:ligatures w14:val="none"/>
        </w:rPr>
        <w:t xml:space="preserve">onmiddellijke verbetering van </w:t>
      </w:r>
      <w:r w:rsidRPr="00B31111" w:rsidR="00D748C9">
        <w:rPr>
          <w:rFonts w:ascii="Verdana" w:hAnsi="Verdana" w:eastAsia="Times New Roman"/>
          <w:kern w:val="0"/>
          <w:sz w:val="18"/>
          <w:szCs w:val="18"/>
          <w14:ligatures w14:val="none"/>
        </w:rPr>
        <w:t xml:space="preserve">de humanitaire situatie in de Gazastrook. Nederland </w:t>
      </w:r>
      <w:r w:rsidRPr="00B31111" w:rsidR="00FB32C3">
        <w:rPr>
          <w:rFonts w:ascii="Verdana" w:hAnsi="Verdana" w:eastAsia="Times New Roman"/>
          <w:kern w:val="0"/>
          <w:sz w:val="18"/>
          <w:szCs w:val="18"/>
          <w14:ligatures w14:val="none"/>
        </w:rPr>
        <w:t>onderstreepte</w:t>
      </w:r>
      <w:r w:rsidRPr="00B31111" w:rsidR="00C805F6">
        <w:rPr>
          <w:rStyle w:val="FootnoteReference"/>
          <w:rFonts w:ascii="Verdana" w:hAnsi="Verdana" w:eastAsia="Times New Roman"/>
          <w:kern w:val="0"/>
          <w:sz w:val="18"/>
          <w:szCs w:val="18"/>
          <w14:ligatures w14:val="none"/>
        </w:rPr>
        <w:footnoteReference w:id="3"/>
      </w:r>
      <w:r w:rsidRPr="00B31111" w:rsidR="00D748C9">
        <w:rPr>
          <w:rFonts w:ascii="Verdana" w:hAnsi="Verdana" w:eastAsia="Times New Roman"/>
          <w:kern w:val="0"/>
          <w:sz w:val="18"/>
          <w:szCs w:val="18"/>
          <w14:ligatures w14:val="none"/>
        </w:rPr>
        <w:t xml:space="preserve"> dat de EU op dit vlak een sterkere rol moet pakken. </w:t>
      </w:r>
      <w:r w:rsidRPr="00B31111">
        <w:rPr>
          <w:rFonts w:ascii="Verdana" w:hAnsi="Verdana" w:eastAsia="Times New Roman"/>
          <w:kern w:val="0"/>
          <w:sz w:val="18"/>
          <w:szCs w:val="18"/>
          <w14:ligatures w14:val="none"/>
        </w:rPr>
        <w:t xml:space="preserve">Nederland heeft </w:t>
      </w:r>
      <w:r w:rsidRPr="00B31111" w:rsidR="00AB1EB6">
        <w:rPr>
          <w:rFonts w:ascii="Verdana" w:hAnsi="Verdana" w:eastAsia="Times New Roman"/>
          <w:kern w:val="0"/>
          <w:sz w:val="18"/>
          <w:szCs w:val="18"/>
          <w14:ligatures w14:val="none"/>
        </w:rPr>
        <w:t>daarnaast de</w:t>
      </w:r>
      <w:r w:rsidRPr="00B31111">
        <w:rPr>
          <w:rFonts w:ascii="Verdana" w:hAnsi="Verdana" w:eastAsia="Times New Roman"/>
          <w:kern w:val="0"/>
          <w:sz w:val="18"/>
          <w:szCs w:val="18"/>
          <w14:ligatures w14:val="none"/>
        </w:rPr>
        <w:t xml:space="preserve"> voortdurende Israëlische blokkade van humanitaire hulp en elektriciteit</w:t>
      </w:r>
      <w:r w:rsidRPr="00B31111" w:rsidR="006E3C64">
        <w:rPr>
          <w:rFonts w:ascii="Verdana" w:hAnsi="Verdana" w:eastAsia="Times New Roman"/>
          <w:kern w:val="0"/>
          <w:sz w:val="18"/>
          <w:szCs w:val="18"/>
          <w14:ligatures w14:val="none"/>
        </w:rPr>
        <w:t xml:space="preserve"> veroordeeld</w:t>
      </w:r>
      <w:r w:rsidRPr="00B31111" w:rsidR="00072EB6">
        <w:rPr>
          <w:rFonts w:ascii="Verdana" w:hAnsi="Verdana" w:eastAsia="Times New Roman"/>
          <w:kern w:val="0"/>
          <w:sz w:val="18"/>
          <w:szCs w:val="18"/>
          <w14:ligatures w14:val="none"/>
        </w:rPr>
        <w:t xml:space="preserve"> en </w:t>
      </w:r>
      <w:r w:rsidRPr="00F628CC" w:rsidR="006E3C64">
        <w:rPr>
          <w:rFonts w:ascii="Verdana" w:hAnsi="Verdana" w:eastAsia="Times New Roman"/>
          <w:kern w:val="0"/>
          <w:sz w:val="18"/>
          <w:szCs w:val="18"/>
          <w14:ligatures w14:val="none"/>
        </w:rPr>
        <w:t xml:space="preserve">gepleit </w:t>
      </w:r>
      <w:r w:rsidRPr="00F628CC" w:rsidR="00EE75FA">
        <w:rPr>
          <w:rFonts w:ascii="Verdana" w:hAnsi="Verdana" w:eastAsia="Times New Roman"/>
          <w:kern w:val="0"/>
          <w:sz w:val="18"/>
          <w:szCs w:val="18"/>
          <w14:ligatures w14:val="none"/>
        </w:rPr>
        <w:t xml:space="preserve">voor </w:t>
      </w:r>
      <w:r w:rsidRPr="00F628CC" w:rsidR="00072EB6">
        <w:rPr>
          <w:rFonts w:ascii="Verdana" w:hAnsi="Verdana" w:eastAsia="Times New Roman"/>
          <w:kern w:val="0"/>
          <w:sz w:val="18"/>
          <w:szCs w:val="18"/>
          <w14:ligatures w14:val="none"/>
        </w:rPr>
        <w:t xml:space="preserve">een </w:t>
      </w:r>
      <w:r w:rsidRPr="00F628CC" w:rsidR="00EE75FA">
        <w:rPr>
          <w:rFonts w:ascii="Verdana" w:hAnsi="Verdana" w:eastAsia="Times New Roman"/>
          <w:kern w:val="0"/>
          <w:sz w:val="18"/>
          <w:szCs w:val="18"/>
          <w14:ligatures w14:val="none"/>
        </w:rPr>
        <w:t xml:space="preserve">gecoördineerde inspanning van </w:t>
      </w:r>
      <w:r w:rsidRPr="00F628CC" w:rsidR="006E3C64">
        <w:rPr>
          <w:rFonts w:ascii="Verdana" w:hAnsi="Verdana" w:eastAsia="Times New Roman"/>
          <w:kern w:val="0"/>
          <w:sz w:val="18"/>
          <w:szCs w:val="18"/>
          <w14:ligatures w14:val="none"/>
        </w:rPr>
        <w:t xml:space="preserve">EU-lidstaten om </w:t>
      </w:r>
      <w:r w:rsidRPr="00F628CC" w:rsidR="00EE75FA">
        <w:rPr>
          <w:rFonts w:ascii="Verdana" w:hAnsi="Verdana" w:eastAsia="Times New Roman"/>
          <w:kern w:val="0"/>
          <w:sz w:val="18"/>
          <w:szCs w:val="18"/>
          <w14:ligatures w14:val="none"/>
        </w:rPr>
        <w:t xml:space="preserve">Israël </w:t>
      </w:r>
      <w:r w:rsidRPr="00F628CC" w:rsidR="006E3C64">
        <w:rPr>
          <w:rFonts w:ascii="Verdana" w:hAnsi="Verdana" w:eastAsia="Times New Roman"/>
          <w:kern w:val="0"/>
          <w:sz w:val="18"/>
          <w:szCs w:val="18"/>
          <w14:ligatures w14:val="none"/>
        </w:rPr>
        <w:t>de blokkade</w:t>
      </w:r>
      <w:r w:rsidRPr="00F628CC" w:rsidR="00EE75FA">
        <w:rPr>
          <w:rFonts w:ascii="Verdana" w:hAnsi="Verdana" w:eastAsia="Times New Roman"/>
          <w:kern w:val="0"/>
          <w:sz w:val="18"/>
          <w:szCs w:val="18"/>
          <w14:ligatures w14:val="none"/>
        </w:rPr>
        <w:t xml:space="preserve"> te laten</w:t>
      </w:r>
      <w:r w:rsidRPr="00F628CC" w:rsidR="006E3C64">
        <w:rPr>
          <w:rFonts w:ascii="Verdana" w:hAnsi="Verdana" w:eastAsia="Times New Roman"/>
          <w:kern w:val="0"/>
          <w:sz w:val="18"/>
          <w:szCs w:val="18"/>
          <w14:ligatures w14:val="none"/>
        </w:rPr>
        <w:t xml:space="preserve"> opheffen en volledige, ongehinderde en onvoorwaardelijke toegang voor hulporganisaties te herstellen</w:t>
      </w:r>
      <w:r w:rsidRPr="00F628CC" w:rsidR="006E3C64">
        <w:rPr>
          <w:rFonts w:ascii="Verdana" w:hAnsi="Verdana" w:eastAsia="Times New Roman"/>
          <w:i/>
          <w:iCs/>
          <w:kern w:val="0"/>
          <w:sz w:val="18"/>
          <w:szCs w:val="18"/>
          <w14:ligatures w14:val="none"/>
        </w:rPr>
        <w:t>.</w:t>
      </w:r>
      <w:r w:rsidRPr="00F628CC" w:rsidR="006E3C64">
        <w:rPr>
          <w:rFonts w:ascii="Verdana" w:hAnsi="Verdana" w:eastAsia="Times New Roman"/>
          <w:i/>
          <w:kern w:val="0"/>
          <w:sz w:val="18"/>
          <w:szCs w:val="18"/>
          <w14:ligatures w14:val="none"/>
        </w:rPr>
        <w:t xml:space="preserve"> </w:t>
      </w:r>
      <w:proofErr w:type="spellStart"/>
      <w:r w:rsidRPr="00F628CC" w:rsidR="00E97FF3">
        <w:rPr>
          <w:rFonts w:ascii="Verdana" w:hAnsi="Verdana" w:eastAsia="Times New Roman"/>
          <w:i/>
          <w:iCs/>
          <w:kern w:val="0"/>
          <w:sz w:val="18"/>
          <w:szCs w:val="18"/>
          <w14:ligatures w14:val="none"/>
        </w:rPr>
        <w:t>Airdrops</w:t>
      </w:r>
      <w:proofErr w:type="spellEnd"/>
      <w:r w:rsidRPr="00F628CC" w:rsidR="00E97FF3">
        <w:rPr>
          <w:rFonts w:ascii="Verdana" w:hAnsi="Verdana" w:eastAsia="Times New Roman"/>
          <w:kern w:val="0"/>
          <w:sz w:val="18"/>
          <w:szCs w:val="18"/>
          <w14:ligatures w14:val="none"/>
        </w:rPr>
        <w:t xml:space="preserve"> </w:t>
      </w:r>
      <w:r w:rsidRPr="00F628CC" w:rsidR="00EE75FA">
        <w:rPr>
          <w:rFonts w:ascii="Verdana" w:hAnsi="Verdana" w:eastAsia="Times New Roman"/>
          <w:kern w:val="0"/>
          <w:sz w:val="18"/>
          <w:szCs w:val="18"/>
          <w14:ligatures w14:val="none"/>
        </w:rPr>
        <w:t>zijn een relatief</w:t>
      </w:r>
      <w:r w:rsidRPr="00F628CC" w:rsidR="00AA5C49">
        <w:rPr>
          <w:rFonts w:ascii="Verdana" w:hAnsi="Verdana" w:eastAsia="Times New Roman"/>
          <w:kern w:val="0"/>
          <w:sz w:val="18"/>
          <w:szCs w:val="18"/>
          <w14:ligatures w14:val="none"/>
        </w:rPr>
        <w:t xml:space="preserve"> </w:t>
      </w:r>
      <w:r w:rsidRPr="00F628CC" w:rsidR="00EE75FA">
        <w:rPr>
          <w:rFonts w:ascii="Verdana" w:hAnsi="Verdana" w:eastAsia="Times New Roman"/>
          <w:kern w:val="0"/>
          <w:sz w:val="18"/>
          <w:szCs w:val="18"/>
          <w14:ligatures w14:val="none"/>
        </w:rPr>
        <w:t>inefficiënte manier van hulpverlening en</w:t>
      </w:r>
      <w:r w:rsidRPr="00F628CC" w:rsidR="00072EB6">
        <w:rPr>
          <w:rFonts w:ascii="Verdana" w:hAnsi="Verdana" w:eastAsia="Times New Roman"/>
          <w:kern w:val="0"/>
          <w:sz w:val="18"/>
          <w:szCs w:val="18"/>
          <w14:ligatures w14:val="none"/>
        </w:rPr>
        <w:t>,</w:t>
      </w:r>
      <w:r w:rsidRPr="00F628CC" w:rsidR="00EE75FA">
        <w:rPr>
          <w:rFonts w:ascii="Verdana" w:hAnsi="Verdana" w:eastAsia="Times New Roman"/>
          <w:kern w:val="0"/>
          <w:sz w:val="18"/>
          <w:szCs w:val="18"/>
          <w14:ligatures w14:val="none"/>
        </w:rPr>
        <w:t xml:space="preserve"> met een algehele blokkade van hulp, tevens</w:t>
      </w:r>
      <w:r w:rsidRPr="00B31111" w:rsidR="00EE75FA">
        <w:rPr>
          <w:rFonts w:ascii="Verdana" w:hAnsi="Verdana" w:eastAsia="Times New Roman"/>
          <w:kern w:val="0"/>
          <w:sz w:val="18"/>
          <w:szCs w:val="18"/>
          <w14:ligatures w14:val="none"/>
        </w:rPr>
        <w:t xml:space="preserve"> </w:t>
      </w:r>
      <w:r w:rsidRPr="00B31111" w:rsidR="00E97FF3">
        <w:rPr>
          <w:rFonts w:ascii="Verdana" w:hAnsi="Verdana" w:eastAsia="Times New Roman"/>
          <w:kern w:val="0"/>
          <w:sz w:val="18"/>
          <w:szCs w:val="18"/>
          <w14:ligatures w14:val="none"/>
        </w:rPr>
        <w:t xml:space="preserve">geen </w:t>
      </w:r>
      <w:r w:rsidRPr="00B31111" w:rsidR="00EE75FA">
        <w:rPr>
          <w:rFonts w:ascii="Verdana" w:hAnsi="Verdana" w:eastAsia="Times New Roman"/>
          <w:kern w:val="0"/>
          <w:sz w:val="18"/>
          <w:szCs w:val="18"/>
          <w14:ligatures w14:val="none"/>
        </w:rPr>
        <w:t>mogelijkheid</w:t>
      </w:r>
      <w:r w:rsidRPr="00B31111" w:rsidR="00072EB6">
        <w:rPr>
          <w:rFonts w:ascii="Verdana" w:hAnsi="Verdana" w:eastAsia="Times New Roman"/>
          <w:kern w:val="0"/>
          <w:sz w:val="18"/>
          <w:szCs w:val="18"/>
          <w14:ligatures w14:val="none"/>
        </w:rPr>
        <w:t xml:space="preserve"> in deze situatie</w:t>
      </w:r>
      <w:r w:rsidRPr="00B31111" w:rsidR="00CF2EBC">
        <w:rPr>
          <w:rFonts w:ascii="Verdana" w:hAnsi="Verdana" w:eastAsia="Times New Roman"/>
          <w:kern w:val="0"/>
          <w:sz w:val="18"/>
          <w:szCs w:val="18"/>
          <w14:ligatures w14:val="none"/>
        </w:rPr>
        <w:t>.</w:t>
      </w:r>
      <w:r w:rsidRPr="00B31111" w:rsidR="00E97FF3">
        <w:rPr>
          <w:rStyle w:val="FootnoteReference"/>
          <w:rFonts w:ascii="Verdana" w:hAnsi="Verdana" w:eastAsia="Times New Roman"/>
          <w:kern w:val="0"/>
          <w:sz w:val="18"/>
          <w:szCs w:val="18"/>
          <w14:ligatures w14:val="none"/>
        </w:rPr>
        <w:footnoteReference w:id="4"/>
      </w:r>
      <w:r w:rsidRPr="00B31111" w:rsidR="00E97FF3">
        <w:rPr>
          <w:rFonts w:ascii="Verdana" w:hAnsi="Verdana" w:eastAsia="Times New Roman"/>
          <w:kern w:val="0"/>
          <w:sz w:val="18"/>
          <w:szCs w:val="18"/>
          <w14:ligatures w14:val="none"/>
        </w:rPr>
        <w:t xml:space="preserve">   </w:t>
      </w:r>
      <w:r w:rsidRPr="00B31111" w:rsidR="00E97FF3">
        <w:rPr>
          <w:rFonts w:ascii="Verdana" w:hAnsi="Verdana" w:eastAsia="Times New Roman"/>
          <w:i/>
          <w:iCs/>
          <w:kern w:val="0"/>
          <w:sz w:val="18"/>
          <w:szCs w:val="18"/>
          <w14:ligatures w14:val="none"/>
        </w:rPr>
        <w:t xml:space="preserve">  </w:t>
      </w:r>
    </w:p>
    <w:p w:rsidRPr="00B31111" w:rsidR="00E97FF3" w:rsidP="00B31111" w:rsidRDefault="00E97FF3" w14:paraId="6B9408D7" w14:textId="77777777">
      <w:pPr>
        <w:spacing w:after="0" w:line="276" w:lineRule="auto"/>
        <w:rPr>
          <w:rFonts w:ascii="Verdana" w:hAnsi="Verdana" w:eastAsia="Times New Roman"/>
          <w:kern w:val="0"/>
          <w:sz w:val="18"/>
          <w:szCs w:val="18"/>
          <w14:ligatures w14:val="none"/>
        </w:rPr>
      </w:pPr>
    </w:p>
    <w:p w:rsidRPr="00B31111" w:rsidR="00C06258" w:rsidP="00B31111" w:rsidRDefault="006E3C64" w14:paraId="517CFC69" w14:textId="2E59E851">
      <w:pPr>
        <w:spacing w:after="0" w:line="276" w:lineRule="auto"/>
        <w:rPr>
          <w:rFonts w:ascii="Verdana" w:hAnsi="Verdana" w:eastAsia="Times New Roman"/>
          <w:kern w:val="0"/>
          <w:sz w:val="18"/>
          <w:szCs w:val="18"/>
          <w14:ligatures w14:val="none"/>
        </w:rPr>
      </w:pPr>
      <w:r w:rsidRPr="00B31111">
        <w:rPr>
          <w:rFonts w:ascii="Verdana" w:hAnsi="Verdana" w:eastAsia="Times New Roman"/>
          <w:kern w:val="0"/>
          <w:sz w:val="18"/>
          <w:szCs w:val="18"/>
          <w14:ligatures w14:val="none"/>
        </w:rPr>
        <w:t xml:space="preserve">Ook heeft Nederland de </w:t>
      </w:r>
      <w:r w:rsidRPr="00B31111" w:rsidR="003A6C03">
        <w:rPr>
          <w:rFonts w:ascii="Verdana" w:hAnsi="Verdana" w:eastAsia="Times New Roman"/>
          <w:kern w:val="0"/>
          <w:sz w:val="18"/>
          <w:szCs w:val="18"/>
          <w14:ligatures w14:val="none"/>
        </w:rPr>
        <w:t xml:space="preserve">recente aanval op 15 hulpverleners </w:t>
      </w:r>
      <w:r w:rsidRPr="00B31111" w:rsidR="00161783">
        <w:rPr>
          <w:rFonts w:ascii="Verdana" w:hAnsi="Verdana" w:eastAsia="Times New Roman"/>
          <w:kern w:val="0"/>
          <w:sz w:val="18"/>
          <w:szCs w:val="18"/>
          <w14:ligatures w14:val="none"/>
        </w:rPr>
        <w:t>veroordeeld</w:t>
      </w:r>
      <w:r w:rsidRPr="00B31111">
        <w:rPr>
          <w:rFonts w:ascii="Verdana" w:hAnsi="Verdana" w:eastAsia="Times New Roman"/>
          <w:kern w:val="0"/>
          <w:sz w:val="18"/>
          <w:szCs w:val="18"/>
          <w14:ligatures w14:val="none"/>
        </w:rPr>
        <w:t xml:space="preserve"> en de noodzaak van grondig onafhankelijk </w:t>
      </w:r>
      <w:r w:rsidRPr="00B31111" w:rsidR="006E43A3">
        <w:rPr>
          <w:rFonts w:ascii="Verdana" w:hAnsi="Verdana" w:eastAsia="Times New Roman"/>
          <w:kern w:val="0"/>
          <w:sz w:val="18"/>
          <w:szCs w:val="18"/>
          <w14:ligatures w14:val="none"/>
        </w:rPr>
        <w:t xml:space="preserve">eigen </w:t>
      </w:r>
      <w:r w:rsidRPr="00B31111">
        <w:rPr>
          <w:rFonts w:ascii="Verdana" w:hAnsi="Verdana" w:eastAsia="Times New Roman"/>
          <w:kern w:val="0"/>
          <w:sz w:val="18"/>
          <w:szCs w:val="18"/>
          <w14:ligatures w14:val="none"/>
        </w:rPr>
        <w:t>onderzoek onderstreept. Daarnaast heeft N</w:t>
      </w:r>
      <w:r w:rsidRPr="00B31111" w:rsidR="00CF2EBC">
        <w:rPr>
          <w:rFonts w:ascii="Verdana" w:hAnsi="Verdana" w:eastAsia="Times New Roman"/>
          <w:kern w:val="0"/>
          <w:sz w:val="18"/>
          <w:szCs w:val="18"/>
          <w14:ligatures w14:val="none"/>
        </w:rPr>
        <w:t>ederland</w:t>
      </w:r>
      <w:r w:rsidRPr="00B31111">
        <w:rPr>
          <w:rFonts w:ascii="Verdana" w:hAnsi="Verdana" w:eastAsia="Times New Roman"/>
          <w:kern w:val="0"/>
          <w:sz w:val="18"/>
          <w:szCs w:val="18"/>
          <w14:ligatures w14:val="none"/>
        </w:rPr>
        <w:t xml:space="preserve"> benadrukt</w:t>
      </w:r>
      <w:r w:rsidRPr="00B31111" w:rsidR="00C41598">
        <w:rPr>
          <w:rStyle w:val="FootnoteReference"/>
          <w:rFonts w:ascii="Verdana" w:hAnsi="Verdana" w:eastAsia="Times New Roman"/>
          <w:kern w:val="0"/>
          <w:sz w:val="18"/>
          <w:szCs w:val="18"/>
          <w14:ligatures w14:val="none"/>
        </w:rPr>
        <w:footnoteReference w:id="5"/>
      </w:r>
      <w:r w:rsidRPr="00B31111">
        <w:rPr>
          <w:rFonts w:ascii="Verdana" w:hAnsi="Verdana" w:eastAsia="Times New Roman"/>
          <w:kern w:val="0"/>
          <w:sz w:val="18"/>
          <w:szCs w:val="18"/>
          <w14:ligatures w14:val="none"/>
        </w:rPr>
        <w:t xml:space="preserve"> dat</w:t>
      </w:r>
      <w:r w:rsidRPr="00B31111" w:rsidR="006E43A3">
        <w:rPr>
          <w:rFonts w:ascii="Verdana" w:hAnsi="Verdana" w:eastAsia="Times New Roman"/>
          <w:kern w:val="0"/>
          <w:sz w:val="18"/>
          <w:szCs w:val="18"/>
          <w14:ligatures w14:val="none"/>
        </w:rPr>
        <w:t>,</w:t>
      </w:r>
      <w:r w:rsidRPr="00B31111">
        <w:rPr>
          <w:rFonts w:ascii="Verdana" w:hAnsi="Verdana" w:eastAsia="Times New Roman"/>
          <w:kern w:val="0"/>
          <w:sz w:val="18"/>
          <w:szCs w:val="18"/>
          <w14:ligatures w14:val="none"/>
        </w:rPr>
        <w:t xml:space="preserve"> in geval Israël deze verantwoordelijkheid nalaat, onafhankelijk internationaal onderzoek nodig</w:t>
      </w:r>
      <w:r w:rsidRPr="00B31111" w:rsidR="00C41598">
        <w:rPr>
          <w:rFonts w:ascii="Verdana" w:hAnsi="Verdana" w:eastAsia="Times New Roman"/>
          <w:kern w:val="0"/>
          <w:sz w:val="18"/>
          <w:szCs w:val="18"/>
          <w14:ligatures w14:val="none"/>
        </w:rPr>
        <w:t xml:space="preserve"> is</w:t>
      </w:r>
      <w:r w:rsidRPr="00B31111" w:rsidR="00BD3044">
        <w:rPr>
          <w:rFonts w:ascii="Verdana" w:hAnsi="Verdana" w:eastAsia="Times New Roman"/>
          <w:kern w:val="0"/>
          <w:sz w:val="18"/>
          <w:szCs w:val="18"/>
          <w14:ligatures w14:val="none"/>
        </w:rPr>
        <w:t xml:space="preserve">. </w:t>
      </w:r>
      <w:r w:rsidRPr="00B31111" w:rsidR="00C06258">
        <w:rPr>
          <w:rFonts w:ascii="Verdana" w:hAnsi="Verdana" w:eastAsia="Times New Roman"/>
          <w:kern w:val="0"/>
          <w:sz w:val="18"/>
          <w:szCs w:val="18"/>
          <w14:ligatures w14:val="none"/>
        </w:rPr>
        <w:t xml:space="preserve">In het kader van deze ontwikkelingen lichtte Nederland de keuze toe tot de ontbieding van de Israëlische ambassadeur </w:t>
      </w:r>
      <w:r w:rsidRPr="00B31111" w:rsidR="007026B6">
        <w:rPr>
          <w:rFonts w:ascii="Verdana" w:hAnsi="Verdana" w:eastAsia="Times New Roman"/>
          <w:kern w:val="0"/>
          <w:sz w:val="18"/>
          <w:szCs w:val="18"/>
          <w14:ligatures w14:val="none"/>
        </w:rPr>
        <w:t>om deze boodschappen over te dragen</w:t>
      </w:r>
      <w:r w:rsidRPr="00B31111" w:rsidR="00617562">
        <w:rPr>
          <w:rFonts w:ascii="Verdana" w:hAnsi="Verdana" w:eastAsia="Times New Roman"/>
          <w:kern w:val="0"/>
          <w:sz w:val="18"/>
          <w:szCs w:val="18"/>
          <w14:ligatures w14:val="none"/>
        </w:rPr>
        <w:t>.</w:t>
      </w:r>
    </w:p>
    <w:p w:rsidRPr="00B31111" w:rsidR="004B2436" w:rsidP="00B31111" w:rsidRDefault="004B2436" w14:paraId="59C85D29" w14:textId="65217E44">
      <w:pPr>
        <w:spacing w:after="0" w:line="276" w:lineRule="auto"/>
        <w:rPr>
          <w:rFonts w:ascii="Verdana" w:hAnsi="Verdana" w:eastAsia="Times New Roman"/>
          <w:kern w:val="0"/>
          <w:sz w:val="18"/>
          <w:szCs w:val="18"/>
          <w14:ligatures w14:val="none"/>
        </w:rPr>
      </w:pPr>
    </w:p>
    <w:p w:rsidRPr="00B31111" w:rsidR="00D27084" w:rsidP="00B31111" w:rsidRDefault="00C33A25" w14:paraId="7E7DFCB1" w14:textId="69E6246B">
      <w:pPr>
        <w:spacing w:after="0" w:line="276" w:lineRule="auto"/>
        <w:rPr>
          <w:rFonts w:ascii="Verdana" w:hAnsi="Verdana" w:eastAsia="Times New Roman"/>
          <w:kern w:val="0"/>
          <w:sz w:val="18"/>
          <w:szCs w:val="18"/>
          <w14:ligatures w14:val="none"/>
        </w:rPr>
      </w:pPr>
      <w:r w:rsidRPr="00B31111">
        <w:rPr>
          <w:rFonts w:ascii="Verdana" w:hAnsi="Verdana" w:eastAsia="Times New Roman"/>
          <w:kern w:val="0"/>
          <w:sz w:val="18"/>
          <w:szCs w:val="18"/>
          <w14:ligatures w14:val="none"/>
        </w:rPr>
        <w:t>De Raad sprak</w:t>
      </w:r>
      <w:r w:rsidRPr="00B31111" w:rsidR="00ED4449">
        <w:rPr>
          <w:rFonts w:ascii="Verdana" w:hAnsi="Verdana" w:eastAsia="Times New Roman"/>
          <w:kern w:val="0"/>
          <w:sz w:val="18"/>
          <w:szCs w:val="18"/>
          <w14:ligatures w14:val="none"/>
        </w:rPr>
        <w:t xml:space="preserve"> ook</w:t>
      </w:r>
      <w:r w:rsidRPr="00B31111" w:rsidR="003A6C03">
        <w:rPr>
          <w:rFonts w:ascii="Verdana" w:hAnsi="Verdana" w:eastAsia="Times New Roman"/>
          <w:kern w:val="0"/>
          <w:sz w:val="18"/>
          <w:szCs w:val="18"/>
          <w14:ligatures w14:val="none"/>
        </w:rPr>
        <w:t xml:space="preserve"> over het toenemende geweld op de Westelijke Jordaanoever en over </w:t>
      </w:r>
      <w:r w:rsidRPr="00B31111">
        <w:rPr>
          <w:rFonts w:ascii="Verdana" w:hAnsi="Verdana" w:eastAsia="Times New Roman"/>
          <w:kern w:val="0"/>
          <w:sz w:val="18"/>
          <w:szCs w:val="18"/>
          <w14:ligatures w14:val="none"/>
        </w:rPr>
        <w:t>sancties tegen gewelddadige kolonisten. Nederland riep</w:t>
      </w:r>
      <w:r w:rsidR="00B3634D">
        <w:rPr>
          <w:rFonts w:ascii="Verdana" w:hAnsi="Verdana" w:eastAsia="Times New Roman"/>
          <w:kern w:val="0"/>
          <w:sz w:val="18"/>
          <w:szCs w:val="18"/>
          <w14:ligatures w14:val="none"/>
        </w:rPr>
        <w:t xml:space="preserve"> </w:t>
      </w:r>
      <w:r w:rsidRPr="00B31111" w:rsidR="005B0403">
        <w:rPr>
          <w:rFonts w:ascii="Verdana" w:hAnsi="Verdana" w:eastAsia="Times New Roman"/>
          <w:kern w:val="0"/>
          <w:sz w:val="18"/>
          <w:szCs w:val="18"/>
          <w14:ligatures w14:val="none"/>
        </w:rPr>
        <w:t>op tot aanvullende sancties tegen gewelddadige kolonisten en kolonistenorganisaties.</w:t>
      </w:r>
      <w:r w:rsidRPr="00B31111" w:rsidR="00326CEF">
        <w:rPr>
          <w:rStyle w:val="FootnoteReference"/>
          <w:rFonts w:ascii="Verdana" w:hAnsi="Verdana" w:eastAsia="Times New Roman"/>
          <w:kern w:val="0"/>
          <w:sz w:val="18"/>
          <w:szCs w:val="18"/>
          <w14:ligatures w14:val="none"/>
        </w:rPr>
        <w:footnoteReference w:id="6"/>
      </w:r>
      <w:r w:rsidRPr="00B31111">
        <w:rPr>
          <w:rFonts w:ascii="Verdana" w:hAnsi="Verdana" w:eastAsia="Times New Roman"/>
          <w:kern w:val="0"/>
          <w:sz w:val="18"/>
          <w:szCs w:val="18"/>
          <w14:ligatures w14:val="none"/>
        </w:rPr>
        <w:t xml:space="preserve"> Sancties vereisen EU-unanimiteit en tot op heden is er nog geen </w:t>
      </w:r>
      <w:r w:rsidRPr="00F628CC">
        <w:rPr>
          <w:rFonts w:ascii="Verdana" w:hAnsi="Verdana" w:eastAsia="Times New Roman"/>
          <w:kern w:val="0"/>
          <w:sz w:val="18"/>
          <w:szCs w:val="18"/>
          <w14:ligatures w14:val="none"/>
        </w:rPr>
        <w:t xml:space="preserve">overeenstemming </w:t>
      </w:r>
      <w:r w:rsidRPr="00F628CC" w:rsidR="005B0403">
        <w:rPr>
          <w:rFonts w:ascii="Verdana" w:hAnsi="Verdana" w:eastAsia="Times New Roman"/>
          <w:kern w:val="0"/>
          <w:sz w:val="18"/>
          <w:szCs w:val="18"/>
          <w14:ligatures w14:val="none"/>
        </w:rPr>
        <w:t xml:space="preserve">over </w:t>
      </w:r>
      <w:r w:rsidRPr="00F628CC">
        <w:rPr>
          <w:rFonts w:ascii="Verdana" w:hAnsi="Verdana" w:eastAsia="Times New Roman"/>
          <w:kern w:val="0"/>
          <w:sz w:val="18"/>
          <w:szCs w:val="18"/>
          <w14:ligatures w14:val="none"/>
        </w:rPr>
        <w:t>een</w:t>
      </w:r>
      <w:r w:rsidRPr="00B31111">
        <w:rPr>
          <w:rFonts w:ascii="Verdana" w:hAnsi="Verdana" w:eastAsia="Times New Roman"/>
          <w:kern w:val="0"/>
          <w:sz w:val="18"/>
          <w:szCs w:val="18"/>
          <w14:ligatures w14:val="none"/>
        </w:rPr>
        <w:t xml:space="preserve"> derde pakket aan sancties tegen gewelddadige kolonisten en kolonistenorganisaties. Nederland blijft zich onverminderd inzetten om dit draagvlak te vergroten.</w:t>
      </w:r>
    </w:p>
    <w:p w:rsidRPr="00B31111" w:rsidR="00D27084" w:rsidP="00B31111" w:rsidRDefault="00D27084" w14:paraId="65025B5E" w14:textId="77777777">
      <w:pPr>
        <w:spacing w:after="0" w:line="276" w:lineRule="auto"/>
        <w:rPr>
          <w:rFonts w:ascii="Verdana" w:hAnsi="Verdana" w:eastAsia="Times New Roman"/>
          <w:kern w:val="0"/>
          <w:sz w:val="18"/>
          <w:szCs w:val="18"/>
          <w14:ligatures w14:val="none"/>
        </w:rPr>
      </w:pPr>
    </w:p>
    <w:p w:rsidRPr="00B31111" w:rsidR="007F7B1F" w:rsidP="00B31111" w:rsidRDefault="00D27084" w14:paraId="1B7CD67C" w14:textId="74E71502">
      <w:pPr>
        <w:spacing w:after="0" w:line="276" w:lineRule="auto"/>
        <w:rPr>
          <w:rFonts w:ascii="Verdana" w:hAnsi="Verdana" w:eastAsia="Times New Roman"/>
          <w:kern w:val="0"/>
          <w:sz w:val="18"/>
          <w:szCs w:val="18"/>
          <w14:ligatures w14:val="none"/>
        </w:rPr>
      </w:pPr>
      <w:bookmarkStart w:name="_Hlk195608590" w:id="1"/>
      <w:r w:rsidRPr="00B31111">
        <w:rPr>
          <w:rFonts w:ascii="Verdana" w:hAnsi="Verdana" w:eastAsia="Times New Roman"/>
          <w:kern w:val="0"/>
          <w:sz w:val="18"/>
          <w:szCs w:val="18"/>
          <w14:ligatures w14:val="none"/>
        </w:rPr>
        <w:t>Verder wees Nederland in het bredere kader van de strijd tegen straffeloosheid</w:t>
      </w:r>
      <w:r w:rsidRPr="00B31111" w:rsidR="000720FB">
        <w:rPr>
          <w:rFonts w:ascii="Verdana" w:hAnsi="Verdana" w:eastAsia="Times New Roman"/>
          <w:kern w:val="0"/>
          <w:sz w:val="18"/>
          <w:szCs w:val="18"/>
          <w14:ligatures w14:val="none"/>
        </w:rPr>
        <w:t xml:space="preserve">, mede naar aanleiding van de toezegging aan het lid </w:t>
      </w:r>
      <w:proofErr w:type="spellStart"/>
      <w:r w:rsidRPr="00B31111" w:rsidR="000720FB">
        <w:rPr>
          <w:rFonts w:ascii="Verdana" w:hAnsi="Verdana" w:eastAsia="Times New Roman"/>
          <w:kern w:val="0"/>
          <w:sz w:val="18"/>
          <w:szCs w:val="18"/>
          <w14:ligatures w14:val="none"/>
        </w:rPr>
        <w:t>Paternotte</w:t>
      </w:r>
      <w:proofErr w:type="spellEnd"/>
      <w:r w:rsidRPr="00B31111" w:rsidR="000720FB">
        <w:rPr>
          <w:rFonts w:ascii="Verdana" w:hAnsi="Verdana" w:eastAsia="Times New Roman"/>
          <w:kern w:val="0"/>
          <w:sz w:val="18"/>
          <w:szCs w:val="18"/>
          <w14:ligatures w14:val="none"/>
        </w:rPr>
        <w:t>,</w:t>
      </w:r>
      <w:r w:rsidRPr="00B31111">
        <w:rPr>
          <w:rFonts w:ascii="Verdana" w:hAnsi="Verdana" w:eastAsia="Times New Roman"/>
          <w:kern w:val="0"/>
          <w:sz w:val="18"/>
          <w:szCs w:val="18"/>
          <w14:ligatures w14:val="none"/>
        </w:rPr>
        <w:t xml:space="preserve"> op het belang van steun voor het Internationaal Strafhof, en keurde daarbij de aankondiging van Hongarije om zich terug te willen trekken uit het Statuut van Rome af.</w:t>
      </w:r>
      <w:bookmarkEnd w:id="1"/>
      <w:r w:rsidRPr="00B31111" w:rsidR="000058DB">
        <w:rPr>
          <w:rFonts w:ascii="Verdana" w:hAnsi="Verdana" w:eastAsia="Times New Roman"/>
          <w:kern w:val="0"/>
          <w:sz w:val="18"/>
          <w:szCs w:val="18"/>
          <w14:ligatures w14:val="none"/>
        </w:rPr>
        <w:br/>
      </w:r>
    </w:p>
    <w:p w:rsidRPr="00B31111" w:rsidR="00DF271B" w:rsidP="00B31111" w:rsidRDefault="00DF271B" w14:paraId="74BF9F14" w14:textId="14E0958C">
      <w:pPr>
        <w:spacing w:after="0" w:line="276" w:lineRule="auto"/>
        <w:rPr>
          <w:rFonts w:ascii="Verdana" w:hAnsi="Verdana" w:eastAsia="Times New Roman"/>
          <w:i/>
          <w:iCs/>
          <w:kern w:val="0"/>
          <w:sz w:val="18"/>
          <w:szCs w:val="18"/>
          <w14:ligatures w14:val="none"/>
        </w:rPr>
      </w:pPr>
      <w:r w:rsidRPr="00B31111">
        <w:rPr>
          <w:rFonts w:ascii="Verdana" w:hAnsi="Verdana" w:eastAsia="Times New Roman"/>
          <w:i/>
          <w:iCs/>
          <w:kern w:val="0"/>
          <w:sz w:val="18"/>
          <w:szCs w:val="18"/>
          <w14:ligatures w14:val="none"/>
        </w:rPr>
        <w:t>Syrië</w:t>
      </w:r>
    </w:p>
    <w:p w:rsidRPr="00B31111" w:rsidR="00380422" w:rsidP="00B31111" w:rsidRDefault="007F7B1F" w14:paraId="6CFCE448" w14:textId="455ED798">
      <w:pPr>
        <w:spacing w:after="0" w:line="276" w:lineRule="auto"/>
        <w:rPr>
          <w:rFonts w:ascii="Verdana" w:hAnsi="Verdana" w:eastAsia="Times New Roman"/>
          <w:kern w:val="0"/>
          <w:sz w:val="18"/>
          <w:szCs w:val="18"/>
          <w14:ligatures w14:val="none"/>
        </w:rPr>
      </w:pPr>
      <w:r w:rsidRPr="00B31111">
        <w:rPr>
          <w:rFonts w:ascii="Verdana" w:hAnsi="Verdana" w:eastAsia="Times New Roman"/>
          <w:kern w:val="0"/>
          <w:sz w:val="18"/>
          <w:szCs w:val="18"/>
          <w14:ligatures w14:val="none"/>
        </w:rPr>
        <w:t xml:space="preserve">De Raad sprak over Syrië en het belang van sanctieverlichting voor wederopbouw. De </w:t>
      </w:r>
      <w:r w:rsidRPr="00B31111" w:rsidR="00DF271B">
        <w:rPr>
          <w:rFonts w:ascii="Verdana" w:hAnsi="Verdana" w:eastAsia="Times New Roman"/>
          <w:kern w:val="0"/>
          <w:sz w:val="18"/>
          <w:szCs w:val="18"/>
          <w14:ligatures w14:val="none"/>
        </w:rPr>
        <w:t>HV</w:t>
      </w:r>
      <w:r w:rsidRPr="00B31111">
        <w:rPr>
          <w:rFonts w:ascii="Verdana" w:hAnsi="Verdana" w:eastAsia="Times New Roman"/>
          <w:kern w:val="0"/>
          <w:sz w:val="18"/>
          <w:szCs w:val="18"/>
          <w14:ligatures w14:val="none"/>
        </w:rPr>
        <w:t xml:space="preserve"> pleitte voor een verdere opschorting van sectorale maatregelen en kreeg daarin steun van een ruime meerderheid van de lidstaten. Nederland gaf aan voorstander te zijn van verdere voorwaardelijke en stapsgewijze opschortingen van sancties, vooral in sectoren </w:t>
      </w:r>
      <w:r w:rsidRPr="00B31111" w:rsidR="001636B2">
        <w:rPr>
          <w:rFonts w:ascii="Verdana" w:hAnsi="Verdana" w:eastAsia="Times New Roman"/>
          <w:kern w:val="0"/>
          <w:sz w:val="18"/>
          <w:szCs w:val="18"/>
          <w14:ligatures w14:val="none"/>
        </w:rPr>
        <w:t>die</w:t>
      </w:r>
      <w:r w:rsidRPr="00B31111">
        <w:rPr>
          <w:rFonts w:ascii="Verdana" w:hAnsi="Verdana" w:eastAsia="Times New Roman"/>
          <w:kern w:val="0"/>
          <w:sz w:val="18"/>
          <w:szCs w:val="18"/>
          <w14:ligatures w14:val="none"/>
        </w:rPr>
        <w:t xml:space="preserve"> belangrijk </w:t>
      </w:r>
      <w:r w:rsidRPr="00B31111" w:rsidR="001636B2">
        <w:rPr>
          <w:rFonts w:ascii="Verdana" w:hAnsi="Verdana" w:eastAsia="Times New Roman"/>
          <w:kern w:val="0"/>
          <w:sz w:val="18"/>
          <w:szCs w:val="18"/>
          <w14:ligatures w14:val="none"/>
        </w:rPr>
        <w:t xml:space="preserve">zijn </w:t>
      </w:r>
      <w:r w:rsidRPr="00B31111">
        <w:rPr>
          <w:rFonts w:ascii="Verdana" w:hAnsi="Verdana" w:eastAsia="Times New Roman"/>
          <w:kern w:val="0"/>
          <w:sz w:val="18"/>
          <w:szCs w:val="18"/>
          <w14:ligatures w14:val="none"/>
        </w:rPr>
        <w:t>voor economisch herstel en wederopbouw</w:t>
      </w:r>
      <w:r w:rsidRPr="00B31111" w:rsidR="009E653F">
        <w:rPr>
          <w:rFonts w:ascii="Verdana" w:hAnsi="Verdana" w:eastAsia="Times New Roman"/>
          <w:kern w:val="0"/>
          <w:sz w:val="18"/>
          <w:szCs w:val="18"/>
          <w14:ligatures w14:val="none"/>
        </w:rPr>
        <w:t>.</w:t>
      </w:r>
      <w:r w:rsidRPr="00B31111" w:rsidR="004A5AD6">
        <w:rPr>
          <w:rStyle w:val="FootnoteReference"/>
          <w:rFonts w:ascii="Verdana" w:hAnsi="Verdana" w:eastAsia="Times New Roman"/>
          <w:kern w:val="0"/>
          <w:sz w:val="18"/>
          <w:szCs w:val="18"/>
          <w14:ligatures w14:val="none"/>
        </w:rPr>
        <w:footnoteReference w:id="7"/>
      </w:r>
      <w:r w:rsidRPr="00B31111" w:rsidR="00591B8E">
        <w:rPr>
          <w:rFonts w:ascii="Verdana" w:hAnsi="Verdana" w:eastAsia="Times New Roman"/>
          <w:kern w:val="0"/>
          <w:sz w:val="18"/>
          <w:szCs w:val="18"/>
          <w14:ligatures w14:val="none"/>
        </w:rPr>
        <w:t>’</w:t>
      </w:r>
      <w:r w:rsidRPr="00B31111" w:rsidR="004A5AD6">
        <w:rPr>
          <w:rStyle w:val="FootnoteReference"/>
          <w:rFonts w:ascii="Verdana" w:hAnsi="Verdana" w:eastAsia="Times New Roman"/>
          <w:kern w:val="0"/>
          <w:sz w:val="18"/>
          <w:szCs w:val="18"/>
          <w14:ligatures w14:val="none"/>
        </w:rPr>
        <w:footnoteReference w:id="8"/>
      </w:r>
      <w:r w:rsidRPr="00B31111" w:rsidR="003E2010">
        <w:rPr>
          <w:rFonts w:ascii="Verdana" w:hAnsi="Verdana" w:eastAsia="Times New Roman"/>
          <w:kern w:val="0"/>
          <w:sz w:val="18"/>
          <w:szCs w:val="18"/>
          <w14:ligatures w14:val="none"/>
        </w:rPr>
        <w:t xml:space="preserve"> Ook </w:t>
      </w:r>
      <w:r w:rsidRPr="00B31111" w:rsidR="00634459">
        <w:rPr>
          <w:rFonts w:ascii="Verdana" w:hAnsi="Verdana" w:eastAsia="Times New Roman"/>
          <w:kern w:val="0"/>
          <w:sz w:val="18"/>
          <w:szCs w:val="18"/>
          <w14:ligatures w14:val="none"/>
        </w:rPr>
        <w:t>gaf Nederland aan</w:t>
      </w:r>
      <w:r w:rsidRPr="00B31111" w:rsidR="00685687">
        <w:rPr>
          <w:rFonts w:ascii="Verdana" w:hAnsi="Verdana" w:eastAsia="Times New Roman"/>
          <w:kern w:val="0"/>
          <w:sz w:val="18"/>
          <w:szCs w:val="18"/>
          <w14:ligatures w14:val="none"/>
        </w:rPr>
        <w:t xml:space="preserve"> dat het belang van een </w:t>
      </w:r>
      <w:r w:rsidRPr="00B31111" w:rsidR="00685687">
        <w:rPr>
          <w:rFonts w:ascii="Verdana" w:hAnsi="Verdana" w:eastAsia="Times New Roman"/>
          <w:kern w:val="0"/>
          <w:sz w:val="18"/>
          <w:szCs w:val="18"/>
          <w14:ligatures w14:val="none"/>
        </w:rPr>
        <w:lastRenderedPageBreak/>
        <w:t>inclusieve transitie en bescherming van Syriërs van alle religieuze en etnische achtergronden daarbij in alle contacten met de transitieregering moet worden benadrukt</w:t>
      </w:r>
      <w:r w:rsidRPr="00B31111" w:rsidR="009E653F">
        <w:rPr>
          <w:rFonts w:ascii="Verdana" w:hAnsi="Verdana" w:eastAsia="Times New Roman"/>
          <w:kern w:val="0"/>
          <w:sz w:val="18"/>
          <w:szCs w:val="18"/>
          <w14:ligatures w14:val="none"/>
        </w:rPr>
        <w:t>.</w:t>
      </w:r>
      <w:r w:rsidRPr="00B31111" w:rsidR="00721DA5">
        <w:rPr>
          <w:rStyle w:val="FootnoteReference"/>
          <w:rFonts w:ascii="Verdana" w:hAnsi="Verdana" w:eastAsia="Times New Roman"/>
          <w:kern w:val="0"/>
          <w:sz w:val="18"/>
          <w:szCs w:val="18"/>
          <w14:ligatures w14:val="none"/>
        </w:rPr>
        <w:footnoteReference w:id="9"/>
      </w:r>
      <w:r w:rsidRPr="00B31111" w:rsidR="00591B8E">
        <w:rPr>
          <w:rFonts w:ascii="Verdana" w:hAnsi="Verdana" w:eastAsia="Times New Roman"/>
          <w:kern w:val="0"/>
          <w:sz w:val="18"/>
          <w:szCs w:val="18"/>
          <w14:ligatures w14:val="none"/>
        </w:rPr>
        <w:t>’</w:t>
      </w:r>
      <w:r w:rsidRPr="00B31111" w:rsidR="00721DA5">
        <w:rPr>
          <w:rStyle w:val="FootnoteReference"/>
          <w:rFonts w:ascii="Verdana" w:hAnsi="Verdana" w:eastAsia="Times New Roman"/>
          <w:kern w:val="0"/>
          <w:sz w:val="18"/>
          <w:szCs w:val="18"/>
          <w14:ligatures w14:val="none"/>
        </w:rPr>
        <w:footnoteReference w:id="10"/>
      </w:r>
      <w:r w:rsidRPr="00B31111" w:rsidR="00685687">
        <w:rPr>
          <w:rFonts w:ascii="Verdana" w:hAnsi="Verdana" w:eastAsia="Times New Roman"/>
          <w:kern w:val="0"/>
          <w:sz w:val="18"/>
          <w:szCs w:val="18"/>
          <w14:ligatures w14:val="none"/>
        </w:rPr>
        <w:t xml:space="preserve"> </w:t>
      </w:r>
    </w:p>
    <w:p w:rsidRPr="00B31111" w:rsidR="00380422" w:rsidP="00B31111" w:rsidRDefault="00380422" w14:paraId="5ACF6180" w14:textId="77777777">
      <w:pPr>
        <w:spacing w:after="0" w:line="276" w:lineRule="auto"/>
        <w:rPr>
          <w:rFonts w:ascii="Verdana" w:hAnsi="Verdana" w:eastAsia="Times New Roman"/>
          <w:kern w:val="0"/>
          <w:sz w:val="18"/>
          <w:szCs w:val="18"/>
          <w14:ligatures w14:val="none"/>
        </w:rPr>
      </w:pPr>
    </w:p>
    <w:p w:rsidRPr="00B31111" w:rsidR="007F7B1F" w:rsidP="00B31111" w:rsidRDefault="007F7B1F" w14:paraId="36CB434D" w14:textId="745C0D6B">
      <w:pPr>
        <w:spacing w:after="0" w:line="276" w:lineRule="auto"/>
        <w:rPr>
          <w:rFonts w:ascii="Verdana" w:hAnsi="Verdana" w:eastAsia="Times New Roman"/>
          <w:kern w:val="0"/>
          <w:sz w:val="18"/>
          <w:szCs w:val="18"/>
          <w14:ligatures w14:val="none"/>
        </w:rPr>
      </w:pPr>
      <w:r w:rsidRPr="00B31111">
        <w:rPr>
          <w:rFonts w:ascii="Verdana" w:hAnsi="Verdana" w:eastAsia="Times New Roman"/>
          <w:kern w:val="0"/>
          <w:sz w:val="18"/>
          <w:szCs w:val="18"/>
          <w14:ligatures w14:val="none"/>
        </w:rPr>
        <w:t xml:space="preserve">Daarnaast sprak de Raad over de situatie in het Noordoosten van </w:t>
      </w:r>
      <w:r w:rsidRPr="00B31111" w:rsidR="00685687">
        <w:rPr>
          <w:rFonts w:ascii="Verdana" w:hAnsi="Verdana" w:eastAsia="Times New Roman"/>
          <w:kern w:val="0"/>
          <w:sz w:val="18"/>
          <w:szCs w:val="18"/>
          <w14:ligatures w14:val="none"/>
        </w:rPr>
        <w:t xml:space="preserve">Syrië en de gevolgen van het mogelijke wegvallen van Amerikaanse steun voor de kampen waar vrouwen en kinderen van ISIS-strijders worden vastgehouden. </w:t>
      </w:r>
      <w:r w:rsidRPr="00B31111" w:rsidR="00380422">
        <w:rPr>
          <w:rFonts w:ascii="Verdana" w:hAnsi="Verdana" w:eastAsia="Times New Roman"/>
          <w:kern w:val="0"/>
          <w:sz w:val="18"/>
          <w:szCs w:val="18"/>
          <w14:ligatures w14:val="none"/>
        </w:rPr>
        <w:t xml:space="preserve">De </w:t>
      </w:r>
      <w:r w:rsidRPr="00B31111" w:rsidR="00A057CB">
        <w:rPr>
          <w:rFonts w:ascii="Verdana" w:hAnsi="Verdana" w:eastAsia="Times New Roman"/>
          <w:kern w:val="0"/>
          <w:sz w:val="18"/>
          <w:szCs w:val="18"/>
          <w14:ligatures w14:val="none"/>
        </w:rPr>
        <w:t>HV</w:t>
      </w:r>
      <w:r w:rsidRPr="00B31111" w:rsidR="00380422">
        <w:rPr>
          <w:rFonts w:ascii="Verdana" w:hAnsi="Verdana" w:eastAsia="Times New Roman"/>
          <w:kern w:val="0"/>
          <w:sz w:val="18"/>
          <w:szCs w:val="18"/>
          <w14:ligatures w14:val="none"/>
        </w:rPr>
        <w:t xml:space="preserve"> beschouwt deze ontwikkelingen als een gevaar voor de veiligheid van de EU en pleitte voor meer humanitaire hulp, ondersteuning van Irak bij repatriëring en re-integratie van Syriërs in coördinatie met Damascus. Het voorstel van de H</w:t>
      </w:r>
      <w:r w:rsidRPr="00B31111" w:rsidR="00A057CB">
        <w:rPr>
          <w:rFonts w:ascii="Verdana" w:hAnsi="Verdana" w:eastAsia="Times New Roman"/>
          <w:kern w:val="0"/>
          <w:sz w:val="18"/>
          <w:szCs w:val="18"/>
          <w14:ligatures w14:val="none"/>
        </w:rPr>
        <w:t>V k</w:t>
      </w:r>
      <w:r w:rsidRPr="00B31111" w:rsidR="00380422">
        <w:rPr>
          <w:rFonts w:ascii="Verdana" w:hAnsi="Verdana" w:eastAsia="Times New Roman"/>
          <w:kern w:val="0"/>
          <w:sz w:val="18"/>
          <w:szCs w:val="18"/>
          <w14:ligatures w14:val="none"/>
        </w:rPr>
        <w:t>reeg steun van lidstaten. Nederland gaf aan de zorgen te delen over het verminderen van Amerikaanse financiering</w:t>
      </w:r>
      <w:r w:rsidRPr="00B31111" w:rsidR="003B289F">
        <w:rPr>
          <w:rFonts w:ascii="Verdana" w:hAnsi="Verdana" w:eastAsia="Times New Roman"/>
          <w:kern w:val="0"/>
          <w:sz w:val="18"/>
          <w:szCs w:val="18"/>
          <w14:ligatures w14:val="none"/>
        </w:rPr>
        <w:t xml:space="preserve"> en</w:t>
      </w:r>
      <w:r w:rsidRPr="00B31111" w:rsidR="00380422">
        <w:rPr>
          <w:rFonts w:ascii="Verdana" w:hAnsi="Verdana" w:eastAsia="Times New Roman"/>
          <w:kern w:val="0"/>
          <w:sz w:val="18"/>
          <w:szCs w:val="18"/>
          <w14:ligatures w14:val="none"/>
        </w:rPr>
        <w:t xml:space="preserve"> stelde dat gezamenlijke inzet nodig is.</w:t>
      </w:r>
    </w:p>
    <w:p w:rsidRPr="00B31111" w:rsidR="53B4224F" w:rsidP="00B31111" w:rsidRDefault="53B4224F" w14:paraId="4BC4F6AE" w14:textId="463730FE">
      <w:pPr>
        <w:spacing w:after="0" w:line="276" w:lineRule="auto"/>
        <w:rPr>
          <w:rFonts w:ascii="Verdana" w:hAnsi="Verdana" w:eastAsia="Times New Roman"/>
          <w:sz w:val="18"/>
          <w:szCs w:val="18"/>
        </w:rPr>
      </w:pPr>
    </w:p>
    <w:p w:rsidRPr="00B31111" w:rsidR="00B31BB8" w:rsidP="00B31111" w:rsidRDefault="00504DF2" w14:paraId="1036DAC6" w14:textId="1F109C16">
      <w:pPr>
        <w:spacing w:after="0" w:line="276" w:lineRule="auto"/>
        <w:rPr>
          <w:rFonts w:ascii="Verdana" w:hAnsi="Verdana" w:eastAsia="Times New Roman" w:cstheme="minorHAnsi"/>
          <w:b/>
          <w:kern w:val="0"/>
          <w:sz w:val="18"/>
          <w:szCs w:val="18"/>
          <w14:ligatures w14:val="none"/>
        </w:rPr>
      </w:pPr>
      <w:bookmarkStart w:name="_Hlk193200588" w:id="2"/>
      <w:r w:rsidRPr="00B31111">
        <w:rPr>
          <w:rFonts w:ascii="Verdana" w:hAnsi="Verdana" w:eastAsia="Times New Roman" w:cstheme="minorHAnsi"/>
          <w:b/>
          <w:kern w:val="0"/>
          <w:sz w:val="18"/>
          <w:szCs w:val="18"/>
          <w14:ligatures w14:val="none"/>
        </w:rPr>
        <w:t>EU-</w:t>
      </w:r>
      <w:r w:rsidRPr="00B31111" w:rsidR="00CC512B">
        <w:rPr>
          <w:rFonts w:ascii="Verdana" w:hAnsi="Verdana" w:eastAsia="Times New Roman" w:cstheme="minorHAnsi"/>
          <w:b/>
          <w:kern w:val="0"/>
          <w:sz w:val="18"/>
          <w:szCs w:val="18"/>
          <w14:ligatures w14:val="none"/>
        </w:rPr>
        <w:t>Afrika relaties</w:t>
      </w:r>
    </w:p>
    <w:p w:rsidRPr="00B31111" w:rsidR="00B31BB8" w:rsidP="00B31111" w:rsidRDefault="00B31BB8" w14:paraId="6FE2D4C3" w14:textId="179DFEE3">
      <w:pPr>
        <w:spacing w:after="0" w:line="276" w:lineRule="auto"/>
        <w:rPr>
          <w:rFonts w:ascii="Verdana" w:hAnsi="Verdana" w:eastAsia="Times New Roman" w:cstheme="minorHAnsi"/>
          <w:kern w:val="0"/>
          <w:sz w:val="18"/>
          <w:szCs w:val="18"/>
          <w14:ligatures w14:val="none"/>
        </w:rPr>
      </w:pPr>
      <w:r w:rsidRPr="00B31111">
        <w:rPr>
          <w:rFonts w:ascii="Verdana" w:hAnsi="Verdana" w:eastAsia="Times New Roman" w:cstheme="minorHAnsi"/>
          <w:kern w:val="0"/>
          <w:sz w:val="18"/>
          <w:szCs w:val="18"/>
          <w14:ligatures w14:val="none"/>
        </w:rPr>
        <w:t xml:space="preserve">Tijdens de Raad van november riep Nederland op tot oprichting van een Soedan kerngroep om de EU inzet op het bereiken van een staakt het vuren te bevorderen. Op initiatief van Nederland, en met steun van deze EU kerngroep, ging de Raad onder dit agendapunt daarnaast apart in op de situatie in Soedan. </w:t>
      </w:r>
      <w:r w:rsidRPr="00B31111" w:rsidR="00FE0202">
        <w:rPr>
          <w:rFonts w:ascii="Verdana" w:hAnsi="Verdana" w:eastAsia="Times New Roman" w:cstheme="minorHAnsi"/>
          <w:kern w:val="0"/>
          <w:sz w:val="18"/>
          <w:szCs w:val="18"/>
          <w14:ligatures w14:val="none"/>
        </w:rPr>
        <w:t xml:space="preserve">Voorafgaand aan de Raad werd op 11 april </w:t>
      </w:r>
      <w:r w:rsidRPr="00B31111" w:rsidR="00EE4D16">
        <w:rPr>
          <w:rFonts w:ascii="Verdana" w:hAnsi="Verdana" w:eastAsia="Times New Roman" w:cstheme="minorHAnsi"/>
          <w:kern w:val="0"/>
          <w:sz w:val="18"/>
          <w:szCs w:val="18"/>
          <w14:ligatures w14:val="none"/>
        </w:rPr>
        <w:t xml:space="preserve">jl. </w:t>
      </w:r>
      <w:r w:rsidRPr="00B31111" w:rsidR="00FE0202">
        <w:rPr>
          <w:rFonts w:ascii="Verdana" w:hAnsi="Verdana" w:eastAsia="Times New Roman" w:cstheme="minorHAnsi"/>
          <w:kern w:val="0"/>
          <w:sz w:val="18"/>
          <w:szCs w:val="18"/>
          <w14:ligatures w14:val="none"/>
        </w:rPr>
        <w:t>met de verklaring van de HV al een sterke boodschap afgegeven</w:t>
      </w:r>
      <w:r w:rsidRPr="00B31111" w:rsidR="00E927DC">
        <w:rPr>
          <w:rFonts w:ascii="Verdana" w:hAnsi="Verdana" w:eastAsia="Times New Roman" w:cstheme="minorHAnsi"/>
          <w:kern w:val="0"/>
          <w:sz w:val="18"/>
          <w:szCs w:val="18"/>
          <w14:ligatures w14:val="none"/>
        </w:rPr>
        <w:t>.</w:t>
      </w:r>
      <w:r w:rsidRPr="00B31111" w:rsidR="00FE0202">
        <w:rPr>
          <w:rStyle w:val="FootnoteReference"/>
          <w:rFonts w:ascii="Verdana" w:hAnsi="Verdana" w:eastAsia="Times New Roman" w:cstheme="minorHAnsi"/>
          <w:kern w:val="0"/>
          <w:sz w:val="18"/>
          <w:szCs w:val="18"/>
          <w14:ligatures w14:val="none"/>
        </w:rPr>
        <w:footnoteReference w:id="11"/>
      </w:r>
      <w:r w:rsidRPr="00B31111" w:rsidR="00FE0202">
        <w:rPr>
          <w:rFonts w:ascii="Verdana" w:hAnsi="Verdana" w:eastAsia="Times New Roman" w:cstheme="minorHAnsi"/>
          <w:kern w:val="0"/>
          <w:sz w:val="18"/>
          <w:szCs w:val="18"/>
          <w14:ligatures w14:val="none"/>
        </w:rPr>
        <w:t xml:space="preserve"> </w:t>
      </w:r>
      <w:r w:rsidRPr="00B31111">
        <w:rPr>
          <w:rFonts w:ascii="Verdana" w:hAnsi="Verdana" w:eastAsia="Times New Roman" w:cstheme="minorHAnsi"/>
          <w:kern w:val="0"/>
          <w:sz w:val="18"/>
          <w:szCs w:val="18"/>
          <w14:ligatures w14:val="none"/>
        </w:rPr>
        <w:t xml:space="preserve">De bespreking viel symbolisch samen met het ingaan van het derde jaar van de oorlog. Lidstaten vroegen aandacht voor de humanitaire ramp in Soedan en de recente aanvallen op </w:t>
      </w:r>
      <w:proofErr w:type="spellStart"/>
      <w:r w:rsidRPr="00B31111">
        <w:rPr>
          <w:rFonts w:ascii="Verdana" w:hAnsi="Verdana" w:eastAsia="Times New Roman" w:cstheme="minorHAnsi"/>
          <w:kern w:val="0"/>
          <w:sz w:val="18"/>
          <w:szCs w:val="18"/>
          <w14:ligatures w14:val="none"/>
        </w:rPr>
        <w:t>Zamzam</w:t>
      </w:r>
      <w:proofErr w:type="spellEnd"/>
      <w:r w:rsidRPr="00B31111">
        <w:rPr>
          <w:rFonts w:ascii="Verdana" w:hAnsi="Verdana" w:eastAsia="Times New Roman" w:cstheme="minorHAnsi"/>
          <w:kern w:val="0"/>
          <w:sz w:val="18"/>
          <w:szCs w:val="18"/>
          <w14:ligatures w14:val="none"/>
        </w:rPr>
        <w:t xml:space="preserve"> en Abu </w:t>
      </w:r>
      <w:proofErr w:type="spellStart"/>
      <w:r w:rsidRPr="00B31111">
        <w:rPr>
          <w:rFonts w:ascii="Verdana" w:hAnsi="Verdana" w:eastAsia="Times New Roman" w:cstheme="minorHAnsi"/>
          <w:kern w:val="0"/>
          <w:sz w:val="18"/>
          <w:szCs w:val="18"/>
          <w14:ligatures w14:val="none"/>
        </w:rPr>
        <w:t>Shouk</w:t>
      </w:r>
      <w:proofErr w:type="spellEnd"/>
      <w:r w:rsidRPr="00B31111">
        <w:rPr>
          <w:rFonts w:ascii="Verdana" w:hAnsi="Verdana" w:eastAsia="Times New Roman" w:cstheme="minorHAnsi"/>
          <w:kern w:val="0"/>
          <w:sz w:val="18"/>
          <w:szCs w:val="18"/>
          <w14:ligatures w14:val="none"/>
        </w:rPr>
        <w:t xml:space="preserve"> vluchtelingenkampen in Darfoer. Er was brede steun voor diplomatieke inspanningen van de EU om een einde te brengen aan het geweld en de beschikbare instrumenten hier voor in te zetten. </w:t>
      </w:r>
    </w:p>
    <w:p w:rsidRPr="00B31111" w:rsidR="00B31BB8" w:rsidP="00B31111" w:rsidRDefault="00B31BB8" w14:paraId="6C093C5E" w14:textId="77777777">
      <w:pPr>
        <w:spacing w:after="0" w:line="276" w:lineRule="auto"/>
        <w:rPr>
          <w:rFonts w:ascii="Verdana" w:hAnsi="Verdana" w:eastAsia="Times New Roman" w:cstheme="minorHAnsi"/>
          <w:kern w:val="0"/>
          <w:sz w:val="18"/>
          <w:szCs w:val="18"/>
          <w14:ligatures w14:val="none"/>
        </w:rPr>
      </w:pPr>
    </w:p>
    <w:p w:rsidRPr="00B31111" w:rsidR="00B31BB8" w:rsidP="00B31111" w:rsidRDefault="00B31BB8" w14:paraId="3CFDE6A5" w14:textId="76C2EC4C">
      <w:pPr>
        <w:spacing w:after="0" w:line="276" w:lineRule="auto"/>
        <w:rPr>
          <w:rFonts w:ascii="Verdana" w:hAnsi="Verdana" w:eastAsia="Times New Roman" w:cstheme="minorHAnsi"/>
          <w:kern w:val="0"/>
          <w:sz w:val="18"/>
          <w:szCs w:val="18"/>
          <w14:ligatures w14:val="none"/>
        </w:rPr>
      </w:pPr>
      <w:r w:rsidRPr="00B31111">
        <w:rPr>
          <w:rFonts w:ascii="Verdana" w:hAnsi="Verdana" w:eastAsia="Times New Roman" w:cstheme="minorHAnsi"/>
          <w:kern w:val="0"/>
          <w:sz w:val="18"/>
          <w:szCs w:val="18"/>
          <w14:ligatures w14:val="none"/>
        </w:rPr>
        <w:t>Nederland bepleitte dat de EU zich meer zou moeten inspannen om een eind aan het conflict te brengen. In lijn met motie Dobbe/Van der Burg</w:t>
      </w:r>
      <w:r w:rsidRPr="00B31111" w:rsidR="00DA415C">
        <w:rPr>
          <w:rStyle w:val="FootnoteReference"/>
          <w:rFonts w:ascii="Verdana" w:hAnsi="Verdana" w:eastAsia="Times New Roman" w:cstheme="minorHAnsi"/>
          <w:kern w:val="0"/>
          <w:sz w:val="18"/>
          <w:szCs w:val="18"/>
          <w14:ligatures w14:val="none"/>
        </w:rPr>
        <w:footnoteReference w:id="12"/>
      </w:r>
      <w:r w:rsidRPr="00B31111" w:rsidR="00DA415C">
        <w:rPr>
          <w:rFonts w:ascii="Verdana" w:hAnsi="Verdana" w:eastAsia="Times New Roman" w:cstheme="minorHAnsi"/>
          <w:kern w:val="0"/>
          <w:sz w:val="18"/>
          <w:szCs w:val="18"/>
          <w14:ligatures w14:val="none"/>
        </w:rPr>
        <w:t xml:space="preserve"> </w:t>
      </w:r>
      <w:r w:rsidRPr="00B31111">
        <w:rPr>
          <w:rFonts w:ascii="Verdana" w:hAnsi="Verdana" w:eastAsia="Times New Roman" w:cstheme="minorHAnsi"/>
          <w:kern w:val="0"/>
          <w:sz w:val="18"/>
          <w:szCs w:val="18"/>
          <w14:ligatures w14:val="none"/>
        </w:rPr>
        <w:t xml:space="preserve">noemde Nederland dat indien opportuun maatregelen moeten worden overwogen om wapentoevoer en financiële stromen richting de strijdende partijen in te dammen, met als doel een eind te maken aan het geweld. Nederland en verschillende andere lidstaten zijn daarnaast voorstander van een grotere bemiddelingsrol door de Speciaal Gezant namens de EU voor de Hoornregio. De kerngroep kan haar daarin politieke ondersteuning bieden, om betrokken partijen bij elkaar te krijgen. </w:t>
      </w:r>
    </w:p>
    <w:p w:rsidRPr="00B31111" w:rsidR="00B31BB8" w:rsidP="00B31111" w:rsidRDefault="00B31BB8" w14:paraId="6CF4D832" w14:textId="77777777">
      <w:pPr>
        <w:spacing w:after="0" w:line="276" w:lineRule="auto"/>
        <w:rPr>
          <w:rFonts w:ascii="Verdana" w:hAnsi="Verdana" w:eastAsia="Times New Roman" w:cstheme="minorHAnsi"/>
          <w:kern w:val="0"/>
          <w:sz w:val="18"/>
          <w:szCs w:val="18"/>
          <w14:ligatures w14:val="none"/>
        </w:rPr>
      </w:pPr>
    </w:p>
    <w:p w:rsidRPr="00B31111" w:rsidR="00BC4C77" w:rsidP="00B31111" w:rsidRDefault="00BC4C77" w14:paraId="0112E7B7" w14:textId="2C18B123">
      <w:pPr>
        <w:spacing w:after="0" w:line="276" w:lineRule="auto"/>
        <w:rPr>
          <w:rFonts w:ascii="Verdana" w:hAnsi="Verdana" w:eastAsia="Times New Roman" w:cstheme="minorHAnsi"/>
          <w:kern w:val="0"/>
          <w:sz w:val="18"/>
          <w:szCs w:val="18"/>
          <w14:ligatures w14:val="none"/>
        </w:rPr>
      </w:pPr>
      <w:r w:rsidRPr="00B31111">
        <w:rPr>
          <w:rFonts w:ascii="Verdana" w:hAnsi="Verdana" w:eastAsia="Times New Roman" w:cstheme="minorHAnsi"/>
          <w:kern w:val="0"/>
          <w:sz w:val="18"/>
          <w:szCs w:val="18"/>
          <w14:ligatures w14:val="none"/>
        </w:rPr>
        <w:t xml:space="preserve">De Raad sprak over EU-Afrika relaties, mede ter voorbereiding van de EU Afrikaanse Unie Ministeriële bijeenkomst op 21 mei a.s. De Raad toonde zich eensgezind over het belang van goede relaties met het Afrikaanse continent en het positioneren van de EU als geloofwaardige en betrouwbare partner met het oog op de groeiende invloed van landen als Rusland. Hierbij werd door veel lidstaten het verdedigen van de multilaterale wereldorde als groot belang aangemerkt, evenals de samenwerking op gebieden als handel, migratie en veiligheid. </w:t>
      </w:r>
    </w:p>
    <w:p w:rsidRPr="00B31111" w:rsidR="007F7116" w:rsidP="00B31111" w:rsidRDefault="007F7116" w14:paraId="44323630" w14:textId="77777777">
      <w:pPr>
        <w:spacing w:after="0" w:line="276" w:lineRule="auto"/>
        <w:rPr>
          <w:rFonts w:ascii="Verdana" w:hAnsi="Verdana" w:eastAsia="Times New Roman" w:cstheme="minorHAnsi"/>
          <w:kern w:val="0"/>
          <w:sz w:val="18"/>
          <w:szCs w:val="18"/>
          <w14:ligatures w14:val="none"/>
        </w:rPr>
      </w:pPr>
    </w:p>
    <w:p w:rsidRPr="00B31111" w:rsidR="00A62876" w:rsidP="00B31111" w:rsidRDefault="00B74AAC" w14:paraId="31B65C33" w14:textId="6522A3B4">
      <w:pPr>
        <w:spacing w:after="0" w:line="276" w:lineRule="auto"/>
        <w:rPr>
          <w:rFonts w:ascii="Verdana" w:hAnsi="Verdana" w:eastAsia="Times New Roman" w:cstheme="minorHAnsi"/>
          <w:kern w:val="0"/>
          <w:sz w:val="18"/>
          <w:szCs w:val="18"/>
          <w14:ligatures w14:val="none"/>
        </w:rPr>
      </w:pPr>
      <w:r w:rsidRPr="00B31111">
        <w:rPr>
          <w:rFonts w:ascii="Verdana" w:hAnsi="Verdana" w:eastAsia="Times New Roman" w:cstheme="minorHAnsi"/>
          <w:kern w:val="0"/>
          <w:sz w:val="18"/>
          <w:szCs w:val="18"/>
          <w14:ligatures w14:val="none"/>
        </w:rPr>
        <w:t xml:space="preserve">De </w:t>
      </w:r>
      <w:r w:rsidRPr="00B31111" w:rsidR="00A057CB">
        <w:rPr>
          <w:rFonts w:ascii="Verdana" w:hAnsi="Verdana" w:eastAsia="Times New Roman" w:cstheme="minorHAnsi"/>
          <w:kern w:val="0"/>
          <w:sz w:val="18"/>
          <w:szCs w:val="18"/>
          <w14:ligatures w14:val="none"/>
        </w:rPr>
        <w:t>HV</w:t>
      </w:r>
      <w:r w:rsidRPr="00B31111" w:rsidR="00D661B1">
        <w:rPr>
          <w:rFonts w:ascii="Verdana" w:hAnsi="Verdana" w:eastAsia="Times New Roman" w:cstheme="minorHAnsi"/>
          <w:kern w:val="0"/>
          <w:sz w:val="18"/>
          <w:szCs w:val="18"/>
          <w14:ligatures w14:val="none"/>
        </w:rPr>
        <w:t xml:space="preserve"> </w:t>
      </w:r>
      <w:r w:rsidRPr="00B31111" w:rsidR="006B1741">
        <w:rPr>
          <w:rFonts w:ascii="Verdana" w:hAnsi="Verdana" w:eastAsia="Times New Roman" w:cstheme="minorHAnsi"/>
          <w:kern w:val="0"/>
          <w:sz w:val="18"/>
          <w:szCs w:val="18"/>
          <w14:ligatures w14:val="none"/>
        </w:rPr>
        <w:t>riep</w:t>
      </w:r>
      <w:r w:rsidRPr="00B31111" w:rsidR="00A62876">
        <w:rPr>
          <w:rFonts w:ascii="Verdana" w:hAnsi="Verdana" w:eastAsia="Times New Roman" w:cstheme="minorHAnsi"/>
          <w:kern w:val="0"/>
          <w:sz w:val="18"/>
          <w:szCs w:val="18"/>
          <w14:ligatures w14:val="none"/>
        </w:rPr>
        <w:t xml:space="preserve"> </w:t>
      </w:r>
      <w:r w:rsidRPr="00B31111" w:rsidR="006B1741">
        <w:rPr>
          <w:rFonts w:ascii="Verdana" w:hAnsi="Verdana" w:eastAsia="Times New Roman" w:cstheme="minorHAnsi"/>
          <w:kern w:val="0"/>
          <w:sz w:val="18"/>
          <w:szCs w:val="18"/>
          <w14:ligatures w14:val="none"/>
        </w:rPr>
        <w:t xml:space="preserve">op tot </w:t>
      </w:r>
      <w:r w:rsidRPr="00B31111" w:rsidR="00A62876">
        <w:rPr>
          <w:rFonts w:ascii="Verdana" w:hAnsi="Verdana" w:eastAsia="Times New Roman" w:cstheme="minorHAnsi"/>
          <w:kern w:val="0"/>
          <w:sz w:val="18"/>
          <w:szCs w:val="18"/>
          <w14:ligatures w14:val="none"/>
        </w:rPr>
        <w:t>nauwe coördinatie van bezoeken aan het continent</w:t>
      </w:r>
      <w:r w:rsidRPr="00B31111" w:rsidR="006B1741">
        <w:rPr>
          <w:rFonts w:ascii="Verdana" w:hAnsi="Verdana" w:eastAsia="Times New Roman" w:cstheme="minorHAnsi"/>
          <w:kern w:val="0"/>
          <w:sz w:val="18"/>
          <w:szCs w:val="18"/>
          <w14:ligatures w14:val="none"/>
        </w:rPr>
        <w:t xml:space="preserve"> om relaties </w:t>
      </w:r>
      <w:r w:rsidRPr="00F628CC" w:rsidR="006B1741">
        <w:rPr>
          <w:rFonts w:ascii="Verdana" w:hAnsi="Verdana" w:eastAsia="Times New Roman" w:cstheme="minorHAnsi"/>
          <w:kern w:val="0"/>
          <w:sz w:val="18"/>
          <w:szCs w:val="18"/>
          <w14:ligatures w14:val="none"/>
        </w:rPr>
        <w:t>te versterken</w:t>
      </w:r>
      <w:r w:rsidRPr="00F628CC" w:rsidR="00A62876">
        <w:rPr>
          <w:rFonts w:ascii="Verdana" w:hAnsi="Verdana" w:eastAsia="Times New Roman" w:cstheme="minorHAnsi"/>
          <w:kern w:val="0"/>
          <w:sz w:val="18"/>
          <w:szCs w:val="18"/>
          <w14:ligatures w14:val="none"/>
        </w:rPr>
        <w:t>.</w:t>
      </w:r>
      <w:r w:rsidRPr="00F628CC" w:rsidR="0046322E">
        <w:rPr>
          <w:rFonts w:ascii="Verdana" w:hAnsi="Verdana" w:eastAsia="Times New Roman" w:cstheme="minorHAnsi"/>
          <w:kern w:val="0"/>
          <w:sz w:val="18"/>
          <w:szCs w:val="18"/>
          <w14:ligatures w14:val="none"/>
        </w:rPr>
        <w:t xml:space="preserve"> </w:t>
      </w:r>
      <w:r w:rsidRPr="00F628CC" w:rsidR="008F0595">
        <w:rPr>
          <w:rFonts w:ascii="Verdana" w:hAnsi="Verdana" w:eastAsia="Times New Roman" w:cstheme="minorHAnsi"/>
          <w:kern w:val="0"/>
          <w:sz w:val="18"/>
          <w:szCs w:val="18"/>
          <w14:ligatures w14:val="none"/>
        </w:rPr>
        <w:t xml:space="preserve">Nederland onderschreef dit </w:t>
      </w:r>
      <w:r w:rsidRPr="00F628CC" w:rsidR="006B1741">
        <w:rPr>
          <w:rFonts w:ascii="Verdana" w:hAnsi="Verdana" w:eastAsia="Times New Roman" w:cstheme="minorHAnsi"/>
          <w:kern w:val="0"/>
          <w:sz w:val="18"/>
          <w:szCs w:val="18"/>
          <w14:ligatures w14:val="none"/>
        </w:rPr>
        <w:t>belang</w:t>
      </w:r>
      <w:r w:rsidRPr="00F628CC" w:rsidR="008F0595">
        <w:rPr>
          <w:rFonts w:ascii="Verdana" w:hAnsi="Verdana" w:eastAsia="Times New Roman" w:cstheme="minorHAnsi"/>
          <w:kern w:val="0"/>
          <w:sz w:val="18"/>
          <w:szCs w:val="18"/>
          <w14:ligatures w14:val="none"/>
        </w:rPr>
        <w:t xml:space="preserve"> en </w:t>
      </w:r>
      <w:r w:rsidRPr="00F628CC">
        <w:rPr>
          <w:rFonts w:ascii="Verdana" w:hAnsi="Verdana" w:eastAsia="Times New Roman" w:cstheme="minorHAnsi"/>
          <w:kern w:val="0"/>
          <w:sz w:val="18"/>
          <w:szCs w:val="18"/>
          <w14:ligatures w14:val="none"/>
        </w:rPr>
        <w:t xml:space="preserve">benadrukte in dit kader het </w:t>
      </w:r>
      <w:r w:rsidRPr="00F628CC" w:rsidR="0019363F">
        <w:rPr>
          <w:rFonts w:ascii="Verdana" w:hAnsi="Verdana" w:eastAsia="Times New Roman" w:cstheme="minorHAnsi"/>
          <w:kern w:val="0"/>
          <w:sz w:val="18"/>
          <w:szCs w:val="18"/>
          <w14:ligatures w14:val="none"/>
        </w:rPr>
        <w:t>belang van</w:t>
      </w:r>
      <w:r w:rsidRPr="00F628CC">
        <w:rPr>
          <w:rFonts w:ascii="Verdana" w:hAnsi="Verdana" w:eastAsia="Times New Roman" w:cstheme="minorHAnsi"/>
          <w:kern w:val="0"/>
          <w:sz w:val="18"/>
          <w:szCs w:val="18"/>
          <w14:ligatures w14:val="none"/>
        </w:rPr>
        <w:t xml:space="preserve"> </w:t>
      </w:r>
      <w:r w:rsidRPr="00F628CC" w:rsidR="0019363F">
        <w:rPr>
          <w:rFonts w:ascii="Verdana" w:hAnsi="Verdana" w:eastAsia="Times New Roman" w:cstheme="minorHAnsi"/>
          <w:kern w:val="0"/>
          <w:sz w:val="18"/>
          <w:szCs w:val="18"/>
          <w14:ligatures w14:val="none"/>
        </w:rPr>
        <w:t>de</w:t>
      </w:r>
      <w:r w:rsidRPr="00F628CC">
        <w:rPr>
          <w:rFonts w:ascii="Verdana" w:hAnsi="Verdana" w:eastAsia="Times New Roman" w:cstheme="minorHAnsi"/>
          <w:kern w:val="0"/>
          <w:sz w:val="18"/>
          <w:szCs w:val="18"/>
          <w14:ligatures w14:val="none"/>
        </w:rPr>
        <w:t xml:space="preserve"> </w:t>
      </w:r>
      <w:r w:rsidRPr="00F628CC">
        <w:rPr>
          <w:rFonts w:ascii="Verdana" w:hAnsi="Verdana" w:eastAsia="Times New Roman" w:cstheme="minorHAnsi"/>
          <w:i/>
          <w:iCs/>
          <w:kern w:val="0"/>
          <w:sz w:val="18"/>
          <w:szCs w:val="18"/>
          <w14:ligatures w14:val="none"/>
        </w:rPr>
        <w:t>Global Gateway</w:t>
      </w:r>
      <w:r w:rsidRPr="00F628CC">
        <w:rPr>
          <w:rFonts w:ascii="Verdana" w:hAnsi="Verdana" w:eastAsia="Times New Roman" w:cstheme="minorHAnsi"/>
          <w:kern w:val="0"/>
          <w:sz w:val="18"/>
          <w:szCs w:val="18"/>
          <w14:ligatures w14:val="none"/>
        </w:rPr>
        <w:t xml:space="preserve"> </w:t>
      </w:r>
      <w:r w:rsidRPr="00F628CC" w:rsidR="0019363F">
        <w:rPr>
          <w:rFonts w:ascii="Verdana" w:hAnsi="Verdana" w:eastAsia="Times New Roman" w:cstheme="minorHAnsi"/>
          <w:kern w:val="0"/>
          <w:sz w:val="18"/>
          <w:szCs w:val="18"/>
          <w14:ligatures w14:val="none"/>
        </w:rPr>
        <w:t>strategie</w:t>
      </w:r>
      <w:r w:rsidRPr="00F628CC" w:rsidR="00AE5C5C">
        <w:rPr>
          <w:rFonts w:ascii="Verdana" w:hAnsi="Verdana" w:eastAsia="Times New Roman" w:cstheme="minorHAnsi"/>
          <w:kern w:val="0"/>
          <w:sz w:val="18"/>
          <w:szCs w:val="18"/>
          <w14:ligatures w14:val="none"/>
        </w:rPr>
        <w:t xml:space="preserve">, migratie en veiligheid. </w:t>
      </w:r>
      <w:r w:rsidRPr="00F628CC" w:rsidR="00A62876">
        <w:rPr>
          <w:rFonts w:ascii="Verdana" w:hAnsi="Verdana" w:eastAsia="Times New Roman" w:cstheme="minorHAnsi"/>
          <w:kern w:val="0"/>
          <w:sz w:val="18"/>
          <w:szCs w:val="18"/>
          <w14:ligatures w14:val="none"/>
        </w:rPr>
        <w:t>Nederland</w:t>
      </w:r>
      <w:r w:rsidRPr="00F628CC" w:rsidR="00AE5C5C">
        <w:rPr>
          <w:rFonts w:ascii="Verdana" w:hAnsi="Verdana" w:eastAsia="Times New Roman" w:cstheme="minorHAnsi"/>
          <w:kern w:val="0"/>
          <w:sz w:val="18"/>
          <w:szCs w:val="18"/>
          <w14:ligatures w14:val="none"/>
        </w:rPr>
        <w:t xml:space="preserve"> uitte daarnaast</w:t>
      </w:r>
      <w:r w:rsidRPr="00F628CC" w:rsidR="0019363F">
        <w:rPr>
          <w:rFonts w:ascii="Verdana" w:hAnsi="Verdana" w:eastAsia="Times New Roman" w:cstheme="minorHAnsi"/>
          <w:kern w:val="0"/>
          <w:sz w:val="18"/>
          <w:szCs w:val="18"/>
          <w14:ligatures w14:val="none"/>
        </w:rPr>
        <w:t xml:space="preserve"> </w:t>
      </w:r>
      <w:r w:rsidRPr="00F628CC" w:rsidR="00A62876">
        <w:rPr>
          <w:rFonts w:ascii="Verdana" w:hAnsi="Verdana" w:eastAsia="Times New Roman" w:cstheme="minorHAnsi"/>
          <w:kern w:val="0"/>
          <w:sz w:val="18"/>
          <w:szCs w:val="18"/>
          <w14:ligatures w14:val="none"/>
        </w:rPr>
        <w:t>zorgen over de situatie in DRC</w:t>
      </w:r>
      <w:r w:rsidRPr="00F628CC" w:rsidR="00AE5C5C">
        <w:rPr>
          <w:rFonts w:ascii="Verdana" w:hAnsi="Verdana" w:eastAsia="Times New Roman" w:cstheme="minorHAnsi"/>
          <w:kern w:val="0"/>
          <w:sz w:val="18"/>
          <w:szCs w:val="18"/>
          <w14:ligatures w14:val="none"/>
        </w:rPr>
        <w:t>.</w:t>
      </w:r>
    </w:p>
    <w:bookmarkEnd w:id="2"/>
    <w:p w:rsidRPr="00B31111" w:rsidR="00BC4C77" w:rsidP="00B31111" w:rsidRDefault="00BC4C77" w14:paraId="334C9548" w14:textId="77777777">
      <w:pPr>
        <w:spacing w:after="0" w:line="276" w:lineRule="auto"/>
        <w:rPr>
          <w:rFonts w:ascii="Verdana" w:hAnsi="Verdana" w:eastAsia="MS Mincho" w:cstheme="minorHAnsi"/>
          <w:b/>
          <w:bCs/>
          <w:color w:val="211D1F"/>
          <w:kern w:val="0"/>
          <w:sz w:val="18"/>
          <w:szCs w:val="18"/>
          <w14:ligatures w14:val="none"/>
        </w:rPr>
      </w:pPr>
    </w:p>
    <w:p w:rsidRPr="00B31111" w:rsidR="00403C3F" w:rsidP="00B31111" w:rsidRDefault="00CC512B" w14:paraId="38470E14" w14:textId="619699CC">
      <w:pPr>
        <w:spacing w:after="0" w:line="276" w:lineRule="auto"/>
        <w:rPr>
          <w:rFonts w:ascii="Verdana" w:hAnsi="Verdana" w:eastAsia="Times New Roman" w:cstheme="minorHAnsi"/>
          <w:b/>
          <w:kern w:val="0"/>
          <w:sz w:val="18"/>
          <w:szCs w:val="18"/>
          <w14:ligatures w14:val="none"/>
        </w:rPr>
      </w:pPr>
      <w:r w:rsidRPr="00B31111">
        <w:rPr>
          <w:rFonts w:ascii="Verdana" w:hAnsi="Verdana" w:eastAsia="Times New Roman" w:cstheme="minorHAnsi"/>
          <w:b/>
          <w:bCs/>
          <w:kern w:val="0"/>
          <w:sz w:val="18"/>
          <w:szCs w:val="18"/>
          <w14:ligatures w14:val="none"/>
        </w:rPr>
        <w:t>Westelijke Balkan</w:t>
      </w:r>
    </w:p>
    <w:p w:rsidRPr="00B31111" w:rsidR="004F2B48" w:rsidP="00B31111" w:rsidRDefault="001757EB" w14:paraId="5DDB96E7" w14:textId="2B033CB9">
      <w:pPr>
        <w:spacing w:after="0" w:line="276" w:lineRule="auto"/>
        <w:rPr>
          <w:rFonts w:ascii="Verdana" w:hAnsi="Verdana" w:eastAsia="Times New Roman" w:cstheme="minorHAnsi"/>
          <w:kern w:val="0"/>
          <w:sz w:val="18"/>
          <w:szCs w:val="18"/>
          <w14:ligatures w14:val="none"/>
        </w:rPr>
      </w:pPr>
      <w:r w:rsidRPr="00B31111">
        <w:rPr>
          <w:rFonts w:ascii="Verdana" w:hAnsi="Verdana" w:eastAsia="Times New Roman" w:cstheme="minorHAnsi"/>
          <w:kern w:val="0"/>
          <w:sz w:val="18"/>
          <w:szCs w:val="18"/>
          <w14:ligatures w14:val="none"/>
        </w:rPr>
        <w:t xml:space="preserve">Op de avond voor </w:t>
      </w:r>
      <w:r w:rsidRPr="00B31111" w:rsidR="004F2B48">
        <w:rPr>
          <w:rFonts w:ascii="Verdana" w:hAnsi="Verdana" w:eastAsia="Times New Roman" w:cstheme="minorHAnsi"/>
          <w:kern w:val="0"/>
          <w:sz w:val="18"/>
          <w:szCs w:val="18"/>
          <w14:ligatures w14:val="none"/>
        </w:rPr>
        <w:t>d</w:t>
      </w:r>
      <w:r w:rsidRPr="00B31111">
        <w:rPr>
          <w:rFonts w:ascii="Verdana" w:hAnsi="Verdana" w:eastAsia="Times New Roman" w:cstheme="minorHAnsi"/>
          <w:kern w:val="0"/>
          <w:sz w:val="18"/>
          <w:szCs w:val="18"/>
          <w14:ligatures w14:val="none"/>
        </w:rPr>
        <w:t xml:space="preserve">e Raad vond een diner plaats met de </w:t>
      </w:r>
      <w:r w:rsidRPr="00B31111" w:rsidR="007654A9">
        <w:rPr>
          <w:rFonts w:ascii="Verdana" w:hAnsi="Verdana" w:eastAsia="Times New Roman" w:cstheme="minorHAnsi"/>
          <w:kern w:val="0"/>
          <w:sz w:val="18"/>
          <w:szCs w:val="18"/>
          <w14:ligatures w14:val="none"/>
        </w:rPr>
        <w:t>EU</w:t>
      </w:r>
      <w:r w:rsidRPr="00B31111" w:rsidR="0074323A">
        <w:rPr>
          <w:rFonts w:ascii="Verdana" w:hAnsi="Verdana" w:eastAsia="Times New Roman" w:cstheme="minorHAnsi"/>
          <w:kern w:val="0"/>
          <w:sz w:val="18"/>
          <w:szCs w:val="18"/>
          <w14:ligatures w14:val="none"/>
        </w:rPr>
        <w:t>-</w:t>
      </w:r>
      <w:r w:rsidRPr="00B31111">
        <w:rPr>
          <w:rFonts w:ascii="Verdana" w:hAnsi="Verdana" w:eastAsia="Times New Roman" w:cstheme="minorHAnsi"/>
          <w:kern w:val="0"/>
          <w:sz w:val="18"/>
          <w:szCs w:val="18"/>
          <w14:ligatures w14:val="none"/>
        </w:rPr>
        <w:t xml:space="preserve">ministers van </w:t>
      </w:r>
      <w:r w:rsidRPr="00B31111" w:rsidR="00F336DA">
        <w:rPr>
          <w:rFonts w:ascii="Verdana" w:hAnsi="Verdana" w:eastAsia="Times New Roman" w:cstheme="minorHAnsi"/>
          <w:kern w:val="0"/>
          <w:sz w:val="18"/>
          <w:szCs w:val="18"/>
          <w14:ligatures w14:val="none"/>
        </w:rPr>
        <w:t>B</w:t>
      </w:r>
      <w:r w:rsidRPr="00B31111">
        <w:rPr>
          <w:rFonts w:ascii="Verdana" w:hAnsi="Verdana" w:eastAsia="Times New Roman" w:cstheme="minorHAnsi"/>
          <w:kern w:val="0"/>
          <w:sz w:val="18"/>
          <w:szCs w:val="18"/>
          <w14:ligatures w14:val="none"/>
        </w:rPr>
        <w:t xml:space="preserve">uitenlandse </w:t>
      </w:r>
      <w:r w:rsidRPr="00B31111" w:rsidR="00F336DA">
        <w:rPr>
          <w:rFonts w:ascii="Verdana" w:hAnsi="Verdana" w:eastAsia="Times New Roman" w:cstheme="minorHAnsi"/>
          <w:kern w:val="0"/>
          <w:sz w:val="18"/>
          <w:szCs w:val="18"/>
          <w14:ligatures w14:val="none"/>
        </w:rPr>
        <w:t>Z</w:t>
      </w:r>
      <w:r w:rsidRPr="00B31111">
        <w:rPr>
          <w:rFonts w:ascii="Verdana" w:hAnsi="Verdana" w:eastAsia="Times New Roman" w:cstheme="minorHAnsi"/>
          <w:kern w:val="0"/>
          <w:sz w:val="18"/>
          <w:szCs w:val="18"/>
          <w14:ligatures w14:val="none"/>
        </w:rPr>
        <w:t xml:space="preserve">aken </w:t>
      </w:r>
      <w:r w:rsidRPr="00B31111" w:rsidR="007654A9">
        <w:rPr>
          <w:rFonts w:ascii="Verdana" w:hAnsi="Verdana" w:eastAsia="Times New Roman" w:cstheme="minorHAnsi"/>
          <w:kern w:val="0"/>
          <w:sz w:val="18"/>
          <w:szCs w:val="18"/>
          <w14:ligatures w14:val="none"/>
        </w:rPr>
        <w:t>en</w:t>
      </w:r>
      <w:r w:rsidRPr="00B31111">
        <w:rPr>
          <w:rFonts w:ascii="Verdana" w:hAnsi="Verdana" w:eastAsia="Times New Roman" w:cstheme="minorHAnsi"/>
          <w:kern w:val="0"/>
          <w:sz w:val="18"/>
          <w:szCs w:val="18"/>
          <w14:ligatures w14:val="none"/>
        </w:rPr>
        <w:t xml:space="preserve"> van de Westelijke Balkan</w:t>
      </w:r>
      <w:r w:rsidRPr="00B31111" w:rsidR="00F336DA">
        <w:rPr>
          <w:rFonts w:ascii="Verdana" w:hAnsi="Verdana" w:eastAsia="Times New Roman" w:cstheme="minorHAnsi"/>
          <w:kern w:val="0"/>
          <w:sz w:val="18"/>
          <w:szCs w:val="18"/>
          <w14:ligatures w14:val="none"/>
        </w:rPr>
        <w:t>landen</w:t>
      </w:r>
      <w:r w:rsidRPr="00B31111">
        <w:rPr>
          <w:rFonts w:ascii="Verdana" w:hAnsi="Verdana" w:eastAsia="Times New Roman" w:cstheme="minorHAnsi"/>
          <w:kern w:val="0"/>
          <w:sz w:val="18"/>
          <w:szCs w:val="18"/>
          <w14:ligatures w14:val="none"/>
        </w:rPr>
        <w:t xml:space="preserve">. </w:t>
      </w:r>
      <w:r w:rsidRPr="00B31111" w:rsidR="008771BD">
        <w:rPr>
          <w:rFonts w:ascii="Verdana" w:hAnsi="Verdana" w:eastAsia="Times New Roman" w:cstheme="minorHAnsi"/>
          <w:kern w:val="0"/>
          <w:sz w:val="18"/>
          <w:szCs w:val="18"/>
          <w14:ligatures w14:val="none"/>
        </w:rPr>
        <w:t xml:space="preserve">Eurocommissaris Kos onderstreepte dat EU-toetreding op basis van eigen verdienste is. </w:t>
      </w:r>
      <w:r w:rsidRPr="00B31111">
        <w:rPr>
          <w:rFonts w:ascii="Verdana" w:hAnsi="Verdana" w:eastAsia="Times New Roman" w:cstheme="minorHAnsi"/>
          <w:kern w:val="0"/>
          <w:sz w:val="18"/>
          <w:szCs w:val="18"/>
          <w14:ligatures w14:val="none"/>
        </w:rPr>
        <w:t>EU</w:t>
      </w:r>
      <w:r w:rsidRPr="00B31111" w:rsidR="00D87B4E">
        <w:rPr>
          <w:rFonts w:ascii="Verdana" w:hAnsi="Verdana" w:eastAsia="Times New Roman" w:cstheme="minorHAnsi"/>
          <w:kern w:val="0"/>
          <w:sz w:val="18"/>
          <w:szCs w:val="18"/>
          <w14:ligatures w14:val="none"/>
        </w:rPr>
        <w:t>-lidstaten</w:t>
      </w:r>
      <w:r w:rsidRPr="00B31111">
        <w:rPr>
          <w:rFonts w:ascii="Verdana" w:hAnsi="Verdana" w:eastAsia="Times New Roman" w:cstheme="minorHAnsi"/>
          <w:kern w:val="0"/>
          <w:sz w:val="18"/>
          <w:szCs w:val="18"/>
          <w14:ligatures w14:val="none"/>
        </w:rPr>
        <w:t xml:space="preserve"> en de Westelijke Balkan</w:t>
      </w:r>
      <w:r w:rsidRPr="00B31111" w:rsidR="004D41E6">
        <w:rPr>
          <w:rFonts w:ascii="Verdana" w:hAnsi="Verdana" w:eastAsia="Times New Roman" w:cstheme="minorHAnsi"/>
          <w:kern w:val="0"/>
          <w:sz w:val="18"/>
          <w:szCs w:val="18"/>
          <w14:ligatures w14:val="none"/>
        </w:rPr>
        <w:t>landen</w:t>
      </w:r>
      <w:r w:rsidRPr="00B31111">
        <w:rPr>
          <w:rFonts w:ascii="Verdana" w:hAnsi="Verdana" w:eastAsia="Times New Roman" w:cstheme="minorHAnsi"/>
          <w:kern w:val="0"/>
          <w:sz w:val="18"/>
          <w:szCs w:val="18"/>
          <w14:ligatures w14:val="none"/>
        </w:rPr>
        <w:t xml:space="preserve"> spraken </w:t>
      </w:r>
      <w:r w:rsidRPr="00B31111" w:rsidR="00FC43FB">
        <w:rPr>
          <w:rFonts w:ascii="Verdana" w:hAnsi="Verdana" w:eastAsia="Times New Roman" w:cstheme="minorHAnsi"/>
          <w:kern w:val="0"/>
          <w:sz w:val="18"/>
          <w:szCs w:val="18"/>
          <w14:ligatures w14:val="none"/>
        </w:rPr>
        <w:t xml:space="preserve">wederzijds </w:t>
      </w:r>
      <w:r w:rsidRPr="00B31111">
        <w:rPr>
          <w:rFonts w:ascii="Verdana" w:hAnsi="Verdana" w:eastAsia="Times New Roman" w:cstheme="minorHAnsi"/>
          <w:kern w:val="0"/>
          <w:sz w:val="18"/>
          <w:szCs w:val="18"/>
          <w14:ligatures w14:val="none"/>
        </w:rPr>
        <w:t>steun uit voor het ver</w:t>
      </w:r>
      <w:r w:rsidRPr="00B31111" w:rsidR="00FC43FB">
        <w:rPr>
          <w:rFonts w:ascii="Verdana" w:hAnsi="Verdana" w:eastAsia="Times New Roman" w:cstheme="minorHAnsi"/>
          <w:kern w:val="0"/>
          <w:sz w:val="18"/>
          <w:szCs w:val="18"/>
          <w14:ligatures w14:val="none"/>
        </w:rPr>
        <w:t>sterken</w:t>
      </w:r>
      <w:r w:rsidRPr="00B31111">
        <w:rPr>
          <w:rFonts w:ascii="Verdana" w:hAnsi="Verdana" w:eastAsia="Times New Roman" w:cstheme="minorHAnsi"/>
          <w:kern w:val="0"/>
          <w:sz w:val="18"/>
          <w:szCs w:val="18"/>
          <w14:ligatures w14:val="none"/>
        </w:rPr>
        <w:t xml:space="preserve"> van de samenwerking op veiligheid en defensie</w:t>
      </w:r>
      <w:r w:rsidRPr="00B31111" w:rsidR="009B1631">
        <w:rPr>
          <w:rFonts w:ascii="Verdana" w:hAnsi="Verdana" w:eastAsia="Times New Roman" w:cstheme="minorHAnsi"/>
          <w:kern w:val="0"/>
          <w:sz w:val="18"/>
          <w:szCs w:val="18"/>
          <w14:ligatures w14:val="none"/>
        </w:rPr>
        <w:t>, voortbouwend op de reeds bestaande samenwerking</w:t>
      </w:r>
      <w:r w:rsidRPr="00B31111">
        <w:rPr>
          <w:rFonts w:ascii="Verdana" w:hAnsi="Verdana" w:eastAsia="Times New Roman" w:cstheme="minorHAnsi"/>
          <w:kern w:val="0"/>
          <w:sz w:val="18"/>
          <w:szCs w:val="18"/>
          <w14:ligatures w14:val="none"/>
        </w:rPr>
        <w:t xml:space="preserve">. Tevens spraken </w:t>
      </w:r>
      <w:r w:rsidRPr="00B31111" w:rsidR="004F2B48">
        <w:rPr>
          <w:rFonts w:ascii="Verdana" w:hAnsi="Verdana" w:eastAsia="Times New Roman" w:cstheme="minorHAnsi"/>
          <w:kern w:val="0"/>
          <w:sz w:val="18"/>
          <w:szCs w:val="18"/>
          <w14:ligatures w14:val="none"/>
        </w:rPr>
        <w:t>EU-lidstaten</w:t>
      </w:r>
      <w:r w:rsidRPr="00B31111">
        <w:rPr>
          <w:rFonts w:ascii="Verdana" w:hAnsi="Verdana" w:eastAsia="Times New Roman" w:cstheme="minorHAnsi"/>
          <w:kern w:val="0"/>
          <w:sz w:val="18"/>
          <w:szCs w:val="18"/>
          <w14:ligatures w14:val="none"/>
        </w:rPr>
        <w:t xml:space="preserve"> zorgen uit over de situatie in </w:t>
      </w:r>
      <w:r w:rsidRPr="00B31111" w:rsidR="004F2B48">
        <w:rPr>
          <w:rFonts w:ascii="Verdana" w:hAnsi="Verdana" w:eastAsia="Times New Roman" w:cstheme="minorHAnsi"/>
          <w:kern w:val="0"/>
          <w:sz w:val="18"/>
          <w:szCs w:val="18"/>
          <w14:ligatures w14:val="none"/>
        </w:rPr>
        <w:t>Bosnië-Herzegovina</w:t>
      </w:r>
      <w:r w:rsidRPr="00B31111">
        <w:rPr>
          <w:rFonts w:ascii="Verdana" w:hAnsi="Verdana" w:eastAsia="Times New Roman" w:cstheme="minorHAnsi"/>
          <w:kern w:val="0"/>
          <w:sz w:val="18"/>
          <w:szCs w:val="18"/>
          <w14:ligatures w14:val="none"/>
        </w:rPr>
        <w:t xml:space="preserve"> en </w:t>
      </w:r>
      <w:r w:rsidRPr="00B31111" w:rsidR="0062753C">
        <w:rPr>
          <w:rFonts w:ascii="Verdana" w:hAnsi="Verdana" w:eastAsia="Times New Roman" w:cstheme="minorHAnsi"/>
          <w:kern w:val="0"/>
          <w:sz w:val="18"/>
          <w:szCs w:val="18"/>
          <w14:ligatures w14:val="none"/>
        </w:rPr>
        <w:t xml:space="preserve">in </w:t>
      </w:r>
      <w:r w:rsidRPr="00B31111" w:rsidR="004F2B48">
        <w:rPr>
          <w:rFonts w:ascii="Verdana" w:hAnsi="Verdana" w:eastAsia="Times New Roman" w:cstheme="minorHAnsi"/>
          <w:kern w:val="0"/>
          <w:sz w:val="18"/>
          <w:szCs w:val="18"/>
          <w14:ligatures w14:val="none"/>
        </w:rPr>
        <w:t>Servië</w:t>
      </w:r>
      <w:r w:rsidRPr="00B31111">
        <w:rPr>
          <w:rFonts w:ascii="Verdana" w:hAnsi="Verdana" w:eastAsia="Times New Roman" w:cstheme="minorHAnsi"/>
          <w:kern w:val="0"/>
          <w:sz w:val="18"/>
          <w:szCs w:val="18"/>
          <w14:ligatures w14:val="none"/>
        </w:rPr>
        <w:t xml:space="preserve"> en werd aangedrongen op volledige </w:t>
      </w:r>
      <w:r w:rsidRPr="00B31111" w:rsidR="004F2B48">
        <w:rPr>
          <w:rFonts w:ascii="Verdana" w:hAnsi="Verdana" w:eastAsia="Times New Roman" w:cstheme="minorHAnsi"/>
          <w:kern w:val="0"/>
          <w:sz w:val="18"/>
          <w:szCs w:val="18"/>
          <w14:ligatures w14:val="none"/>
        </w:rPr>
        <w:t>aansluiting</w:t>
      </w:r>
      <w:r w:rsidRPr="00B31111">
        <w:rPr>
          <w:rFonts w:ascii="Verdana" w:hAnsi="Verdana" w:eastAsia="Times New Roman" w:cstheme="minorHAnsi"/>
          <w:kern w:val="0"/>
          <w:sz w:val="18"/>
          <w:szCs w:val="18"/>
          <w14:ligatures w14:val="none"/>
        </w:rPr>
        <w:t xml:space="preserve"> met het </w:t>
      </w:r>
      <w:r w:rsidRPr="00B31111">
        <w:rPr>
          <w:rFonts w:ascii="Verdana" w:hAnsi="Verdana" w:eastAsia="Times New Roman" w:cstheme="minorHAnsi"/>
          <w:kern w:val="0"/>
          <w:sz w:val="18"/>
          <w:szCs w:val="18"/>
          <w14:ligatures w14:val="none"/>
        </w:rPr>
        <w:lastRenderedPageBreak/>
        <w:t xml:space="preserve">Gemeenschappelijk Buitenlands en Veiligheidsbeleid (GBVB) </w:t>
      </w:r>
      <w:r w:rsidRPr="00B31111" w:rsidR="00FC43FB">
        <w:rPr>
          <w:rFonts w:ascii="Verdana" w:hAnsi="Verdana" w:eastAsia="Times New Roman" w:cstheme="minorHAnsi"/>
          <w:kern w:val="0"/>
          <w:sz w:val="18"/>
          <w:szCs w:val="18"/>
          <w14:ligatures w14:val="none"/>
        </w:rPr>
        <w:t xml:space="preserve">en visumharmonisatie </w:t>
      </w:r>
      <w:r w:rsidRPr="00B31111">
        <w:rPr>
          <w:rFonts w:ascii="Verdana" w:hAnsi="Verdana" w:eastAsia="Times New Roman" w:cstheme="minorHAnsi"/>
          <w:kern w:val="0"/>
          <w:sz w:val="18"/>
          <w:szCs w:val="18"/>
          <w14:ligatures w14:val="none"/>
        </w:rPr>
        <w:t xml:space="preserve">door de landen in de Westelijke Balkan. </w:t>
      </w:r>
    </w:p>
    <w:p w:rsidRPr="00B31111" w:rsidR="004F2B48" w:rsidP="00B31111" w:rsidRDefault="004F2B48" w14:paraId="2D4349B4" w14:textId="77777777">
      <w:pPr>
        <w:spacing w:after="0" w:line="276" w:lineRule="auto"/>
        <w:rPr>
          <w:rFonts w:ascii="Verdana" w:hAnsi="Verdana" w:eastAsia="Times New Roman" w:cstheme="minorHAnsi"/>
          <w:kern w:val="0"/>
          <w:sz w:val="18"/>
          <w:szCs w:val="18"/>
          <w14:ligatures w14:val="none"/>
        </w:rPr>
      </w:pPr>
    </w:p>
    <w:p w:rsidRPr="00B31111" w:rsidR="001757EB" w:rsidP="00B31111" w:rsidRDefault="001757EB" w14:paraId="38C12F5E" w14:textId="0ABFFDAA">
      <w:pPr>
        <w:spacing w:after="0" w:line="276" w:lineRule="auto"/>
        <w:rPr>
          <w:rFonts w:ascii="Verdana" w:hAnsi="Verdana" w:eastAsia="Times New Roman" w:cstheme="minorHAnsi"/>
          <w:kern w:val="0"/>
          <w:sz w:val="18"/>
          <w:szCs w:val="18"/>
          <w14:ligatures w14:val="none"/>
        </w:rPr>
      </w:pPr>
      <w:r w:rsidRPr="00B31111">
        <w:rPr>
          <w:rFonts w:ascii="Verdana" w:hAnsi="Verdana" w:eastAsia="Times New Roman" w:cstheme="minorHAnsi"/>
          <w:kern w:val="0"/>
          <w:sz w:val="18"/>
          <w:szCs w:val="18"/>
          <w14:ligatures w14:val="none"/>
        </w:rPr>
        <w:t xml:space="preserve">Tijdens de Raad </w:t>
      </w:r>
      <w:r w:rsidRPr="00B31111" w:rsidR="0062753C">
        <w:rPr>
          <w:rFonts w:ascii="Verdana" w:hAnsi="Verdana" w:eastAsia="Times New Roman" w:cstheme="minorHAnsi"/>
          <w:kern w:val="0"/>
          <w:sz w:val="18"/>
          <w:szCs w:val="18"/>
          <w14:ligatures w14:val="none"/>
        </w:rPr>
        <w:t xml:space="preserve">werd vervolgens gesproken over de Westelijke Balkan. Wederom </w:t>
      </w:r>
      <w:r w:rsidRPr="00B31111" w:rsidR="000A7013">
        <w:rPr>
          <w:rFonts w:ascii="Verdana" w:hAnsi="Verdana" w:eastAsia="Times New Roman" w:cstheme="minorHAnsi"/>
          <w:kern w:val="0"/>
          <w:sz w:val="18"/>
          <w:szCs w:val="18"/>
          <w14:ligatures w14:val="none"/>
        </w:rPr>
        <w:t xml:space="preserve">onderstreepten </w:t>
      </w:r>
      <w:r w:rsidRPr="00B31111" w:rsidR="00A24EE9">
        <w:rPr>
          <w:rFonts w:ascii="Verdana" w:hAnsi="Verdana" w:eastAsia="Times New Roman" w:cstheme="minorHAnsi"/>
          <w:kern w:val="0"/>
          <w:sz w:val="18"/>
          <w:szCs w:val="18"/>
          <w14:ligatures w14:val="none"/>
        </w:rPr>
        <w:t>veel</w:t>
      </w:r>
      <w:r w:rsidRPr="00B31111" w:rsidR="000A7013">
        <w:rPr>
          <w:rFonts w:ascii="Verdana" w:hAnsi="Verdana" w:eastAsia="Times New Roman" w:cstheme="minorHAnsi"/>
          <w:kern w:val="0"/>
          <w:sz w:val="18"/>
          <w:szCs w:val="18"/>
          <w14:ligatures w14:val="none"/>
        </w:rPr>
        <w:t xml:space="preserve"> lidstaten het belang van EU-uitbreiding. Ook </w:t>
      </w:r>
      <w:r w:rsidRPr="00B31111" w:rsidR="00C11E15">
        <w:rPr>
          <w:rFonts w:ascii="Verdana" w:hAnsi="Verdana" w:eastAsia="Times New Roman" w:cstheme="minorHAnsi"/>
          <w:kern w:val="0"/>
          <w:sz w:val="18"/>
          <w:szCs w:val="18"/>
          <w14:ligatures w14:val="none"/>
        </w:rPr>
        <w:t>uitten veel lidstaten, waaronder Luxemburg</w:t>
      </w:r>
      <w:r w:rsidRPr="00B31111">
        <w:rPr>
          <w:rFonts w:ascii="Verdana" w:hAnsi="Verdana" w:eastAsia="Times New Roman" w:cstheme="minorHAnsi"/>
          <w:kern w:val="0"/>
          <w:sz w:val="18"/>
          <w:szCs w:val="18"/>
          <w14:ligatures w14:val="none"/>
        </w:rPr>
        <w:t xml:space="preserve"> namens </w:t>
      </w:r>
      <w:r w:rsidRPr="00B31111" w:rsidR="00C11E15">
        <w:rPr>
          <w:rFonts w:ascii="Verdana" w:hAnsi="Verdana" w:eastAsia="Times New Roman" w:cstheme="minorHAnsi"/>
          <w:kern w:val="0"/>
          <w:sz w:val="18"/>
          <w:szCs w:val="18"/>
          <w14:ligatures w14:val="none"/>
        </w:rPr>
        <w:t>de Benelux,</w:t>
      </w:r>
      <w:r w:rsidRPr="00B31111">
        <w:rPr>
          <w:rFonts w:ascii="Verdana" w:hAnsi="Verdana" w:eastAsia="Times New Roman" w:cstheme="minorHAnsi"/>
          <w:kern w:val="0"/>
          <w:sz w:val="18"/>
          <w:szCs w:val="18"/>
          <w14:ligatures w14:val="none"/>
        </w:rPr>
        <w:t xml:space="preserve"> </w:t>
      </w:r>
      <w:r w:rsidRPr="00B31111" w:rsidR="0062753C">
        <w:rPr>
          <w:rFonts w:ascii="Verdana" w:hAnsi="Verdana" w:eastAsia="Times New Roman" w:cstheme="minorHAnsi"/>
          <w:kern w:val="0"/>
          <w:sz w:val="18"/>
          <w:szCs w:val="18"/>
          <w14:ligatures w14:val="none"/>
        </w:rPr>
        <w:t>nogmaals</w:t>
      </w:r>
      <w:r w:rsidRPr="00B31111">
        <w:rPr>
          <w:rFonts w:ascii="Verdana" w:hAnsi="Verdana" w:eastAsia="Times New Roman" w:cstheme="minorHAnsi"/>
          <w:kern w:val="0"/>
          <w:sz w:val="18"/>
          <w:szCs w:val="18"/>
          <w14:ligatures w14:val="none"/>
        </w:rPr>
        <w:t xml:space="preserve"> grote zorgen over </w:t>
      </w:r>
      <w:r w:rsidRPr="00B31111" w:rsidR="007B7036">
        <w:rPr>
          <w:rFonts w:ascii="Verdana" w:hAnsi="Verdana" w:eastAsia="Times New Roman" w:cstheme="minorHAnsi"/>
          <w:kern w:val="0"/>
          <w:sz w:val="18"/>
          <w:szCs w:val="18"/>
          <w14:ligatures w14:val="none"/>
        </w:rPr>
        <w:t>de</w:t>
      </w:r>
      <w:r w:rsidRPr="00B31111">
        <w:rPr>
          <w:rFonts w:ascii="Verdana" w:hAnsi="Verdana" w:eastAsia="Times New Roman" w:cstheme="minorHAnsi"/>
          <w:kern w:val="0"/>
          <w:sz w:val="18"/>
          <w:szCs w:val="18"/>
          <w14:ligatures w14:val="none"/>
        </w:rPr>
        <w:t xml:space="preserve"> situatie in </w:t>
      </w:r>
      <w:r w:rsidRPr="00B31111" w:rsidR="00C11E15">
        <w:rPr>
          <w:rFonts w:ascii="Verdana" w:hAnsi="Verdana" w:eastAsia="Times New Roman" w:cstheme="minorHAnsi"/>
          <w:kern w:val="0"/>
          <w:sz w:val="18"/>
          <w:szCs w:val="18"/>
          <w14:ligatures w14:val="none"/>
        </w:rPr>
        <w:t>Bosnië-Herzegovina</w:t>
      </w:r>
      <w:r w:rsidRPr="00B31111">
        <w:rPr>
          <w:rFonts w:ascii="Verdana" w:hAnsi="Verdana" w:eastAsia="Times New Roman" w:cstheme="minorHAnsi"/>
          <w:kern w:val="0"/>
          <w:sz w:val="18"/>
          <w:szCs w:val="18"/>
          <w14:ligatures w14:val="none"/>
        </w:rPr>
        <w:t xml:space="preserve"> en riepen</w:t>
      </w:r>
      <w:r w:rsidRPr="00B31111" w:rsidR="006E4701">
        <w:rPr>
          <w:rFonts w:ascii="Verdana" w:hAnsi="Verdana" w:eastAsia="Times New Roman" w:cstheme="minorHAnsi"/>
          <w:kern w:val="0"/>
          <w:sz w:val="18"/>
          <w:szCs w:val="18"/>
          <w14:ligatures w14:val="none"/>
        </w:rPr>
        <w:t xml:space="preserve"> </w:t>
      </w:r>
      <w:r w:rsidRPr="00B31111">
        <w:rPr>
          <w:rFonts w:ascii="Verdana" w:hAnsi="Verdana" w:eastAsia="Times New Roman" w:cstheme="minorHAnsi"/>
          <w:kern w:val="0"/>
          <w:sz w:val="18"/>
          <w:szCs w:val="18"/>
          <w14:ligatures w14:val="none"/>
        </w:rPr>
        <w:t xml:space="preserve">op tot sancties jegens individuen die </w:t>
      </w:r>
      <w:r w:rsidRPr="00B31111" w:rsidR="000A7013">
        <w:rPr>
          <w:rFonts w:ascii="Verdana" w:hAnsi="Verdana" w:eastAsia="Times New Roman" w:cstheme="minorHAnsi"/>
          <w:kern w:val="0"/>
          <w:sz w:val="18"/>
          <w:szCs w:val="18"/>
          <w14:ligatures w14:val="none"/>
        </w:rPr>
        <w:t xml:space="preserve">de </w:t>
      </w:r>
      <w:r w:rsidRPr="00B31111">
        <w:rPr>
          <w:rFonts w:ascii="Verdana" w:hAnsi="Verdana" w:eastAsia="Times New Roman" w:cstheme="minorHAnsi"/>
          <w:kern w:val="0"/>
          <w:sz w:val="18"/>
          <w:szCs w:val="18"/>
          <w14:ligatures w14:val="none"/>
        </w:rPr>
        <w:t>constitutionele orde bedreigen</w:t>
      </w:r>
      <w:r w:rsidRPr="00B31111" w:rsidR="00C11E15">
        <w:rPr>
          <w:rFonts w:ascii="Verdana" w:hAnsi="Verdana" w:eastAsia="Times New Roman" w:cstheme="minorHAnsi"/>
          <w:kern w:val="0"/>
          <w:sz w:val="18"/>
          <w:szCs w:val="18"/>
          <w14:ligatures w14:val="none"/>
        </w:rPr>
        <w:t xml:space="preserve">, waaronder </w:t>
      </w:r>
      <w:proofErr w:type="spellStart"/>
      <w:r w:rsidRPr="00B31111" w:rsidR="00C11E15">
        <w:rPr>
          <w:rFonts w:ascii="Verdana" w:hAnsi="Verdana" w:eastAsia="Times New Roman" w:cstheme="minorHAnsi"/>
          <w:kern w:val="0"/>
          <w:sz w:val="18"/>
          <w:szCs w:val="18"/>
          <w14:ligatures w14:val="none"/>
        </w:rPr>
        <w:t>Milorad</w:t>
      </w:r>
      <w:proofErr w:type="spellEnd"/>
      <w:r w:rsidRPr="00B31111">
        <w:rPr>
          <w:rFonts w:ascii="Verdana" w:hAnsi="Verdana" w:eastAsia="Times New Roman" w:cstheme="minorHAnsi"/>
          <w:kern w:val="0"/>
          <w:sz w:val="18"/>
          <w:szCs w:val="18"/>
          <w14:ligatures w14:val="none"/>
        </w:rPr>
        <w:t xml:space="preserve"> </w:t>
      </w:r>
      <w:proofErr w:type="spellStart"/>
      <w:r w:rsidRPr="00B31111">
        <w:rPr>
          <w:rFonts w:ascii="Verdana" w:hAnsi="Verdana" w:eastAsia="Times New Roman" w:cstheme="minorHAnsi"/>
          <w:kern w:val="0"/>
          <w:sz w:val="18"/>
          <w:szCs w:val="18"/>
          <w14:ligatures w14:val="none"/>
        </w:rPr>
        <w:t>Dodik</w:t>
      </w:r>
      <w:proofErr w:type="spellEnd"/>
      <w:r w:rsidRPr="00B31111" w:rsidR="00E927DC">
        <w:rPr>
          <w:rFonts w:ascii="Verdana" w:hAnsi="Verdana" w:eastAsia="Times New Roman" w:cstheme="minorHAnsi"/>
          <w:kern w:val="0"/>
          <w:sz w:val="18"/>
          <w:szCs w:val="18"/>
          <w14:ligatures w14:val="none"/>
        </w:rPr>
        <w:t>.</w:t>
      </w:r>
      <w:r w:rsidRPr="00B31111" w:rsidR="00CE00C7">
        <w:rPr>
          <w:rStyle w:val="FootnoteReference"/>
          <w:rFonts w:ascii="Verdana" w:hAnsi="Verdana" w:eastAsia="Times New Roman" w:cstheme="minorHAnsi"/>
          <w:kern w:val="0"/>
          <w:sz w:val="18"/>
          <w:szCs w:val="18"/>
          <w14:ligatures w14:val="none"/>
        </w:rPr>
        <w:footnoteReference w:id="13"/>
      </w:r>
      <w:r w:rsidRPr="00B31111">
        <w:rPr>
          <w:rFonts w:ascii="Verdana" w:hAnsi="Verdana" w:eastAsia="Times New Roman" w:cstheme="minorHAnsi"/>
          <w:kern w:val="0"/>
          <w:sz w:val="18"/>
          <w:szCs w:val="18"/>
          <w14:ligatures w14:val="none"/>
        </w:rPr>
        <w:t xml:space="preserve"> </w:t>
      </w:r>
      <w:r w:rsidRPr="00B31111" w:rsidR="00ED188D">
        <w:rPr>
          <w:rFonts w:ascii="Verdana" w:hAnsi="Verdana" w:eastAsia="Times New Roman" w:cstheme="minorHAnsi"/>
          <w:kern w:val="0"/>
          <w:sz w:val="18"/>
          <w:szCs w:val="18"/>
          <w14:ligatures w14:val="none"/>
        </w:rPr>
        <w:t xml:space="preserve">De </w:t>
      </w:r>
      <w:r w:rsidRPr="00B31111" w:rsidR="00066915">
        <w:rPr>
          <w:rFonts w:ascii="Verdana" w:hAnsi="Verdana" w:eastAsia="Times New Roman" w:cstheme="minorHAnsi"/>
          <w:kern w:val="0"/>
          <w:sz w:val="18"/>
          <w:szCs w:val="18"/>
          <w14:ligatures w14:val="none"/>
        </w:rPr>
        <w:t>HV</w:t>
      </w:r>
      <w:r w:rsidRPr="00B31111">
        <w:rPr>
          <w:rFonts w:ascii="Verdana" w:hAnsi="Verdana" w:eastAsia="Times New Roman" w:cstheme="minorHAnsi"/>
          <w:kern w:val="0"/>
          <w:sz w:val="18"/>
          <w:szCs w:val="18"/>
          <w14:ligatures w14:val="none"/>
        </w:rPr>
        <w:t xml:space="preserve"> benadrukte dat </w:t>
      </w:r>
      <w:r w:rsidRPr="00B31111" w:rsidR="00ED188D">
        <w:rPr>
          <w:rFonts w:ascii="Verdana" w:hAnsi="Verdana" w:eastAsia="Times New Roman" w:cstheme="minorHAnsi"/>
          <w:kern w:val="0"/>
          <w:sz w:val="18"/>
          <w:szCs w:val="18"/>
          <w14:ligatures w14:val="none"/>
        </w:rPr>
        <w:t>Bosnië-Herzegovina</w:t>
      </w:r>
      <w:r w:rsidRPr="00B31111">
        <w:rPr>
          <w:rFonts w:ascii="Verdana" w:hAnsi="Verdana" w:eastAsia="Times New Roman" w:cstheme="minorHAnsi"/>
          <w:kern w:val="0"/>
          <w:sz w:val="18"/>
          <w:szCs w:val="18"/>
          <w14:ligatures w14:val="none"/>
        </w:rPr>
        <w:t xml:space="preserve"> zich in </w:t>
      </w:r>
      <w:r w:rsidRPr="00B31111" w:rsidR="00FC43FB">
        <w:rPr>
          <w:rFonts w:ascii="Verdana" w:hAnsi="Verdana" w:eastAsia="Times New Roman" w:cstheme="minorHAnsi"/>
          <w:kern w:val="0"/>
          <w:sz w:val="18"/>
          <w:szCs w:val="18"/>
          <w14:ligatures w14:val="none"/>
        </w:rPr>
        <w:t xml:space="preserve">de </w:t>
      </w:r>
      <w:r w:rsidRPr="00B31111">
        <w:rPr>
          <w:rFonts w:ascii="Verdana" w:hAnsi="Verdana" w:eastAsia="Times New Roman" w:cstheme="minorHAnsi"/>
          <w:kern w:val="0"/>
          <w:sz w:val="18"/>
          <w:szCs w:val="18"/>
          <w14:ligatures w14:val="none"/>
        </w:rPr>
        <w:t>meest serieuze crisis sinds het eind van de oorlog bevind</w:t>
      </w:r>
      <w:r w:rsidRPr="00B31111" w:rsidR="00F128F3">
        <w:rPr>
          <w:rFonts w:ascii="Verdana" w:hAnsi="Verdana" w:eastAsia="Times New Roman" w:cstheme="minorHAnsi"/>
          <w:kern w:val="0"/>
          <w:sz w:val="18"/>
          <w:szCs w:val="18"/>
          <w14:ligatures w14:val="none"/>
        </w:rPr>
        <w:t>t</w:t>
      </w:r>
      <w:r w:rsidRPr="00B31111">
        <w:rPr>
          <w:rFonts w:ascii="Verdana" w:hAnsi="Verdana" w:eastAsia="Times New Roman" w:cstheme="minorHAnsi"/>
          <w:kern w:val="0"/>
          <w:sz w:val="18"/>
          <w:szCs w:val="18"/>
          <w14:ligatures w14:val="none"/>
        </w:rPr>
        <w:t xml:space="preserve">. </w:t>
      </w:r>
      <w:r w:rsidRPr="00B31111" w:rsidR="0072236C">
        <w:rPr>
          <w:rFonts w:ascii="Verdana" w:hAnsi="Verdana" w:eastAsia="Times New Roman" w:cstheme="minorHAnsi"/>
          <w:kern w:val="0"/>
          <w:sz w:val="18"/>
          <w:szCs w:val="18"/>
          <w14:ligatures w14:val="none"/>
        </w:rPr>
        <w:t xml:space="preserve">De HV verwees in dit kader naar </w:t>
      </w:r>
      <w:r w:rsidRPr="00B31111" w:rsidR="00AB38AC">
        <w:rPr>
          <w:rFonts w:ascii="Verdana" w:hAnsi="Verdana" w:eastAsia="Times New Roman" w:cstheme="minorHAnsi"/>
          <w:kern w:val="0"/>
          <w:sz w:val="18"/>
          <w:szCs w:val="18"/>
          <w14:ligatures w14:val="none"/>
        </w:rPr>
        <w:t>de vergrote</w:t>
      </w:r>
      <w:r w:rsidRPr="00B31111" w:rsidR="000B67C4">
        <w:rPr>
          <w:rFonts w:ascii="Verdana" w:hAnsi="Verdana" w:eastAsia="Times New Roman" w:cstheme="minorHAnsi"/>
          <w:kern w:val="0"/>
          <w:sz w:val="18"/>
          <w:szCs w:val="18"/>
          <w14:ligatures w14:val="none"/>
        </w:rPr>
        <w:t xml:space="preserve"> Europese militaire inzet via</w:t>
      </w:r>
      <w:r w:rsidRPr="00B31111" w:rsidR="0072236C">
        <w:rPr>
          <w:rFonts w:ascii="Verdana" w:hAnsi="Verdana" w:eastAsia="Times New Roman" w:cstheme="minorHAnsi"/>
          <w:kern w:val="0"/>
          <w:sz w:val="18"/>
          <w:szCs w:val="18"/>
          <w14:ligatures w14:val="none"/>
        </w:rPr>
        <w:t xml:space="preserve"> </w:t>
      </w:r>
      <w:r w:rsidRPr="00B31111">
        <w:rPr>
          <w:rFonts w:ascii="Verdana" w:hAnsi="Verdana" w:eastAsia="Times New Roman" w:cstheme="minorHAnsi"/>
          <w:kern w:val="0"/>
          <w:sz w:val="18"/>
          <w:szCs w:val="18"/>
          <w14:ligatures w14:val="none"/>
        </w:rPr>
        <w:t>EUFOR</w:t>
      </w:r>
      <w:r w:rsidRPr="00B31111" w:rsidR="000B67C4">
        <w:rPr>
          <w:rFonts w:ascii="Verdana" w:hAnsi="Verdana" w:eastAsia="Times New Roman" w:cstheme="minorHAnsi"/>
          <w:kern w:val="0"/>
          <w:sz w:val="18"/>
          <w:szCs w:val="18"/>
          <w14:ligatures w14:val="none"/>
        </w:rPr>
        <w:t xml:space="preserve"> Althea</w:t>
      </w:r>
      <w:r w:rsidRPr="00B31111" w:rsidR="0072236C">
        <w:rPr>
          <w:rFonts w:ascii="Verdana" w:hAnsi="Verdana" w:eastAsia="Times New Roman" w:cstheme="minorHAnsi"/>
          <w:kern w:val="0"/>
          <w:sz w:val="18"/>
          <w:szCs w:val="18"/>
          <w14:ligatures w14:val="none"/>
        </w:rPr>
        <w:t xml:space="preserve"> als teken van het belang dat de EU hecht </w:t>
      </w:r>
      <w:r w:rsidRPr="00B31111">
        <w:rPr>
          <w:rFonts w:ascii="Verdana" w:hAnsi="Verdana" w:eastAsia="Times New Roman" w:cstheme="minorHAnsi"/>
          <w:kern w:val="0"/>
          <w:sz w:val="18"/>
          <w:szCs w:val="18"/>
          <w14:ligatures w14:val="none"/>
        </w:rPr>
        <w:t xml:space="preserve">aan stabiliteit en veiligheid van het land. </w:t>
      </w:r>
      <w:r w:rsidRPr="00B31111" w:rsidR="0072236C">
        <w:rPr>
          <w:rFonts w:ascii="Verdana" w:hAnsi="Verdana" w:eastAsia="Times New Roman" w:cstheme="minorHAnsi"/>
          <w:kern w:val="0"/>
          <w:sz w:val="18"/>
          <w:szCs w:val="18"/>
          <w14:ligatures w14:val="none"/>
        </w:rPr>
        <w:t xml:space="preserve">De </w:t>
      </w:r>
      <w:r w:rsidRPr="00B31111">
        <w:rPr>
          <w:rFonts w:ascii="Verdana" w:hAnsi="Verdana" w:eastAsia="Times New Roman" w:cstheme="minorHAnsi"/>
          <w:kern w:val="0"/>
          <w:sz w:val="18"/>
          <w:szCs w:val="18"/>
          <w14:ligatures w14:val="none"/>
        </w:rPr>
        <w:t xml:space="preserve">HV gaf tevens aan dat ze tijdens haar recente bezoek aan </w:t>
      </w:r>
      <w:r w:rsidRPr="00B31111" w:rsidR="0072236C">
        <w:rPr>
          <w:rFonts w:ascii="Verdana" w:hAnsi="Verdana" w:eastAsia="Times New Roman" w:cstheme="minorHAnsi"/>
          <w:kern w:val="0"/>
          <w:sz w:val="18"/>
          <w:szCs w:val="18"/>
          <w14:ligatures w14:val="none"/>
        </w:rPr>
        <w:t>Bosnië-Herzegovina</w:t>
      </w:r>
      <w:r w:rsidRPr="00B31111">
        <w:rPr>
          <w:rFonts w:ascii="Verdana" w:hAnsi="Verdana" w:eastAsia="Times New Roman" w:cstheme="minorHAnsi"/>
          <w:kern w:val="0"/>
          <w:sz w:val="18"/>
          <w:szCs w:val="18"/>
          <w14:ligatures w14:val="none"/>
        </w:rPr>
        <w:t xml:space="preserve"> duidelijk heeft </w:t>
      </w:r>
      <w:r w:rsidRPr="00B31111" w:rsidR="00BB272A">
        <w:rPr>
          <w:rFonts w:ascii="Verdana" w:hAnsi="Verdana" w:eastAsia="Times New Roman" w:cstheme="minorHAnsi"/>
          <w:kern w:val="0"/>
          <w:sz w:val="18"/>
          <w:szCs w:val="18"/>
          <w14:ligatures w14:val="none"/>
        </w:rPr>
        <w:t>aangegeven</w:t>
      </w:r>
      <w:r w:rsidRPr="00B31111">
        <w:rPr>
          <w:rFonts w:ascii="Verdana" w:hAnsi="Verdana" w:eastAsia="Times New Roman" w:cstheme="minorHAnsi"/>
          <w:kern w:val="0"/>
          <w:sz w:val="18"/>
          <w:szCs w:val="18"/>
          <w14:ligatures w14:val="none"/>
        </w:rPr>
        <w:t xml:space="preserve"> dat de EU pogingen om de constitutionele orde te ondermijnen niet zal tolereren. Tevens werd</w:t>
      </w:r>
      <w:r w:rsidRPr="00B31111" w:rsidR="000454A8">
        <w:rPr>
          <w:rFonts w:ascii="Verdana" w:hAnsi="Verdana" w:eastAsia="Times New Roman" w:cstheme="minorHAnsi"/>
          <w:kern w:val="0"/>
          <w:sz w:val="18"/>
          <w:szCs w:val="18"/>
          <w14:ligatures w14:val="none"/>
        </w:rPr>
        <w:t>en</w:t>
      </w:r>
      <w:r w:rsidRPr="00B31111">
        <w:rPr>
          <w:rFonts w:ascii="Verdana" w:hAnsi="Verdana" w:eastAsia="Times New Roman" w:cstheme="minorHAnsi"/>
          <w:kern w:val="0"/>
          <w:sz w:val="18"/>
          <w:szCs w:val="18"/>
          <w14:ligatures w14:val="none"/>
        </w:rPr>
        <w:t xml:space="preserve"> door </w:t>
      </w:r>
      <w:r w:rsidRPr="00B31111" w:rsidR="0072236C">
        <w:rPr>
          <w:rFonts w:ascii="Verdana" w:hAnsi="Verdana" w:eastAsia="Times New Roman" w:cstheme="minorHAnsi"/>
          <w:kern w:val="0"/>
          <w:sz w:val="18"/>
          <w:szCs w:val="18"/>
          <w14:ligatures w14:val="none"/>
        </w:rPr>
        <w:t>lidstaten, waaronder de Benelux,</w:t>
      </w:r>
      <w:r w:rsidRPr="00B31111">
        <w:rPr>
          <w:rFonts w:ascii="Verdana" w:hAnsi="Verdana" w:eastAsia="Times New Roman" w:cstheme="minorHAnsi"/>
          <w:kern w:val="0"/>
          <w:sz w:val="18"/>
          <w:szCs w:val="18"/>
          <w14:ligatures w14:val="none"/>
        </w:rPr>
        <w:t xml:space="preserve"> zorgen over de situatie in </w:t>
      </w:r>
      <w:r w:rsidRPr="00B31111" w:rsidR="0072236C">
        <w:rPr>
          <w:rFonts w:ascii="Verdana" w:hAnsi="Verdana" w:eastAsia="Times New Roman" w:cstheme="minorHAnsi"/>
          <w:kern w:val="0"/>
          <w:sz w:val="18"/>
          <w:szCs w:val="18"/>
          <w14:ligatures w14:val="none"/>
        </w:rPr>
        <w:t>Servië</w:t>
      </w:r>
      <w:r w:rsidRPr="00B31111">
        <w:rPr>
          <w:rFonts w:ascii="Verdana" w:hAnsi="Verdana" w:eastAsia="Times New Roman" w:cstheme="minorHAnsi"/>
          <w:kern w:val="0"/>
          <w:sz w:val="18"/>
          <w:szCs w:val="18"/>
          <w14:ligatures w14:val="none"/>
        </w:rPr>
        <w:t xml:space="preserve"> geuit </w:t>
      </w:r>
      <w:r w:rsidRPr="00B31111" w:rsidR="000A7013">
        <w:rPr>
          <w:rFonts w:ascii="Verdana" w:hAnsi="Verdana" w:eastAsia="Times New Roman" w:cstheme="minorHAnsi"/>
          <w:kern w:val="0"/>
          <w:sz w:val="18"/>
          <w:szCs w:val="18"/>
          <w14:ligatures w14:val="none"/>
        </w:rPr>
        <w:t xml:space="preserve">en </w:t>
      </w:r>
      <w:r w:rsidRPr="00B31111" w:rsidR="00EF6726">
        <w:rPr>
          <w:rFonts w:ascii="Verdana" w:hAnsi="Verdana" w:eastAsia="Times New Roman" w:cstheme="minorHAnsi"/>
          <w:kern w:val="0"/>
          <w:sz w:val="18"/>
          <w:szCs w:val="18"/>
          <w14:ligatures w14:val="none"/>
        </w:rPr>
        <w:t>werd</w:t>
      </w:r>
      <w:r w:rsidRPr="00B31111" w:rsidR="000A7013">
        <w:rPr>
          <w:rFonts w:ascii="Verdana" w:hAnsi="Verdana" w:eastAsia="Times New Roman" w:cstheme="minorHAnsi"/>
          <w:kern w:val="0"/>
          <w:sz w:val="18"/>
          <w:szCs w:val="18"/>
          <w14:ligatures w14:val="none"/>
        </w:rPr>
        <w:t xml:space="preserve"> het belang van </w:t>
      </w:r>
      <w:r w:rsidRPr="00B31111" w:rsidR="002C2265">
        <w:rPr>
          <w:rFonts w:ascii="Verdana" w:hAnsi="Verdana" w:eastAsia="Times New Roman" w:cstheme="minorHAnsi"/>
          <w:kern w:val="0"/>
          <w:sz w:val="18"/>
          <w:szCs w:val="18"/>
          <w14:ligatures w14:val="none"/>
        </w:rPr>
        <w:t>respect voor fundamentele rechten</w:t>
      </w:r>
      <w:r w:rsidRPr="00B31111" w:rsidR="00EF6726">
        <w:rPr>
          <w:rFonts w:ascii="Verdana" w:hAnsi="Verdana" w:eastAsia="Times New Roman" w:cstheme="minorHAnsi"/>
          <w:kern w:val="0"/>
          <w:sz w:val="18"/>
          <w:szCs w:val="18"/>
          <w14:ligatures w14:val="none"/>
        </w:rPr>
        <w:t xml:space="preserve"> benadrukt</w:t>
      </w:r>
      <w:r w:rsidRPr="00B31111" w:rsidR="002C2265">
        <w:rPr>
          <w:rFonts w:ascii="Verdana" w:hAnsi="Verdana" w:eastAsia="Times New Roman" w:cstheme="minorHAnsi"/>
          <w:kern w:val="0"/>
          <w:sz w:val="18"/>
          <w:szCs w:val="18"/>
          <w14:ligatures w14:val="none"/>
        </w:rPr>
        <w:t>.</w:t>
      </w:r>
      <w:r w:rsidRPr="00B31111">
        <w:rPr>
          <w:rFonts w:ascii="Verdana" w:hAnsi="Verdana" w:eastAsia="Times New Roman" w:cstheme="minorHAnsi"/>
          <w:kern w:val="0"/>
          <w:sz w:val="18"/>
          <w:szCs w:val="18"/>
          <w14:ligatures w14:val="none"/>
        </w:rPr>
        <w:t xml:space="preserve"> Verder </w:t>
      </w:r>
      <w:r w:rsidRPr="00F628CC" w:rsidR="00B97E6F">
        <w:rPr>
          <w:rFonts w:ascii="Verdana" w:hAnsi="Verdana" w:eastAsia="Times New Roman" w:cstheme="minorHAnsi"/>
          <w:kern w:val="0"/>
          <w:sz w:val="18"/>
          <w:szCs w:val="18"/>
          <w14:ligatures w14:val="none"/>
        </w:rPr>
        <w:t>sprak</w:t>
      </w:r>
      <w:r w:rsidRPr="00F628CC" w:rsidR="00F628CC">
        <w:rPr>
          <w:rFonts w:ascii="Verdana" w:hAnsi="Verdana" w:eastAsia="Times New Roman" w:cstheme="minorHAnsi"/>
          <w:kern w:val="0"/>
          <w:sz w:val="18"/>
          <w:szCs w:val="18"/>
          <w14:ligatures w14:val="none"/>
        </w:rPr>
        <w:t xml:space="preserve"> </w:t>
      </w:r>
      <w:r w:rsidRPr="00F628CC" w:rsidR="00B97E6F">
        <w:rPr>
          <w:rFonts w:ascii="Verdana" w:hAnsi="Verdana" w:eastAsia="Times New Roman" w:cstheme="minorHAnsi"/>
          <w:kern w:val="0"/>
          <w:sz w:val="18"/>
          <w:szCs w:val="18"/>
          <w14:ligatures w14:val="none"/>
        </w:rPr>
        <w:t>een</w:t>
      </w:r>
      <w:r w:rsidRPr="00B31111" w:rsidR="00B97E6F">
        <w:rPr>
          <w:rFonts w:ascii="Verdana" w:hAnsi="Verdana" w:eastAsia="Times New Roman" w:cstheme="minorHAnsi"/>
          <w:kern w:val="0"/>
          <w:sz w:val="18"/>
          <w:szCs w:val="18"/>
          <w14:ligatures w14:val="none"/>
        </w:rPr>
        <w:t xml:space="preserve"> aantal lidstaten, waaronder de Benelux,</w:t>
      </w:r>
      <w:r w:rsidRPr="00B31111">
        <w:rPr>
          <w:rFonts w:ascii="Verdana" w:hAnsi="Verdana" w:eastAsia="Times New Roman" w:cstheme="minorHAnsi"/>
          <w:kern w:val="0"/>
          <w:sz w:val="18"/>
          <w:szCs w:val="18"/>
          <w14:ligatures w14:val="none"/>
        </w:rPr>
        <w:t xml:space="preserve"> steun uit voor </w:t>
      </w:r>
      <w:r w:rsidRPr="00B31111" w:rsidR="009A689D">
        <w:rPr>
          <w:rFonts w:ascii="Verdana" w:hAnsi="Verdana" w:eastAsia="Times New Roman" w:cstheme="minorHAnsi"/>
          <w:kern w:val="0"/>
          <w:sz w:val="18"/>
          <w:szCs w:val="18"/>
          <w14:ligatures w14:val="none"/>
        </w:rPr>
        <w:t xml:space="preserve">de </w:t>
      </w:r>
      <w:r w:rsidRPr="00B31111">
        <w:rPr>
          <w:rFonts w:ascii="Verdana" w:hAnsi="Verdana" w:eastAsia="Times New Roman" w:cstheme="minorHAnsi"/>
          <w:kern w:val="0"/>
          <w:sz w:val="18"/>
          <w:szCs w:val="18"/>
          <w14:ligatures w14:val="none"/>
        </w:rPr>
        <w:t xml:space="preserve">nieuwe </w:t>
      </w:r>
      <w:r w:rsidRPr="00B31111" w:rsidR="00B97E6F">
        <w:rPr>
          <w:rFonts w:ascii="Verdana" w:hAnsi="Verdana" w:eastAsia="Times New Roman" w:cstheme="minorHAnsi"/>
          <w:kern w:val="0"/>
          <w:sz w:val="18"/>
          <w:szCs w:val="18"/>
          <w14:ligatures w14:val="none"/>
        </w:rPr>
        <w:t>EU Speciaal Vertegenwoordiger</w:t>
      </w:r>
      <w:r w:rsidRPr="00B31111">
        <w:rPr>
          <w:rFonts w:ascii="Verdana" w:hAnsi="Verdana" w:eastAsia="Times New Roman" w:cstheme="minorHAnsi"/>
          <w:kern w:val="0"/>
          <w:sz w:val="18"/>
          <w:szCs w:val="18"/>
          <w14:ligatures w14:val="none"/>
        </w:rPr>
        <w:t xml:space="preserve"> voor de Belgrado-Pristina </w:t>
      </w:r>
      <w:r w:rsidRPr="00B31111" w:rsidR="009A689D">
        <w:rPr>
          <w:rFonts w:ascii="Verdana" w:hAnsi="Verdana" w:eastAsia="Times New Roman" w:cstheme="minorHAnsi"/>
          <w:kern w:val="0"/>
          <w:sz w:val="18"/>
          <w:szCs w:val="18"/>
          <w14:ligatures w14:val="none"/>
        </w:rPr>
        <w:t>D</w:t>
      </w:r>
      <w:r w:rsidRPr="00B31111">
        <w:rPr>
          <w:rFonts w:ascii="Verdana" w:hAnsi="Verdana" w:eastAsia="Times New Roman" w:cstheme="minorHAnsi"/>
          <w:kern w:val="0"/>
          <w:sz w:val="18"/>
          <w:szCs w:val="18"/>
          <w14:ligatures w14:val="none"/>
        </w:rPr>
        <w:t>ialoog</w:t>
      </w:r>
      <w:r w:rsidRPr="00B31111" w:rsidR="009A689D">
        <w:rPr>
          <w:rFonts w:ascii="Verdana" w:hAnsi="Verdana" w:eastAsia="Times New Roman" w:cstheme="minorHAnsi"/>
          <w:kern w:val="0"/>
          <w:sz w:val="18"/>
          <w:szCs w:val="18"/>
          <w14:ligatures w14:val="none"/>
        </w:rPr>
        <w:t xml:space="preserve">, </w:t>
      </w:r>
      <w:r w:rsidRPr="00B31111" w:rsidR="00B97E6F">
        <w:rPr>
          <w:rFonts w:ascii="Verdana" w:hAnsi="Verdana" w:eastAsia="Times New Roman" w:cstheme="minorHAnsi"/>
          <w:kern w:val="0"/>
          <w:sz w:val="18"/>
          <w:szCs w:val="18"/>
          <w14:ligatures w14:val="none"/>
        </w:rPr>
        <w:t xml:space="preserve">Peter </w:t>
      </w:r>
      <w:proofErr w:type="spellStart"/>
      <w:r w:rsidRPr="00B31111">
        <w:rPr>
          <w:rFonts w:ascii="Verdana" w:hAnsi="Verdana" w:eastAsia="Times New Roman" w:cstheme="minorHAnsi"/>
          <w:kern w:val="0"/>
          <w:sz w:val="18"/>
          <w:szCs w:val="18"/>
          <w14:ligatures w14:val="none"/>
        </w:rPr>
        <w:t>Sørensen</w:t>
      </w:r>
      <w:proofErr w:type="spellEnd"/>
      <w:r w:rsidRPr="00B31111" w:rsidR="009A689D">
        <w:rPr>
          <w:rFonts w:ascii="Verdana" w:hAnsi="Verdana" w:eastAsia="Times New Roman" w:cstheme="minorHAnsi"/>
          <w:kern w:val="0"/>
          <w:sz w:val="18"/>
          <w:szCs w:val="18"/>
          <w14:ligatures w14:val="none"/>
        </w:rPr>
        <w:t>,</w:t>
      </w:r>
      <w:r w:rsidRPr="00B31111">
        <w:rPr>
          <w:rFonts w:ascii="Verdana" w:hAnsi="Verdana" w:eastAsia="Times New Roman" w:cstheme="minorHAnsi"/>
          <w:kern w:val="0"/>
          <w:sz w:val="18"/>
          <w:szCs w:val="18"/>
          <w14:ligatures w14:val="none"/>
        </w:rPr>
        <w:t xml:space="preserve"> en </w:t>
      </w:r>
      <w:r w:rsidRPr="00B31111" w:rsidR="00B97E6F">
        <w:rPr>
          <w:rFonts w:ascii="Verdana" w:hAnsi="Verdana" w:eastAsia="Times New Roman" w:cstheme="minorHAnsi"/>
          <w:kern w:val="0"/>
          <w:sz w:val="18"/>
          <w:szCs w:val="18"/>
          <w14:ligatures w14:val="none"/>
        </w:rPr>
        <w:t>bepleitten zij</w:t>
      </w:r>
      <w:r w:rsidRPr="00B31111">
        <w:rPr>
          <w:rFonts w:ascii="Verdana" w:hAnsi="Verdana" w:eastAsia="Times New Roman" w:cstheme="minorHAnsi"/>
          <w:kern w:val="0"/>
          <w:sz w:val="18"/>
          <w:szCs w:val="18"/>
          <w14:ligatures w14:val="none"/>
        </w:rPr>
        <w:t xml:space="preserve"> het (geleidelijk) opheffen van de </w:t>
      </w:r>
      <w:r w:rsidRPr="00B31111" w:rsidR="00B97E6F">
        <w:rPr>
          <w:rFonts w:ascii="Verdana" w:hAnsi="Verdana" w:eastAsia="Times New Roman" w:cstheme="minorHAnsi"/>
          <w:kern w:val="0"/>
          <w:sz w:val="18"/>
          <w:szCs w:val="18"/>
          <w14:ligatures w14:val="none"/>
        </w:rPr>
        <w:t>EU-</w:t>
      </w:r>
      <w:r w:rsidRPr="00B31111">
        <w:rPr>
          <w:rFonts w:ascii="Verdana" w:hAnsi="Verdana" w:eastAsia="Times New Roman" w:cstheme="minorHAnsi"/>
          <w:kern w:val="0"/>
          <w:sz w:val="18"/>
          <w:szCs w:val="18"/>
          <w14:ligatures w14:val="none"/>
        </w:rPr>
        <w:t xml:space="preserve">maatregelen tegen </w:t>
      </w:r>
      <w:r w:rsidRPr="00B31111" w:rsidR="00B97E6F">
        <w:rPr>
          <w:rFonts w:ascii="Verdana" w:hAnsi="Verdana" w:eastAsia="Times New Roman" w:cstheme="minorHAnsi"/>
          <w:kern w:val="0"/>
          <w:sz w:val="18"/>
          <w:szCs w:val="18"/>
          <w14:ligatures w14:val="none"/>
        </w:rPr>
        <w:t>Kosovo</w:t>
      </w:r>
      <w:r w:rsidRPr="00B31111">
        <w:rPr>
          <w:rFonts w:ascii="Verdana" w:hAnsi="Verdana" w:eastAsia="Times New Roman" w:cstheme="minorHAnsi"/>
          <w:kern w:val="0"/>
          <w:sz w:val="18"/>
          <w:szCs w:val="18"/>
          <w14:ligatures w14:val="none"/>
        </w:rPr>
        <w:t>.</w:t>
      </w:r>
    </w:p>
    <w:p w:rsidRPr="00B31111" w:rsidR="0064572D" w:rsidP="00B31111" w:rsidRDefault="0064572D" w14:paraId="77B9889A" w14:textId="77777777">
      <w:pPr>
        <w:spacing w:after="0" w:line="276" w:lineRule="auto"/>
        <w:rPr>
          <w:rFonts w:ascii="Verdana" w:hAnsi="Verdana" w:eastAsia="Times New Roman" w:cstheme="minorHAnsi"/>
          <w:b/>
          <w:kern w:val="0"/>
          <w:sz w:val="18"/>
          <w:szCs w:val="18"/>
          <w14:ligatures w14:val="none"/>
        </w:rPr>
      </w:pPr>
    </w:p>
    <w:p w:rsidRPr="00B31111" w:rsidR="00CC512B" w:rsidP="00B31111" w:rsidRDefault="00CC512B" w14:paraId="72FC1F61" w14:textId="47F49D0F">
      <w:pPr>
        <w:spacing w:after="0" w:line="276" w:lineRule="auto"/>
        <w:rPr>
          <w:rFonts w:ascii="Verdana" w:hAnsi="Verdana" w:eastAsia="Times New Roman" w:cstheme="minorHAnsi"/>
          <w:b/>
          <w:bCs/>
          <w:kern w:val="0"/>
          <w:sz w:val="18"/>
          <w:szCs w:val="18"/>
          <w14:ligatures w14:val="none"/>
        </w:rPr>
      </w:pPr>
      <w:r w:rsidRPr="00B31111">
        <w:rPr>
          <w:rFonts w:ascii="Verdana" w:hAnsi="Verdana" w:eastAsia="Times New Roman" w:cstheme="minorHAnsi"/>
          <w:b/>
          <w:bCs/>
          <w:kern w:val="0"/>
          <w:sz w:val="18"/>
          <w:szCs w:val="18"/>
          <w14:ligatures w14:val="none"/>
        </w:rPr>
        <w:t>Lopende zaken</w:t>
      </w:r>
    </w:p>
    <w:p w:rsidRPr="00B31111" w:rsidR="00CC512B" w:rsidP="00B31111" w:rsidRDefault="00CA5FF6" w14:paraId="0BA69B83" w14:textId="7F3EDB6E">
      <w:pPr>
        <w:spacing w:after="0" w:line="276" w:lineRule="auto"/>
        <w:rPr>
          <w:rFonts w:ascii="Verdana" w:hAnsi="Verdana" w:eastAsia="Times New Roman" w:cstheme="minorHAnsi"/>
          <w:i/>
          <w:iCs/>
          <w:kern w:val="0"/>
          <w:sz w:val="18"/>
          <w:szCs w:val="18"/>
          <w14:ligatures w14:val="none"/>
        </w:rPr>
      </w:pPr>
      <w:r w:rsidRPr="00B31111">
        <w:rPr>
          <w:rFonts w:ascii="Verdana" w:hAnsi="Verdana" w:eastAsia="Times New Roman" w:cstheme="minorHAnsi"/>
          <w:i/>
          <w:iCs/>
          <w:kern w:val="0"/>
          <w:sz w:val="18"/>
          <w:szCs w:val="18"/>
          <w14:ligatures w14:val="none"/>
        </w:rPr>
        <w:t>Armenië</w:t>
      </w:r>
      <w:r w:rsidRPr="00B31111" w:rsidR="00CC512B">
        <w:rPr>
          <w:rFonts w:ascii="Verdana" w:hAnsi="Verdana" w:eastAsia="Times New Roman" w:cstheme="minorHAnsi"/>
          <w:i/>
          <w:iCs/>
          <w:kern w:val="0"/>
          <w:sz w:val="18"/>
          <w:szCs w:val="18"/>
          <w14:ligatures w14:val="none"/>
        </w:rPr>
        <w:t>-A</w:t>
      </w:r>
      <w:r w:rsidRPr="00B31111">
        <w:rPr>
          <w:rFonts w:ascii="Verdana" w:hAnsi="Verdana" w:eastAsia="Times New Roman" w:cstheme="minorHAnsi"/>
          <w:i/>
          <w:iCs/>
          <w:kern w:val="0"/>
          <w:sz w:val="18"/>
          <w:szCs w:val="18"/>
          <w14:ligatures w14:val="none"/>
        </w:rPr>
        <w:t>zerbeidzjan</w:t>
      </w:r>
    </w:p>
    <w:p w:rsidRPr="00B31111" w:rsidR="00E15CBE" w:rsidP="00B31111" w:rsidRDefault="00027243" w14:paraId="3F54CAC4" w14:textId="7C09528F">
      <w:pPr>
        <w:spacing w:after="0" w:line="276" w:lineRule="auto"/>
        <w:rPr>
          <w:rFonts w:ascii="Verdana" w:hAnsi="Verdana"/>
          <w:sz w:val="18"/>
          <w:szCs w:val="18"/>
        </w:rPr>
      </w:pPr>
      <w:r w:rsidRPr="00B31111">
        <w:rPr>
          <w:rFonts w:ascii="Verdana" w:hAnsi="Verdana"/>
          <w:sz w:val="18"/>
          <w:szCs w:val="18"/>
        </w:rPr>
        <w:t xml:space="preserve">De Raad sprak over de situatie in Armenië en Azerbeidzjan aangezien beide landen op 13 maart jl. een tekst zijn overeengekomen die de basis vormt voor een mogelijke bilaterale vredesovereenkomst. Het voorziene bezoek van </w:t>
      </w:r>
      <w:r w:rsidRPr="00B31111" w:rsidR="00E77C9F">
        <w:rPr>
          <w:rFonts w:ascii="Verdana" w:hAnsi="Verdana"/>
          <w:sz w:val="18"/>
          <w:szCs w:val="18"/>
        </w:rPr>
        <w:t xml:space="preserve">de </w:t>
      </w:r>
      <w:r w:rsidRPr="00B31111">
        <w:rPr>
          <w:rFonts w:ascii="Verdana" w:hAnsi="Verdana"/>
          <w:sz w:val="18"/>
          <w:szCs w:val="18"/>
        </w:rPr>
        <w:t>HV aan Bakoe en Jerevan op 12-13 mei a</w:t>
      </w:r>
      <w:r w:rsidRPr="00B31111" w:rsidR="00E77C9F">
        <w:rPr>
          <w:rFonts w:ascii="Verdana" w:hAnsi="Verdana"/>
          <w:sz w:val="18"/>
          <w:szCs w:val="18"/>
        </w:rPr>
        <w:t>.s.</w:t>
      </w:r>
      <w:r w:rsidRPr="00B31111">
        <w:rPr>
          <w:rFonts w:ascii="Verdana" w:hAnsi="Verdana"/>
          <w:sz w:val="18"/>
          <w:szCs w:val="18"/>
        </w:rPr>
        <w:t xml:space="preserve"> werd door veel lidstaten verwelkomd. </w:t>
      </w:r>
      <w:r w:rsidRPr="00B31111" w:rsidR="00416938">
        <w:rPr>
          <w:rFonts w:ascii="Verdana" w:hAnsi="Verdana"/>
          <w:sz w:val="18"/>
          <w:szCs w:val="18"/>
        </w:rPr>
        <w:t xml:space="preserve">De </w:t>
      </w:r>
      <w:r w:rsidRPr="00B31111">
        <w:rPr>
          <w:rFonts w:ascii="Verdana" w:hAnsi="Verdana"/>
          <w:sz w:val="18"/>
          <w:szCs w:val="18"/>
        </w:rPr>
        <w:t xml:space="preserve">HV wees op de belangrijke rol voor de EUMA-missie in Armenië om de regionale stabiliteit te borgen. </w:t>
      </w:r>
      <w:r w:rsidRPr="00B31111" w:rsidR="00724C0C">
        <w:rPr>
          <w:rFonts w:ascii="Verdana" w:hAnsi="Verdana"/>
          <w:sz w:val="18"/>
          <w:szCs w:val="18"/>
        </w:rPr>
        <w:t>Euro</w:t>
      </w:r>
      <w:r w:rsidRPr="00B31111" w:rsidR="00E77C9F">
        <w:rPr>
          <w:rFonts w:ascii="Verdana" w:hAnsi="Verdana"/>
          <w:sz w:val="18"/>
          <w:szCs w:val="18"/>
        </w:rPr>
        <w:t xml:space="preserve">commissaris </w:t>
      </w:r>
      <w:r w:rsidRPr="00B31111">
        <w:rPr>
          <w:rFonts w:ascii="Verdana" w:hAnsi="Verdana"/>
          <w:sz w:val="18"/>
          <w:szCs w:val="18"/>
        </w:rPr>
        <w:t xml:space="preserve">Kos gaf aan </w:t>
      </w:r>
      <w:r w:rsidRPr="00B31111" w:rsidR="0076397E">
        <w:rPr>
          <w:rFonts w:ascii="Verdana" w:hAnsi="Verdana"/>
          <w:sz w:val="18"/>
          <w:szCs w:val="18"/>
        </w:rPr>
        <w:t xml:space="preserve">dat </w:t>
      </w:r>
      <w:r w:rsidRPr="00B31111">
        <w:rPr>
          <w:rFonts w:ascii="Verdana" w:hAnsi="Verdana"/>
          <w:sz w:val="18"/>
          <w:szCs w:val="18"/>
        </w:rPr>
        <w:t xml:space="preserve">de EU investeert in de regio en benadrukte dat </w:t>
      </w:r>
      <w:r w:rsidRPr="00B31111" w:rsidR="003A4626">
        <w:rPr>
          <w:rFonts w:ascii="Verdana" w:hAnsi="Verdana"/>
          <w:sz w:val="18"/>
          <w:szCs w:val="18"/>
        </w:rPr>
        <w:t>de Commissie</w:t>
      </w:r>
      <w:r w:rsidRPr="00B31111">
        <w:rPr>
          <w:rFonts w:ascii="Verdana" w:hAnsi="Verdana"/>
          <w:sz w:val="18"/>
          <w:szCs w:val="18"/>
        </w:rPr>
        <w:t xml:space="preserve"> </w:t>
      </w:r>
      <w:r w:rsidRPr="00B31111" w:rsidR="00E927DC">
        <w:rPr>
          <w:rFonts w:ascii="Verdana" w:hAnsi="Verdana"/>
          <w:sz w:val="18"/>
          <w:szCs w:val="18"/>
        </w:rPr>
        <w:t xml:space="preserve">EUR </w:t>
      </w:r>
      <w:r w:rsidRPr="00B31111">
        <w:rPr>
          <w:rFonts w:ascii="Verdana" w:hAnsi="Verdana"/>
          <w:sz w:val="18"/>
          <w:szCs w:val="18"/>
        </w:rPr>
        <w:t xml:space="preserve">270 </w:t>
      </w:r>
      <w:r w:rsidRPr="00B31111" w:rsidR="003A4626">
        <w:rPr>
          <w:rFonts w:ascii="Verdana" w:hAnsi="Verdana"/>
          <w:sz w:val="18"/>
          <w:szCs w:val="18"/>
        </w:rPr>
        <w:t xml:space="preserve">miljoen </w:t>
      </w:r>
      <w:r w:rsidRPr="00B31111">
        <w:rPr>
          <w:rFonts w:ascii="Verdana" w:hAnsi="Verdana"/>
          <w:sz w:val="18"/>
          <w:szCs w:val="18"/>
        </w:rPr>
        <w:t>heeft uitgetrokken voor de partnerschapsagenda met Armenië. Nederland verwelkomde de tekst van het vredesakkoord als een eerste stap naar een langdurige vrede en bepleitte verdere steun van de EU aan dit proces.  </w:t>
      </w:r>
    </w:p>
    <w:p w:rsidRPr="00B31111" w:rsidR="00265E8F" w:rsidP="00B31111" w:rsidRDefault="00265E8F" w14:paraId="43945684" w14:textId="77777777">
      <w:pPr>
        <w:spacing w:after="0" w:line="276" w:lineRule="auto"/>
        <w:rPr>
          <w:rFonts w:ascii="Verdana" w:hAnsi="Verdana"/>
          <w:sz w:val="18"/>
          <w:szCs w:val="18"/>
        </w:rPr>
      </w:pPr>
    </w:p>
    <w:p w:rsidRPr="00B31111" w:rsidR="005C2DBE" w:rsidP="00B31111" w:rsidRDefault="005C2DBE" w14:paraId="557E23F3" w14:textId="54A064EE">
      <w:pPr>
        <w:spacing w:after="0" w:line="276" w:lineRule="auto"/>
        <w:rPr>
          <w:rFonts w:ascii="Verdana" w:hAnsi="Verdana" w:eastAsia="MS Mincho" w:cstheme="minorHAnsi"/>
          <w:b/>
          <w:bCs/>
          <w:kern w:val="0"/>
          <w:sz w:val="18"/>
          <w:szCs w:val="18"/>
          <w:lang w:eastAsia="ja-JP"/>
          <w14:ligatures w14:val="none"/>
        </w:rPr>
      </w:pPr>
      <w:r w:rsidRPr="00B31111">
        <w:rPr>
          <w:rFonts w:ascii="Verdana" w:hAnsi="Verdana" w:eastAsia="MS Mincho" w:cstheme="minorHAnsi"/>
          <w:b/>
          <w:bCs/>
          <w:kern w:val="0"/>
          <w:sz w:val="18"/>
          <w:szCs w:val="18"/>
          <w:lang w:eastAsia="ja-JP"/>
          <w14:ligatures w14:val="none"/>
        </w:rPr>
        <w:t>Overige punten</w:t>
      </w:r>
    </w:p>
    <w:p w:rsidRPr="00B31111" w:rsidR="001F7437" w:rsidP="00B31111" w:rsidRDefault="007E15D9" w14:paraId="64711B4A" w14:textId="76D193E7">
      <w:pPr>
        <w:spacing w:after="0" w:line="276" w:lineRule="auto"/>
        <w:rPr>
          <w:rFonts w:ascii="Verdana" w:hAnsi="Verdana" w:eastAsia="Times New Roman" w:cstheme="minorHAnsi"/>
          <w:i/>
          <w:kern w:val="0"/>
          <w:sz w:val="18"/>
          <w:szCs w:val="18"/>
          <w14:ligatures w14:val="none"/>
        </w:rPr>
      </w:pPr>
      <w:r w:rsidRPr="00B31111">
        <w:rPr>
          <w:rFonts w:ascii="Verdana" w:hAnsi="Verdana" w:eastAsia="Times New Roman" w:cstheme="minorHAnsi"/>
          <w:i/>
          <w:kern w:val="0"/>
          <w:sz w:val="18"/>
          <w:szCs w:val="18"/>
          <w14:ligatures w14:val="none"/>
        </w:rPr>
        <w:t xml:space="preserve">EU </w:t>
      </w:r>
      <w:r w:rsidRPr="00B31111" w:rsidR="001F7437">
        <w:rPr>
          <w:rFonts w:ascii="Verdana" w:hAnsi="Verdana" w:eastAsia="Times New Roman" w:cstheme="minorHAnsi"/>
          <w:i/>
          <w:kern w:val="0"/>
          <w:sz w:val="18"/>
          <w:szCs w:val="18"/>
          <w14:ligatures w14:val="none"/>
        </w:rPr>
        <w:t xml:space="preserve">High Level </w:t>
      </w:r>
      <w:proofErr w:type="spellStart"/>
      <w:r w:rsidRPr="00B31111" w:rsidR="001F7437">
        <w:rPr>
          <w:rFonts w:ascii="Verdana" w:hAnsi="Verdana" w:eastAsia="Times New Roman" w:cstheme="minorHAnsi"/>
          <w:i/>
          <w:kern w:val="0"/>
          <w:sz w:val="18"/>
          <w:szCs w:val="18"/>
          <w14:ligatures w14:val="none"/>
        </w:rPr>
        <w:t>Dialogue</w:t>
      </w:r>
      <w:proofErr w:type="spellEnd"/>
      <w:r w:rsidRPr="00B31111" w:rsidR="001F7437">
        <w:rPr>
          <w:rFonts w:ascii="Verdana" w:hAnsi="Verdana" w:eastAsia="Times New Roman" w:cstheme="minorHAnsi"/>
          <w:i/>
          <w:kern w:val="0"/>
          <w:sz w:val="18"/>
          <w:szCs w:val="18"/>
          <w14:ligatures w14:val="none"/>
        </w:rPr>
        <w:t xml:space="preserve"> met de Palestijnse Autoriteit</w:t>
      </w:r>
    </w:p>
    <w:p w:rsidRPr="00B31111" w:rsidR="001F7437" w:rsidP="00B31111" w:rsidRDefault="001F7437" w14:paraId="6230E556" w14:textId="3B106546">
      <w:pPr>
        <w:spacing w:after="0" w:line="276" w:lineRule="auto"/>
        <w:rPr>
          <w:rFonts w:ascii="Verdana" w:hAnsi="Verdana" w:eastAsia="Times New Roman" w:cstheme="minorHAnsi"/>
          <w:kern w:val="0"/>
          <w:sz w:val="18"/>
          <w:szCs w:val="18"/>
          <w14:ligatures w14:val="none"/>
        </w:rPr>
      </w:pPr>
      <w:r w:rsidRPr="00B31111">
        <w:rPr>
          <w:rFonts w:ascii="Verdana" w:hAnsi="Verdana" w:eastAsia="Times New Roman" w:cstheme="minorHAnsi"/>
          <w:kern w:val="0"/>
          <w:sz w:val="18"/>
          <w:szCs w:val="18"/>
          <w14:ligatures w14:val="none"/>
        </w:rPr>
        <w:t xml:space="preserve">Na afloop van de Raad vond de eerste </w:t>
      </w:r>
      <w:r w:rsidRPr="00B31111" w:rsidR="007E15D9">
        <w:rPr>
          <w:rFonts w:ascii="Verdana" w:hAnsi="Verdana" w:eastAsia="Times New Roman" w:cstheme="minorHAnsi"/>
          <w:i/>
          <w:iCs/>
          <w:kern w:val="0"/>
          <w:sz w:val="18"/>
          <w:szCs w:val="18"/>
          <w14:ligatures w14:val="none"/>
        </w:rPr>
        <w:t>EU</w:t>
      </w:r>
      <w:r w:rsidRPr="00B31111" w:rsidR="007E15D9">
        <w:rPr>
          <w:rFonts w:ascii="Verdana" w:hAnsi="Verdana" w:eastAsia="Times New Roman" w:cstheme="minorHAnsi"/>
          <w:kern w:val="0"/>
          <w:sz w:val="18"/>
          <w:szCs w:val="18"/>
          <w14:ligatures w14:val="none"/>
        </w:rPr>
        <w:t xml:space="preserve"> </w:t>
      </w:r>
      <w:r w:rsidRPr="00B31111">
        <w:rPr>
          <w:rFonts w:ascii="Verdana" w:hAnsi="Verdana" w:eastAsia="Times New Roman" w:cstheme="minorHAnsi"/>
          <w:i/>
          <w:kern w:val="0"/>
          <w:sz w:val="18"/>
          <w:szCs w:val="18"/>
          <w14:ligatures w14:val="none"/>
        </w:rPr>
        <w:t xml:space="preserve">High Level </w:t>
      </w:r>
      <w:proofErr w:type="spellStart"/>
      <w:r w:rsidRPr="00B31111">
        <w:rPr>
          <w:rFonts w:ascii="Verdana" w:hAnsi="Verdana" w:eastAsia="Times New Roman" w:cstheme="minorHAnsi"/>
          <w:i/>
          <w:kern w:val="0"/>
          <w:sz w:val="18"/>
          <w:szCs w:val="18"/>
          <w14:ligatures w14:val="none"/>
        </w:rPr>
        <w:t>Dialogue</w:t>
      </w:r>
      <w:proofErr w:type="spellEnd"/>
      <w:r w:rsidRPr="00B31111">
        <w:rPr>
          <w:rFonts w:ascii="Verdana" w:hAnsi="Verdana" w:eastAsia="Times New Roman" w:cstheme="minorHAnsi"/>
          <w:kern w:val="0"/>
          <w:sz w:val="18"/>
          <w:szCs w:val="18"/>
          <w14:ligatures w14:val="none"/>
        </w:rPr>
        <w:t xml:space="preserve"> met de Palestijnse Autoriteit (PA)  plaats. HV </w:t>
      </w:r>
      <w:proofErr w:type="spellStart"/>
      <w:r w:rsidRPr="00B31111">
        <w:rPr>
          <w:rFonts w:ascii="Verdana" w:hAnsi="Verdana" w:eastAsia="Times New Roman" w:cstheme="minorHAnsi"/>
          <w:kern w:val="0"/>
          <w:sz w:val="18"/>
          <w:szCs w:val="18"/>
          <w14:ligatures w14:val="none"/>
        </w:rPr>
        <w:t>Kallas</w:t>
      </w:r>
      <w:proofErr w:type="spellEnd"/>
      <w:r w:rsidRPr="00B31111">
        <w:rPr>
          <w:rFonts w:ascii="Verdana" w:hAnsi="Verdana" w:eastAsia="Times New Roman" w:cstheme="minorHAnsi"/>
          <w:kern w:val="0"/>
          <w:sz w:val="18"/>
          <w:szCs w:val="18"/>
          <w14:ligatures w14:val="none"/>
        </w:rPr>
        <w:t xml:space="preserve"> stond stil bij de moeilijke </w:t>
      </w:r>
      <w:r w:rsidRPr="00B31111" w:rsidR="007E15D9">
        <w:rPr>
          <w:rFonts w:ascii="Verdana" w:hAnsi="Verdana" w:eastAsia="Times New Roman" w:cstheme="minorHAnsi"/>
          <w:kern w:val="0"/>
          <w:sz w:val="18"/>
          <w:szCs w:val="18"/>
          <w14:ligatures w14:val="none"/>
        </w:rPr>
        <w:t xml:space="preserve">huidige </w:t>
      </w:r>
      <w:r w:rsidRPr="00B31111">
        <w:rPr>
          <w:rFonts w:ascii="Verdana" w:hAnsi="Verdana" w:eastAsia="Times New Roman" w:cstheme="minorHAnsi"/>
          <w:kern w:val="0"/>
          <w:sz w:val="18"/>
          <w:szCs w:val="18"/>
          <w14:ligatures w14:val="none"/>
        </w:rPr>
        <w:t>omstandigheden voor de Palestijnse bevolking, veroordeelde de blokkade van humanitaire hulp, lichtte het E</w:t>
      </w:r>
      <w:r w:rsidRPr="00B31111" w:rsidR="00142C1B">
        <w:rPr>
          <w:rFonts w:ascii="Verdana" w:hAnsi="Verdana" w:eastAsia="Times New Roman" w:cstheme="minorHAnsi"/>
          <w:kern w:val="0"/>
          <w:sz w:val="18"/>
          <w:szCs w:val="18"/>
          <w14:ligatures w14:val="none"/>
        </w:rPr>
        <w:t>uro</w:t>
      </w:r>
      <w:r w:rsidRPr="00B31111" w:rsidR="00934474">
        <w:rPr>
          <w:rFonts w:ascii="Verdana" w:hAnsi="Verdana" w:eastAsia="Times New Roman" w:cstheme="minorHAnsi"/>
          <w:kern w:val="0"/>
          <w:sz w:val="18"/>
          <w:szCs w:val="18"/>
          <w14:ligatures w14:val="none"/>
        </w:rPr>
        <w:t>p</w:t>
      </w:r>
      <w:r w:rsidRPr="00B31111" w:rsidR="00142C1B">
        <w:rPr>
          <w:rFonts w:ascii="Verdana" w:hAnsi="Verdana" w:eastAsia="Times New Roman" w:cstheme="minorHAnsi"/>
          <w:kern w:val="0"/>
          <w:sz w:val="18"/>
          <w:szCs w:val="18"/>
          <w14:ligatures w14:val="none"/>
        </w:rPr>
        <w:t xml:space="preserve">ese </w:t>
      </w:r>
      <w:r w:rsidRPr="00B31111">
        <w:rPr>
          <w:rFonts w:ascii="Verdana" w:hAnsi="Verdana" w:eastAsia="Times New Roman" w:cstheme="minorHAnsi"/>
          <w:kern w:val="0"/>
          <w:sz w:val="18"/>
          <w:szCs w:val="18"/>
          <w14:ligatures w14:val="none"/>
        </w:rPr>
        <w:t>standpunt op kolonistengeweld toe</w:t>
      </w:r>
      <w:r w:rsidRPr="00B31111" w:rsidR="00142C1B">
        <w:rPr>
          <w:rFonts w:ascii="Verdana" w:hAnsi="Verdana" w:eastAsia="Times New Roman" w:cstheme="minorHAnsi"/>
          <w:kern w:val="0"/>
          <w:sz w:val="18"/>
          <w:szCs w:val="18"/>
          <w14:ligatures w14:val="none"/>
        </w:rPr>
        <w:t>,</w:t>
      </w:r>
      <w:r w:rsidRPr="00B31111">
        <w:rPr>
          <w:rFonts w:ascii="Verdana" w:hAnsi="Verdana" w:eastAsia="Times New Roman" w:cstheme="minorHAnsi"/>
          <w:kern w:val="0"/>
          <w:sz w:val="18"/>
          <w:szCs w:val="18"/>
          <w14:ligatures w14:val="none"/>
        </w:rPr>
        <w:t xml:space="preserve"> en benadrukte het belang van de terugkeer naar een staakt-het-vuren </w:t>
      </w:r>
      <w:r w:rsidRPr="00B31111" w:rsidR="007E15D9">
        <w:rPr>
          <w:rFonts w:ascii="Verdana" w:hAnsi="Verdana" w:eastAsia="Times New Roman" w:cstheme="minorHAnsi"/>
          <w:kern w:val="0"/>
          <w:sz w:val="18"/>
          <w:szCs w:val="18"/>
          <w14:ligatures w14:val="none"/>
        </w:rPr>
        <w:t xml:space="preserve">als opmaat </w:t>
      </w:r>
      <w:r w:rsidRPr="00B31111">
        <w:rPr>
          <w:rFonts w:ascii="Verdana" w:hAnsi="Verdana" w:eastAsia="Times New Roman" w:cstheme="minorHAnsi"/>
          <w:kern w:val="0"/>
          <w:sz w:val="18"/>
          <w:szCs w:val="18"/>
          <w14:ligatures w14:val="none"/>
        </w:rPr>
        <w:t xml:space="preserve">voor een gedragen tweestatenoplossing. </w:t>
      </w:r>
      <w:r w:rsidRPr="00B31111" w:rsidR="00B41AB9">
        <w:rPr>
          <w:rFonts w:ascii="Verdana" w:hAnsi="Verdana" w:eastAsia="Times New Roman" w:cstheme="minorHAnsi"/>
          <w:kern w:val="0"/>
          <w:sz w:val="18"/>
          <w:szCs w:val="18"/>
          <w14:ligatures w14:val="none"/>
        </w:rPr>
        <w:t>De HV</w:t>
      </w:r>
      <w:r w:rsidRPr="00B31111">
        <w:rPr>
          <w:rFonts w:ascii="Verdana" w:hAnsi="Verdana" w:eastAsia="Times New Roman" w:cstheme="minorHAnsi"/>
          <w:kern w:val="0"/>
          <w:sz w:val="18"/>
          <w:szCs w:val="18"/>
          <w14:ligatures w14:val="none"/>
        </w:rPr>
        <w:t xml:space="preserve"> </w:t>
      </w:r>
      <w:r w:rsidRPr="00B31111" w:rsidR="00C805F6">
        <w:rPr>
          <w:rFonts w:ascii="Verdana" w:hAnsi="Verdana" w:eastAsia="Times New Roman" w:cstheme="minorHAnsi"/>
          <w:kern w:val="0"/>
          <w:sz w:val="18"/>
          <w:szCs w:val="18"/>
          <w14:ligatures w14:val="none"/>
        </w:rPr>
        <w:t>benadrukte</w:t>
      </w:r>
      <w:r w:rsidRPr="00B31111">
        <w:rPr>
          <w:rFonts w:ascii="Verdana" w:hAnsi="Verdana" w:eastAsia="Times New Roman" w:cstheme="minorHAnsi"/>
          <w:kern w:val="0"/>
          <w:sz w:val="18"/>
          <w:szCs w:val="18"/>
          <w14:ligatures w14:val="none"/>
        </w:rPr>
        <w:t xml:space="preserve"> het belang van de hervormingsagenda van de PA, dat onderdeel is van de dialoog tussen de PA en de EU en </w:t>
      </w:r>
      <w:r w:rsidRPr="00B31111" w:rsidR="006D4A71">
        <w:rPr>
          <w:rFonts w:ascii="Verdana" w:hAnsi="Verdana" w:eastAsia="Times New Roman" w:cstheme="minorHAnsi"/>
          <w:kern w:val="0"/>
          <w:sz w:val="18"/>
          <w:szCs w:val="18"/>
          <w14:ligatures w14:val="none"/>
        </w:rPr>
        <w:t>dat</w:t>
      </w:r>
      <w:r w:rsidRPr="00B31111">
        <w:rPr>
          <w:rFonts w:ascii="Verdana" w:hAnsi="Verdana" w:eastAsia="Times New Roman" w:cstheme="minorHAnsi"/>
          <w:kern w:val="0"/>
          <w:sz w:val="18"/>
          <w:szCs w:val="18"/>
          <w14:ligatures w14:val="none"/>
        </w:rPr>
        <w:t xml:space="preserve"> </w:t>
      </w:r>
      <w:r w:rsidRPr="00B31111" w:rsidR="00142C1B">
        <w:rPr>
          <w:rFonts w:ascii="Verdana" w:hAnsi="Verdana" w:eastAsia="Times New Roman" w:cstheme="minorHAnsi"/>
          <w:kern w:val="0"/>
          <w:sz w:val="18"/>
          <w:szCs w:val="18"/>
          <w14:ligatures w14:val="none"/>
        </w:rPr>
        <w:t>voorwaardelijk is voor</w:t>
      </w:r>
      <w:r w:rsidRPr="00B31111">
        <w:rPr>
          <w:rFonts w:ascii="Verdana" w:hAnsi="Verdana" w:eastAsia="Times New Roman" w:cstheme="minorHAnsi"/>
          <w:kern w:val="0"/>
          <w:sz w:val="18"/>
          <w:szCs w:val="18"/>
          <w14:ligatures w14:val="none"/>
        </w:rPr>
        <w:t xml:space="preserve"> de Europese </w:t>
      </w:r>
      <w:r w:rsidRPr="00B31111" w:rsidR="00142C1B">
        <w:rPr>
          <w:rFonts w:ascii="Verdana" w:hAnsi="Verdana" w:eastAsia="Times New Roman" w:cstheme="minorHAnsi"/>
          <w:kern w:val="0"/>
          <w:sz w:val="18"/>
          <w:szCs w:val="18"/>
          <w14:ligatures w14:val="none"/>
        </w:rPr>
        <w:t xml:space="preserve">financiële </w:t>
      </w:r>
      <w:r w:rsidRPr="00B31111">
        <w:rPr>
          <w:rFonts w:ascii="Verdana" w:hAnsi="Verdana" w:eastAsia="Times New Roman" w:cstheme="minorHAnsi"/>
          <w:kern w:val="0"/>
          <w:sz w:val="18"/>
          <w:szCs w:val="18"/>
          <w14:ligatures w14:val="none"/>
        </w:rPr>
        <w:t xml:space="preserve">steun, </w:t>
      </w:r>
      <w:r w:rsidRPr="00B31111" w:rsidR="00142C1B">
        <w:rPr>
          <w:rFonts w:ascii="Verdana" w:hAnsi="Verdana" w:eastAsia="Times New Roman" w:cstheme="minorHAnsi"/>
          <w:kern w:val="0"/>
          <w:sz w:val="18"/>
          <w:szCs w:val="18"/>
          <w14:ligatures w14:val="none"/>
        </w:rPr>
        <w:t>onder andere</w:t>
      </w:r>
      <w:r w:rsidRPr="00B31111">
        <w:rPr>
          <w:rFonts w:ascii="Verdana" w:hAnsi="Verdana" w:eastAsia="Times New Roman" w:cstheme="minorHAnsi"/>
          <w:kern w:val="0"/>
          <w:sz w:val="18"/>
          <w:szCs w:val="18"/>
          <w14:ligatures w14:val="none"/>
        </w:rPr>
        <w:t xml:space="preserve"> </w:t>
      </w:r>
      <w:r w:rsidRPr="00B31111" w:rsidR="006D4A71">
        <w:rPr>
          <w:rFonts w:ascii="Verdana" w:hAnsi="Verdana" w:eastAsia="Times New Roman" w:cstheme="minorHAnsi"/>
          <w:kern w:val="0"/>
          <w:sz w:val="18"/>
          <w:szCs w:val="18"/>
          <w14:ligatures w14:val="none"/>
        </w:rPr>
        <w:t>te aanzien</w:t>
      </w:r>
      <w:r w:rsidRPr="00B31111">
        <w:rPr>
          <w:rFonts w:ascii="Verdana" w:hAnsi="Verdana" w:eastAsia="Times New Roman" w:cstheme="minorHAnsi"/>
          <w:kern w:val="0"/>
          <w:sz w:val="18"/>
          <w:szCs w:val="18"/>
          <w14:ligatures w14:val="none"/>
        </w:rPr>
        <w:t xml:space="preserve"> van </w:t>
      </w:r>
      <w:r w:rsidRPr="00B31111" w:rsidR="006D4A71">
        <w:rPr>
          <w:rFonts w:ascii="Verdana" w:hAnsi="Verdana" w:eastAsia="Times New Roman" w:cstheme="minorHAnsi"/>
          <w:kern w:val="0"/>
          <w:sz w:val="18"/>
          <w:szCs w:val="18"/>
          <w14:ligatures w14:val="none"/>
        </w:rPr>
        <w:t>de aanpassing van</w:t>
      </w:r>
      <w:r w:rsidRPr="00B31111">
        <w:rPr>
          <w:rFonts w:ascii="Verdana" w:hAnsi="Verdana" w:eastAsia="Times New Roman" w:cstheme="minorHAnsi"/>
          <w:kern w:val="0"/>
          <w:sz w:val="18"/>
          <w:szCs w:val="18"/>
          <w14:ligatures w14:val="none"/>
        </w:rPr>
        <w:t xml:space="preserve"> het sociale zekerheid </w:t>
      </w:r>
      <w:r w:rsidRPr="00B31111" w:rsidR="006D4A71">
        <w:rPr>
          <w:rFonts w:ascii="Verdana" w:hAnsi="Verdana" w:eastAsia="Times New Roman" w:cstheme="minorHAnsi"/>
          <w:kern w:val="0"/>
          <w:sz w:val="18"/>
          <w:szCs w:val="18"/>
          <w14:ligatures w14:val="none"/>
        </w:rPr>
        <w:t>systeem</w:t>
      </w:r>
      <w:r w:rsidRPr="00B31111">
        <w:rPr>
          <w:rFonts w:ascii="Verdana" w:hAnsi="Verdana" w:eastAsia="Times New Roman" w:cstheme="minorHAnsi"/>
          <w:kern w:val="0"/>
          <w:sz w:val="18"/>
          <w:szCs w:val="18"/>
          <w14:ligatures w14:val="none"/>
        </w:rPr>
        <w:t xml:space="preserve"> en </w:t>
      </w:r>
      <w:r w:rsidRPr="00B31111" w:rsidR="006D4A71">
        <w:rPr>
          <w:rFonts w:ascii="Verdana" w:hAnsi="Verdana" w:eastAsia="Times New Roman" w:cstheme="minorHAnsi"/>
          <w:kern w:val="0"/>
          <w:sz w:val="18"/>
          <w:szCs w:val="18"/>
          <w14:ligatures w14:val="none"/>
        </w:rPr>
        <w:t>van curriculum van</w:t>
      </w:r>
      <w:r w:rsidRPr="00B31111" w:rsidR="00142C1B">
        <w:rPr>
          <w:rFonts w:ascii="Verdana" w:hAnsi="Verdana" w:eastAsia="Times New Roman" w:cstheme="minorHAnsi"/>
          <w:kern w:val="0"/>
          <w:sz w:val="18"/>
          <w:szCs w:val="18"/>
          <w14:ligatures w14:val="none"/>
        </w:rPr>
        <w:t xml:space="preserve"> schoolboeken</w:t>
      </w:r>
      <w:r w:rsidRPr="00B31111">
        <w:rPr>
          <w:rFonts w:ascii="Verdana" w:hAnsi="Verdana" w:eastAsia="Times New Roman" w:cstheme="minorHAnsi"/>
          <w:kern w:val="0"/>
          <w:sz w:val="18"/>
          <w:szCs w:val="18"/>
          <w14:ligatures w14:val="none"/>
        </w:rPr>
        <w:t xml:space="preserve">. Commissaris </w:t>
      </w:r>
      <w:proofErr w:type="spellStart"/>
      <w:r w:rsidRPr="00B31111">
        <w:rPr>
          <w:rFonts w:ascii="Verdana" w:hAnsi="Verdana" w:eastAsia="Times New Roman" w:cstheme="minorHAnsi"/>
          <w:kern w:val="0"/>
          <w:sz w:val="18"/>
          <w:szCs w:val="18"/>
          <w14:ligatures w14:val="none"/>
        </w:rPr>
        <w:t>Suica</w:t>
      </w:r>
      <w:proofErr w:type="spellEnd"/>
      <w:r w:rsidRPr="00B31111">
        <w:rPr>
          <w:rFonts w:ascii="Verdana" w:hAnsi="Verdana" w:eastAsia="Times New Roman" w:cstheme="minorHAnsi"/>
          <w:kern w:val="0"/>
          <w:sz w:val="18"/>
          <w:szCs w:val="18"/>
          <w14:ligatures w14:val="none"/>
        </w:rPr>
        <w:t xml:space="preserve"> </w:t>
      </w:r>
      <w:r w:rsidRPr="00B31111" w:rsidR="00C805F6">
        <w:rPr>
          <w:rFonts w:ascii="Verdana" w:hAnsi="Verdana" w:eastAsia="Times New Roman" w:cstheme="minorHAnsi"/>
          <w:kern w:val="0"/>
          <w:sz w:val="18"/>
          <w:szCs w:val="18"/>
          <w14:ligatures w14:val="none"/>
        </w:rPr>
        <w:t>kondigde</w:t>
      </w:r>
      <w:r w:rsidRPr="00B31111">
        <w:rPr>
          <w:rFonts w:ascii="Verdana" w:hAnsi="Verdana" w:eastAsia="Times New Roman" w:cstheme="minorHAnsi"/>
          <w:kern w:val="0"/>
          <w:sz w:val="18"/>
          <w:szCs w:val="18"/>
          <w14:ligatures w14:val="none"/>
        </w:rPr>
        <w:t xml:space="preserve"> </w:t>
      </w:r>
      <w:r w:rsidRPr="00B31111" w:rsidR="009F2203">
        <w:rPr>
          <w:rFonts w:ascii="Verdana" w:hAnsi="Verdana" w:eastAsia="Times New Roman" w:cstheme="minorHAnsi"/>
          <w:kern w:val="0"/>
          <w:sz w:val="18"/>
          <w:szCs w:val="18"/>
          <w14:ligatures w14:val="none"/>
        </w:rPr>
        <w:t xml:space="preserve">formeel </w:t>
      </w:r>
      <w:r w:rsidRPr="00B31111" w:rsidR="00142C1B">
        <w:rPr>
          <w:rFonts w:ascii="Verdana" w:hAnsi="Verdana" w:eastAsia="Times New Roman" w:cstheme="minorHAnsi"/>
          <w:kern w:val="0"/>
          <w:sz w:val="18"/>
          <w:szCs w:val="18"/>
          <w14:ligatures w14:val="none"/>
        </w:rPr>
        <w:t>een</w:t>
      </w:r>
      <w:r w:rsidRPr="00B31111">
        <w:rPr>
          <w:rFonts w:ascii="Verdana" w:hAnsi="Verdana" w:eastAsia="Times New Roman" w:cstheme="minorHAnsi"/>
          <w:kern w:val="0"/>
          <w:sz w:val="18"/>
          <w:szCs w:val="18"/>
          <w14:ligatures w14:val="none"/>
        </w:rPr>
        <w:t xml:space="preserve"> nieuw Europese steunpakket van EUR 1</w:t>
      </w:r>
      <w:r w:rsidRPr="00B31111" w:rsidR="009F2203">
        <w:rPr>
          <w:rFonts w:ascii="Verdana" w:hAnsi="Verdana" w:eastAsia="Times New Roman" w:cstheme="minorHAnsi"/>
          <w:kern w:val="0"/>
          <w:sz w:val="18"/>
          <w:szCs w:val="18"/>
          <w14:ligatures w14:val="none"/>
        </w:rPr>
        <w:t>,</w:t>
      </w:r>
      <w:r w:rsidRPr="00B31111">
        <w:rPr>
          <w:rFonts w:ascii="Verdana" w:hAnsi="Verdana" w:eastAsia="Times New Roman" w:cstheme="minorHAnsi"/>
          <w:kern w:val="0"/>
          <w:sz w:val="18"/>
          <w:szCs w:val="18"/>
          <w14:ligatures w14:val="none"/>
        </w:rPr>
        <w:t xml:space="preserve">6 </w:t>
      </w:r>
      <w:r w:rsidRPr="00B31111" w:rsidR="009F2203">
        <w:rPr>
          <w:rFonts w:ascii="Verdana" w:hAnsi="Verdana" w:eastAsia="Times New Roman" w:cstheme="minorHAnsi"/>
          <w:kern w:val="0"/>
          <w:sz w:val="18"/>
          <w:szCs w:val="18"/>
          <w14:ligatures w14:val="none"/>
        </w:rPr>
        <w:t>miljard</w:t>
      </w:r>
      <w:r w:rsidRPr="00B31111">
        <w:rPr>
          <w:rFonts w:ascii="Verdana" w:hAnsi="Verdana" w:eastAsia="Times New Roman" w:cstheme="minorHAnsi"/>
          <w:kern w:val="0"/>
          <w:sz w:val="18"/>
          <w:szCs w:val="18"/>
          <w14:ligatures w14:val="none"/>
        </w:rPr>
        <w:t xml:space="preserve"> </w:t>
      </w:r>
      <w:r w:rsidRPr="00B31111" w:rsidR="00C805F6">
        <w:rPr>
          <w:rFonts w:ascii="Verdana" w:hAnsi="Verdana" w:eastAsia="Times New Roman" w:cstheme="minorHAnsi"/>
          <w:kern w:val="0"/>
          <w:sz w:val="18"/>
          <w:szCs w:val="18"/>
          <w14:ligatures w14:val="none"/>
        </w:rPr>
        <w:t xml:space="preserve">aan </w:t>
      </w:r>
      <w:r w:rsidRPr="00B31111">
        <w:rPr>
          <w:rFonts w:ascii="Verdana" w:hAnsi="Verdana" w:eastAsia="Times New Roman" w:cstheme="minorHAnsi"/>
          <w:kern w:val="0"/>
          <w:sz w:val="18"/>
          <w:szCs w:val="18"/>
          <w14:ligatures w14:val="none"/>
        </w:rPr>
        <w:t xml:space="preserve">voor de komende drie jaar. Nederland </w:t>
      </w:r>
      <w:r w:rsidRPr="00B31111" w:rsidR="009F2203">
        <w:rPr>
          <w:rFonts w:ascii="Verdana" w:hAnsi="Verdana" w:eastAsia="Times New Roman" w:cstheme="minorHAnsi"/>
          <w:kern w:val="0"/>
          <w:sz w:val="18"/>
          <w:szCs w:val="18"/>
          <w14:ligatures w14:val="none"/>
        </w:rPr>
        <w:t>be</w:t>
      </w:r>
      <w:r w:rsidRPr="00B31111">
        <w:rPr>
          <w:rFonts w:ascii="Verdana" w:hAnsi="Verdana" w:eastAsia="Times New Roman" w:cstheme="minorHAnsi"/>
          <w:kern w:val="0"/>
          <w:sz w:val="18"/>
          <w:szCs w:val="18"/>
          <w14:ligatures w14:val="none"/>
        </w:rPr>
        <w:t xml:space="preserve">noemde het belang van een hervormd PA en </w:t>
      </w:r>
      <w:r w:rsidRPr="00B31111" w:rsidR="00142C1B">
        <w:rPr>
          <w:rFonts w:ascii="Verdana" w:hAnsi="Verdana" w:eastAsia="Times New Roman" w:cstheme="minorHAnsi"/>
          <w:kern w:val="0"/>
          <w:sz w:val="18"/>
          <w:szCs w:val="18"/>
          <w14:ligatures w14:val="none"/>
        </w:rPr>
        <w:t xml:space="preserve">erkende </w:t>
      </w:r>
      <w:r w:rsidRPr="00B31111">
        <w:rPr>
          <w:rFonts w:ascii="Verdana" w:hAnsi="Verdana" w:eastAsia="Times New Roman" w:cstheme="minorHAnsi"/>
          <w:kern w:val="0"/>
          <w:sz w:val="18"/>
          <w:szCs w:val="18"/>
          <w14:ligatures w14:val="none"/>
        </w:rPr>
        <w:t>de</w:t>
      </w:r>
      <w:r w:rsidRPr="00B31111" w:rsidR="00142C1B">
        <w:rPr>
          <w:rFonts w:ascii="Verdana" w:hAnsi="Verdana" w:eastAsia="Times New Roman" w:cstheme="minorHAnsi"/>
          <w:kern w:val="0"/>
          <w:sz w:val="18"/>
          <w:szCs w:val="18"/>
          <w14:ligatures w14:val="none"/>
        </w:rPr>
        <w:t xml:space="preserve"> door </w:t>
      </w:r>
      <w:r w:rsidRPr="00B31111">
        <w:rPr>
          <w:rFonts w:ascii="Verdana" w:hAnsi="Verdana" w:eastAsia="Times New Roman" w:cstheme="minorHAnsi"/>
          <w:kern w:val="0"/>
          <w:sz w:val="18"/>
          <w:szCs w:val="18"/>
          <w14:ligatures w14:val="none"/>
        </w:rPr>
        <w:t xml:space="preserve">de PA </w:t>
      </w:r>
      <w:r w:rsidRPr="00B31111" w:rsidR="00142C1B">
        <w:rPr>
          <w:rFonts w:ascii="Verdana" w:hAnsi="Verdana" w:eastAsia="Times New Roman" w:cstheme="minorHAnsi"/>
          <w:kern w:val="0"/>
          <w:sz w:val="18"/>
          <w:szCs w:val="18"/>
          <w14:ligatures w14:val="none"/>
        </w:rPr>
        <w:t>genomen</w:t>
      </w:r>
      <w:r w:rsidRPr="00B31111">
        <w:rPr>
          <w:rFonts w:ascii="Verdana" w:hAnsi="Verdana" w:eastAsia="Times New Roman" w:cstheme="minorHAnsi"/>
          <w:kern w:val="0"/>
          <w:sz w:val="18"/>
          <w:szCs w:val="18"/>
          <w14:ligatures w14:val="none"/>
        </w:rPr>
        <w:t xml:space="preserve"> </w:t>
      </w:r>
      <w:r w:rsidRPr="00B31111" w:rsidR="00142C1B">
        <w:rPr>
          <w:rFonts w:ascii="Verdana" w:hAnsi="Verdana" w:eastAsia="Times New Roman" w:cstheme="minorHAnsi"/>
          <w:kern w:val="0"/>
          <w:sz w:val="18"/>
          <w:szCs w:val="18"/>
          <w14:ligatures w14:val="none"/>
        </w:rPr>
        <w:t>belangrijke</w:t>
      </w:r>
      <w:r w:rsidRPr="00B31111">
        <w:rPr>
          <w:rFonts w:ascii="Verdana" w:hAnsi="Verdana" w:eastAsia="Times New Roman" w:cstheme="minorHAnsi"/>
          <w:kern w:val="0"/>
          <w:sz w:val="18"/>
          <w:szCs w:val="18"/>
          <w14:ligatures w14:val="none"/>
        </w:rPr>
        <w:t xml:space="preserve"> stappen</w:t>
      </w:r>
      <w:r w:rsidRPr="00B31111" w:rsidR="00C805F6">
        <w:rPr>
          <w:rFonts w:ascii="Verdana" w:hAnsi="Verdana" w:eastAsia="Times New Roman" w:cstheme="minorHAnsi"/>
          <w:kern w:val="0"/>
          <w:sz w:val="18"/>
          <w:szCs w:val="18"/>
          <w14:ligatures w14:val="none"/>
        </w:rPr>
        <w:t>, onder andere</w:t>
      </w:r>
      <w:r w:rsidRPr="00B31111">
        <w:rPr>
          <w:rFonts w:ascii="Verdana" w:hAnsi="Verdana" w:eastAsia="Times New Roman" w:cstheme="minorHAnsi"/>
          <w:kern w:val="0"/>
          <w:sz w:val="18"/>
          <w:szCs w:val="18"/>
          <w14:ligatures w14:val="none"/>
        </w:rPr>
        <w:t xml:space="preserve"> op het gebied </w:t>
      </w:r>
      <w:r w:rsidRPr="00B31111" w:rsidR="00660B86">
        <w:rPr>
          <w:rFonts w:ascii="Verdana" w:hAnsi="Verdana" w:eastAsia="Times New Roman" w:cstheme="minorHAnsi"/>
          <w:kern w:val="0"/>
          <w:sz w:val="18"/>
          <w:szCs w:val="18"/>
          <w14:ligatures w14:val="none"/>
        </w:rPr>
        <w:t xml:space="preserve">waar het </w:t>
      </w:r>
      <w:r w:rsidRPr="00B31111">
        <w:rPr>
          <w:rFonts w:ascii="Verdana" w:hAnsi="Verdana" w:eastAsia="Times New Roman" w:cstheme="minorHAnsi"/>
          <w:kern w:val="0"/>
          <w:sz w:val="18"/>
          <w:szCs w:val="18"/>
          <w14:ligatures w14:val="none"/>
        </w:rPr>
        <w:t xml:space="preserve">betalingen </w:t>
      </w:r>
      <w:r w:rsidRPr="00B31111" w:rsidR="009F2203">
        <w:rPr>
          <w:rFonts w:ascii="Verdana" w:hAnsi="Verdana" w:eastAsia="Times New Roman" w:cstheme="minorHAnsi"/>
          <w:kern w:val="0"/>
          <w:sz w:val="18"/>
          <w:szCs w:val="18"/>
          <w14:ligatures w14:val="none"/>
        </w:rPr>
        <w:t>aan families van gevangenen</w:t>
      </w:r>
      <w:r w:rsidRPr="00B31111" w:rsidR="00660B86">
        <w:rPr>
          <w:rFonts w:ascii="Verdana" w:hAnsi="Verdana" w:eastAsia="Times New Roman" w:cstheme="minorHAnsi"/>
          <w:kern w:val="0"/>
          <w:sz w:val="18"/>
          <w:szCs w:val="18"/>
          <w14:ligatures w14:val="none"/>
        </w:rPr>
        <w:t xml:space="preserve"> betrof</w:t>
      </w:r>
      <w:r w:rsidRPr="00B31111">
        <w:rPr>
          <w:rFonts w:ascii="Verdana" w:hAnsi="Verdana" w:eastAsia="Times New Roman" w:cstheme="minorHAnsi"/>
          <w:kern w:val="0"/>
          <w:sz w:val="18"/>
          <w:szCs w:val="18"/>
          <w14:ligatures w14:val="none"/>
        </w:rPr>
        <w:t xml:space="preserve">. Nederland benadrukte het belang van de implementatie </w:t>
      </w:r>
      <w:r w:rsidRPr="00B31111" w:rsidR="009F2203">
        <w:rPr>
          <w:rFonts w:ascii="Verdana" w:hAnsi="Verdana" w:eastAsia="Times New Roman" w:cstheme="minorHAnsi"/>
          <w:kern w:val="0"/>
          <w:sz w:val="18"/>
          <w:szCs w:val="18"/>
          <w14:ligatures w14:val="none"/>
        </w:rPr>
        <w:t>hier</w:t>
      </w:r>
      <w:r w:rsidRPr="00B31111">
        <w:rPr>
          <w:rFonts w:ascii="Verdana" w:hAnsi="Verdana" w:eastAsia="Times New Roman" w:cstheme="minorHAnsi"/>
          <w:kern w:val="0"/>
          <w:sz w:val="18"/>
          <w:szCs w:val="18"/>
          <w14:ligatures w14:val="none"/>
        </w:rPr>
        <w:t>van</w:t>
      </w:r>
      <w:r w:rsidRPr="00B31111" w:rsidR="00C805F6">
        <w:rPr>
          <w:rFonts w:ascii="Verdana" w:hAnsi="Verdana" w:eastAsia="Times New Roman" w:cstheme="minorHAnsi"/>
          <w:kern w:val="0"/>
          <w:sz w:val="18"/>
          <w:szCs w:val="18"/>
          <w14:ligatures w14:val="none"/>
        </w:rPr>
        <w:t xml:space="preserve"> en noemde dat Nederland de PA hervormingen zal blijven steunen</w:t>
      </w:r>
      <w:r w:rsidRPr="00B31111">
        <w:rPr>
          <w:rFonts w:ascii="Verdana" w:hAnsi="Verdana" w:eastAsia="Times New Roman" w:cstheme="minorHAnsi"/>
          <w:kern w:val="0"/>
          <w:sz w:val="18"/>
          <w:szCs w:val="18"/>
          <w14:ligatures w14:val="none"/>
        </w:rPr>
        <w:t xml:space="preserve">. </w:t>
      </w:r>
      <w:r w:rsidRPr="00B31111" w:rsidR="00CC5756">
        <w:rPr>
          <w:rFonts w:ascii="Verdana" w:hAnsi="Verdana" w:eastAsia="Times New Roman" w:cstheme="minorHAnsi"/>
          <w:kern w:val="0"/>
          <w:sz w:val="18"/>
          <w:szCs w:val="18"/>
          <w14:ligatures w14:val="none"/>
        </w:rPr>
        <w:t xml:space="preserve">Tot slot onderstreepte Nederland het belang van de samenwerking tussen de EU en </w:t>
      </w:r>
      <w:r w:rsidRPr="00B31111" w:rsidR="00326BFC">
        <w:rPr>
          <w:rFonts w:ascii="Verdana" w:hAnsi="Verdana" w:eastAsia="Times New Roman" w:cstheme="minorHAnsi"/>
          <w:kern w:val="0"/>
          <w:sz w:val="18"/>
          <w:szCs w:val="18"/>
          <w14:ligatures w14:val="none"/>
        </w:rPr>
        <w:t xml:space="preserve">de </w:t>
      </w:r>
      <w:r w:rsidRPr="00B31111" w:rsidR="00CC5756">
        <w:rPr>
          <w:rFonts w:ascii="Verdana" w:hAnsi="Verdana" w:eastAsia="Times New Roman" w:cstheme="minorHAnsi"/>
          <w:kern w:val="0"/>
          <w:sz w:val="18"/>
          <w:szCs w:val="18"/>
          <w14:ligatures w14:val="none"/>
        </w:rPr>
        <w:t>PA</w:t>
      </w:r>
      <w:r w:rsidRPr="00B31111" w:rsidR="00BC06BD">
        <w:rPr>
          <w:rFonts w:ascii="Verdana" w:hAnsi="Verdana" w:eastAsia="Times New Roman" w:cstheme="minorHAnsi"/>
          <w:kern w:val="0"/>
          <w:sz w:val="18"/>
          <w:szCs w:val="18"/>
          <w14:ligatures w14:val="none"/>
        </w:rPr>
        <w:t>,</w:t>
      </w:r>
      <w:r w:rsidRPr="00B31111" w:rsidR="00CC5756">
        <w:rPr>
          <w:rFonts w:ascii="Verdana" w:hAnsi="Verdana" w:eastAsia="Times New Roman" w:cstheme="minorHAnsi"/>
          <w:kern w:val="0"/>
          <w:sz w:val="18"/>
          <w:szCs w:val="18"/>
          <w14:ligatures w14:val="none"/>
        </w:rPr>
        <w:t xml:space="preserve"> en </w:t>
      </w:r>
      <w:r w:rsidRPr="00B31111" w:rsidR="00BC06BD">
        <w:rPr>
          <w:rFonts w:ascii="Verdana" w:hAnsi="Verdana" w:eastAsia="Times New Roman" w:cstheme="minorHAnsi"/>
          <w:kern w:val="0"/>
          <w:sz w:val="18"/>
          <w:szCs w:val="18"/>
          <w14:ligatures w14:val="none"/>
        </w:rPr>
        <w:t xml:space="preserve">in dit kader </w:t>
      </w:r>
      <w:r w:rsidRPr="00B31111" w:rsidR="000107A2">
        <w:rPr>
          <w:rFonts w:ascii="Verdana" w:hAnsi="Verdana" w:eastAsia="Times New Roman" w:cstheme="minorHAnsi"/>
          <w:kern w:val="0"/>
          <w:sz w:val="18"/>
          <w:szCs w:val="18"/>
          <w14:ligatures w14:val="none"/>
        </w:rPr>
        <w:t xml:space="preserve">gesprekken over de </w:t>
      </w:r>
      <w:r w:rsidRPr="00B31111" w:rsidR="00B4540E">
        <w:rPr>
          <w:rFonts w:ascii="Verdana" w:hAnsi="Verdana" w:eastAsia="Times New Roman" w:cstheme="minorHAnsi"/>
          <w:kern w:val="0"/>
          <w:sz w:val="18"/>
          <w:szCs w:val="18"/>
          <w14:ligatures w14:val="none"/>
        </w:rPr>
        <w:t>hernieuwing</w:t>
      </w:r>
      <w:r w:rsidRPr="00B31111" w:rsidR="00CC5756">
        <w:rPr>
          <w:rFonts w:ascii="Verdana" w:hAnsi="Verdana" w:eastAsia="Times New Roman" w:cstheme="minorHAnsi"/>
          <w:kern w:val="0"/>
          <w:sz w:val="18"/>
          <w:szCs w:val="18"/>
          <w14:ligatures w14:val="none"/>
        </w:rPr>
        <w:t xml:space="preserve"> van het</w:t>
      </w:r>
      <w:r w:rsidRPr="00B31111" w:rsidR="00BC06BD">
        <w:rPr>
          <w:rFonts w:ascii="Verdana" w:hAnsi="Verdana" w:eastAsia="Times New Roman" w:cstheme="minorHAnsi"/>
          <w:kern w:val="0"/>
          <w:sz w:val="18"/>
          <w:szCs w:val="18"/>
          <w14:ligatures w14:val="none"/>
        </w:rPr>
        <w:t xml:space="preserve"> EU-Palestijnse</w:t>
      </w:r>
      <w:r w:rsidRPr="00B31111" w:rsidR="00CC5756">
        <w:rPr>
          <w:rFonts w:ascii="Verdana" w:hAnsi="Verdana" w:eastAsia="Times New Roman" w:cstheme="minorHAnsi"/>
          <w:kern w:val="0"/>
          <w:sz w:val="18"/>
          <w:szCs w:val="18"/>
          <w14:ligatures w14:val="none"/>
        </w:rPr>
        <w:t xml:space="preserve"> acti</w:t>
      </w:r>
      <w:r w:rsidR="005B0403">
        <w:rPr>
          <w:rFonts w:ascii="Verdana" w:hAnsi="Verdana" w:eastAsia="Times New Roman" w:cstheme="minorHAnsi"/>
          <w:kern w:val="0"/>
          <w:sz w:val="18"/>
          <w:szCs w:val="18"/>
          <w14:ligatures w14:val="none"/>
        </w:rPr>
        <w:t>e</w:t>
      </w:r>
      <w:r w:rsidRPr="00B31111" w:rsidR="00CC5756">
        <w:rPr>
          <w:rFonts w:ascii="Verdana" w:hAnsi="Verdana" w:eastAsia="Times New Roman" w:cstheme="minorHAnsi"/>
          <w:kern w:val="0"/>
          <w:sz w:val="18"/>
          <w:szCs w:val="18"/>
          <w14:ligatures w14:val="none"/>
        </w:rPr>
        <w:t xml:space="preserve">plan </w:t>
      </w:r>
      <w:r w:rsidRPr="00B31111" w:rsidR="00BC06BD">
        <w:rPr>
          <w:rFonts w:ascii="Verdana" w:hAnsi="Verdana" w:eastAsia="Times New Roman" w:cstheme="minorHAnsi"/>
          <w:kern w:val="0"/>
          <w:sz w:val="18"/>
          <w:szCs w:val="18"/>
          <w14:ligatures w14:val="none"/>
        </w:rPr>
        <w:t>dat deze samenwerking vormgeeft</w:t>
      </w:r>
      <w:r w:rsidRPr="00B31111" w:rsidR="00CC5756">
        <w:rPr>
          <w:rFonts w:ascii="Verdana" w:hAnsi="Verdana" w:eastAsia="Times New Roman" w:cstheme="minorHAnsi"/>
          <w:kern w:val="0"/>
          <w:sz w:val="18"/>
          <w:szCs w:val="18"/>
          <w14:ligatures w14:val="none"/>
        </w:rPr>
        <w:t xml:space="preserve">.  </w:t>
      </w:r>
    </w:p>
    <w:p w:rsidRPr="00B31111" w:rsidR="003E7165" w:rsidP="00B31111" w:rsidRDefault="003E7165" w14:paraId="15BCFF9D" w14:textId="77777777">
      <w:pPr>
        <w:spacing w:after="0" w:line="276" w:lineRule="auto"/>
        <w:rPr>
          <w:rFonts w:ascii="Verdana" w:hAnsi="Verdana" w:eastAsia="MS Mincho" w:cstheme="minorHAnsi"/>
          <w:kern w:val="0"/>
          <w:sz w:val="18"/>
          <w:szCs w:val="18"/>
          <w:lang w:eastAsia="ja-JP"/>
          <w14:ligatures w14:val="none"/>
        </w:rPr>
      </w:pPr>
    </w:p>
    <w:p w:rsidRPr="00B31111" w:rsidR="004F3E30" w:rsidP="00B31111" w:rsidRDefault="00CC512B" w14:paraId="726FFE54" w14:textId="6C13F8DD">
      <w:pPr>
        <w:spacing w:after="0" w:line="276" w:lineRule="auto"/>
        <w:rPr>
          <w:rFonts w:ascii="Verdana" w:hAnsi="Verdana" w:eastAsia="MS Mincho" w:cstheme="minorHAnsi"/>
          <w:i/>
          <w:kern w:val="0"/>
          <w:sz w:val="18"/>
          <w:szCs w:val="18"/>
          <w:lang w:eastAsia="ja-JP"/>
          <w14:ligatures w14:val="none"/>
        </w:rPr>
      </w:pPr>
      <w:bookmarkStart w:name="_Hlk193373557" w:id="3"/>
      <w:r w:rsidRPr="00B31111">
        <w:rPr>
          <w:rFonts w:ascii="Verdana" w:hAnsi="Verdana" w:eastAsia="MS Mincho" w:cstheme="minorHAnsi"/>
          <w:i/>
          <w:kern w:val="0"/>
          <w:sz w:val="18"/>
          <w:szCs w:val="18"/>
          <w:lang w:eastAsia="ja-JP"/>
          <w14:ligatures w14:val="none"/>
        </w:rPr>
        <w:t>Motie Ceder USAID</w:t>
      </w:r>
    </w:p>
    <w:p w:rsidRPr="00B31111" w:rsidR="002A0AAB" w:rsidP="00B31111" w:rsidRDefault="008656DF" w14:paraId="1668A9C1" w14:textId="34F279B6">
      <w:pPr>
        <w:spacing w:after="0" w:line="276" w:lineRule="auto"/>
        <w:rPr>
          <w:rFonts w:ascii="Verdana" w:hAnsi="Verdana" w:eastAsia="MS Mincho" w:cstheme="minorHAnsi"/>
          <w:kern w:val="0"/>
          <w:sz w:val="18"/>
          <w:szCs w:val="18"/>
          <w:lang w:eastAsia="ja-JP"/>
          <w14:ligatures w14:val="none"/>
        </w:rPr>
      </w:pPr>
      <w:bookmarkStart w:name="_Hlk193298128" w:id="4"/>
      <w:r w:rsidRPr="00B31111">
        <w:rPr>
          <w:rFonts w:ascii="Verdana" w:hAnsi="Verdana" w:eastAsia="MS Mincho" w:cstheme="minorHAnsi"/>
          <w:kern w:val="0"/>
          <w:sz w:val="18"/>
          <w:szCs w:val="18"/>
          <w:lang w:eastAsia="ja-JP"/>
          <w14:ligatures w14:val="none"/>
        </w:rPr>
        <w:t xml:space="preserve">Het kabinet blijft zich inspannen voor een constructieve samenwerking en dialoog met de VS om onze standpunten over het voetlicht te brengen. Zo heeft het kabinet in lijn met motie Ceder </w:t>
      </w:r>
      <w:r w:rsidRPr="00B31111">
        <w:rPr>
          <w:rFonts w:ascii="Verdana" w:hAnsi="Verdana" w:eastAsia="MS Mincho" w:cstheme="minorHAnsi"/>
          <w:kern w:val="0"/>
          <w:sz w:val="18"/>
          <w:szCs w:val="18"/>
          <w:lang w:eastAsia="ja-JP"/>
          <w14:ligatures w14:val="none"/>
        </w:rPr>
        <w:lastRenderedPageBreak/>
        <w:t>c.s.</w:t>
      </w:r>
      <w:r w:rsidRPr="00B31111" w:rsidR="00A826EE">
        <w:rPr>
          <w:rStyle w:val="FootnoteReference"/>
          <w:rFonts w:ascii="Verdana" w:hAnsi="Verdana" w:eastAsia="MS Mincho" w:cstheme="minorHAnsi"/>
          <w:kern w:val="0"/>
          <w:sz w:val="18"/>
          <w:szCs w:val="18"/>
          <w:lang w:eastAsia="ja-JP"/>
          <w14:ligatures w14:val="none"/>
        </w:rPr>
        <w:footnoteReference w:id="14"/>
      </w:r>
      <w:r w:rsidRPr="00B31111">
        <w:rPr>
          <w:rFonts w:ascii="Verdana" w:hAnsi="Verdana" w:eastAsia="MS Mincho" w:cstheme="minorHAnsi"/>
          <w:b/>
          <w:bCs/>
          <w:kern w:val="0"/>
          <w:sz w:val="18"/>
          <w:szCs w:val="18"/>
          <w:lang w:eastAsia="ja-JP"/>
          <w14:ligatures w14:val="none"/>
        </w:rPr>
        <w:t xml:space="preserve"> </w:t>
      </w:r>
      <w:r w:rsidRPr="00B31111">
        <w:rPr>
          <w:rFonts w:ascii="Verdana" w:hAnsi="Verdana" w:eastAsia="MS Mincho" w:cstheme="minorHAnsi"/>
          <w:kern w:val="0"/>
          <w:sz w:val="18"/>
          <w:szCs w:val="18"/>
          <w:lang w:eastAsia="ja-JP"/>
          <w14:ligatures w14:val="none"/>
        </w:rPr>
        <w:t>middels de contacten van de Nederlandse ambassade in Washington, de herziening van USAID en de gevolgen daarvan besproken met de Amerikaanse autoriteiten.  </w:t>
      </w:r>
      <w:bookmarkEnd w:id="3"/>
      <w:bookmarkEnd w:id="4"/>
    </w:p>
    <w:p w:rsidRPr="00B31111" w:rsidR="00962F2A" w:rsidP="00B31111" w:rsidRDefault="00962F2A" w14:paraId="654E6B64" w14:textId="77777777">
      <w:pPr>
        <w:spacing w:after="0" w:line="276" w:lineRule="auto"/>
        <w:rPr>
          <w:rFonts w:ascii="Verdana" w:hAnsi="Verdana" w:eastAsia="MS Mincho" w:cstheme="minorHAnsi"/>
          <w:kern w:val="0"/>
          <w:sz w:val="18"/>
          <w:szCs w:val="18"/>
          <w:lang w:eastAsia="ja-JP"/>
          <w14:ligatures w14:val="none"/>
        </w:rPr>
      </w:pPr>
    </w:p>
    <w:p w:rsidRPr="00B31111" w:rsidR="00AE479D" w:rsidP="00B31111" w:rsidRDefault="00AE479D" w14:paraId="178C591C" w14:textId="77777777">
      <w:pPr>
        <w:spacing w:after="0" w:line="276" w:lineRule="auto"/>
        <w:jc w:val="both"/>
        <w:rPr>
          <w:rFonts w:ascii="Verdana" w:hAnsi="Verdana" w:eastAsia="MS Mincho" w:cstheme="minorHAnsi"/>
          <w:sz w:val="18"/>
          <w:szCs w:val="18"/>
          <w:lang w:eastAsia="ja-JP"/>
        </w:rPr>
      </w:pPr>
      <w:r w:rsidRPr="00B31111">
        <w:rPr>
          <w:rFonts w:ascii="Verdana" w:hAnsi="Verdana" w:eastAsia="MS Mincho" w:cstheme="minorHAnsi"/>
          <w:i/>
          <w:iCs/>
          <w:sz w:val="18"/>
          <w:szCs w:val="18"/>
          <w:lang w:eastAsia="ja-JP"/>
        </w:rPr>
        <w:t>Motie Timmermans C.S. over het financieringstekort van Radio Free Europe Europees dichten</w:t>
      </w:r>
    </w:p>
    <w:p w:rsidRPr="00B31111" w:rsidR="00AE479D" w:rsidP="00B31111" w:rsidRDefault="00AE479D" w14:paraId="7E434C41" w14:textId="07DD7CE9">
      <w:pPr>
        <w:spacing w:after="0" w:line="276" w:lineRule="auto"/>
        <w:jc w:val="both"/>
        <w:rPr>
          <w:rFonts w:ascii="Verdana" w:hAnsi="Verdana" w:eastAsia="MS Mincho" w:cstheme="minorHAnsi"/>
          <w:sz w:val="18"/>
          <w:szCs w:val="18"/>
          <w:lang w:eastAsia="ja-JP"/>
        </w:rPr>
      </w:pPr>
      <w:r w:rsidRPr="00B31111">
        <w:rPr>
          <w:rFonts w:ascii="Verdana" w:hAnsi="Verdana" w:eastAsia="MS Mincho" w:cstheme="minorHAnsi"/>
          <w:sz w:val="18"/>
          <w:szCs w:val="18"/>
          <w:lang w:eastAsia="ja-JP"/>
        </w:rPr>
        <w:t xml:space="preserve">Nederland heeft de door Tsjechië geïnitieerde verklaring van 18 maart jl. </w:t>
      </w:r>
      <w:r w:rsidRPr="00B31111">
        <w:rPr>
          <w:rFonts w:ascii="Verdana" w:hAnsi="Verdana"/>
          <w:sz w:val="18"/>
          <w:szCs w:val="18"/>
        </w:rPr>
        <w:t xml:space="preserve">ondertekend over het belang van </w:t>
      </w:r>
      <w:r w:rsidRPr="00B31111" w:rsidR="00D16B15">
        <w:rPr>
          <w:rFonts w:ascii="Verdana" w:hAnsi="Verdana" w:eastAsia="MS Mincho" w:cstheme="minorHAnsi"/>
          <w:i/>
          <w:iCs/>
          <w:sz w:val="18"/>
          <w:szCs w:val="18"/>
          <w:lang w:eastAsia="ja-JP"/>
        </w:rPr>
        <w:t>Radio Free Europe (</w:t>
      </w:r>
      <w:r w:rsidRPr="00B31111">
        <w:rPr>
          <w:rFonts w:ascii="Verdana" w:hAnsi="Verdana"/>
          <w:sz w:val="18"/>
          <w:szCs w:val="18"/>
        </w:rPr>
        <w:t>RFE/RL</w:t>
      </w:r>
      <w:r w:rsidRPr="00B31111" w:rsidR="00D16B15">
        <w:rPr>
          <w:rFonts w:ascii="Verdana" w:hAnsi="Verdana"/>
          <w:sz w:val="18"/>
          <w:szCs w:val="18"/>
        </w:rPr>
        <w:t>)</w:t>
      </w:r>
      <w:r w:rsidRPr="00B31111">
        <w:rPr>
          <w:rFonts w:ascii="Verdana" w:hAnsi="Verdana"/>
          <w:sz w:val="18"/>
          <w:szCs w:val="18"/>
        </w:rPr>
        <w:t>, in lijn met motie Timmermans c.s. (Kamerstuk 21 501-20, nr. 2221) die op 19 maart door uw Kamer werd aangenomen. Het kabinet zet zich, in samenwerking met andere EU-lidstaten en gelijkgezinde landen, in voor het vinden van financiële middelen die RFE/RL en andere vrije media in staat stellen hun belangrijke werk voort te zetten. Hiermee is uitvoering gegeven aan de motie.</w:t>
      </w:r>
    </w:p>
    <w:p w:rsidRPr="00B31111" w:rsidR="00357D85" w:rsidP="00B31111" w:rsidRDefault="00357D85" w14:paraId="22B6E106" w14:textId="77777777">
      <w:pPr>
        <w:spacing w:after="0" w:line="276" w:lineRule="auto"/>
        <w:jc w:val="both"/>
        <w:rPr>
          <w:rFonts w:ascii="Verdana" w:hAnsi="Verdana"/>
          <w:i/>
          <w:iCs/>
          <w:sz w:val="18"/>
          <w:szCs w:val="18"/>
        </w:rPr>
      </w:pPr>
    </w:p>
    <w:p w:rsidRPr="00B31111" w:rsidR="007F73C1" w:rsidP="00B31111" w:rsidRDefault="007F73C1" w14:paraId="50A1526A" w14:textId="29C91853">
      <w:pPr>
        <w:spacing w:after="0" w:line="276" w:lineRule="auto"/>
        <w:jc w:val="both"/>
        <w:rPr>
          <w:rFonts w:ascii="Verdana" w:hAnsi="Verdana"/>
          <w:i/>
          <w:iCs/>
          <w:sz w:val="18"/>
          <w:szCs w:val="18"/>
        </w:rPr>
      </w:pPr>
      <w:r w:rsidRPr="00B31111">
        <w:rPr>
          <w:rFonts w:ascii="Verdana" w:hAnsi="Verdana"/>
          <w:i/>
          <w:iCs/>
          <w:sz w:val="18"/>
          <w:szCs w:val="18"/>
        </w:rPr>
        <w:t xml:space="preserve">Motie </w:t>
      </w:r>
      <w:proofErr w:type="spellStart"/>
      <w:r w:rsidRPr="00B31111">
        <w:rPr>
          <w:rFonts w:ascii="Verdana" w:hAnsi="Verdana"/>
          <w:i/>
          <w:iCs/>
          <w:sz w:val="18"/>
          <w:szCs w:val="18"/>
        </w:rPr>
        <w:t>Boswijk</w:t>
      </w:r>
      <w:proofErr w:type="spellEnd"/>
      <w:r w:rsidRPr="00B31111" w:rsidR="00654B2D">
        <w:rPr>
          <w:rStyle w:val="FootnoteReference"/>
          <w:rFonts w:ascii="Verdana" w:hAnsi="Verdana"/>
          <w:i/>
          <w:iCs/>
          <w:sz w:val="18"/>
          <w:szCs w:val="18"/>
        </w:rPr>
        <w:footnoteReference w:id="15"/>
      </w:r>
      <w:r w:rsidRPr="00B31111">
        <w:rPr>
          <w:rFonts w:ascii="Verdana" w:hAnsi="Verdana"/>
          <w:i/>
          <w:iCs/>
          <w:sz w:val="18"/>
          <w:szCs w:val="18"/>
        </w:rPr>
        <w:t xml:space="preserve"> over burgerinitiatieven ten behoeve van Oekraïne</w:t>
      </w:r>
    </w:p>
    <w:p w:rsidRPr="00B31111" w:rsidR="007F73C1" w:rsidP="00B31111" w:rsidRDefault="007F73C1" w14:paraId="3EFC5400" w14:textId="7642B001">
      <w:pPr>
        <w:spacing w:after="0" w:line="276" w:lineRule="auto"/>
        <w:rPr>
          <w:rFonts w:ascii="Verdana" w:hAnsi="Verdana" w:eastAsia="MS Mincho" w:cstheme="minorHAnsi"/>
          <w:sz w:val="18"/>
          <w:szCs w:val="18"/>
          <w:lang w:eastAsia="ja-JP"/>
        </w:rPr>
      </w:pPr>
      <w:r w:rsidRPr="00B31111">
        <w:rPr>
          <w:rFonts w:ascii="Verdana" w:hAnsi="Verdana" w:eastAsia="MS Mincho" w:cstheme="minorHAnsi"/>
          <w:sz w:val="18"/>
          <w:szCs w:val="18"/>
          <w:lang w:eastAsia="ja-JP"/>
        </w:rPr>
        <w:t xml:space="preserve">Conform de motie </w:t>
      </w:r>
      <w:r w:rsidRPr="00B31111" w:rsidR="00F84EC7">
        <w:rPr>
          <w:rFonts w:ascii="Verdana" w:hAnsi="Verdana" w:eastAsia="MS Mincho" w:cstheme="minorHAnsi"/>
          <w:sz w:val="18"/>
          <w:szCs w:val="18"/>
          <w:lang w:eastAsia="ja-JP"/>
        </w:rPr>
        <w:t xml:space="preserve">informeer ik u dat het kabinet </w:t>
      </w:r>
      <w:r w:rsidRPr="00F628CC" w:rsidR="00F84EC7">
        <w:rPr>
          <w:rFonts w:ascii="Verdana" w:hAnsi="Verdana" w:eastAsia="MS Mincho" w:cstheme="minorHAnsi"/>
          <w:sz w:val="18"/>
          <w:szCs w:val="18"/>
          <w:lang w:eastAsia="ja-JP"/>
        </w:rPr>
        <w:t>mogelijkheden</w:t>
      </w:r>
      <w:r w:rsidRPr="00F628CC">
        <w:rPr>
          <w:rFonts w:ascii="Verdana" w:hAnsi="Verdana" w:eastAsia="MS Mincho" w:cstheme="minorHAnsi"/>
          <w:sz w:val="18"/>
          <w:szCs w:val="18"/>
          <w:lang w:eastAsia="ja-JP"/>
        </w:rPr>
        <w:t xml:space="preserve"> </w:t>
      </w:r>
      <w:r w:rsidRPr="00F628CC" w:rsidR="005B0403">
        <w:rPr>
          <w:rFonts w:ascii="Verdana" w:hAnsi="Verdana" w:eastAsia="MS Mincho" w:cstheme="minorHAnsi"/>
          <w:sz w:val="18"/>
          <w:szCs w:val="18"/>
          <w:lang w:eastAsia="ja-JP"/>
        </w:rPr>
        <w:t xml:space="preserve">onderzoekt </w:t>
      </w:r>
      <w:r w:rsidRPr="00F628CC">
        <w:rPr>
          <w:rFonts w:ascii="Verdana" w:hAnsi="Verdana" w:eastAsia="MS Mincho" w:cstheme="minorHAnsi"/>
          <w:sz w:val="18"/>
          <w:szCs w:val="18"/>
          <w:lang w:eastAsia="ja-JP"/>
        </w:rPr>
        <w:t>om</w:t>
      </w:r>
      <w:r w:rsidRPr="00B31111">
        <w:rPr>
          <w:rFonts w:ascii="Verdana" w:hAnsi="Verdana" w:eastAsia="MS Mincho" w:cstheme="minorHAnsi"/>
          <w:sz w:val="18"/>
          <w:szCs w:val="18"/>
          <w:lang w:eastAsia="ja-JP"/>
        </w:rPr>
        <w:t xml:space="preserve"> burgerinitiatieven </w:t>
      </w:r>
      <w:r w:rsidRPr="00B31111" w:rsidR="00F84EC7">
        <w:rPr>
          <w:rFonts w:ascii="Verdana" w:hAnsi="Verdana" w:eastAsia="MS Mincho" w:cstheme="minorHAnsi"/>
          <w:sz w:val="18"/>
          <w:szCs w:val="18"/>
          <w:lang w:eastAsia="ja-JP"/>
        </w:rPr>
        <w:t xml:space="preserve">ten behoeve van Oekraïne </w:t>
      </w:r>
      <w:r w:rsidRPr="00B31111">
        <w:rPr>
          <w:rFonts w:ascii="Verdana" w:hAnsi="Verdana" w:eastAsia="MS Mincho" w:cstheme="minorHAnsi"/>
          <w:sz w:val="18"/>
          <w:szCs w:val="18"/>
          <w:lang w:eastAsia="ja-JP"/>
        </w:rPr>
        <w:t xml:space="preserve">beter te ondersteunen. </w:t>
      </w:r>
      <w:r w:rsidRPr="00B31111" w:rsidR="00654B2D">
        <w:rPr>
          <w:rFonts w:ascii="Verdana" w:hAnsi="Verdana" w:eastAsia="MS Mincho" w:cstheme="minorHAnsi"/>
          <w:sz w:val="18"/>
          <w:szCs w:val="18"/>
          <w:lang w:eastAsia="ja-JP"/>
        </w:rPr>
        <w:t xml:space="preserve">Er wordt momenteel een </w:t>
      </w:r>
      <w:r w:rsidRPr="00F628CC" w:rsidR="00654B2D">
        <w:rPr>
          <w:rFonts w:ascii="Verdana" w:hAnsi="Verdana" w:eastAsia="MS Mincho" w:cstheme="minorHAnsi"/>
          <w:sz w:val="18"/>
          <w:szCs w:val="18"/>
          <w:lang w:eastAsia="ja-JP"/>
        </w:rPr>
        <w:t xml:space="preserve">beleidskader </w:t>
      </w:r>
      <w:r w:rsidRPr="00F628CC" w:rsidR="005B0403">
        <w:rPr>
          <w:rFonts w:ascii="Verdana" w:hAnsi="Verdana" w:eastAsia="MS Mincho" w:cstheme="minorHAnsi"/>
          <w:sz w:val="18"/>
          <w:szCs w:val="18"/>
          <w:lang w:eastAsia="ja-JP"/>
        </w:rPr>
        <w:t xml:space="preserve">ontwikkeld </w:t>
      </w:r>
      <w:r w:rsidRPr="00F628CC" w:rsidR="00654B2D">
        <w:rPr>
          <w:rFonts w:ascii="Verdana" w:hAnsi="Verdana" w:eastAsia="MS Mincho" w:cstheme="minorHAnsi"/>
          <w:sz w:val="18"/>
          <w:szCs w:val="18"/>
          <w:lang w:eastAsia="ja-JP"/>
        </w:rPr>
        <w:t>voor</w:t>
      </w:r>
      <w:r w:rsidRPr="00B31111" w:rsidR="00654B2D">
        <w:rPr>
          <w:rFonts w:ascii="Verdana" w:hAnsi="Verdana" w:eastAsia="MS Mincho" w:cstheme="minorHAnsi"/>
          <w:sz w:val="18"/>
          <w:szCs w:val="18"/>
          <w:lang w:eastAsia="ja-JP"/>
        </w:rPr>
        <w:t xml:space="preserve"> de samenwerking met maatschappelijke organisaties in ontwikkelingshulp. Over dit </w:t>
      </w:r>
      <w:r w:rsidRPr="00F628CC" w:rsidR="00654B2D">
        <w:rPr>
          <w:rFonts w:ascii="Verdana" w:hAnsi="Verdana" w:eastAsia="MS Mincho" w:cstheme="minorHAnsi"/>
          <w:sz w:val="18"/>
          <w:szCs w:val="18"/>
          <w:lang w:eastAsia="ja-JP"/>
        </w:rPr>
        <w:t xml:space="preserve">beleidskader is </w:t>
      </w:r>
      <w:r w:rsidRPr="00F628CC" w:rsidR="005B0403">
        <w:rPr>
          <w:rFonts w:ascii="Verdana" w:hAnsi="Verdana" w:eastAsia="MS Mincho" w:cstheme="minorHAnsi"/>
          <w:sz w:val="18"/>
          <w:szCs w:val="18"/>
          <w:lang w:eastAsia="ja-JP"/>
        </w:rPr>
        <w:t xml:space="preserve">uw Kamer </w:t>
      </w:r>
      <w:r w:rsidRPr="00F628CC" w:rsidR="00654B2D">
        <w:rPr>
          <w:rFonts w:ascii="Verdana" w:hAnsi="Verdana" w:eastAsia="MS Mincho" w:cstheme="minorHAnsi"/>
          <w:sz w:val="18"/>
          <w:szCs w:val="18"/>
          <w:lang w:eastAsia="ja-JP"/>
        </w:rPr>
        <w:t>geïnformeerd</w:t>
      </w:r>
      <w:r w:rsidRPr="00B31111" w:rsidR="00654B2D">
        <w:rPr>
          <w:rFonts w:ascii="Verdana" w:hAnsi="Verdana" w:eastAsia="MS Mincho" w:cstheme="minorHAnsi"/>
          <w:sz w:val="18"/>
          <w:szCs w:val="18"/>
          <w:lang w:eastAsia="ja-JP"/>
        </w:rPr>
        <w:t xml:space="preserve"> in de </w:t>
      </w:r>
      <w:r w:rsidRPr="00B31111" w:rsidR="00761F81">
        <w:rPr>
          <w:rFonts w:ascii="Verdana" w:hAnsi="Verdana" w:eastAsia="MS Mincho" w:cstheme="minorHAnsi"/>
          <w:sz w:val="18"/>
          <w:szCs w:val="18"/>
          <w:lang w:eastAsia="ja-JP"/>
        </w:rPr>
        <w:t>K</w:t>
      </w:r>
      <w:r w:rsidRPr="00B31111" w:rsidR="00654B2D">
        <w:rPr>
          <w:rFonts w:ascii="Verdana" w:hAnsi="Verdana" w:eastAsia="MS Mincho" w:cstheme="minorHAnsi"/>
          <w:sz w:val="18"/>
          <w:szCs w:val="18"/>
          <w:lang w:eastAsia="ja-JP"/>
        </w:rPr>
        <w:t>amerbrief van 11 november 2024</w:t>
      </w:r>
      <w:r w:rsidRPr="00B31111" w:rsidR="00654B2D">
        <w:rPr>
          <w:rStyle w:val="FootnoteReference"/>
          <w:rFonts w:ascii="Verdana" w:hAnsi="Verdana" w:cs="Arial"/>
          <w:sz w:val="18"/>
          <w:szCs w:val="18"/>
        </w:rPr>
        <w:footnoteReference w:id="16"/>
      </w:r>
      <w:r w:rsidR="005B0403">
        <w:rPr>
          <w:rFonts w:ascii="Verdana" w:hAnsi="Verdana" w:eastAsia="MS Mincho" w:cstheme="minorHAnsi"/>
          <w:sz w:val="18"/>
          <w:szCs w:val="18"/>
          <w:lang w:eastAsia="ja-JP"/>
        </w:rPr>
        <w:t>,</w:t>
      </w:r>
      <w:r w:rsidRPr="00B31111" w:rsidR="00654B2D">
        <w:rPr>
          <w:rFonts w:ascii="Verdana" w:hAnsi="Verdana" w:eastAsia="MS Mincho" w:cstheme="minorHAnsi"/>
          <w:sz w:val="18"/>
          <w:szCs w:val="18"/>
          <w:lang w:eastAsia="ja-JP"/>
        </w:rPr>
        <w:t xml:space="preserve"> en de beleidsbrief van 20 februari 2025</w:t>
      </w:r>
      <w:r w:rsidRPr="00B31111" w:rsidR="00761F81">
        <w:rPr>
          <w:rFonts w:ascii="Verdana" w:hAnsi="Verdana" w:eastAsia="MS Mincho" w:cstheme="minorHAnsi"/>
          <w:sz w:val="18"/>
          <w:szCs w:val="18"/>
          <w:lang w:eastAsia="ja-JP"/>
        </w:rPr>
        <w:t>.</w:t>
      </w:r>
      <w:r w:rsidRPr="00B31111" w:rsidR="00654B2D">
        <w:rPr>
          <w:rStyle w:val="FootnoteReference"/>
          <w:rFonts w:ascii="Verdana" w:hAnsi="Verdana" w:cs="Arial"/>
          <w:sz w:val="18"/>
          <w:szCs w:val="18"/>
        </w:rPr>
        <w:footnoteReference w:id="17"/>
      </w:r>
      <w:r w:rsidRPr="00B31111" w:rsidR="00654B2D">
        <w:rPr>
          <w:rFonts w:ascii="Verdana" w:hAnsi="Verdana" w:eastAsia="MS Mincho" w:cstheme="minorHAnsi"/>
          <w:sz w:val="18"/>
          <w:szCs w:val="18"/>
          <w:lang w:eastAsia="ja-JP"/>
        </w:rPr>
        <w:t xml:space="preserve"> Over de verdere uitwerking van dit beleidskader, waaronder het instrumentarium ter ondersteuning van Nederlandse particuliere initiatieven, wordt u in het voorjaar verder geïnformeerd.</w:t>
      </w:r>
      <w:r w:rsidRPr="00B31111" w:rsidR="00F84EC7">
        <w:rPr>
          <w:rFonts w:ascii="Verdana" w:hAnsi="Verdana" w:eastAsia="MS Mincho" w:cstheme="minorHAnsi"/>
          <w:sz w:val="18"/>
          <w:szCs w:val="18"/>
          <w:lang w:eastAsia="ja-JP"/>
        </w:rPr>
        <w:t xml:space="preserve"> </w:t>
      </w:r>
    </w:p>
    <w:p w:rsidRPr="00B31111" w:rsidR="007F73C1" w:rsidP="00B31111" w:rsidRDefault="007F73C1" w14:paraId="7B160944" w14:textId="712F6BFF">
      <w:pPr>
        <w:spacing w:after="0" w:line="276" w:lineRule="auto"/>
        <w:jc w:val="both"/>
        <w:rPr>
          <w:rFonts w:ascii="Verdana" w:hAnsi="Verdana" w:eastAsia="MS Mincho" w:cstheme="minorHAnsi"/>
          <w:sz w:val="18"/>
          <w:szCs w:val="18"/>
          <w:lang w:eastAsia="ja-JP"/>
        </w:rPr>
      </w:pPr>
    </w:p>
    <w:p w:rsidRPr="00B31111" w:rsidR="002A0AAB" w:rsidP="00B31111" w:rsidRDefault="002A0AAB" w14:paraId="32C927F8" w14:textId="733279B2">
      <w:pPr>
        <w:spacing w:after="0" w:line="276" w:lineRule="auto"/>
        <w:rPr>
          <w:rFonts w:ascii="Verdana" w:hAnsi="Verdana" w:eastAsia="MS Mincho" w:cstheme="minorHAnsi"/>
          <w:i/>
          <w:iCs/>
          <w:kern w:val="0"/>
          <w:sz w:val="18"/>
          <w:szCs w:val="18"/>
          <w:lang w:eastAsia="ja-JP"/>
          <w14:ligatures w14:val="none"/>
        </w:rPr>
      </w:pPr>
      <w:r w:rsidRPr="00B31111">
        <w:rPr>
          <w:rFonts w:ascii="Verdana" w:hAnsi="Verdana" w:eastAsia="MS Mincho" w:cstheme="minorHAnsi"/>
          <w:i/>
          <w:iCs/>
          <w:kern w:val="0"/>
          <w:sz w:val="18"/>
          <w:szCs w:val="18"/>
          <w:lang w:eastAsia="ja-JP"/>
          <w14:ligatures w14:val="none"/>
        </w:rPr>
        <w:t>Toezegging m.b.t. Tent of Nations</w:t>
      </w:r>
    </w:p>
    <w:p w:rsidRPr="00B31111" w:rsidR="002A0AAB" w:rsidP="00B31111" w:rsidRDefault="003A6C03" w14:paraId="633A75E2" w14:textId="227FB20C">
      <w:pPr>
        <w:spacing w:after="0" w:line="276" w:lineRule="auto"/>
        <w:rPr>
          <w:rFonts w:ascii="Verdana" w:hAnsi="Verdana" w:eastAsia="MS Mincho" w:cstheme="minorHAnsi"/>
          <w:kern w:val="0"/>
          <w:sz w:val="18"/>
          <w:szCs w:val="18"/>
          <w:lang w:eastAsia="ja-JP"/>
          <w14:ligatures w14:val="none"/>
        </w:rPr>
      </w:pPr>
      <w:r w:rsidRPr="00B31111">
        <w:rPr>
          <w:rFonts w:ascii="Verdana" w:hAnsi="Verdana" w:eastAsia="MS Mincho" w:cstheme="minorHAnsi"/>
          <w:kern w:val="0"/>
          <w:sz w:val="18"/>
          <w:szCs w:val="18"/>
          <w:lang w:eastAsia="ja-JP"/>
          <w14:ligatures w14:val="none"/>
        </w:rPr>
        <w:t>Conform de toezegging tijdens het commissiedebat Raad Buitenlandse Zaken in februari</w:t>
      </w:r>
      <w:r w:rsidRPr="00B31111" w:rsidR="00B039F1">
        <w:rPr>
          <w:rStyle w:val="FootnoteReference"/>
          <w:rFonts w:ascii="Verdana" w:hAnsi="Verdana" w:eastAsia="MS Mincho" w:cstheme="minorHAnsi"/>
          <w:kern w:val="0"/>
          <w:sz w:val="18"/>
          <w:szCs w:val="18"/>
          <w:lang w:eastAsia="ja-JP"/>
          <w14:ligatures w14:val="none"/>
        </w:rPr>
        <w:footnoteReference w:id="18"/>
      </w:r>
      <w:r w:rsidRPr="00B31111">
        <w:rPr>
          <w:rFonts w:ascii="Verdana" w:hAnsi="Verdana" w:eastAsia="MS Mincho" w:cstheme="minorHAnsi"/>
          <w:kern w:val="0"/>
          <w:sz w:val="18"/>
          <w:szCs w:val="18"/>
          <w:lang w:eastAsia="ja-JP"/>
          <w14:ligatures w14:val="none"/>
        </w:rPr>
        <w:t xml:space="preserve"> </w:t>
      </w:r>
      <w:r w:rsidRPr="00B31111" w:rsidR="00157C28">
        <w:rPr>
          <w:rFonts w:ascii="Verdana" w:hAnsi="Verdana" w:eastAsia="MS Mincho" w:cstheme="minorHAnsi"/>
          <w:kern w:val="0"/>
          <w:sz w:val="18"/>
          <w:szCs w:val="18"/>
          <w:lang w:eastAsia="ja-JP"/>
          <w14:ligatures w14:val="none"/>
        </w:rPr>
        <w:t>informeer ik u middels dit verslag dat de</w:t>
      </w:r>
      <w:r w:rsidRPr="00B31111">
        <w:rPr>
          <w:rFonts w:ascii="Verdana" w:hAnsi="Verdana" w:eastAsia="MS Mincho" w:cstheme="minorHAnsi"/>
          <w:kern w:val="0"/>
          <w:sz w:val="18"/>
          <w:szCs w:val="18"/>
          <w:lang w:eastAsia="ja-JP"/>
          <w14:ligatures w14:val="none"/>
        </w:rPr>
        <w:t xml:space="preserve"> situatie van Tent of Nations begin april </w:t>
      </w:r>
      <w:r w:rsidRPr="00B31111" w:rsidR="003405A9">
        <w:rPr>
          <w:rFonts w:ascii="Verdana" w:hAnsi="Verdana" w:eastAsia="MS Mincho" w:cstheme="minorHAnsi"/>
          <w:kern w:val="0"/>
          <w:sz w:val="18"/>
          <w:szCs w:val="18"/>
          <w:lang w:eastAsia="ja-JP"/>
          <w14:ligatures w14:val="none"/>
        </w:rPr>
        <w:t xml:space="preserve">is </w:t>
      </w:r>
      <w:r w:rsidRPr="00B31111">
        <w:rPr>
          <w:rFonts w:ascii="Verdana" w:hAnsi="Verdana" w:eastAsia="MS Mincho" w:cstheme="minorHAnsi"/>
          <w:kern w:val="0"/>
          <w:sz w:val="18"/>
          <w:szCs w:val="18"/>
          <w:lang w:eastAsia="ja-JP"/>
          <w14:ligatures w14:val="none"/>
        </w:rPr>
        <w:t xml:space="preserve">opgebracht bij de Israëlische minister van Buitenlandse Zaken. </w:t>
      </w:r>
    </w:p>
    <w:p w:rsidRPr="00B31111" w:rsidR="00EB6747" w:rsidP="00B31111" w:rsidRDefault="00EB6747" w14:paraId="05EC0CE6" w14:textId="77777777">
      <w:pPr>
        <w:spacing w:after="0" w:line="276" w:lineRule="auto"/>
        <w:rPr>
          <w:rFonts w:ascii="Verdana" w:hAnsi="Verdana" w:eastAsia="MS Mincho" w:cstheme="minorHAnsi"/>
          <w:kern w:val="0"/>
          <w:sz w:val="18"/>
          <w:szCs w:val="18"/>
          <w:lang w:eastAsia="ja-JP"/>
          <w14:ligatures w14:val="none"/>
        </w:rPr>
      </w:pPr>
    </w:p>
    <w:bookmarkEnd w:id="0"/>
    <w:p w:rsidRPr="00B31111" w:rsidR="00962F2A" w:rsidP="00B31111" w:rsidRDefault="00962F2A" w14:paraId="2B719CCF" w14:textId="77777777">
      <w:pPr>
        <w:spacing w:after="0" w:line="276" w:lineRule="auto"/>
        <w:rPr>
          <w:rFonts w:ascii="Verdana" w:hAnsi="Verdana" w:eastAsia="MS Mincho" w:cstheme="minorHAnsi"/>
          <w:i/>
          <w:iCs/>
          <w:kern w:val="0"/>
          <w:sz w:val="18"/>
          <w:szCs w:val="18"/>
          <w:lang w:eastAsia="ja-JP"/>
          <w14:ligatures w14:val="none"/>
        </w:rPr>
      </w:pPr>
      <w:r w:rsidRPr="00B31111">
        <w:rPr>
          <w:rFonts w:ascii="Verdana" w:hAnsi="Verdana" w:eastAsia="MS Mincho" w:cstheme="minorHAnsi"/>
          <w:i/>
          <w:iCs/>
          <w:kern w:val="0"/>
          <w:sz w:val="18"/>
          <w:szCs w:val="18"/>
          <w:lang w:eastAsia="ja-JP"/>
          <w14:ligatures w14:val="none"/>
        </w:rPr>
        <w:t>Libanon – Steun aan de LAF</w:t>
      </w:r>
    </w:p>
    <w:p w:rsidRPr="00B31111" w:rsidR="00DE4C42" w:rsidP="00B31111" w:rsidRDefault="00962F2A" w14:paraId="4AA14045" w14:textId="45E51CCA">
      <w:pPr>
        <w:spacing w:after="0" w:line="276" w:lineRule="auto"/>
        <w:jc w:val="both"/>
        <w:rPr>
          <w:rFonts w:ascii="Verdana" w:hAnsi="Verdana" w:eastAsia="MS Mincho" w:cstheme="minorHAnsi"/>
          <w:sz w:val="18"/>
          <w:szCs w:val="18"/>
          <w:lang w:eastAsia="ja-JP"/>
        </w:rPr>
      </w:pPr>
      <w:r w:rsidRPr="00B31111">
        <w:rPr>
          <w:rFonts w:ascii="Verdana" w:hAnsi="Verdana" w:eastAsia="MS Mincho" w:cstheme="minorHAnsi"/>
          <w:sz w:val="18"/>
          <w:szCs w:val="18"/>
          <w:lang w:eastAsia="ja-JP"/>
        </w:rPr>
        <w:t>Ten aanzien van Libanon deel ik</w:t>
      </w:r>
      <w:r w:rsidRPr="00B31111" w:rsidR="00CD11AB">
        <w:rPr>
          <w:rFonts w:ascii="Verdana" w:hAnsi="Verdana" w:eastAsia="MS Mincho" w:cstheme="minorHAnsi"/>
          <w:sz w:val="18"/>
          <w:szCs w:val="18"/>
          <w:lang w:eastAsia="ja-JP"/>
        </w:rPr>
        <w:t xml:space="preserve"> </w:t>
      </w:r>
      <w:r w:rsidRPr="00B31111" w:rsidR="00DE59CA">
        <w:rPr>
          <w:rFonts w:ascii="Verdana" w:hAnsi="Verdana" w:eastAsia="MS Mincho" w:cstheme="minorHAnsi"/>
          <w:sz w:val="18"/>
          <w:szCs w:val="18"/>
          <w:lang w:eastAsia="ja-JP"/>
        </w:rPr>
        <w:t>met</w:t>
      </w:r>
      <w:r w:rsidRPr="00B31111">
        <w:rPr>
          <w:rFonts w:ascii="Verdana" w:hAnsi="Verdana" w:eastAsia="MS Mincho" w:cstheme="minorHAnsi"/>
          <w:sz w:val="18"/>
          <w:szCs w:val="18"/>
          <w:lang w:eastAsia="ja-JP"/>
        </w:rPr>
        <w:t xml:space="preserve"> uw Kamer dat het kabinet heeft besloten tot een eenmalige financiële bijdrage van </w:t>
      </w:r>
      <w:r w:rsidRPr="00B31111" w:rsidR="007C041A">
        <w:rPr>
          <w:rFonts w:ascii="Verdana" w:hAnsi="Verdana" w:eastAsia="MS Mincho" w:cstheme="minorHAnsi"/>
          <w:sz w:val="18"/>
          <w:szCs w:val="18"/>
          <w:lang w:eastAsia="ja-JP"/>
        </w:rPr>
        <w:t xml:space="preserve">EUR </w:t>
      </w:r>
      <w:r w:rsidRPr="00B31111" w:rsidR="00C50A08">
        <w:rPr>
          <w:rFonts w:ascii="Verdana" w:hAnsi="Verdana" w:eastAsia="MS Mincho" w:cstheme="minorHAnsi"/>
          <w:sz w:val="18"/>
          <w:szCs w:val="18"/>
          <w:lang w:eastAsia="ja-JP"/>
        </w:rPr>
        <w:t xml:space="preserve">6 miljoen </w:t>
      </w:r>
      <w:r w:rsidRPr="00B31111">
        <w:rPr>
          <w:rFonts w:ascii="Verdana" w:hAnsi="Verdana" w:eastAsia="MS Mincho" w:cstheme="minorHAnsi"/>
          <w:sz w:val="18"/>
          <w:szCs w:val="18"/>
          <w:lang w:eastAsia="ja-JP"/>
        </w:rPr>
        <w:t xml:space="preserve">ten behoeve van non-lethale steun voor de </w:t>
      </w:r>
      <w:proofErr w:type="spellStart"/>
      <w:r w:rsidRPr="00B31111">
        <w:rPr>
          <w:rFonts w:ascii="Verdana" w:hAnsi="Verdana" w:eastAsia="MS Mincho" w:cstheme="minorHAnsi"/>
          <w:i/>
          <w:iCs/>
          <w:sz w:val="18"/>
          <w:szCs w:val="18"/>
          <w:lang w:eastAsia="ja-JP"/>
        </w:rPr>
        <w:t>Lebanese</w:t>
      </w:r>
      <w:proofErr w:type="spellEnd"/>
      <w:r w:rsidRPr="00B31111">
        <w:rPr>
          <w:rFonts w:ascii="Verdana" w:hAnsi="Verdana" w:eastAsia="MS Mincho" w:cstheme="minorHAnsi"/>
          <w:i/>
          <w:iCs/>
          <w:sz w:val="18"/>
          <w:szCs w:val="18"/>
          <w:lang w:eastAsia="ja-JP"/>
        </w:rPr>
        <w:t xml:space="preserve"> </w:t>
      </w:r>
      <w:proofErr w:type="spellStart"/>
      <w:r w:rsidRPr="00B31111">
        <w:rPr>
          <w:rFonts w:ascii="Verdana" w:hAnsi="Verdana" w:eastAsia="MS Mincho" w:cstheme="minorHAnsi"/>
          <w:i/>
          <w:iCs/>
          <w:sz w:val="18"/>
          <w:szCs w:val="18"/>
          <w:lang w:eastAsia="ja-JP"/>
        </w:rPr>
        <w:t>Armed</w:t>
      </w:r>
      <w:proofErr w:type="spellEnd"/>
      <w:r w:rsidRPr="00B31111">
        <w:rPr>
          <w:rFonts w:ascii="Verdana" w:hAnsi="Verdana" w:eastAsia="MS Mincho" w:cstheme="minorHAnsi"/>
          <w:i/>
          <w:iCs/>
          <w:sz w:val="18"/>
          <w:szCs w:val="18"/>
          <w:lang w:eastAsia="ja-JP"/>
        </w:rPr>
        <w:t xml:space="preserve"> </w:t>
      </w:r>
      <w:proofErr w:type="spellStart"/>
      <w:r w:rsidRPr="00B31111">
        <w:rPr>
          <w:rFonts w:ascii="Verdana" w:hAnsi="Verdana" w:eastAsia="MS Mincho" w:cstheme="minorHAnsi"/>
          <w:i/>
          <w:iCs/>
          <w:sz w:val="18"/>
          <w:szCs w:val="18"/>
          <w:lang w:eastAsia="ja-JP"/>
        </w:rPr>
        <w:t>Forces</w:t>
      </w:r>
      <w:proofErr w:type="spellEnd"/>
      <w:r w:rsidRPr="00B31111">
        <w:rPr>
          <w:rFonts w:ascii="Verdana" w:hAnsi="Verdana" w:eastAsia="MS Mincho" w:cstheme="minorHAnsi"/>
          <w:i/>
          <w:iCs/>
          <w:sz w:val="18"/>
          <w:szCs w:val="18"/>
          <w:lang w:eastAsia="ja-JP"/>
        </w:rPr>
        <w:t>.</w:t>
      </w:r>
      <w:r w:rsidRPr="00B31111">
        <w:rPr>
          <w:rFonts w:ascii="Verdana" w:hAnsi="Verdana" w:eastAsia="MS Mincho" w:cstheme="minorHAnsi"/>
          <w:sz w:val="18"/>
          <w:szCs w:val="18"/>
          <w:lang w:eastAsia="ja-JP"/>
        </w:rPr>
        <w:t xml:space="preserve"> </w:t>
      </w:r>
      <w:r w:rsidRPr="00B31111">
        <w:rPr>
          <w:rFonts w:ascii="Verdana" w:hAnsi="Verdana"/>
          <w:sz w:val="18"/>
          <w:szCs w:val="18"/>
        </w:rPr>
        <w:t>Het steunen van de LAF is in direct belang van Libanon en Israël en draagt bij aan stabiliteit in de regio. Steun aan de LAF draagt hiermee bij aan de N</w:t>
      </w:r>
      <w:r w:rsidR="005B0403">
        <w:rPr>
          <w:rFonts w:ascii="Verdana" w:hAnsi="Verdana"/>
          <w:sz w:val="18"/>
          <w:szCs w:val="18"/>
        </w:rPr>
        <w:t>ederlandse</w:t>
      </w:r>
      <w:r w:rsidRPr="00B31111">
        <w:rPr>
          <w:rFonts w:ascii="Verdana" w:hAnsi="Verdana"/>
          <w:sz w:val="18"/>
          <w:szCs w:val="18"/>
        </w:rPr>
        <w:t xml:space="preserve"> inzet zoals geformuleerd in onder meer het Regeerprogramma en de Samenhangbrief. </w:t>
      </w:r>
    </w:p>
    <w:p w:rsidRPr="00B31111" w:rsidR="00DE4C42" w:rsidP="00B31111" w:rsidRDefault="00DE4C42" w14:paraId="461ADC07" w14:textId="77777777">
      <w:pPr>
        <w:spacing w:after="0" w:line="276" w:lineRule="auto"/>
        <w:jc w:val="both"/>
        <w:rPr>
          <w:rFonts w:ascii="Verdana" w:hAnsi="Verdana"/>
          <w:sz w:val="18"/>
          <w:szCs w:val="18"/>
        </w:rPr>
      </w:pPr>
    </w:p>
    <w:p w:rsidRPr="00B31111" w:rsidR="00DE4C42" w:rsidP="00B31111" w:rsidRDefault="00291912" w14:paraId="77C05783" w14:textId="611B5ABD">
      <w:pPr>
        <w:spacing w:after="0" w:line="276" w:lineRule="auto"/>
        <w:jc w:val="both"/>
        <w:rPr>
          <w:rFonts w:ascii="Verdana" w:hAnsi="Verdana" w:eastAsia="Times New Roman" w:cstheme="minorHAnsi"/>
          <w:b/>
          <w:bCs/>
          <w:kern w:val="0"/>
          <w:sz w:val="18"/>
          <w:szCs w:val="18"/>
          <w14:ligatures w14:val="none"/>
        </w:rPr>
      </w:pPr>
      <w:r w:rsidRPr="00B31111">
        <w:rPr>
          <w:rFonts w:ascii="Verdana" w:hAnsi="Verdana" w:eastAsia="Times New Roman" w:cstheme="minorHAnsi"/>
          <w:b/>
          <w:bCs/>
          <w:kern w:val="0"/>
          <w:sz w:val="18"/>
          <w:szCs w:val="18"/>
          <w14:ligatures w14:val="none"/>
        </w:rPr>
        <w:t xml:space="preserve">EU-toetredingsproces Albanië: openen </w:t>
      </w:r>
      <w:r w:rsidRPr="00B31111" w:rsidR="00FA5184">
        <w:rPr>
          <w:rFonts w:ascii="Verdana" w:hAnsi="Verdana" w:eastAsia="Times New Roman" w:cstheme="minorHAnsi"/>
          <w:b/>
          <w:bCs/>
          <w:kern w:val="0"/>
          <w:sz w:val="18"/>
          <w:szCs w:val="18"/>
          <w14:ligatures w14:val="none"/>
        </w:rPr>
        <w:t>C</w:t>
      </w:r>
      <w:r w:rsidRPr="00B31111">
        <w:rPr>
          <w:rFonts w:ascii="Verdana" w:hAnsi="Verdana" w:eastAsia="Times New Roman" w:cstheme="minorHAnsi"/>
          <w:b/>
          <w:bCs/>
          <w:kern w:val="0"/>
          <w:sz w:val="18"/>
          <w:szCs w:val="18"/>
          <w14:ligatures w14:val="none"/>
        </w:rPr>
        <w:t>luster 3</w:t>
      </w:r>
    </w:p>
    <w:p w:rsidRPr="00B31111" w:rsidR="004A1D6A" w:rsidP="00B31111" w:rsidRDefault="004A1D6A" w14:paraId="77381ADD" w14:textId="7BC2D922">
      <w:pPr>
        <w:spacing w:after="0" w:line="276" w:lineRule="auto"/>
        <w:rPr>
          <w:rFonts w:ascii="Verdana" w:hAnsi="Verdana" w:eastAsia="MS Mincho" w:cstheme="minorHAnsi"/>
          <w:kern w:val="0"/>
          <w:sz w:val="18"/>
          <w:szCs w:val="18"/>
          <w:lang w:eastAsia="ja-JP"/>
          <w14:ligatures w14:val="none"/>
        </w:rPr>
      </w:pPr>
      <w:r w:rsidRPr="00B31111">
        <w:rPr>
          <w:rFonts w:ascii="Verdana" w:hAnsi="Verdana" w:eastAsia="MS Mincho" w:cstheme="minorHAnsi"/>
          <w:kern w:val="0"/>
          <w:sz w:val="18"/>
          <w:szCs w:val="18"/>
          <w:lang w:eastAsia="ja-JP"/>
          <w14:ligatures w14:val="none"/>
        </w:rPr>
        <w:t>En marge van de R</w:t>
      </w:r>
      <w:r w:rsidRPr="00B31111" w:rsidR="00F6288D">
        <w:rPr>
          <w:rFonts w:ascii="Verdana" w:hAnsi="Verdana" w:eastAsia="MS Mincho" w:cstheme="minorHAnsi"/>
          <w:kern w:val="0"/>
          <w:sz w:val="18"/>
          <w:szCs w:val="18"/>
          <w:lang w:eastAsia="ja-JP"/>
          <w14:ligatures w14:val="none"/>
        </w:rPr>
        <w:t>BZ</w:t>
      </w:r>
      <w:r w:rsidRPr="00B31111" w:rsidR="00736AA6">
        <w:rPr>
          <w:rFonts w:ascii="Verdana" w:hAnsi="Verdana" w:eastAsia="MS Mincho" w:cstheme="minorHAnsi"/>
          <w:kern w:val="0"/>
          <w:sz w:val="18"/>
          <w:szCs w:val="18"/>
          <w:lang w:eastAsia="ja-JP"/>
          <w14:ligatures w14:val="none"/>
        </w:rPr>
        <w:t xml:space="preserve"> van 14 april jl. </w:t>
      </w:r>
      <w:r w:rsidRPr="00B31111">
        <w:rPr>
          <w:rFonts w:ascii="Verdana" w:hAnsi="Verdana" w:eastAsia="MS Mincho" w:cstheme="minorHAnsi"/>
          <w:kern w:val="0"/>
          <w:sz w:val="18"/>
          <w:szCs w:val="18"/>
          <w:lang w:eastAsia="ja-JP"/>
          <w14:ligatures w14:val="none"/>
        </w:rPr>
        <w:t xml:space="preserve">werd </w:t>
      </w:r>
      <w:r w:rsidRPr="00B31111" w:rsidR="00F6288D">
        <w:rPr>
          <w:rFonts w:ascii="Verdana" w:hAnsi="Verdana" w:eastAsia="MS Mincho" w:cstheme="minorHAnsi"/>
          <w:kern w:val="0"/>
          <w:sz w:val="18"/>
          <w:szCs w:val="18"/>
          <w:lang w:eastAsia="ja-JP"/>
          <w14:ligatures w14:val="none"/>
        </w:rPr>
        <w:t xml:space="preserve">met Albanië </w:t>
      </w:r>
      <w:r w:rsidRPr="00B31111">
        <w:rPr>
          <w:rFonts w:ascii="Verdana" w:hAnsi="Verdana" w:eastAsia="MS Mincho" w:cstheme="minorHAnsi"/>
          <w:kern w:val="0"/>
          <w:sz w:val="18"/>
          <w:szCs w:val="18"/>
          <w:lang w:eastAsia="ja-JP"/>
          <w14:ligatures w14:val="none"/>
        </w:rPr>
        <w:t xml:space="preserve">een Intergouvernementele Conferentie (IGC) gehouden, waarbij Cluster 2 (interne markt) werd geopend. In een Benelux-interventie benadrukte België dat de interne markt het hart van de EU vormt en dat aanzienlijke en voortdurende inspanningen van Albanië nodig zullen zijn. De Benelux onderstreepte het belang van duurzame voortgang op de rechtsstaat voor het functioneren van de interne markt. Tijdens de IGC werd tevens benoemd dat de EU op het daartoe geëigende moment, namelijk bij het onder voorbehoud sluiten van de individuele hoofdstukken, overgangsbepalingen voor vrij verkeer van werknemers en diensten zal overwegen. </w:t>
      </w:r>
    </w:p>
    <w:p w:rsidRPr="00B31111" w:rsidR="004A1D6A" w:rsidP="00B31111" w:rsidRDefault="004A1D6A" w14:paraId="51559B09" w14:textId="77777777">
      <w:pPr>
        <w:spacing w:after="0" w:line="276" w:lineRule="auto"/>
        <w:jc w:val="both"/>
        <w:rPr>
          <w:rFonts w:ascii="Verdana" w:hAnsi="Verdana" w:eastAsia="MS Mincho" w:cstheme="minorHAnsi"/>
          <w:sz w:val="18"/>
          <w:szCs w:val="18"/>
          <w:lang w:eastAsia="ja-JP"/>
        </w:rPr>
      </w:pPr>
    </w:p>
    <w:p w:rsidRPr="00B3634D" w:rsidR="00DE4C42" w:rsidP="00B31111" w:rsidRDefault="00DE4C42" w14:paraId="181EAFEE" w14:textId="14FD086B">
      <w:pPr>
        <w:spacing w:after="0" w:line="276" w:lineRule="auto"/>
        <w:rPr>
          <w:rFonts w:ascii="Verdana" w:hAnsi="Verdana" w:eastAsia="Times New Roman" w:cstheme="minorHAnsi"/>
          <w:strike/>
          <w:kern w:val="0"/>
          <w:sz w:val="18"/>
          <w:szCs w:val="18"/>
          <w:highlight w:val="yellow"/>
          <w14:ligatures w14:val="none"/>
        </w:rPr>
      </w:pPr>
    </w:p>
    <w:p w:rsidRPr="00B3634D" w:rsidR="00504DF2" w:rsidP="00B31111" w:rsidRDefault="00504DF2" w14:paraId="40DC0CF9" w14:textId="6DEC8D9B">
      <w:pPr>
        <w:spacing w:line="276" w:lineRule="auto"/>
        <w:rPr>
          <w:rFonts w:ascii="Verdana" w:hAnsi="Verdana" w:cstheme="minorHAnsi"/>
          <w:iCs/>
          <w:strike/>
          <w:sz w:val="18"/>
          <w:szCs w:val="18"/>
        </w:rPr>
      </w:pPr>
    </w:p>
    <w:sectPr w:rsidRPr="00B3634D" w:rsidR="00504DF2" w:rsidSect="00B31111">
      <w:headerReference w:type="default" r:id="rId12"/>
      <w:footerReference w:type="default" r:id="rId13"/>
      <w:headerReference w:type="first" r:id="rId14"/>
      <w:pgSz w:w="11905" w:h="16837" w:code="9"/>
      <w:pgMar w:top="1526" w:right="1526" w:bottom="1526" w:left="1526" w:header="677" w:footer="67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2A72" w14:textId="77777777" w:rsidR="00245047" w:rsidRDefault="00245047" w:rsidP="003A00FE">
      <w:pPr>
        <w:spacing w:after="0" w:line="240" w:lineRule="auto"/>
      </w:pPr>
      <w:r>
        <w:separator/>
      </w:r>
    </w:p>
  </w:endnote>
  <w:endnote w:type="continuationSeparator" w:id="0">
    <w:p w14:paraId="77EDB33F" w14:textId="77777777" w:rsidR="00245047" w:rsidRDefault="00245047" w:rsidP="003A00FE">
      <w:pPr>
        <w:spacing w:after="0" w:line="240" w:lineRule="auto"/>
      </w:pPr>
      <w:r>
        <w:continuationSeparator/>
      </w:r>
    </w:p>
  </w:endnote>
  <w:endnote w:type="continuationNotice" w:id="1">
    <w:p w14:paraId="78BAB3A3" w14:textId="77777777" w:rsidR="00D97427" w:rsidRDefault="00D97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18021"/>
      <w:docPartObj>
        <w:docPartGallery w:val="Page Numbers (Bottom of Page)"/>
        <w:docPartUnique/>
      </w:docPartObj>
    </w:sdtPr>
    <w:sdtEndPr/>
    <w:sdtContent>
      <w:sdt>
        <w:sdtPr>
          <w:id w:val="-1769616900"/>
          <w:docPartObj>
            <w:docPartGallery w:val="Page Numbers (Top of Page)"/>
            <w:docPartUnique/>
          </w:docPartObj>
        </w:sdtPr>
        <w:sdtEndPr/>
        <w:sdtContent>
          <w:p w14:paraId="3243E310" w14:textId="54518ACC" w:rsidR="0064572D" w:rsidRDefault="0064572D">
            <w:pPr>
              <w:pStyle w:val="Footer"/>
              <w:jc w:val="right"/>
            </w:pPr>
            <w:r w:rsidRPr="0064572D">
              <w:rPr>
                <w:sz w:val="14"/>
                <w:szCs w:val="14"/>
              </w:rPr>
              <w:t xml:space="preserve">Pagina </w:t>
            </w:r>
            <w:r w:rsidRPr="0064572D">
              <w:rPr>
                <w:sz w:val="20"/>
                <w:szCs w:val="20"/>
              </w:rPr>
              <w:fldChar w:fldCharType="begin"/>
            </w:r>
            <w:r w:rsidRPr="0064572D">
              <w:rPr>
                <w:sz w:val="14"/>
                <w:szCs w:val="14"/>
              </w:rPr>
              <w:instrText>PAGE</w:instrText>
            </w:r>
            <w:r w:rsidRPr="0064572D">
              <w:rPr>
                <w:sz w:val="20"/>
                <w:szCs w:val="20"/>
              </w:rPr>
              <w:fldChar w:fldCharType="separate"/>
            </w:r>
            <w:r w:rsidRPr="0064572D">
              <w:rPr>
                <w:sz w:val="14"/>
                <w:szCs w:val="14"/>
              </w:rPr>
              <w:t>2</w:t>
            </w:r>
            <w:r w:rsidRPr="0064572D">
              <w:rPr>
                <w:sz w:val="20"/>
                <w:szCs w:val="20"/>
              </w:rPr>
              <w:fldChar w:fldCharType="end"/>
            </w:r>
            <w:r w:rsidRPr="0064572D">
              <w:rPr>
                <w:sz w:val="14"/>
                <w:szCs w:val="14"/>
              </w:rPr>
              <w:t xml:space="preserve"> van </w:t>
            </w:r>
            <w:r w:rsidRPr="0064572D">
              <w:rPr>
                <w:sz w:val="20"/>
                <w:szCs w:val="20"/>
              </w:rPr>
              <w:fldChar w:fldCharType="begin"/>
            </w:r>
            <w:r w:rsidRPr="0064572D">
              <w:rPr>
                <w:sz w:val="14"/>
                <w:szCs w:val="14"/>
              </w:rPr>
              <w:instrText>NUMPAGES</w:instrText>
            </w:r>
            <w:r w:rsidRPr="0064572D">
              <w:rPr>
                <w:sz w:val="20"/>
                <w:szCs w:val="20"/>
              </w:rPr>
              <w:fldChar w:fldCharType="separate"/>
            </w:r>
            <w:r w:rsidRPr="0064572D">
              <w:rPr>
                <w:sz w:val="14"/>
                <w:szCs w:val="14"/>
              </w:rPr>
              <w:t>2</w:t>
            </w:r>
            <w:r w:rsidRPr="0064572D">
              <w:rPr>
                <w:sz w:val="20"/>
                <w:szCs w:val="20"/>
              </w:rPr>
              <w:fldChar w:fldCharType="end"/>
            </w:r>
          </w:p>
        </w:sdtContent>
      </w:sdt>
    </w:sdtContent>
  </w:sdt>
  <w:p w14:paraId="153C91D5" w14:textId="173DA086" w:rsidR="00033C9F" w:rsidRDefault="00033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B861" w14:textId="77777777" w:rsidR="00245047" w:rsidRDefault="00245047" w:rsidP="003A00FE">
      <w:pPr>
        <w:spacing w:after="0" w:line="240" w:lineRule="auto"/>
      </w:pPr>
      <w:r>
        <w:separator/>
      </w:r>
    </w:p>
  </w:footnote>
  <w:footnote w:type="continuationSeparator" w:id="0">
    <w:p w14:paraId="7525FF90" w14:textId="77777777" w:rsidR="00245047" w:rsidRDefault="00245047" w:rsidP="003A00FE">
      <w:pPr>
        <w:spacing w:after="0" w:line="240" w:lineRule="auto"/>
      </w:pPr>
      <w:r>
        <w:continuationSeparator/>
      </w:r>
    </w:p>
  </w:footnote>
  <w:footnote w:type="continuationNotice" w:id="1">
    <w:p w14:paraId="60D4DF4E" w14:textId="77777777" w:rsidR="00D97427" w:rsidRDefault="00D97427">
      <w:pPr>
        <w:spacing w:after="0" w:line="240" w:lineRule="auto"/>
      </w:pPr>
    </w:p>
  </w:footnote>
  <w:footnote w:id="2">
    <w:p w14:paraId="0E195C42" w14:textId="0325BC4B" w:rsidR="00EA3A66" w:rsidRPr="00420926" w:rsidRDefault="00EA3A66" w:rsidP="00EA3A66">
      <w:pPr>
        <w:pStyle w:val="FootnoteText"/>
        <w:rPr>
          <w:rFonts w:ascii="Verdana" w:hAnsi="Verdana"/>
          <w:sz w:val="16"/>
          <w:szCs w:val="16"/>
        </w:rPr>
      </w:pPr>
      <w:r w:rsidRPr="00420926">
        <w:rPr>
          <w:rStyle w:val="FootnoteReference"/>
          <w:rFonts w:ascii="Verdana" w:hAnsi="Verdana"/>
          <w:sz w:val="16"/>
          <w:szCs w:val="16"/>
        </w:rPr>
        <w:footnoteRef/>
      </w:r>
      <w:r w:rsidRPr="00420926">
        <w:rPr>
          <w:rFonts w:ascii="Verdana" w:hAnsi="Verdana"/>
          <w:sz w:val="16"/>
          <w:szCs w:val="16"/>
        </w:rPr>
        <w:t xml:space="preserve"> Conform de motie </w:t>
      </w:r>
      <w:proofErr w:type="spellStart"/>
      <w:r w:rsidRPr="00420926">
        <w:rPr>
          <w:rFonts w:ascii="Verdana" w:hAnsi="Verdana"/>
          <w:sz w:val="16"/>
          <w:szCs w:val="16"/>
        </w:rPr>
        <w:t>Paternotte</w:t>
      </w:r>
      <w:proofErr w:type="spellEnd"/>
      <w:r w:rsidRPr="00420926">
        <w:rPr>
          <w:rFonts w:ascii="Verdana" w:hAnsi="Verdana"/>
          <w:sz w:val="16"/>
          <w:szCs w:val="16"/>
        </w:rPr>
        <w:t xml:space="preserve"> en Veldkamp 21501-20</w:t>
      </w:r>
      <w:r w:rsidR="0064572D">
        <w:rPr>
          <w:rFonts w:ascii="Verdana" w:hAnsi="Verdana"/>
          <w:sz w:val="16"/>
          <w:szCs w:val="16"/>
        </w:rPr>
        <w:t xml:space="preserve">, nr. </w:t>
      </w:r>
      <w:r w:rsidRPr="00420926">
        <w:rPr>
          <w:rFonts w:ascii="Verdana" w:hAnsi="Verdana"/>
          <w:sz w:val="16"/>
          <w:szCs w:val="16"/>
        </w:rPr>
        <w:t>1983</w:t>
      </w:r>
    </w:p>
  </w:footnote>
  <w:footnote w:id="3">
    <w:p w14:paraId="0872BF95" w14:textId="77777777" w:rsidR="00C805F6" w:rsidRPr="00420926" w:rsidRDefault="00C805F6" w:rsidP="00C805F6">
      <w:pPr>
        <w:pStyle w:val="FootnoteText"/>
        <w:rPr>
          <w:rFonts w:ascii="Verdana" w:hAnsi="Verdana"/>
          <w:sz w:val="16"/>
          <w:szCs w:val="16"/>
        </w:rPr>
      </w:pPr>
      <w:r w:rsidRPr="00420926">
        <w:rPr>
          <w:rStyle w:val="FootnoteReference"/>
          <w:rFonts w:ascii="Verdana" w:hAnsi="Verdana"/>
          <w:sz w:val="16"/>
          <w:szCs w:val="16"/>
        </w:rPr>
        <w:footnoteRef/>
      </w:r>
      <w:r w:rsidRPr="00420926">
        <w:rPr>
          <w:rFonts w:ascii="Verdana" w:hAnsi="Verdana"/>
          <w:sz w:val="16"/>
          <w:szCs w:val="16"/>
        </w:rPr>
        <w:t xml:space="preserve"> Conform de motie Ceder </w:t>
      </w:r>
      <w:r w:rsidRPr="00420926">
        <w:rPr>
          <w:rFonts w:ascii="Verdana" w:eastAsia="Times New Roman" w:hAnsi="Verdana"/>
          <w:kern w:val="0"/>
          <w:sz w:val="16"/>
          <w:szCs w:val="16"/>
          <w14:ligatures w14:val="none"/>
        </w:rPr>
        <w:t>21 501-02, nr. 3121</w:t>
      </w:r>
    </w:p>
  </w:footnote>
  <w:footnote w:id="4">
    <w:p w14:paraId="21955A97" w14:textId="2397BF1A" w:rsidR="00E97FF3" w:rsidRPr="00420926" w:rsidRDefault="00E97FF3" w:rsidP="00E97FF3">
      <w:pPr>
        <w:pStyle w:val="FootnoteText"/>
        <w:rPr>
          <w:rFonts w:ascii="Verdana" w:hAnsi="Verdana"/>
          <w:sz w:val="16"/>
          <w:szCs w:val="16"/>
        </w:rPr>
      </w:pPr>
      <w:r w:rsidRPr="00420926">
        <w:rPr>
          <w:rStyle w:val="FootnoteReference"/>
          <w:rFonts w:ascii="Verdana" w:hAnsi="Verdana"/>
          <w:sz w:val="16"/>
          <w:szCs w:val="16"/>
        </w:rPr>
        <w:footnoteRef/>
      </w:r>
      <w:r w:rsidRPr="00420926">
        <w:rPr>
          <w:rFonts w:ascii="Verdana" w:hAnsi="Verdana"/>
          <w:sz w:val="16"/>
          <w:szCs w:val="16"/>
        </w:rPr>
        <w:t xml:space="preserve"> Conform de motie Van Baarle 21501-20, nr. 2224</w:t>
      </w:r>
    </w:p>
  </w:footnote>
  <w:footnote w:id="5">
    <w:p w14:paraId="6EA12E5C" w14:textId="542F3AFD" w:rsidR="00C41598" w:rsidRPr="00420926" w:rsidRDefault="00C41598">
      <w:pPr>
        <w:pStyle w:val="FootnoteText"/>
        <w:rPr>
          <w:rFonts w:ascii="Verdana" w:hAnsi="Verdana"/>
          <w:sz w:val="16"/>
          <w:szCs w:val="16"/>
        </w:rPr>
      </w:pPr>
      <w:r w:rsidRPr="00420926">
        <w:rPr>
          <w:rStyle w:val="FootnoteReference"/>
          <w:rFonts w:ascii="Verdana" w:hAnsi="Verdana"/>
          <w:sz w:val="16"/>
          <w:szCs w:val="16"/>
        </w:rPr>
        <w:footnoteRef/>
      </w:r>
      <w:r w:rsidRPr="00420926">
        <w:rPr>
          <w:rFonts w:ascii="Verdana" w:hAnsi="Verdana"/>
          <w:sz w:val="16"/>
          <w:szCs w:val="16"/>
        </w:rPr>
        <w:t xml:space="preserve"> Conform </w:t>
      </w:r>
      <w:r w:rsidR="00921456" w:rsidRPr="00420926">
        <w:rPr>
          <w:rFonts w:ascii="Verdana" w:hAnsi="Verdana"/>
          <w:sz w:val="16"/>
          <w:szCs w:val="16"/>
        </w:rPr>
        <w:t xml:space="preserve">de </w:t>
      </w:r>
      <w:r w:rsidRPr="00420926">
        <w:rPr>
          <w:rFonts w:ascii="Verdana" w:eastAsia="Times New Roman" w:hAnsi="Verdana"/>
          <w:kern w:val="0"/>
          <w:sz w:val="16"/>
          <w:szCs w:val="16"/>
          <w14:ligatures w14:val="none"/>
        </w:rPr>
        <w:t xml:space="preserve">motie </w:t>
      </w:r>
      <w:proofErr w:type="spellStart"/>
      <w:r w:rsidRPr="00420926">
        <w:rPr>
          <w:rFonts w:ascii="Verdana" w:eastAsia="Times New Roman" w:hAnsi="Verdana"/>
          <w:kern w:val="0"/>
          <w:sz w:val="16"/>
          <w:szCs w:val="16"/>
          <w14:ligatures w14:val="none"/>
        </w:rPr>
        <w:t>Kahraman</w:t>
      </w:r>
      <w:proofErr w:type="spellEnd"/>
      <w:r w:rsidRPr="00420926">
        <w:rPr>
          <w:rFonts w:ascii="Verdana" w:eastAsia="Times New Roman" w:hAnsi="Verdana"/>
          <w:kern w:val="0"/>
          <w:sz w:val="16"/>
          <w:szCs w:val="16"/>
          <w14:ligatures w14:val="none"/>
        </w:rPr>
        <w:t xml:space="preserve"> 21 501-02, nr. 3107</w:t>
      </w:r>
    </w:p>
  </w:footnote>
  <w:footnote w:id="6">
    <w:p w14:paraId="69BBC579" w14:textId="0C2DB86A" w:rsidR="00326CEF" w:rsidRPr="004A5AD6" w:rsidRDefault="00326CEF">
      <w:pPr>
        <w:pStyle w:val="FootnoteText"/>
        <w:rPr>
          <w:rFonts w:ascii="Verdana" w:hAnsi="Verdana"/>
          <w:sz w:val="16"/>
          <w:szCs w:val="16"/>
        </w:rPr>
      </w:pPr>
      <w:r w:rsidRPr="00420926">
        <w:rPr>
          <w:rStyle w:val="FootnoteReference"/>
          <w:rFonts w:ascii="Verdana" w:hAnsi="Verdana"/>
          <w:sz w:val="16"/>
          <w:szCs w:val="16"/>
        </w:rPr>
        <w:footnoteRef/>
      </w:r>
      <w:r w:rsidRPr="00420926">
        <w:rPr>
          <w:rFonts w:ascii="Verdana" w:hAnsi="Verdana"/>
          <w:sz w:val="16"/>
          <w:szCs w:val="16"/>
        </w:rPr>
        <w:t xml:space="preserve"> Conform de motie </w:t>
      </w:r>
      <w:proofErr w:type="spellStart"/>
      <w:r w:rsidRPr="00420926">
        <w:rPr>
          <w:rFonts w:ascii="Verdana" w:hAnsi="Verdana"/>
          <w:sz w:val="16"/>
          <w:szCs w:val="16"/>
        </w:rPr>
        <w:t>Piri</w:t>
      </w:r>
      <w:proofErr w:type="spellEnd"/>
      <w:r w:rsidRPr="00420926">
        <w:rPr>
          <w:rFonts w:ascii="Verdana" w:hAnsi="Verdana"/>
          <w:sz w:val="16"/>
          <w:szCs w:val="16"/>
        </w:rPr>
        <w:t xml:space="preserve"> 21 501-02, nr. 2870</w:t>
      </w:r>
    </w:p>
  </w:footnote>
  <w:footnote w:id="7">
    <w:p w14:paraId="4DA3DE14" w14:textId="5CEC7E10" w:rsidR="004A5AD6" w:rsidRPr="00DA415C" w:rsidRDefault="004A5AD6">
      <w:pPr>
        <w:pStyle w:val="FootnoteText"/>
        <w:rPr>
          <w:rFonts w:ascii="Verdana" w:hAnsi="Verdana"/>
          <w:sz w:val="16"/>
          <w:szCs w:val="16"/>
        </w:rPr>
      </w:pPr>
      <w:r w:rsidRPr="00DA415C">
        <w:rPr>
          <w:rStyle w:val="FootnoteReference"/>
          <w:rFonts w:ascii="Verdana" w:hAnsi="Verdana"/>
          <w:sz w:val="16"/>
          <w:szCs w:val="16"/>
        </w:rPr>
        <w:footnoteRef/>
      </w:r>
      <w:r w:rsidRPr="00DA415C">
        <w:rPr>
          <w:rFonts w:ascii="Verdana" w:hAnsi="Verdana"/>
          <w:sz w:val="16"/>
          <w:szCs w:val="16"/>
        </w:rPr>
        <w:t xml:space="preserve"> Conform de motie Van Baarle 32623, nr. 336</w:t>
      </w:r>
    </w:p>
  </w:footnote>
  <w:footnote w:id="8">
    <w:p w14:paraId="25A759D2" w14:textId="75D3DE59" w:rsidR="004A5AD6" w:rsidRPr="00DA415C" w:rsidRDefault="004A5AD6">
      <w:pPr>
        <w:pStyle w:val="FootnoteText"/>
        <w:rPr>
          <w:rFonts w:ascii="Verdana" w:hAnsi="Verdana"/>
          <w:sz w:val="16"/>
          <w:szCs w:val="16"/>
        </w:rPr>
      </w:pPr>
      <w:r w:rsidRPr="00DA415C">
        <w:rPr>
          <w:rStyle w:val="FootnoteReference"/>
          <w:rFonts w:ascii="Verdana" w:hAnsi="Verdana"/>
          <w:sz w:val="16"/>
          <w:szCs w:val="16"/>
        </w:rPr>
        <w:footnoteRef/>
      </w:r>
      <w:r w:rsidRPr="00DA415C">
        <w:rPr>
          <w:rFonts w:ascii="Verdana" w:hAnsi="Verdana"/>
          <w:sz w:val="16"/>
          <w:szCs w:val="16"/>
        </w:rPr>
        <w:t xml:space="preserve"> Conform de motie van der B</w:t>
      </w:r>
      <w:r w:rsidR="000377C9">
        <w:rPr>
          <w:rFonts w:ascii="Verdana" w:hAnsi="Verdana"/>
          <w:sz w:val="16"/>
          <w:szCs w:val="16"/>
        </w:rPr>
        <w:t>u</w:t>
      </w:r>
      <w:r w:rsidRPr="00DA415C">
        <w:rPr>
          <w:rFonts w:ascii="Verdana" w:hAnsi="Verdana"/>
          <w:sz w:val="16"/>
          <w:szCs w:val="16"/>
        </w:rPr>
        <w:t>rg 32623, nr. 334</w:t>
      </w:r>
    </w:p>
  </w:footnote>
  <w:footnote w:id="9">
    <w:p w14:paraId="7E64CB11" w14:textId="59B52B0A" w:rsidR="00721DA5" w:rsidRPr="00DA415C" w:rsidRDefault="00721DA5">
      <w:pPr>
        <w:pStyle w:val="FootnoteText"/>
        <w:rPr>
          <w:rFonts w:ascii="Verdana" w:eastAsia="Times New Roman" w:hAnsi="Verdana"/>
          <w:kern w:val="0"/>
          <w:sz w:val="16"/>
          <w:szCs w:val="16"/>
          <w14:ligatures w14:val="none"/>
        </w:rPr>
      </w:pPr>
      <w:r w:rsidRPr="00DA415C">
        <w:rPr>
          <w:rStyle w:val="FootnoteReference"/>
          <w:rFonts w:ascii="Verdana" w:hAnsi="Verdana"/>
          <w:sz w:val="16"/>
          <w:szCs w:val="16"/>
        </w:rPr>
        <w:footnoteRef/>
      </w:r>
      <w:r w:rsidRPr="00DA415C">
        <w:rPr>
          <w:rFonts w:ascii="Verdana" w:hAnsi="Verdana"/>
          <w:sz w:val="16"/>
          <w:szCs w:val="16"/>
        </w:rPr>
        <w:t xml:space="preserve"> </w:t>
      </w:r>
      <w:r w:rsidR="009E2AA0" w:rsidRPr="00DA415C">
        <w:rPr>
          <w:rFonts w:ascii="Verdana" w:eastAsia="Times New Roman" w:hAnsi="Verdana"/>
          <w:kern w:val="0"/>
          <w:sz w:val="16"/>
          <w:szCs w:val="16"/>
          <w14:ligatures w14:val="none"/>
        </w:rPr>
        <w:t>C</w:t>
      </w:r>
      <w:r w:rsidRPr="00DA415C">
        <w:rPr>
          <w:rFonts w:ascii="Verdana" w:eastAsia="Times New Roman" w:hAnsi="Verdana"/>
          <w:kern w:val="0"/>
          <w:sz w:val="16"/>
          <w:szCs w:val="16"/>
          <w14:ligatures w14:val="none"/>
        </w:rPr>
        <w:t>onform de motie Omtzigt 21 501-20</w:t>
      </w:r>
      <w:r w:rsidR="0064572D">
        <w:rPr>
          <w:rFonts w:ascii="Verdana" w:eastAsia="Times New Roman" w:hAnsi="Verdana"/>
          <w:kern w:val="0"/>
          <w:sz w:val="16"/>
          <w:szCs w:val="16"/>
          <w14:ligatures w14:val="none"/>
        </w:rPr>
        <w:t>,</w:t>
      </w:r>
      <w:r w:rsidRPr="00DA415C">
        <w:rPr>
          <w:rFonts w:ascii="Verdana" w:eastAsia="Times New Roman" w:hAnsi="Verdana"/>
          <w:kern w:val="0"/>
          <w:sz w:val="16"/>
          <w:szCs w:val="16"/>
          <w14:ligatures w14:val="none"/>
        </w:rPr>
        <w:t xml:space="preserve"> nr. 2242</w:t>
      </w:r>
      <w:r w:rsidR="000675F4" w:rsidRPr="00DA415C">
        <w:rPr>
          <w:rFonts w:ascii="Verdana" w:eastAsia="Times New Roman" w:hAnsi="Verdana"/>
          <w:kern w:val="0"/>
          <w:sz w:val="16"/>
          <w:szCs w:val="16"/>
          <w14:ligatures w14:val="none"/>
        </w:rPr>
        <w:t>.</w:t>
      </w:r>
      <w:r w:rsidRPr="00DA415C">
        <w:rPr>
          <w:rFonts w:ascii="Verdana" w:eastAsia="Times New Roman" w:hAnsi="Verdana"/>
          <w:kern w:val="0"/>
          <w:sz w:val="16"/>
          <w:szCs w:val="16"/>
          <w14:ligatures w14:val="none"/>
        </w:rPr>
        <w:t xml:space="preserve"> </w:t>
      </w:r>
    </w:p>
  </w:footnote>
  <w:footnote w:id="10">
    <w:p w14:paraId="3D4764FA" w14:textId="1640F568" w:rsidR="00721DA5" w:rsidRPr="00DA415C" w:rsidRDefault="00721DA5">
      <w:pPr>
        <w:pStyle w:val="FootnoteText"/>
        <w:rPr>
          <w:rFonts w:ascii="Verdana" w:hAnsi="Verdana"/>
          <w:sz w:val="16"/>
          <w:szCs w:val="16"/>
        </w:rPr>
      </w:pPr>
      <w:r w:rsidRPr="00DA415C">
        <w:rPr>
          <w:rStyle w:val="FootnoteReference"/>
          <w:rFonts w:ascii="Verdana" w:hAnsi="Verdana"/>
          <w:sz w:val="16"/>
          <w:szCs w:val="16"/>
        </w:rPr>
        <w:footnoteRef/>
      </w:r>
      <w:r w:rsidRPr="00DA415C">
        <w:rPr>
          <w:rFonts w:ascii="Verdana" w:hAnsi="Verdana"/>
          <w:sz w:val="16"/>
          <w:szCs w:val="16"/>
        </w:rPr>
        <w:t xml:space="preserve"> Conform de </w:t>
      </w:r>
      <w:r w:rsidRPr="00DA415C">
        <w:rPr>
          <w:rFonts w:ascii="Verdana" w:eastAsia="Times New Roman" w:hAnsi="Verdana"/>
          <w:kern w:val="0"/>
          <w:sz w:val="16"/>
          <w:szCs w:val="16"/>
          <w14:ligatures w14:val="none"/>
        </w:rPr>
        <w:t>motie Ceder 32 623</w:t>
      </w:r>
      <w:r w:rsidR="0064572D">
        <w:rPr>
          <w:rFonts w:ascii="Verdana" w:eastAsia="Times New Roman" w:hAnsi="Verdana"/>
          <w:kern w:val="0"/>
          <w:sz w:val="16"/>
          <w:szCs w:val="16"/>
          <w14:ligatures w14:val="none"/>
        </w:rPr>
        <w:t>,</w:t>
      </w:r>
      <w:r w:rsidRPr="00DA415C">
        <w:rPr>
          <w:rFonts w:ascii="Verdana" w:eastAsia="Times New Roman" w:hAnsi="Verdana"/>
          <w:kern w:val="0"/>
          <w:sz w:val="16"/>
          <w:szCs w:val="16"/>
          <w14:ligatures w14:val="none"/>
        </w:rPr>
        <w:t xml:space="preserve"> nr. 334. </w:t>
      </w:r>
    </w:p>
  </w:footnote>
  <w:footnote w:id="11">
    <w:p w14:paraId="7824A856" w14:textId="7AC47AF7" w:rsidR="00FE0202" w:rsidRPr="00DA415C" w:rsidRDefault="00FE0202">
      <w:pPr>
        <w:pStyle w:val="FootnoteText"/>
        <w:rPr>
          <w:rFonts w:ascii="Verdana" w:hAnsi="Verdana"/>
          <w:sz w:val="16"/>
          <w:szCs w:val="16"/>
        </w:rPr>
      </w:pPr>
      <w:r w:rsidRPr="00DA415C">
        <w:rPr>
          <w:rStyle w:val="FootnoteReference"/>
          <w:rFonts w:ascii="Verdana" w:hAnsi="Verdana"/>
          <w:sz w:val="16"/>
          <w:szCs w:val="16"/>
        </w:rPr>
        <w:footnoteRef/>
      </w:r>
      <w:r w:rsidRPr="00DA415C">
        <w:rPr>
          <w:rFonts w:ascii="Verdana" w:hAnsi="Verdana"/>
          <w:sz w:val="16"/>
          <w:szCs w:val="16"/>
        </w:rPr>
        <w:t xml:space="preserve"> https://www.consilium.europa.eu/en/press/press-releases/2025/04/11/sudan-statement-by-the-high-representative-on-behalf-of-the-european-union-marking-two-years-of-war/</w:t>
      </w:r>
    </w:p>
  </w:footnote>
  <w:footnote w:id="12">
    <w:p w14:paraId="2EF0249C" w14:textId="08264F84" w:rsidR="00DA415C" w:rsidRPr="00DA415C" w:rsidRDefault="00DA415C">
      <w:pPr>
        <w:pStyle w:val="FootnoteText"/>
      </w:pPr>
      <w:r w:rsidRPr="00DA415C">
        <w:rPr>
          <w:rStyle w:val="FootnoteReference"/>
          <w:rFonts w:ascii="Verdana" w:hAnsi="Verdana"/>
          <w:sz w:val="16"/>
          <w:szCs w:val="16"/>
        </w:rPr>
        <w:footnoteRef/>
      </w:r>
      <w:r w:rsidRPr="00DA415C">
        <w:rPr>
          <w:rFonts w:ascii="Verdana" w:hAnsi="Verdana"/>
          <w:sz w:val="16"/>
          <w:szCs w:val="16"/>
        </w:rPr>
        <w:t xml:space="preserve"> </w:t>
      </w:r>
      <w:r>
        <w:rPr>
          <w:rFonts w:ascii="Verdana" w:hAnsi="Verdana"/>
          <w:sz w:val="16"/>
          <w:szCs w:val="16"/>
        </w:rPr>
        <w:t>Kamerstuk</w:t>
      </w:r>
      <w:r w:rsidRPr="00DA415C">
        <w:rPr>
          <w:rFonts w:ascii="Verdana" w:hAnsi="Verdana"/>
          <w:sz w:val="16"/>
          <w:szCs w:val="16"/>
        </w:rPr>
        <w:t xml:space="preserve"> 21 501-02, nr. 3008</w:t>
      </w:r>
    </w:p>
  </w:footnote>
  <w:footnote w:id="13">
    <w:p w14:paraId="2CE05F1C" w14:textId="501AEE6F" w:rsidR="00CE00C7" w:rsidRPr="00DE4C42" w:rsidRDefault="00CE00C7" w:rsidP="00CE00C7">
      <w:pPr>
        <w:pStyle w:val="FootnoteText"/>
        <w:rPr>
          <w:rFonts w:ascii="Verdana" w:hAnsi="Verdana"/>
          <w:sz w:val="16"/>
          <w:szCs w:val="16"/>
        </w:rPr>
      </w:pPr>
      <w:r w:rsidRPr="00DE4C42">
        <w:rPr>
          <w:rStyle w:val="FootnoteReference"/>
          <w:rFonts w:ascii="Verdana" w:hAnsi="Verdana"/>
          <w:sz w:val="16"/>
          <w:szCs w:val="16"/>
        </w:rPr>
        <w:footnoteRef/>
      </w:r>
      <w:r w:rsidRPr="00DE4C42">
        <w:rPr>
          <w:rFonts w:ascii="Verdana" w:hAnsi="Verdana"/>
          <w:sz w:val="16"/>
          <w:szCs w:val="16"/>
        </w:rPr>
        <w:t xml:space="preserve"> Conform de moti</w:t>
      </w:r>
      <w:r w:rsidR="00E37817">
        <w:rPr>
          <w:rFonts w:ascii="Verdana" w:hAnsi="Verdana"/>
          <w:sz w:val="16"/>
          <w:szCs w:val="16"/>
        </w:rPr>
        <w:t xml:space="preserve">e </w:t>
      </w:r>
      <w:proofErr w:type="spellStart"/>
      <w:r w:rsidRPr="00DE4C42">
        <w:rPr>
          <w:rFonts w:ascii="Verdana" w:hAnsi="Verdana"/>
          <w:sz w:val="16"/>
          <w:szCs w:val="16"/>
        </w:rPr>
        <w:t>Piri</w:t>
      </w:r>
      <w:proofErr w:type="spellEnd"/>
      <w:r w:rsidRPr="00DE4C42">
        <w:rPr>
          <w:rFonts w:ascii="Verdana" w:hAnsi="Verdana"/>
          <w:sz w:val="16"/>
          <w:szCs w:val="16"/>
        </w:rPr>
        <w:t xml:space="preserve"> c.s., Kamerstuk 21501-02, nr. 3117</w:t>
      </w:r>
    </w:p>
  </w:footnote>
  <w:footnote w:id="14">
    <w:p w14:paraId="5533FF9A" w14:textId="47785BE3" w:rsidR="00A826EE" w:rsidRPr="00A826EE" w:rsidRDefault="00A826EE">
      <w:pPr>
        <w:pStyle w:val="FootnoteText"/>
      </w:pPr>
      <w:r>
        <w:rPr>
          <w:rStyle w:val="FootnoteReference"/>
        </w:rPr>
        <w:footnoteRef/>
      </w:r>
      <w:r>
        <w:t xml:space="preserve"> </w:t>
      </w:r>
      <w:r w:rsidR="0079163F">
        <w:t>Kamerstuk 36 600 XVII, nr.73</w:t>
      </w:r>
    </w:p>
  </w:footnote>
  <w:footnote w:id="15">
    <w:p w14:paraId="5AB1A590" w14:textId="23BA6825" w:rsidR="00654B2D" w:rsidRPr="00B039F1" w:rsidRDefault="00654B2D">
      <w:pPr>
        <w:pStyle w:val="FootnoteText"/>
        <w:rPr>
          <w:rFonts w:ascii="Verdana" w:hAnsi="Verdana"/>
          <w:sz w:val="16"/>
          <w:szCs w:val="16"/>
        </w:rPr>
      </w:pPr>
      <w:r w:rsidRPr="00B039F1">
        <w:rPr>
          <w:rStyle w:val="FootnoteReference"/>
          <w:rFonts w:ascii="Verdana" w:hAnsi="Verdana"/>
          <w:sz w:val="16"/>
          <w:szCs w:val="16"/>
        </w:rPr>
        <w:footnoteRef/>
      </w:r>
      <w:r w:rsidRPr="00B039F1">
        <w:rPr>
          <w:rFonts w:ascii="Verdana" w:hAnsi="Verdana"/>
          <w:sz w:val="16"/>
          <w:szCs w:val="16"/>
        </w:rPr>
        <w:t xml:space="preserve"> </w:t>
      </w:r>
      <w:r w:rsidR="00265E8F" w:rsidRPr="00B039F1">
        <w:rPr>
          <w:rFonts w:ascii="Verdana" w:hAnsi="Verdana"/>
          <w:sz w:val="16"/>
          <w:szCs w:val="16"/>
        </w:rPr>
        <w:t xml:space="preserve">Conform de motie </w:t>
      </w:r>
      <w:proofErr w:type="spellStart"/>
      <w:r w:rsidR="00265E8F" w:rsidRPr="00B039F1">
        <w:rPr>
          <w:rFonts w:ascii="Verdana" w:hAnsi="Verdana"/>
          <w:sz w:val="16"/>
          <w:szCs w:val="16"/>
        </w:rPr>
        <w:t>Boswijk</w:t>
      </w:r>
      <w:proofErr w:type="spellEnd"/>
      <w:r w:rsidR="00265E8F" w:rsidRPr="00B039F1">
        <w:rPr>
          <w:rFonts w:ascii="Verdana" w:hAnsi="Verdana"/>
          <w:sz w:val="16"/>
          <w:szCs w:val="16"/>
        </w:rPr>
        <w:t xml:space="preserve"> c.s. Kamerstuk </w:t>
      </w:r>
      <w:r w:rsidR="00EE5568" w:rsidRPr="00B039F1">
        <w:rPr>
          <w:rFonts w:ascii="Verdana" w:hAnsi="Verdana"/>
          <w:sz w:val="16"/>
          <w:szCs w:val="16"/>
        </w:rPr>
        <w:t>21 501-02</w:t>
      </w:r>
      <w:r w:rsidR="0064572D">
        <w:rPr>
          <w:rFonts w:ascii="Verdana" w:hAnsi="Verdana"/>
          <w:sz w:val="16"/>
          <w:szCs w:val="16"/>
        </w:rPr>
        <w:t>,</w:t>
      </w:r>
      <w:r w:rsidR="00EE5568" w:rsidRPr="00B039F1">
        <w:rPr>
          <w:rFonts w:ascii="Verdana" w:hAnsi="Verdana"/>
          <w:sz w:val="16"/>
          <w:szCs w:val="16"/>
        </w:rPr>
        <w:t xml:space="preserve"> nr.3077</w:t>
      </w:r>
    </w:p>
  </w:footnote>
  <w:footnote w:id="16">
    <w:p w14:paraId="376B7E9F" w14:textId="50867881" w:rsidR="00654B2D" w:rsidRPr="00B039F1" w:rsidRDefault="00654B2D" w:rsidP="00654B2D">
      <w:pPr>
        <w:pStyle w:val="FootnoteText"/>
        <w:rPr>
          <w:rFonts w:ascii="Verdana" w:hAnsi="Verdana"/>
          <w:sz w:val="16"/>
          <w:szCs w:val="16"/>
        </w:rPr>
      </w:pPr>
      <w:r w:rsidRPr="00B039F1">
        <w:rPr>
          <w:rStyle w:val="FootnoteReference"/>
          <w:rFonts w:ascii="Verdana" w:hAnsi="Verdana"/>
          <w:sz w:val="16"/>
          <w:szCs w:val="16"/>
        </w:rPr>
        <w:footnoteRef/>
      </w:r>
      <w:r w:rsidRPr="00B039F1">
        <w:rPr>
          <w:rFonts w:ascii="Verdana" w:hAnsi="Verdana"/>
          <w:sz w:val="16"/>
          <w:szCs w:val="16"/>
        </w:rPr>
        <w:t xml:space="preserve"> </w:t>
      </w:r>
      <w:r w:rsidR="00A45822" w:rsidRPr="00B039F1">
        <w:rPr>
          <w:rFonts w:ascii="Verdana" w:hAnsi="Verdana"/>
          <w:sz w:val="16"/>
          <w:szCs w:val="16"/>
        </w:rPr>
        <w:t xml:space="preserve">Kamerstuk </w:t>
      </w:r>
      <w:r w:rsidRPr="00B039F1">
        <w:rPr>
          <w:rFonts w:ascii="Verdana" w:hAnsi="Verdana"/>
          <w:sz w:val="16"/>
          <w:szCs w:val="16"/>
        </w:rPr>
        <w:t>36600-XVII-13</w:t>
      </w:r>
    </w:p>
  </w:footnote>
  <w:footnote w:id="17">
    <w:p w14:paraId="38C1EAE6" w14:textId="4D343429" w:rsidR="00654B2D" w:rsidRPr="00B039F1" w:rsidRDefault="00654B2D" w:rsidP="00654B2D">
      <w:pPr>
        <w:pStyle w:val="FootnoteText"/>
        <w:rPr>
          <w:rFonts w:ascii="Verdana" w:hAnsi="Verdana"/>
          <w:sz w:val="16"/>
          <w:szCs w:val="16"/>
        </w:rPr>
      </w:pPr>
      <w:r w:rsidRPr="00B039F1">
        <w:rPr>
          <w:rStyle w:val="FootnoteReference"/>
          <w:rFonts w:ascii="Verdana" w:hAnsi="Verdana"/>
          <w:sz w:val="16"/>
          <w:szCs w:val="16"/>
        </w:rPr>
        <w:footnoteRef/>
      </w:r>
      <w:r w:rsidRPr="00B039F1">
        <w:rPr>
          <w:rFonts w:ascii="Verdana" w:hAnsi="Verdana"/>
          <w:sz w:val="16"/>
          <w:szCs w:val="16"/>
        </w:rPr>
        <w:t xml:space="preserve"> </w:t>
      </w:r>
      <w:r w:rsidR="00A45822" w:rsidRPr="00B039F1">
        <w:rPr>
          <w:rFonts w:ascii="Verdana" w:hAnsi="Verdana"/>
          <w:sz w:val="16"/>
          <w:szCs w:val="16"/>
        </w:rPr>
        <w:t xml:space="preserve">Kamerstuk </w:t>
      </w:r>
      <w:r w:rsidRPr="00B039F1">
        <w:rPr>
          <w:rFonts w:ascii="Verdana" w:hAnsi="Verdana"/>
          <w:sz w:val="16"/>
          <w:szCs w:val="16"/>
        </w:rPr>
        <w:t>36180-133</w:t>
      </w:r>
    </w:p>
  </w:footnote>
  <w:footnote w:id="18">
    <w:p w14:paraId="17DE4842" w14:textId="1EF18EA8" w:rsidR="00B039F1" w:rsidRPr="005E7AC0" w:rsidRDefault="00B039F1">
      <w:pPr>
        <w:pStyle w:val="FootnoteText"/>
        <w:rPr>
          <w:rFonts w:ascii="Verdana" w:hAnsi="Verdana"/>
          <w:sz w:val="16"/>
          <w:szCs w:val="16"/>
        </w:rPr>
      </w:pPr>
      <w:r w:rsidRPr="00B039F1">
        <w:rPr>
          <w:rStyle w:val="FootnoteReference"/>
          <w:rFonts w:ascii="Verdana" w:hAnsi="Verdana"/>
          <w:sz w:val="16"/>
          <w:szCs w:val="16"/>
        </w:rPr>
        <w:footnoteRef/>
      </w:r>
      <w:r w:rsidRPr="00B039F1">
        <w:rPr>
          <w:rFonts w:ascii="Verdana" w:hAnsi="Verdana"/>
          <w:sz w:val="16"/>
          <w:szCs w:val="16"/>
        </w:rPr>
        <w:t xml:space="preserve"> </w:t>
      </w:r>
      <w:r w:rsidRPr="005E7AC0">
        <w:rPr>
          <w:rFonts w:ascii="Verdana" w:hAnsi="Verdana"/>
          <w:sz w:val="16"/>
          <w:szCs w:val="16"/>
        </w:rPr>
        <w:t>TZ202502-132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2A70" w14:textId="77777777" w:rsidR="00E91776" w:rsidRDefault="00E91776">
    <w:pPr>
      <w:pStyle w:val="Header"/>
      <w:rPr>
        <w:lang w:val="en-US"/>
      </w:rPr>
    </w:pPr>
  </w:p>
  <w:p w14:paraId="61470D4D" w14:textId="77777777" w:rsidR="00E91776" w:rsidRDefault="00E91776">
    <w:pPr>
      <w:pStyle w:val="Header"/>
      <w:rPr>
        <w:lang w:val="en-US"/>
      </w:rPr>
    </w:pPr>
  </w:p>
  <w:p w14:paraId="5588D3AD" w14:textId="77777777" w:rsidR="00BE02C9" w:rsidRDefault="00BE0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517A" w14:textId="77777777" w:rsidR="00B37861" w:rsidRDefault="00B37861">
    <w:pPr>
      <w:pStyle w:val="Header"/>
      <w:rPr>
        <w:lang w:val="en-US"/>
      </w:rPr>
    </w:pPr>
  </w:p>
  <w:p w14:paraId="4AFBD17D" w14:textId="77777777" w:rsidR="004F6C5D" w:rsidRDefault="004F6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910"/>
    <w:multiLevelType w:val="hybridMultilevel"/>
    <w:tmpl w:val="4CAE2052"/>
    <w:lvl w:ilvl="0" w:tplc="C414AE9A">
      <w:start w:val="1"/>
      <w:numFmt w:val="bullet"/>
      <w:lvlText w:val=""/>
      <w:lvlJc w:val="left"/>
      <w:pPr>
        <w:ind w:left="720" w:hanging="360"/>
      </w:pPr>
      <w:rPr>
        <w:rFonts w:ascii="Symbol" w:eastAsia="MS Mincho"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3D94A11"/>
    <w:multiLevelType w:val="hybridMultilevel"/>
    <w:tmpl w:val="83D28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CC093A"/>
    <w:multiLevelType w:val="multilevel"/>
    <w:tmpl w:val="34D67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AE115B"/>
    <w:multiLevelType w:val="hybridMultilevel"/>
    <w:tmpl w:val="F8C2C1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30D5F7C"/>
    <w:multiLevelType w:val="multilevel"/>
    <w:tmpl w:val="A4B8A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849C9"/>
    <w:multiLevelType w:val="hybridMultilevel"/>
    <w:tmpl w:val="0ED42F32"/>
    <w:lvl w:ilvl="0" w:tplc="4ABC679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71525619">
    <w:abstractNumId w:val="5"/>
  </w:num>
  <w:num w:numId="2" w16cid:durableId="1243835871">
    <w:abstractNumId w:val="2"/>
  </w:num>
  <w:num w:numId="3" w16cid:durableId="376706067">
    <w:abstractNumId w:val="0"/>
  </w:num>
  <w:num w:numId="4" w16cid:durableId="815025898">
    <w:abstractNumId w:val="1"/>
  </w:num>
  <w:num w:numId="5" w16cid:durableId="1127048377">
    <w:abstractNumId w:val="4"/>
  </w:num>
  <w:num w:numId="6" w16cid:durableId="1464883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FE"/>
    <w:rsid w:val="000004BE"/>
    <w:rsid w:val="0000136B"/>
    <w:rsid w:val="00002C44"/>
    <w:rsid w:val="0000394D"/>
    <w:rsid w:val="00004CAE"/>
    <w:rsid w:val="000058DB"/>
    <w:rsid w:val="00005E36"/>
    <w:rsid w:val="000100C9"/>
    <w:rsid w:val="000105E9"/>
    <w:rsid w:val="000107A2"/>
    <w:rsid w:val="00012E09"/>
    <w:rsid w:val="00015219"/>
    <w:rsid w:val="00016BE4"/>
    <w:rsid w:val="00017E62"/>
    <w:rsid w:val="0002168D"/>
    <w:rsid w:val="00022ABD"/>
    <w:rsid w:val="00023564"/>
    <w:rsid w:val="00023B6F"/>
    <w:rsid w:val="00027243"/>
    <w:rsid w:val="00027937"/>
    <w:rsid w:val="00031217"/>
    <w:rsid w:val="0003123D"/>
    <w:rsid w:val="00031502"/>
    <w:rsid w:val="000316A9"/>
    <w:rsid w:val="00031B9C"/>
    <w:rsid w:val="00031D48"/>
    <w:rsid w:val="00031F50"/>
    <w:rsid w:val="000329EB"/>
    <w:rsid w:val="00033C9F"/>
    <w:rsid w:val="00035D81"/>
    <w:rsid w:val="000377C9"/>
    <w:rsid w:val="00037922"/>
    <w:rsid w:val="000417D8"/>
    <w:rsid w:val="0004197B"/>
    <w:rsid w:val="00043EEA"/>
    <w:rsid w:val="000454A8"/>
    <w:rsid w:val="000461A4"/>
    <w:rsid w:val="00046E80"/>
    <w:rsid w:val="000512AB"/>
    <w:rsid w:val="00051C03"/>
    <w:rsid w:val="00053323"/>
    <w:rsid w:val="00054B9F"/>
    <w:rsid w:val="00055A4F"/>
    <w:rsid w:val="0005660B"/>
    <w:rsid w:val="00060359"/>
    <w:rsid w:val="000606E9"/>
    <w:rsid w:val="00060809"/>
    <w:rsid w:val="00060A6C"/>
    <w:rsid w:val="000619E2"/>
    <w:rsid w:val="00062501"/>
    <w:rsid w:val="00062DBA"/>
    <w:rsid w:val="000650AA"/>
    <w:rsid w:val="00065E80"/>
    <w:rsid w:val="00066915"/>
    <w:rsid w:val="000675F4"/>
    <w:rsid w:val="00070684"/>
    <w:rsid w:val="000706CE"/>
    <w:rsid w:val="000720FB"/>
    <w:rsid w:val="00072EB6"/>
    <w:rsid w:val="00075C09"/>
    <w:rsid w:val="0007600D"/>
    <w:rsid w:val="00080DD3"/>
    <w:rsid w:val="00083D67"/>
    <w:rsid w:val="00083DBA"/>
    <w:rsid w:val="000842D3"/>
    <w:rsid w:val="00085D92"/>
    <w:rsid w:val="000865F7"/>
    <w:rsid w:val="00090890"/>
    <w:rsid w:val="00090B2A"/>
    <w:rsid w:val="000912BF"/>
    <w:rsid w:val="00091990"/>
    <w:rsid w:val="000929F7"/>
    <w:rsid w:val="00092EBC"/>
    <w:rsid w:val="00092F67"/>
    <w:rsid w:val="00093EBD"/>
    <w:rsid w:val="0009414E"/>
    <w:rsid w:val="00094904"/>
    <w:rsid w:val="000956BE"/>
    <w:rsid w:val="00096B71"/>
    <w:rsid w:val="00097641"/>
    <w:rsid w:val="000A1B07"/>
    <w:rsid w:val="000A2729"/>
    <w:rsid w:val="000A328F"/>
    <w:rsid w:val="000A417B"/>
    <w:rsid w:val="000A4E36"/>
    <w:rsid w:val="000A525A"/>
    <w:rsid w:val="000A57AE"/>
    <w:rsid w:val="000A7013"/>
    <w:rsid w:val="000A7EB6"/>
    <w:rsid w:val="000B1126"/>
    <w:rsid w:val="000B67C4"/>
    <w:rsid w:val="000B72B2"/>
    <w:rsid w:val="000C2D9E"/>
    <w:rsid w:val="000C64E7"/>
    <w:rsid w:val="000C6644"/>
    <w:rsid w:val="000C6C15"/>
    <w:rsid w:val="000C79A8"/>
    <w:rsid w:val="000D0ADF"/>
    <w:rsid w:val="000D1CFA"/>
    <w:rsid w:val="000D201A"/>
    <w:rsid w:val="000D4F46"/>
    <w:rsid w:val="000D6748"/>
    <w:rsid w:val="000D6967"/>
    <w:rsid w:val="000D737E"/>
    <w:rsid w:val="000D7B98"/>
    <w:rsid w:val="000E07AB"/>
    <w:rsid w:val="000E09D6"/>
    <w:rsid w:val="000E119A"/>
    <w:rsid w:val="000E4251"/>
    <w:rsid w:val="000E5E7A"/>
    <w:rsid w:val="000E68E7"/>
    <w:rsid w:val="000F07EB"/>
    <w:rsid w:val="000F2578"/>
    <w:rsid w:val="000F2A69"/>
    <w:rsid w:val="000F2AD8"/>
    <w:rsid w:val="000F3E34"/>
    <w:rsid w:val="000F4D20"/>
    <w:rsid w:val="000F6D08"/>
    <w:rsid w:val="000F767B"/>
    <w:rsid w:val="000F77C5"/>
    <w:rsid w:val="00100E0A"/>
    <w:rsid w:val="001010F2"/>
    <w:rsid w:val="001018D4"/>
    <w:rsid w:val="00101EAC"/>
    <w:rsid w:val="00102A35"/>
    <w:rsid w:val="00103140"/>
    <w:rsid w:val="001033AF"/>
    <w:rsid w:val="001049FA"/>
    <w:rsid w:val="00104F47"/>
    <w:rsid w:val="0010500E"/>
    <w:rsid w:val="00105031"/>
    <w:rsid w:val="00105954"/>
    <w:rsid w:val="00105971"/>
    <w:rsid w:val="001059ED"/>
    <w:rsid w:val="001075E8"/>
    <w:rsid w:val="001101EF"/>
    <w:rsid w:val="001109F9"/>
    <w:rsid w:val="00116AB6"/>
    <w:rsid w:val="00117B2E"/>
    <w:rsid w:val="00117F9D"/>
    <w:rsid w:val="00122C7B"/>
    <w:rsid w:val="00124710"/>
    <w:rsid w:val="001301F2"/>
    <w:rsid w:val="0013064B"/>
    <w:rsid w:val="00131453"/>
    <w:rsid w:val="00131650"/>
    <w:rsid w:val="00133772"/>
    <w:rsid w:val="00134858"/>
    <w:rsid w:val="00134C8C"/>
    <w:rsid w:val="00136CFF"/>
    <w:rsid w:val="00137D3A"/>
    <w:rsid w:val="00140296"/>
    <w:rsid w:val="001403D3"/>
    <w:rsid w:val="00141EF2"/>
    <w:rsid w:val="00142C1B"/>
    <w:rsid w:val="00142E8A"/>
    <w:rsid w:val="001445B2"/>
    <w:rsid w:val="001445DB"/>
    <w:rsid w:val="00144CEA"/>
    <w:rsid w:val="001453E9"/>
    <w:rsid w:val="00145909"/>
    <w:rsid w:val="001460C1"/>
    <w:rsid w:val="00147257"/>
    <w:rsid w:val="00147833"/>
    <w:rsid w:val="00147D94"/>
    <w:rsid w:val="001510AA"/>
    <w:rsid w:val="00151267"/>
    <w:rsid w:val="001525DB"/>
    <w:rsid w:val="001539EF"/>
    <w:rsid w:val="00154997"/>
    <w:rsid w:val="00154C89"/>
    <w:rsid w:val="00155111"/>
    <w:rsid w:val="00157C28"/>
    <w:rsid w:val="00160788"/>
    <w:rsid w:val="00161783"/>
    <w:rsid w:val="001618AD"/>
    <w:rsid w:val="00161E79"/>
    <w:rsid w:val="001636B2"/>
    <w:rsid w:val="00163AC1"/>
    <w:rsid w:val="00164813"/>
    <w:rsid w:val="00165827"/>
    <w:rsid w:val="0017009B"/>
    <w:rsid w:val="001704FA"/>
    <w:rsid w:val="0017090E"/>
    <w:rsid w:val="001721B6"/>
    <w:rsid w:val="001722D8"/>
    <w:rsid w:val="00172E24"/>
    <w:rsid w:val="001740DF"/>
    <w:rsid w:val="001741B3"/>
    <w:rsid w:val="001757EB"/>
    <w:rsid w:val="00180688"/>
    <w:rsid w:val="00180A1D"/>
    <w:rsid w:val="001834B5"/>
    <w:rsid w:val="00183DFE"/>
    <w:rsid w:val="001845E2"/>
    <w:rsid w:val="00184990"/>
    <w:rsid w:val="00185CA2"/>
    <w:rsid w:val="00190DC5"/>
    <w:rsid w:val="00191444"/>
    <w:rsid w:val="00192703"/>
    <w:rsid w:val="0019363F"/>
    <w:rsid w:val="0019366F"/>
    <w:rsid w:val="001937C3"/>
    <w:rsid w:val="00194B32"/>
    <w:rsid w:val="00197053"/>
    <w:rsid w:val="00197F14"/>
    <w:rsid w:val="00197F46"/>
    <w:rsid w:val="001A02DD"/>
    <w:rsid w:val="001A075E"/>
    <w:rsid w:val="001A156D"/>
    <w:rsid w:val="001A5C29"/>
    <w:rsid w:val="001A7840"/>
    <w:rsid w:val="001B14E0"/>
    <w:rsid w:val="001B24D7"/>
    <w:rsid w:val="001B2A67"/>
    <w:rsid w:val="001B355B"/>
    <w:rsid w:val="001B3B58"/>
    <w:rsid w:val="001B71CB"/>
    <w:rsid w:val="001C345A"/>
    <w:rsid w:val="001C4996"/>
    <w:rsid w:val="001C4E39"/>
    <w:rsid w:val="001C63CC"/>
    <w:rsid w:val="001D2899"/>
    <w:rsid w:val="001D47C2"/>
    <w:rsid w:val="001D5738"/>
    <w:rsid w:val="001D587E"/>
    <w:rsid w:val="001D75D3"/>
    <w:rsid w:val="001E24F8"/>
    <w:rsid w:val="001E327F"/>
    <w:rsid w:val="001E4659"/>
    <w:rsid w:val="001E6F6A"/>
    <w:rsid w:val="001F0975"/>
    <w:rsid w:val="001F0BE7"/>
    <w:rsid w:val="001F1924"/>
    <w:rsid w:val="001F22DE"/>
    <w:rsid w:val="001F5840"/>
    <w:rsid w:val="001F593D"/>
    <w:rsid w:val="001F5F8D"/>
    <w:rsid w:val="001F6896"/>
    <w:rsid w:val="001F7437"/>
    <w:rsid w:val="001F75F3"/>
    <w:rsid w:val="001F79C5"/>
    <w:rsid w:val="002004EF"/>
    <w:rsid w:val="00200D07"/>
    <w:rsid w:val="00200DE0"/>
    <w:rsid w:val="002018DB"/>
    <w:rsid w:val="00202C02"/>
    <w:rsid w:val="00204803"/>
    <w:rsid w:val="00204E62"/>
    <w:rsid w:val="00206301"/>
    <w:rsid w:val="00206414"/>
    <w:rsid w:val="00206967"/>
    <w:rsid w:val="00207D13"/>
    <w:rsid w:val="00210CAB"/>
    <w:rsid w:val="0021482F"/>
    <w:rsid w:val="00215233"/>
    <w:rsid w:val="00216C03"/>
    <w:rsid w:val="0021729F"/>
    <w:rsid w:val="002172AB"/>
    <w:rsid w:val="0022113B"/>
    <w:rsid w:val="002215BB"/>
    <w:rsid w:val="00221D7D"/>
    <w:rsid w:val="00223B31"/>
    <w:rsid w:val="00225396"/>
    <w:rsid w:val="002300A4"/>
    <w:rsid w:val="00230CC7"/>
    <w:rsid w:val="00231FEC"/>
    <w:rsid w:val="00232125"/>
    <w:rsid w:val="0023546E"/>
    <w:rsid w:val="00236EFC"/>
    <w:rsid w:val="00237D54"/>
    <w:rsid w:val="00242247"/>
    <w:rsid w:val="00243DC9"/>
    <w:rsid w:val="00245047"/>
    <w:rsid w:val="002457DD"/>
    <w:rsid w:val="0024628B"/>
    <w:rsid w:val="00254966"/>
    <w:rsid w:val="0025561E"/>
    <w:rsid w:val="00255A78"/>
    <w:rsid w:val="00255BAA"/>
    <w:rsid w:val="00256242"/>
    <w:rsid w:val="00257046"/>
    <w:rsid w:val="00257665"/>
    <w:rsid w:val="0026017C"/>
    <w:rsid w:val="00261083"/>
    <w:rsid w:val="0026326D"/>
    <w:rsid w:val="00264943"/>
    <w:rsid w:val="00264D88"/>
    <w:rsid w:val="00265E8F"/>
    <w:rsid w:val="00270993"/>
    <w:rsid w:val="0027626F"/>
    <w:rsid w:val="002809DB"/>
    <w:rsid w:val="002818DC"/>
    <w:rsid w:val="0028267E"/>
    <w:rsid w:val="00282EE3"/>
    <w:rsid w:val="002839F3"/>
    <w:rsid w:val="00286613"/>
    <w:rsid w:val="00290A9A"/>
    <w:rsid w:val="002910AB"/>
    <w:rsid w:val="00291735"/>
    <w:rsid w:val="00291833"/>
    <w:rsid w:val="00291912"/>
    <w:rsid w:val="00291D24"/>
    <w:rsid w:val="0029208C"/>
    <w:rsid w:val="00294680"/>
    <w:rsid w:val="002A0AAB"/>
    <w:rsid w:val="002A1616"/>
    <w:rsid w:val="002A17F4"/>
    <w:rsid w:val="002A24C0"/>
    <w:rsid w:val="002A3BBD"/>
    <w:rsid w:val="002A3C70"/>
    <w:rsid w:val="002A5F92"/>
    <w:rsid w:val="002A60D7"/>
    <w:rsid w:val="002A6715"/>
    <w:rsid w:val="002A7254"/>
    <w:rsid w:val="002A7671"/>
    <w:rsid w:val="002B0060"/>
    <w:rsid w:val="002B10E8"/>
    <w:rsid w:val="002B40B7"/>
    <w:rsid w:val="002B511F"/>
    <w:rsid w:val="002B6A22"/>
    <w:rsid w:val="002B7030"/>
    <w:rsid w:val="002B7F0E"/>
    <w:rsid w:val="002C08D0"/>
    <w:rsid w:val="002C0CC5"/>
    <w:rsid w:val="002C13FE"/>
    <w:rsid w:val="002C2265"/>
    <w:rsid w:val="002C2B6F"/>
    <w:rsid w:val="002C30E3"/>
    <w:rsid w:val="002C6862"/>
    <w:rsid w:val="002C75A7"/>
    <w:rsid w:val="002D06D7"/>
    <w:rsid w:val="002D6CD0"/>
    <w:rsid w:val="002E0328"/>
    <w:rsid w:val="002E0663"/>
    <w:rsid w:val="002E0C1E"/>
    <w:rsid w:val="002E0CF8"/>
    <w:rsid w:val="002E1C09"/>
    <w:rsid w:val="002E4547"/>
    <w:rsid w:val="002E5B89"/>
    <w:rsid w:val="002E7478"/>
    <w:rsid w:val="002E7F0F"/>
    <w:rsid w:val="002F00AD"/>
    <w:rsid w:val="002F1108"/>
    <w:rsid w:val="002F1211"/>
    <w:rsid w:val="002F31CF"/>
    <w:rsid w:val="002F3AF1"/>
    <w:rsid w:val="002F3BFD"/>
    <w:rsid w:val="002F4573"/>
    <w:rsid w:val="002F501F"/>
    <w:rsid w:val="002F792E"/>
    <w:rsid w:val="0030012C"/>
    <w:rsid w:val="00302531"/>
    <w:rsid w:val="00304674"/>
    <w:rsid w:val="0030620C"/>
    <w:rsid w:val="00307549"/>
    <w:rsid w:val="0031103B"/>
    <w:rsid w:val="0031140C"/>
    <w:rsid w:val="0031183A"/>
    <w:rsid w:val="0031347C"/>
    <w:rsid w:val="00316965"/>
    <w:rsid w:val="00320474"/>
    <w:rsid w:val="003209A9"/>
    <w:rsid w:val="00320A8C"/>
    <w:rsid w:val="00320BAB"/>
    <w:rsid w:val="00320CA1"/>
    <w:rsid w:val="0032260B"/>
    <w:rsid w:val="00323B1F"/>
    <w:rsid w:val="00324AC0"/>
    <w:rsid w:val="0032660E"/>
    <w:rsid w:val="00326BFC"/>
    <w:rsid w:val="00326CEF"/>
    <w:rsid w:val="00330531"/>
    <w:rsid w:val="00332B71"/>
    <w:rsid w:val="00334245"/>
    <w:rsid w:val="00334378"/>
    <w:rsid w:val="0033438D"/>
    <w:rsid w:val="00334A7F"/>
    <w:rsid w:val="00335696"/>
    <w:rsid w:val="003372DF"/>
    <w:rsid w:val="0034022E"/>
    <w:rsid w:val="00340486"/>
    <w:rsid w:val="003405A9"/>
    <w:rsid w:val="003419B3"/>
    <w:rsid w:val="003423E0"/>
    <w:rsid w:val="00342F72"/>
    <w:rsid w:val="00345BF7"/>
    <w:rsid w:val="003472A9"/>
    <w:rsid w:val="00347B5F"/>
    <w:rsid w:val="00350A27"/>
    <w:rsid w:val="00350E0C"/>
    <w:rsid w:val="003511EF"/>
    <w:rsid w:val="0035220A"/>
    <w:rsid w:val="0035380E"/>
    <w:rsid w:val="003558C2"/>
    <w:rsid w:val="00355EB0"/>
    <w:rsid w:val="003562D0"/>
    <w:rsid w:val="00357D85"/>
    <w:rsid w:val="00360109"/>
    <w:rsid w:val="00362E96"/>
    <w:rsid w:val="00363568"/>
    <w:rsid w:val="00365828"/>
    <w:rsid w:val="003658CE"/>
    <w:rsid w:val="0036730F"/>
    <w:rsid w:val="00371FEE"/>
    <w:rsid w:val="00373AD8"/>
    <w:rsid w:val="003744CC"/>
    <w:rsid w:val="0037470D"/>
    <w:rsid w:val="003758B7"/>
    <w:rsid w:val="003776A5"/>
    <w:rsid w:val="00380192"/>
    <w:rsid w:val="00380422"/>
    <w:rsid w:val="00382802"/>
    <w:rsid w:val="0038487F"/>
    <w:rsid w:val="003856F3"/>
    <w:rsid w:val="00385D8E"/>
    <w:rsid w:val="003870FF"/>
    <w:rsid w:val="00387D7D"/>
    <w:rsid w:val="003916FC"/>
    <w:rsid w:val="00392F2F"/>
    <w:rsid w:val="00394068"/>
    <w:rsid w:val="00395136"/>
    <w:rsid w:val="003A00FE"/>
    <w:rsid w:val="003A2052"/>
    <w:rsid w:val="003A29F2"/>
    <w:rsid w:val="003A2E32"/>
    <w:rsid w:val="003A360B"/>
    <w:rsid w:val="003A4119"/>
    <w:rsid w:val="003A4626"/>
    <w:rsid w:val="003A4946"/>
    <w:rsid w:val="003A527A"/>
    <w:rsid w:val="003A5610"/>
    <w:rsid w:val="003A5DC5"/>
    <w:rsid w:val="003A6C03"/>
    <w:rsid w:val="003B1A5D"/>
    <w:rsid w:val="003B263C"/>
    <w:rsid w:val="003B289F"/>
    <w:rsid w:val="003B457F"/>
    <w:rsid w:val="003B47B1"/>
    <w:rsid w:val="003B4E4C"/>
    <w:rsid w:val="003B586A"/>
    <w:rsid w:val="003C1260"/>
    <w:rsid w:val="003C3E46"/>
    <w:rsid w:val="003C75B4"/>
    <w:rsid w:val="003C774C"/>
    <w:rsid w:val="003C7A74"/>
    <w:rsid w:val="003D0500"/>
    <w:rsid w:val="003D13EB"/>
    <w:rsid w:val="003D18AD"/>
    <w:rsid w:val="003D1FF0"/>
    <w:rsid w:val="003D2725"/>
    <w:rsid w:val="003E0B11"/>
    <w:rsid w:val="003E2010"/>
    <w:rsid w:val="003E223C"/>
    <w:rsid w:val="003E2756"/>
    <w:rsid w:val="003E2989"/>
    <w:rsid w:val="003E2FDD"/>
    <w:rsid w:val="003E3238"/>
    <w:rsid w:val="003E4846"/>
    <w:rsid w:val="003E4AE0"/>
    <w:rsid w:val="003E7165"/>
    <w:rsid w:val="003F0014"/>
    <w:rsid w:val="003F1AB1"/>
    <w:rsid w:val="003F22CA"/>
    <w:rsid w:val="003F2863"/>
    <w:rsid w:val="003F49A4"/>
    <w:rsid w:val="003F6453"/>
    <w:rsid w:val="003F6F33"/>
    <w:rsid w:val="003F7131"/>
    <w:rsid w:val="00401A4A"/>
    <w:rsid w:val="004020C5"/>
    <w:rsid w:val="004026A8"/>
    <w:rsid w:val="00403C3F"/>
    <w:rsid w:val="00404631"/>
    <w:rsid w:val="00404B9A"/>
    <w:rsid w:val="004054B0"/>
    <w:rsid w:val="00405C23"/>
    <w:rsid w:val="004104D4"/>
    <w:rsid w:val="00410608"/>
    <w:rsid w:val="00411C49"/>
    <w:rsid w:val="004124B4"/>
    <w:rsid w:val="00414B17"/>
    <w:rsid w:val="0041528D"/>
    <w:rsid w:val="0041610F"/>
    <w:rsid w:val="00416938"/>
    <w:rsid w:val="00416E75"/>
    <w:rsid w:val="00417BDE"/>
    <w:rsid w:val="00420926"/>
    <w:rsid w:val="00421686"/>
    <w:rsid w:val="0042198F"/>
    <w:rsid w:val="00421EDE"/>
    <w:rsid w:val="00424246"/>
    <w:rsid w:val="00425182"/>
    <w:rsid w:val="004256A4"/>
    <w:rsid w:val="00425EF0"/>
    <w:rsid w:val="0042749B"/>
    <w:rsid w:val="00427C05"/>
    <w:rsid w:val="00430FA9"/>
    <w:rsid w:val="00433C3E"/>
    <w:rsid w:val="004352F9"/>
    <w:rsid w:val="004362E8"/>
    <w:rsid w:val="00436916"/>
    <w:rsid w:val="00436A30"/>
    <w:rsid w:val="00437B48"/>
    <w:rsid w:val="00440265"/>
    <w:rsid w:val="004405DB"/>
    <w:rsid w:val="00440643"/>
    <w:rsid w:val="004411B9"/>
    <w:rsid w:val="00441EB5"/>
    <w:rsid w:val="00442CE2"/>
    <w:rsid w:val="00443DFA"/>
    <w:rsid w:val="004442CB"/>
    <w:rsid w:val="00445EFB"/>
    <w:rsid w:val="00446B41"/>
    <w:rsid w:val="0044764A"/>
    <w:rsid w:val="00450A62"/>
    <w:rsid w:val="00450F1E"/>
    <w:rsid w:val="00452802"/>
    <w:rsid w:val="004531A5"/>
    <w:rsid w:val="00455DCE"/>
    <w:rsid w:val="00456677"/>
    <w:rsid w:val="00456878"/>
    <w:rsid w:val="00456F0E"/>
    <w:rsid w:val="004573DD"/>
    <w:rsid w:val="00457955"/>
    <w:rsid w:val="00457DC6"/>
    <w:rsid w:val="00460971"/>
    <w:rsid w:val="00462439"/>
    <w:rsid w:val="0046322E"/>
    <w:rsid w:val="0046400A"/>
    <w:rsid w:val="0046400B"/>
    <w:rsid w:val="00464C5F"/>
    <w:rsid w:val="00466729"/>
    <w:rsid w:val="00470581"/>
    <w:rsid w:val="00470639"/>
    <w:rsid w:val="004709B4"/>
    <w:rsid w:val="004719D8"/>
    <w:rsid w:val="00472B0F"/>
    <w:rsid w:val="00476AD3"/>
    <w:rsid w:val="00481A9F"/>
    <w:rsid w:val="00482D0F"/>
    <w:rsid w:val="00483715"/>
    <w:rsid w:val="00483E79"/>
    <w:rsid w:val="004845CD"/>
    <w:rsid w:val="0048566E"/>
    <w:rsid w:val="004860F1"/>
    <w:rsid w:val="00487E5B"/>
    <w:rsid w:val="00490432"/>
    <w:rsid w:val="00490DBE"/>
    <w:rsid w:val="0049393C"/>
    <w:rsid w:val="00494115"/>
    <w:rsid w:val="004946E6"/>
    <w:rsid w:val="004967E2"/>
    <w:rsid w:val="00496BB3"/>
    <w:rsid w:val="00497EB6"/>
    <w:rsid w:val="004A052C"/>
    <w:rsid w:val="004A0B0D"/>
    <w:rsid w:val="004A10E2"/>
    <w:rsid w:val="004A15DE"/>
    <w:rsid w:val="004A16C0"/>
    <w:rsid w:val="004A1D6A"/>
    <w:rsid w:val="004A3938"/>
    <w:rsid w:val="004A53F9"/>
    <w:rsid w:val="004A5AD6"/>
    <w:rsid w:val="004A764B"/>
    <w:rsid w:val="004A7A96"/>
    <w:rsid w:val="004A7D01"/>
    <w:rsid w:val="004B096E"/>
    <w:rsid w:val="004B101B"/>
    <w:rsid w:val="004B19D4"/>
    <w:rsid w:val="004B212D"/>
    <w:rsid w:val="004B2436"/>
    <w:rsid w:val="004B2ABF"/>
    <w:rsid w:val="004B2E6A"/>
    <w:rsid w:val="004B3D3C"/>
    <w:rsid w:val="004B49F1"/>
    <w:rsid w:val="004B5CEE"/>
    <w:rsid w:val="004C1289"/>
    <w:rsid w:val="004C1711"/>
    <w:rsid w:val="004C2625"/>
    <w:rsid w:val="004C298C"/>
    <w:rsid w:val="004C4A87"/>
    <w:rsid w:val="004C4D5F"/>
    <w:rsid w:val="004C5527"/>
    <w:rsid w:val="004C7EE6"/>
    <w:rsid w:val="004C7F2F"/>
    <w:rsid w:val="004D0B2F"/>
    <w:rsid w:val="004D164A"/>
    <w:rsid w:val="004D27D7"/>
    <w:rsid w:val="004D3605"/>
    <w:rsid w:val="004D3935"/>
    <w:rsid w:val="004D41E6"/>
    <w:rsid w:val="004D5BF9"/>
    <w:rsid w:val="004E05D1"/>
    <w:rsid w:val="004E1F5D"/>
    <w:rsid w:val="004E21F4"/>
    <w:rsid w:val="004E7757"/>
    <w:rsid w:val="004F2B48"/>
    <w:rsid w:val="004F3E30"/>
    <w:rsid w:val="004F477E"/>
    <w:rsid w:val="004F6C5D"/>
    <w:rsid w:val="00502218"/>
    <w:rsid w:val="00502C89"/>
    <w:rsid w:val="00504327"/>
    <w:rsid w:val="00504DF2"/>
    <w:rsid w:val="00505BE0"/>
    <w:rsid w:val="005101EE"/>
    <w:rsid w:val="005112B1"/>
    <w:rsid w:val="00511ACD"/>
    <w:rsid w:val="00511F68"/>
    <w:rsid w:val="005129AD"/>
    <w:rsid w:val="00512DA4"/>
    <w:rsid w:val="00513A67"/>
    <w:rsid w:val="00515190"/>
    <w:rsid w:val="00515CEE"/>
    <w:rsid w:val="00517767"/>
    <w:rsid w:val="005229F5"/>
    <w:rsid w:val="00523688"/>
    <w:rsid w:val="00525819"/>
    <w:rsid w:val="00525B29"/>
    <w:rsid w:val="00526E7F"/>
    <w:rsid w:val="0052771E"/>
    <w:rsid w:val="00531E7B"/>
    <w:rsid w:val="00532BE5"/>
    <w:rsid w:val="00534B38"/>
    <w:rsid w:val="00536232"/>
    <w:rsid w:val="005363C7"/>
    <w:rsid w:val="0053715F"/>
    <w:rsid w:val="005376C5"/>
    <w:rsid w:val="00540827"/>
    <w:rsid w:val="00541EE1"/>
    <w:rsid w:val="00541FC8"/>
    <w:rsid w:val="005452C2"/>
    <w:rsid w:val="00545684"/>
    <w:rsid w:val="00545EF8"/>
    <w:rsid w:val="00546D30"/>
    <w:rsid w:val="00550137"/>
    <w:rsid w:val="00550441"/>
    <w:rsid w:val="00551864"/>
    <w:rsid w:val="00552E79"/>
    <w:rsid w:val="00554742"/>
    <w:rsid w:val="00555C64"/>
    <w:rsid w:val="0055700F"/>
    <w:rsid w:val="005604C6"/>
    <w:rsid w:val="00560F34"/>
    <w:rsid w:val="00562ED9"/>
    <w:rsid w:val="00563306"/>
    <w:rsid w:val="00564803"/>
    <w:rsid w:val="005648AA"/>
    <w:rsid w:val="00565AEE"/>
    <w:rsid w:val="0056623A"/>
    <w:rsid w:val="00570DD8"/>
    <w:rsid w:val="00571199"/>
    <w:rsid w:val="00571500"/>
    <w:rsid w:val="00573888"/>
    <w:rsid w:val="00574669"/>
    <w:rsid w:val="005749EA"/>
    <w:rsid w:val="00574DE0"/>
    <w:rsid w:val="00575B4F"/>
    <w:rsid w:val="00576BEB"/>
    <w:rsid w:val="0057739C"/>
    <w:rsid w:val="005805A4"/>
    <w:rsid w:val="005819B1"/>
    <w:rsid w:val="00581BE0"/>
    <w:rsid w:val="00583A42"/>
    <w:rsid w:val="00584EF7"/>
    <w:rsid w:val="00585314"/>
    <w:rsid w:val="005854CA"/>
    <w:rsid w:val="005858B4"/>
    <w:rsid w:val="00587629"/>
    <w:rsid w:val="00587ABA"/>
    <w:rsid w:val="00590671"/>
    <w:rsid w:val="00590E33"/>
    <w:rsid w:val="005913DE"/>
    <w:rsid w:val="005917B9"/>
    <w:rsid w:val="00591B8E"/>
    <w:rsid w:val="005938CC"/>
    <w:rsid w:val="005944E2"/>
    <w:rsid w:val="005971B2"/>
    <w:rsid w:val="00597849"/>
    <w:rsid w:val="00597B6F"/>
    <w:rsid w:val="005A08B5"/>
    <w:rsid w:val="005A0ACC"/>
    <w:rsid w:val="005A10D2"/>
    <w:rsid w:val="005A20E6"/>
    <w:rsid w:val="005A22BE"/>
    <w:rsid w:val="005A3BA9"/>
    <w:rsid w:val="005A47C2"/>
    <w:rsid w:val="005A5099"/>
    <w:rsid w:val="005A53B6"/>
    <w:rsid w:val="005B02D8"/>
    <w:rsid w:val="005B0403"/>
    <w:rsid w:val="005B0691"/>
    <w:rsid w:val="005B1008"/>
    <w:rsid w:val="005B14C0"/>
    <w:rsid w:val="005B2993"/>
    <w:rsid w:val="005B41C6"/>
    <w:rsid w:val="005B4609"/>
    <w:rsid w:val="005B4686"/>
    <w:rsid w:val="005B5601"/>
    <w:rsid w:val="005B67DD"/>
    <w:rsid w:val="005B7AEE"/>
    <w:rsid w:val="005C0C08"/>
    <w:rsid w:val="005C2DBE"/>
    <w:rsid w:val="005C4504"/>
    <w:rsid w:val="005C6132"/>
    <w:rsid w:val="005D035A"/>
    <w:rsid w:val="005D2866"/>
    <w:rsid w:val="005D39E5"/>
    <w:rsid w:val="005D3C4A"/>
    <w:rsid w:val="005D3D98"/>
    <w:rsid w:val="005D59CB"/>
    <w:rsid w:val="005D7EAC"/>
    <w:rsid w:val="005E03CA"/>
    <w:rsid w:val="005E132F"/>
    <w:rsid w:val="005E2A5B"/>
    <w:rsid w:val="005E3289"/>
    <w:rsid w:val="005E35AD"/>
    <w:rsid w:val="005E3DE3"/>
    <w:rsid w:val="005E757E"/>
    <w:rsid w:val="005E788B"/>
    <w:rsid w:val="005E7AC0"/>
    <w:rsid w:val="005F1103"/>
    <w:rsid w:val="005F46F7"/>
    <w:rsid w:val="005F60C2"/>
    <w:rsid w:val="005F68F1"/>
    <w:rsid w:val="005F6CE8"/>
    <w:rsid w:val="005F71CA"/>
    <w:rsid w:val="00601E7A"/>
    <w:rsid w:val="00602607"/>
    <w:rsid w:val="00604802"/>
    <w:rsid w:val="00605D6D"/>
    <w:rsid w:val="0060644C"/>
    <w:rsid w:val="006071A7"/>
    <w:rsid w:val="0060762C"/>
    <w:rsid w:val="0060763C"/>
    <w:rsid w:val="00610A5A"/>
    <w:rsid w:val="00612AB3"/>
    <w:rsid w:val="00613189"/>
    <w:rsid w:val="0061595F"/>
    <w:rsid w:val="006163BF"/>
    <w:rsid w:val="006168DF"/>
    <w:rsid w:val="00617562"/>
    <w:rsid w:val="006213FE"/>
    <w:rsid w:val="00623D02"/>
    <w:rsid w:val="00623F5D"/>
    <w:rsid w:val="00624678"/>
    <w:rsid w:val="006258D9"/>
    <w:rsid w:val="0062753C"/>
    <w:rsid w:val="00630BFB"/>
    <w:rsid w:val="00630F32"/>
    <w:rsid w:val="0063304C"/>
    <w:rsid w:val="00634459"/>
    <w:rsid w:val="006344B9"/>
    <w:rsid w:val="00636D6B"/>
    <w:rsid w:val="00636F62"/>
    <w:rsid w:val="00640AE8"/>
    <w:rsid w:val="00640D59"/>
    <w:rsid w:val="00640ED5"/>
    <w:rsid w:val="0064166A"/>
    <w:rsid w:val="0064177D"/>
    <w:rsid w:val="00641B84"/>
    <w:rsid w:val="006447A9"/>
    <w:rsid w:val="00644AB2"/>
    <w:rsid w:val="006454E4"/>
    <w:rsid w:val="0064572D"/>
    <w:rsid w:val="006462CA"/>
    <w:rsid w:val="00646452"/>
    <w:rsid w:val="00647C55"/>
    <w:rsid w:val="006527FB"/>
    <w:rsid w:val="00652B0E"/>
    <w:rsid w:val="00652C1A"/>
    <w:rsid w:val="00654B2D"/>
    <w:rsid w:val="00654F18"/>
    <w:rsid w:val="00660B86"/>
    <w:rsid w:val="00661039"/>
    <w:rsid w:val="006636A4"/>
    <w:rsid w:val="006639C5"/>
    <w:rsid w:val="006652DA"/>
    <w:rsid w:val="006668C4"/>
    <w:rsid w:val="00666D8D"/>
    <w:rsid w:val="00666E31"/>
    <w:rsid w:val="00667A57"/>
    <w:rsid w:val="0067116F"/>
    <w:rsid w:val="00673E7E"/>
    <w:rsid w:val="00674024"/>
    <w:rsid w:val="00674B13"/>
    <w:rsid w:val="0067512F"/>
    <w:rsid w:val="00675989"/>
    <w:rsid w:val="00682F8A"/>
    <w:rsid w:val="006837F3"/>
    <w:rsid w:val="006854D2"/>
    <w:rsid w:val="00685687"/>
    <w:rsid w:val="00686059"/>
    <w:rsid w:val="0068770F"/>
    <w:rsid w:val="00690BC8"/>
    <w:rsid w:val="00690D53"/>
    <w:rsid w:val="00691AFE"/>
    <w:rsid w:val="00691C67"/>
    <w:rsid w:val="006921B0"/>
    <w:rsid w:val="00692224"/>
    <w:rsid w:val="006925FD"/>
    <w:rsid w:val="00693DE9"/>
    <w:rsid w:val="0069418F"/>
    <w:rsid w:val="006950AA"/>
    <w:rsid w:val="00696361"/>
    <w:rsid w:val="006964D7"/>
    <w:rsid w:val="00696D48"/>
    <w:rsid w:val="006971FE"/>
    <w:rsid w:val="006A0944"/>
    <w:rsid w:val="006A0E6E"/>
    <w:rsid w:val="006A17EB"/>
    <w:rsid w:val="006A2576"/>
    <w:rsid w:val="006A2D63"/>
    <w:rsid w:val="006A3BCD"/>
    <w:rsid w:val="006A4409"/>
    <w:rsid w:val="006A6DBA"/>
    <w:rsid w:val="006A70EF"/>
    <w:rsid w:val="006A7EAF"/>
    <w:rsid w:val="006B00FC"/>
    <w:rsid w:val="006B1741"/>
    <w:rsid w:val="006B1939"/>
    <w:rsid w:val="006B3028"/>
    <w:rsid w:val="006B5D17"/>
    <w:rsid w:val="006B6BE8"/>
    <w:rsid w:val="006B71A3"/>
    <w:rsid w:val="006C077F"/>
    <w:rsid w:val="006C0835"/>
    <w:rsid w:val="006C0ADD"/>
    <w:rsid w:val="006C1B67"/>
    <w:rsid w:val="006C28A1"/>
    <w:rsid w:val="006C40E5"/>
    <w:rsid w:val="006C62BE"/>
    <w:rsid w:val="006C7512"/>
    <w:rsid w:val="006C7C15"/>
    <w:rsid w:val="006D0913"/>
    <w:rsid w:val="006D16FF"/>
    <w:rsid w:val="006D3145"/>
    <w:rsid w:val="006D37FC"/>
    <w:rsid w:val="006D40B1"/>
    <w:rsid w:val="006D4A71"/>
    <w:rsid w:val="006D5C6D"/>
    <w:rsid w:val="006D6454"/>
    <w:rsid w:val="006E06B8"/>
    <w:rsid w:val="006E06FF"/>
    <w:rsid w:val="006E2741"/>
    <w:rsid w:val="006E3AD7"/>
    <w:rsid w:val="006E3C64"/>
    <w:rsid w:val="006E3E26"/>
    <w:rsid w:val="006E43A3"/>
    <w:rsid w:val="006E4701"/>
    <w:rsid w:val="006E4E85"/>
    <w:rsid w:val="006E7F51"/>
    <w:rsid w:val="006F0D70"/>
    <w:rsid w:val="006F1237"/>
    <w:rsid w:val="006F498A"/>
    <w:rsid w:val="006F53E0"/>
    <w:rsid w:val="00700427"/>
    <w:rsid w:val="00700618"/>
    <w:rsid w:val="007026B6"/>
    <w:rsid w:val="00703C27"/>
    <w:rsid w:val="007051BF"/>
    <w:rsid w:val="00705250"/>
    <w:rsid w:val="0070670E"/>
    <w:rsid w:val="00712200"/>
    <w:rsid w:val="00712208"/>
    <w:rsid w:val="0071237E"/>
    <w:rsid w:val="00716C82"/>
    <w:rsid w:val="00720F25"/>
    <w:rsid w:val="00721DA5"/>
    <w:rsid w:val="00721F80"/>
    <w:rsid w:val="0072236C"/>
    <w:rsid w:val="00724C0C"/>
    <w:rsid w:val="00725B58"/>
    <w:rsid w:val="00727FB5"/>
    <w:rsid w:val="00730E70"/>
    <w:rsid w:val="00732591"/>
    <w:rsid w:val="0073312E"/>
    <w:rsid w:val="0073348D"/>
    <w:rsid w:val="007338D3"/>
    <w:rsid w:val="00733BBC"/>
    <w:rsid w:val="00733BDE"/>
    <w:rsid w:val="007340BB"/>
    <w:rsid w:val="007360CE"/>
    <w:rsid w:val="00736932"/>
    <w:rsid w:val="00736AA6"/>
    <w:rsid w:val="00737E78"/>
    <w:rsid w:val="0074175C"/>
    <w:rsid w:val="00741C2A"/>
    <w:rsid w:val="007423C6"/>
    <w:rsid w:val="0074316A"/>
    <w:rsid w:val="0074323A"/>
    <w:rsid w:val="00743260"/>
    <w:rsid w:val="0074347C"/>
    <w:rsid w:val="00743E00"/>
    <w:rsid w:val="0074507F"/>
    <w:rsid w:val="00753126"/>
    <w:rsid w:val="007532B2"/>
    <w:rsid w:val="00754319"/>
    <w:rsid w:val="00755408"/>
    <w:rsid w:val="007564DC"/>
    <w:rsid w:val="00757864"/>
    <w:rsid w:val="00761F81"/>
    <w:rsid w:val="00762439"/>
    <w:rsid w:val="00762C08"/>
    <w:rsid w:val="0076397E"/>
    <w:rsid w:val="007654A9"/>
    <w:rsid w:val="00766D10"/>
    <w:rsid w:val="00767631"/>
    <w:rsid w:val="00772B52"/>
    <w:rsid w:val="00775331"/>
    <w:rsid w:val="00775CEA"/>
    <w:rsid w:val="0077653A"/>
    <w:rsid w:val="00777DCB"/>
    <w:rsid w:val="00780E2B"/>
    <w:rsid w:val="00781853"/>
    <w:rsid w:val="00782FA4"/>
    <w:rsid w:val="00783D67"/>
    <w:rsid w:val="007843B7"/>
    <w:rsid w:val="00786591"/>
    <w:rsid w:val="00787874"/>
    <w:rsid w:val="0079023A"/>
    <w:rsid w:val="0079163F"/>
    <w:rsid w:val="00791BC7"/>
    <w:rsid w:val="00793B28"/>
    <w:rsid w:val="0079400F"/>
    <w:rsid w:val="007943AC"/>
    <w:rsid w:val="007948E1"/>
    <w:rsid w:val="00794ADF"/>
    <w:rsid w:val="007A0D4E"/>
    <w:rsid w:val="007A13F5"/>
    <w:rsid w:val="007A59FD"/>
    <w:rsid w:val="007A654A"/>
    <w:rsid w:val="007A6B4C"/>
    <w:rsid w:val="007A79B1"/>
    <w:rsid w:val="007B308E"/>
    <w:rsid w:val="007B395A"/>
    <w:rsid w:val="007B4356"/>
    <w:rsid w:val="007B7036"/>
    <w:rsid w:val="007B750C"/>
    <w:rsid w:val="007B7DC7"/>
    <w:rsid w:val="007C041A"/>
    <w:rsid w:val="007C28A2"/>
    <w:rsid w:val="007C3769"/>
    <w:rsid w:val="007C4565"/>
    <w:rsid w:val="007C4E89"/>
    <w:rsid w:val="007C73D1"/>
    <w:rsid w:val="007C7620"/>
    <w:rsid w:val="007C7E45"/>
    <w:rsid w:val="007C7E8E"/>
    <w:rsid w:val="007D054F"/>
    <w:rsid w:val="007D1008"/>
    <w:rsid w:val="007D1131"/>
    <w:rsid w:val="007D1FD8"/>
    <w:rsid w:val="007D2158"/>
    <w:rsid w:val="007D35FF"/>
    <w:rsid w:val="007D387B"/>
    <w:rsid w:val="007D3F85"/>
    <w:rsid w:val="007D410F"/>
    <w:rsid w:val="007D5A17"/>
    <w:rsid w:val="007D7319"/>
    <w:rsid w:val="007D7BC7"/>
    <w:rsid w:val="007E0605"/>
    <w:rsid w:val="007E15D9"/>
    <w:rsid w:val="007E2334"/>
    <w:rsid w:val="007E2519"/>
    <w:rsid w:val="007E4767"/>
    <w:rsid w:val="007E4B8B"/>
    <w:rsid w:val="007E5DDA"/>
    <w:rsid w:val="007E6EAB"/>
    <w:rsid w:val="007F04A6"/>
    <w:rsid w:val="007F0E03"/>
    <w:rsid w:val="007F1AAD"/>
    <w:rsid w:val="007F2E6A"/>
    <w:rsid w:val="007F3279"/>
    <w:rsid w:val="007F3BA0"/>
    <w:rsid w:val="007F4AE1"/>
    <w:rsid w:val="007F6DEC"/>
    <w:rsid w:val="007F7116"/>
    <w:rsid w:val="007F73C1"/>
    <w:rsid w:val="007F7B1F"/>
    <w:rsid w:val="00802127"/>
    <w:rsid w:val="00803280"/>
    <w:rsid w:val="00804235"/>
    <w:rsid w:val="008043E4"/>
    <w:rsid w:val="008052E8"/>
    <w:rsid w:val="00805460"/>
    <w:rsid w:val="008055B0"/>
    <w:rsid w:val="00807C15"/>
    <w:rsid w:val="00810906"/>
    <w:rsid w:val="00812AEB"/>
    <w:rsid w:val="008148B1"/>
    <w:rsid w:val="00814A50"/>
    <w:rsid w:val="008165D8"/>
    <w:rsid w:val="00822938"/>
    <w:rsid w:val="00822D7B"/>
    <w:rsid w:val="00825A28"/>
    <w:rsid w:val="00826375"/>
    <w:rsid w:val="00827946"/>
    <w:rsid w:val="0083055F"/>
    <w:rsid w:val="00831D78"/>
    <w:rsid w:val="008345B5"/>
    <w:rsid w:val="00837227"/>
    <w:rsid w:val="00837DBE"/>
    <w:rsid w:val="0084239C"/>
    <w:rsid w:val="008431CD"/>
    <w:rsid w:val="00845668"/>
    <w:rsid w:val="008458E2"/>
    <w:rsid w:val="0084592C"/>
    <w:rsid w:val="00845C86"/>
    <w:rsid w:val="00845F3F"/>
    <w:rsid w:val="00846089"/>
    <w:rsid w:val="008477E9"/>
    <w:rsid w:val="008545AA"/>
    <w:rsid w:val="00854661"/>
    <w:rsid w:val="0085552A"/>
    <w:rsid w:val="008562F6"/>
    <w:rsid w:val="00856D58"/>
    <w:rsid w:val="0086016E"/>
    <w:rsid w:val="0086167E"/>
    <w:rsid w:val="0086259A"/>
    <w:rsid w:val="00862616"/>
    <w:rsid w:val="00862E2F"/>
    <w:rsid w:val="0086336A"/>
    <w:rsid w:val="00863A57"/>
    <w:rsid w:val="0086400B"/>
    <w:rsid w:val="00864225"/>
    <w:rsid w:val="008656DF"/>
    <w:rsid w:val="0086642B"/>
    <w:rsid w:val="0086658D"/>
    <w:rsid w:val="008676A5"/>
    <w:rsid w:val="008677F7"/>
    <w:rsid w:val="00871827"/>
    <w:rsid w:val="0087187F"/>
    <w:rsid w:val="00871E74"/>
    <w:rsid w:val="00873CBB"/>
    <w:rsid w:val="00875B74"/>
    <w:rsid w:val="008771BD"/>
    <w:rsid w:val="008771FF"/>
    <w:rsid w:val="00884AB0"/>
    <w:rsid w:val="00885280"/>
    <w:rsid w:val="00885882"/>
    <w:rsid w:val="008864A2"/>
    <w:rsid w:val="00890305"/>
    <w:rsid w:val="008908C2"/>
    <w:rsid w:val="00890F12"/>
    <w:rsid w:val="00891972"/>
    <w:rsid w:val="00892060"/>
    <w:rsid w:val="00894070"/>
    <w:rsid w:val="00895164"/>
    <w:rsid w:val="0089626D"/>
    <w:rsid w:val="00896C5C"/>
    <w:rsid w:val="008976E1"/>
    <w:rsid w:val="008978D6"/>
    <w:rsid w:val="00897E7E"/>
    <w:rsid w:val="008A10A2"/>
    <w:rsid w:val="008A1607"/>
    <w:rsid w:val="008A254D"/>
    <w:rsid w:val="008A4C8B"/>
    <w:rsid w:val="008A5CE9"/>
    <w:rsid w:val="008A726F"/>
    <w:rsid w:val="008B202E"/>
    <w:rsid w:val="008B429D"/>
    <w:rsid w:val="008B4CFA"/>
    <w:rsid w:val="008B5D95"/>
    <w:rsid w:val="008B5F26"/>
    <w:rsid w:val="008B7004"/>
    <w:rsid w:val="008B7D30"/>
    <w:rsid w:val="008C0EA7"/>
    <w:rsid w:val="008C16AA"/>
    <w:rsid w:val="008C61DE"/>
    <w:rsid w:val="008C6D70"/>
    <w:rsid w:val="008C6EAE"/>
    <w:rsid w:val="008C7581"/>
    <w:rsid w:val="008D04A3"/>
    <w:rsid w:val="008D2FA4"/>
    <w:rsid w:val="008D3098"/>
    <w:rsid w:val="008D3610"/>
    <w:rsid w:val="008D4654"/>
    <w:rsid w:val="008D6143"/>
    <w:rsid w:val="008D68AF"/>
    <w:rsid w:val="008E09FF"/>
    <w:rsid w:val="008E3FB6"/>
    <w:rsid w:val="008E41BE"/>
    <w:rsid w:val="008E4699"/>
    <w:rsid w:val="008E6A5F"/>
    <w:rsid w:val="008E7581"/>
    <w:rsid w:val="008F0595"/>
    <w:rsid w:val="008F081E"/>
    <w:rsid w:val="008F1C15"/>
    <w:rsid w:val="008F1C21"/>
    <w:rsid w:val="008F248C"/>
    <w:rsid w:val="008F3B79"/>
    <w:rsid w:val="008F3C8F"/>
    <w:rsid w:val="008F3C92"/>
    <w:rsid w:val="008F43C4"/>
    <w:rsid w:val="008F4A48"/>
    <w:rsid w:val="008F4D93"/>
    <w:rsid w:val="008F5651"/>
    <w:rsid w:val="008F5E52"/>
    <w:rsid w:val="008F6B1C"/>
    <w:rsid w:val="008F6B57"/>
    <w:rsid w:val="0090194A"/>
    <w:rsid w:val="00902CE8"/>
    <w:rsid w:val="00903094"/>
    <w:rsid w:val="00903130"/>
    <w:rsid w:val="00903957"/>
    <w:rsid w:val="00904D36"/>
    <w:rsid w:val="00905420"/>
    <w:rsid w:val="00906037"/>
    <w:rsid w:val="009061F4"/>
    <w:rsid w:val="00906586"/>
    <w:rsid w:val="00907E64"/>
    <w:rsid w:val="00912654"/>
    <w:rsid w:val="009134E1"/>
    <w:rsid w:val="009140E8"/>
    <w:rsid w:val="00915FAD"/>
    <w:rsid w:val="009164F0"/>
    <w:rsid w:val="009204EC"/>
    <w:rsid w:val="0092090C"/>
    <w:rsid w:val="00921456"/>
    <w:rsid w:val="009225F3"/>
    <w:rsid w:val="0092293F"/>
    <w:rsid w:val="009244BB"/>
    <w:rsid w:val="00930554"/>
    <w:rsid w:val="00930BAF"/>
    <w:rsid w:val="00934453"/>
    <w:rsid w:val="00934474"/>
    <w:rsid w:val="009353C8"/>
    <w:rsid w:val="00935982"/>
    <w:rsid w:val="0094023B"/>
    <w:rsid w:val="00942122"/>
    <w:rsid w:val="00942C7E"/>
    <w:rsid w:val="00942CB4"/>
    <w:rsid w:val="009441C0"/>
    <w:rsid w:val="00945384"/>
    <w:rsid w:val="0095028B"/>
    <w:rsid w:val="009502AB"/>
    <w:rsid w:val="00950C85"/>
    <w:rsid w:val="009512FB"/>
    <w:rsid w:val="0095172F"/>
    <w:rsid w:val="009518EA"/>
    <w:rsid w:val="00951EE9"/>
    <w:rsid w:val="00954AA9"/>
    <w:rsid w:val="00956D6F"/>
    <w:rsid w:val="00956F6D"/>
    <w:rsid w:val="00957A44"/>
    <w:rsid w:val="00957BD1"/>
    <w:rsid w:val="009615C1"/>
    <w:rsid w:val="009619D8"/>
    <w:rsid w:val="0096274F"/>
    <w:rsid w:val="00962ED6"/>
    <w:rsid w:val="00962F2A"/>
    <w:rsid w:val="00964079"/>
    <w:rsid w:val="0096591E"/>
    <w:rsid w:val="00966041"/>
    <w:rsid w:val="009723EC"/>
    <w:rsid w:val="00972AAD"/>
    <w:rsid w:val="00973BA8"/>
    <w:rsid w:val="009741AC"/>
    <w:rsid w:val="00974C8D"/>
    <w:rsid w:val="00976DE6"/>
    <w:rsid w:val="009772FA"/>
    <w:rsid w:val="00980080"/>
    <w:rsid w:val="009815ED"/>
    <w:rsid w:val="009828F4"/>
    <w:rsid w:val="00982EA4"/>
    <w:rsid w:val="009834B5"/>
    <w:rsid w:val="009836DD"/>
    <w:rsid w:val="00984EBB"/>
    <w:rsid w:val="0098703E"/>
    <w:rsid w:val="009907D5"/>
    <w:rsid w:val="00991BB0"/>
    <w:rsid w:val="00994E58"/>
    <w:rsid w:val="009968B4"/>
    <w:rsid w:val="00996F87"/>
    <w:rsid w:val="009971FB"/>
    <w:rsid w:val="009A2DD0"/>
    <w:rsid w:val="009A2EFB"/>
    <w:rsid w:val="009A4821"/>
    <w:rsid w:val="009A4956"/>
    <w:rsid w:val="009A689D"/>
    <w:rsid w:val="009B1631"/>
    <w:rsid w:val="009B2101"/>
    <w:rsid w:val="009B40FA"/>
    <w:rsid w:val="009B45D3"/>
    <w:rsid w:val="009C07E2"/>
    <w:rsid w:val="009C1687"/>
    <w:rsid w:val="009C2350"/>
    <w:rsid w:val="009C2C71"/>
    <w:rsid w:val="009C2DD3"/>
    <w:rsid w:val="009C33BB"/>
    <w:rsid w:val="009C3603"/>
    <w:rsid w:val="009C5FE7"/>
    <w:rsid w:val="009C693F"/>
    <w:rsid w:val="009C788E"/>
    <w:rsid w:val="009D1D39"/>
    <w:rsid w:val="009D2A6D"/>
    <w:rsid w:val="009D2A93"/>
    <w:rsid w:val="009D302E"/>
    <w:rsid w:val="009D5226"/>
    <w:rsid w:val="009D5ED0"/>
    <w:rsid w:val="009D6553"/>
    <w:rsid w:val="009D7943"/>
    <w:rsid w:val="009E07A6"/>
    <w:rsid w:val="009E0EF1"/>
    <w:rsid w:val="009E165C"/>
    <w:rsid w:val="009E2AA0"/>
    <w:rsid w:val="009E3706"/>
    <w:rsid w:val="009E484D"/>
    <w:rsid w:val="009E539A"/>
    <w:rsid w:val="009E653F"/>
    <w:rsid w:val="009E7609"/>
    <w:rsid w:val="009F043A"/>
    <w:rsid w:val="009F1B4D"/>
    <w:rsid w:val="009F1F92"/>
    <w:rsid w:val="009F2203"/>
    <w:rsid w:val="009F253B"/>
    <w:rsid w:val="009F37D3"/>
    <w:rsid w:val="009F5598"/>
    <w:rsid w:val="009F6847"/>
    <w:rsid w:val="009F7473"/>
    <w:rsid w:val="009F77AC"/>
    <w:rsid w:val="00A00E95"/>
    <w:rsid w:val="00A01D04"/>
    <w:rsid w:val="00A01DCB"/>
    <w:rsid w:val="00A02FA7"/>
    <w:rsid w:val="00A03C54"/>
    <w:rsid w:val="00A0511C"/>
    <w:rsid w:val="00A057CB"/>
    <w:rsid w:val="00A10F6A"/>
    <w:rsid w:val="00A13ADE"/>
    <w:rsid w:val="00A13DF7"/>
    <w:rsid w:val="00A1455A"/>
    <w:rsid w:val="00A15565"/>
    <w:rsid w:val="00A15712"/>
    <w:rsid w:val="00A16855"/>
    <w:rsid w:val="00A1730D"/>
    <w:rsid w:val="00A17407"/>
    <w:rsid w:val="00A17857"/>
    <w:rsid w:val="00A24564"/>
    <w:rsid w:val="00A24EE9"/>
    <w:rsid w:val="00A263B7"/>
    <w:rsid w:val="00A26510"/>
    <w:rsid w:val="00A266C5"/>
    <w:rsid w:val="00A30EED"/>
    <w:rsid w:val="00A3152A"/>
    <w:rsid w:val="00A31D5E"/>
    <w:rsid w:val="00A35494"/>
    <w:rsid w:val="00A3555A"/>
    <w:rsid w:val="00A35846"/>
    <w:rsid w:val="00A37123"/>
    <w:rsid w:val="00A41647"/>
    <w:rsid w:val="00A423E1"/>
    <w:rsid w:val="00A426AB"/>
    <w:rsid w:val="00A42D15"/>
    <w:rsid w:val="00A43D7B"/>
    <w:rsid w:val="00A45822"/>
    <w:rsid w:val="00A46518"/>
    <w:rsid w:val="00A51AA2"/>
    <w:rsid w:val="00A51DB3"/>
    <w:rsid w:val="00A52748"/>
    <w:rsid w:val="00A539F0"/>
    <w:rsid w:val="00A53C48"/>
    <w:rsid w:val="00A53D36"/>
    <w:rsid w:val="00A54F96"/>
    <w:rsid w:val="00A550A6"/>
    <w:rsid w:val="00A56A1C"/>
    <w:rsid w:val="00A6090F"/>
    <w:rsid w:val="00A60B3C"/>
    <w:rsid w:val="00A60F0D"/>
    <w:rsid w:val="00A619A7"/>
    <w:rsid w:val="00A62876"/>
    <w:rsid w:val="00A63C74"/>
    <w:rsid w:val="00A65602"/>
    <w:rsid w:val="00A6726B"/>
    <w:rsid w:val="00A72116"/>
    <w:rsid w:val="00A72854"/>
    <w:rsid w:val="00A72DC4"/>
    <w:rsid w:val="00A7528F"/>
    <w:rsid w:val="00A75A49"/>
    <w:rsid w:val="00A765AE"/>
    <w:rsid w:val="00A777CD"/>
    <w:rsid w:val="00A77D48"/>
    <w:rsid w:val="00A8052A"/>
    <w:rsid w:val="00A81EBD"/>
    <w:rsid w:val="00A826EE"/>
    <w:rsid w:val="00A83B71"/>
    <w:rsid w:val="00A8714E"/>
    <w:rsid w:val="00A8764E"/>
    <w:rsid w:val="00A9225A"/>
    <w:rsid w:val="00A92884"/>
    <w:rsid w:val="00A945AB"/>
    <w:rsid w:val="00A946BE"/>
    <w:rsid w:val="00A94F66"/>
    <w:rsid w:val="00A95068"/>
    <w:rsid w:val="00A96EA3"/>
    <w:rsid w:val="00AA0413"/>
    <w:rsid w:val="00AA0420"/>
    <w:rsid w:val="00AA1C61"/>
    <w:rsid w:val="00AA2341"/>
    <w:rsid w:val="00AA266D"/>
    <w:rsid w:val="00AA43A4"/>
    <w:rsid w:val="00AA459F"/>
    <w:rsid w:val="00AA57C5"/>
    <w:rsid w:val="00AA5C49"/>
    <w:rsid w:val="00AA6010"/>
    <w:rsid w:val="00AA6292"/>
    <w:rsid w:val="00AB0067"/>
    <w:rsid w:val="00AB1EB6"/>
    <w:rsid w:val="00AB31E2"/>
    <w:rsid w:val="00AB38AC"/>
    <w:rsid w:val="00AB3EBC"/>
    <w:rsid w:val="00AB511B"/>
    <w:rsid w:val="00AB5BFA"/>
    <w:rsid w:val="00AB63D9"/>
    <w:rsid w:val="00AB6677"/>
    <w:rsid w:val="00AB6D0A"/>
    <w:rsid w:val="00AC06DA"/>
    <w:rsid w:val="00AC43A0"/>
    <w:rsid w:val="00AC480E"/>
    <w:rsid w:val="00AC520F"/>
    <w:rsid w:val="00AC5698"/>
    <w:rsid w:val="00AD022A"/>
    <w:rsid w:val="00AD33B5"/>
    <w:rsid w:val="00AD6BE0"/>
    <w:rsid w:val="00AE0467"/>
    <w:rsid w:val="00AE07BF"/>
    <w:rsid w:val="00AE086A"/>
    <w:rsid w:val="00AE0988"/>
    <w:rsid w:val="00AE1F8D"/>
    <w:rsid w:val="00AE3280"/>
    <w:rsid w:val="00AE3B30"/>
    <w:rsid w:val="00AE447D"/>
    <w:rsid w:val="00AE479D"/>
    <w:rsid w:val="00AE56D2"/>
    <w:rsid w:val="00AE5ADC"/>
    <w:rsid w:val="00AE5C4B"/>
    <w:rsid w:val="00AE5C5C"/>
    <w:rsid w:val="00AF009E"/>
    <w:rsid w:val="00AF1E14"/>
    <w:rsid w:val="00AF2561"/>
    <w:rsid w:val="00AF33DD"/>
    <w:rsid w:val="00AF3427"/>
    <w:rsid w:val="00AF4B87"/>
    <w:rsid w:val="00AF534D"/>
    <w:rsid w:val="00AF58D9"/>
    <w:rsid w:val="00AF6069"/>
    <w:rsid w:val="00AF7E25"/>
    <w:rsid w:val="00B0042F"/>
    <w:rsid w:val="00B02B6A"/>
    <w:rsid w:val="00B03317"/>
    <w:rsid w:val="00B039F1"/>
    <w:rsid w:val="00B03B51"/>
    <w:rsid w:val="00B0419B"/>
    <w:rsid w:val="00B04307"/>
    <w:rsid w:val="00B050F8"/>
    <w:rsid w:val="00B051C3"/>
    <w:rsid w:val="00B05380"/>
    <w:rsid w:val="00B07026"/>
    <w:rsid w:val="00B07ADF"/>
    <w:rsid w:val="00B11C98"/>
    <w:rsid w:val="00B11E82"/>
    <w:rsid w:val="00B12C6D"/>
    <w:rsid w:val="00B13B6A"/>
    <w:rsid w:val="00B153AA"/>
    <w:rsid w:val="00B16061"/>
    <w:rsid w:val="00B175ED"/>
    <w:rsid w:val="00B17D51"/>
    <w:rsid w:val="00B20C11"/>
    <w:rsid w:val="00B21B30"/>
    <w:rsid w:val="00B226C1"/>
    <w:rsid w:val="00B235A3"/>
    <w:rsid w:val="00B243A3"/>
    <w:rsid w:val="00B244A3"/>
    <w:rsid w:val="00B249E0"/>
    <w:rsid w:val="00B24DDF"/>
    <w:rsid w:val="00B257BC"/>
    <w:rsid w:val="00B27D54"/>
    <w:rsid w:val="00B31111"/>
    <w:rsid w:val="00B31BB8"/>
    <w:rsid w:val="00B32600"/>
    <w:rsid w:val="00B3272E"/>
    <w:rsid w:val="00B3521F"/>
    <w:rsid w:val="00B3634D"/>
    <w:rsid w:val="00B36A54"/>
    <w:rsid w:val="00B37861"/>
    <w:rsid w:val="00B4012F"/>
    <w:rsid w:val="00B41AB9"/>
    <w:rsid w:val="00B42755"/>
    <w:rsid w:val="00B42D26"/>
    <w:rsid w:val="00B42FDE"/>
    <w:rsid w:val="00B43B14"/>
    <w:rsid w:val="00B4540E"/>
    <w:rsid w:val="00B45B48"/>
    <w:rsid w:val="00B524D4"/>
    <w:rsid w:val="00B52D3B"/>
    <w:rsid w:val="00B53668"/>
    <w:rsid w:val="00B53C0B"/>
    <w:rsid w:val="00B5631C"/>
    <w:rsid w:val="00B5715F"/>
    <w:rsid w:val="00B64CD3"/>
    <w:rsid w:val="00B65B3F"/>
    <w:rsid w:val="00B672B0"/>
    <w:rsid w:val="00B6770A"/>
    <w:rsid w:val="00B70173"/>
    <w:rsid w:val="00B7060D"/>
    <w:rsid w:val="00B74AAC"/>
    <w:rsid w:val="00B762D4"/>
    <w:rsid w:val="00B813A8"/>
    <w:rsid w:val="00B813B8"/>
    <w:rsid w:val="00B82827"/>
    <w:rsid w:val="00B835F4"/>
    <w:rsid w:val="00B83962"/>
    <w:rsid w:val="00B8410E"/>
    <w:rsid w:val="00B84884"/>
    <w:rsid w:val="00B86F5C"/>
    <w:rsid w:val="00B87E72"/>
    <w:rsid w:val="00B91A5B"/>
    <w:rsid w:val="00B92B0A"/>
    <w:rsid w:val="00B92DA4"/>
    <w:rsid w:val="00B92E44"/>
    <w:rsid w:val="00B935D9"/>
    <w:rsid w:val="00B94467"/>
    <w:rsid w:val="00B94A46"/>
    <w:rsid w:val="00B95387"/>
    <w:rsid w:val="00B9542D"/>
    <w:rsid w:val="00B962EA"/>
    <w:rsid w:val="00B975E8"/>
    <w:rsid w:val="00B97E6F"/>
    <w:rsid w:val="00BA08EA"/>
    <w:rsid w:val="00BA48BC"/>
    <w:rsid w:val="00BA52EA"/>
    <w:rsid w:val="00BA5999"/>
    <w:rsid w:val="00BA5F96"/>
    <w:rsid w:val="00BB272A"/>
    <w:rsid w:val="00BB288E"/>
    <w:rsid w:val="00BB3436"/>
    <w:rsid w:val="00BB4318"/>
    <w:rsid w:val="00BB54BE"/>
    <w:rsid w:val="00BB7887"/>
    <w:rsid w:val="00BC06BD"/>
    <w:rsid w:val="00BC1F41"/>
    <w:rsid w:val="00BC2ABB"/>
    <w:rsid w:val="00BC2E41"/>
    <w:rsid w:val="00BC46AD"/>
    <w:rsid w:val="00BC4C77"/>
    <w:rsid w:val="00BC7305"/>
    <w:rsid w:val="00BD002A"/>
    <w:rsid w:val="00BD1CE6"/>
    <w:rsid w:val="00BD3044"/>
    <w:rsid w:val="00BD6BDF"/>
    <w:rsid w:val="00BD710B"/>
    <w:rsid w:val="00BD7D06"/>
    <w:rsid w:val="00BE02C9"/>
    <w:rsid w:val="00BE06E7"/>
    <w:rsid w:val="00BE1EBF"/>
    <w:rsid w:val="00BE239E"/>
    <w:rsid w:val="00BE34D7"/>
    <w:rsid w:val="00BE6010"/>
    <w:rsid w:val="00BE7454"/>
    <w:rsid w:val="00BE7C5A"/>
    <w:rsid w:val="00BE7DBE"/>
    <w:rsid w:val="00BF05AC"/>
    <w:rsid w:val="00BF06DB"/>
    <w:rsid w:val="00BF34D1"/>
    <w:rsid w:val="00BF35E3"/>
    <w:rsid w:val="00BF47A8"/>
    <w:rsid w:val="00BF4FB9"/>
    <w:rsid w:val="00BF5184"/>
    <w:rsid w:val="00BF5719"/>
    <w:rsid w:val="00BF5F23"/>
    <w:rsid w:val="00BF712C"/>
    <w:rsid w:val="00BF77C1"/>
    <w:rsid w:val="00BF7DB0"/>
    <w:rsid w:val="00C002AC"/>
    <w:rsid w:val="00C03355"/>
    <w:rsid w:val="00C03CA8"/>
    <w:rsid w:val="00C0602E"/>
    <w:rsid w:val="00C06258"/>
    <w:rsid w:val="00C063B4"/>
    <w:rsid w:val="00C064C3"/>
    <w:rsid w:val="00C066CA"/>
    <w:rsid w:val="00C106B6"/>
    <w:rsid w:val="00C11515"/>
    <w:rsid w:val="00C11D52"/>
    <w:rsid w:val="00C11E15"/>
    <w:rsid w:val="00C11F75"/>
    <w:rsid w:val="00C14E56"/>
    <w:rsid w:val="00C159F5"/>
    <w:rsid w:val="00C17D3B"/>
    <w:rsid w:val="00C217AA"/>
    <w:rsid w:val="00C2380C"/>
    <w:rsid w:val="00C24A71"/>
    <w:rsid w:val="00C24ABB"/>
    <w:rsid w:val="00C26234"/>
    <w:rsid w:val="00C269E2"/>
    <w:rsid w:val="00C27DBB"/>
    <w:rsid w:val="00C30199"/>
    <w:rsid w:val="00C32314"/>
    <w:rsid w:val="00C337BE"/>
    <w:rsid w:val="00C33A25"/>
    <w:rsid w:val="00C350B2"/>
    <w:rsid w:val="00C35162"/>
    <w:rsid w:val="00C35207"/>
    <w:rsid w:val="00C3591D"/>
    <w:rsid w:val="00C37804"/>
    <w:rsid w:val="00C379C6"/>
    <w:rsid w:val="00C37A02"/>
    <w:rsid w:val="00C40889"/>
    <w:rsid w:val="00C41598"/>
    <w:rsid w:val="00C432DD"/>
    <w:rsid w:val="00C439EE"/>
    <w:rsid w:val="00C43ADF"/>
    <w:rsid w:val="00C43E19"/>
    <w:rsid w:val="00C44B8D"/>
    <w:rsid w:val="00C463CF"/>
    <w:rsid w:val="00C47584"/>
    <w:rsid w:val="00C47A70"/>
    <w:rsid w:val="00C50A08"/>
    <w:rsid w:val="00C50E0A"/>
    <w:rsid w:val="00C51E2C"/>
    <w:rsid w:val="00C5252D"/>
    <w:rsid w:val="00C6071D"/>
    <w:rsid w:val="00C6133D"/>
    <w:rsid w:val="00C613A2"/>
    <w:rsid w:val="00C62BFD"/>
    <w:rsid w:val="00C62F87"/>
    <w:rsid w:val="00C6678F"/>
    <w:rsid w:val="00C668A0"/>
    <w:rsid w:val="00C70377"/>
    <w:rsid w:val="00C710F3"/>
    <w:rsid w:val="00C7189E"/>
    <w:rsid w:val="00C7196B"/>
    <w:rsid w:val="00C71F31"/>
    <w:rsid w:val="00C7240B"/>
    <w:rsid w:val="00C73047"/>
    <w:rsid w:val="00C735E1"/>
    <w:rsid w:val="00C7383F"/>
    <w:rsid w:val="00C738AF"/>
    <w:rsid w:val="00C73ACD"/>
    <w:rsid w:val="00C74B43"/>
    <w:rsid w:val="00C74DC0"/>
    <w:rsid w:val="00C76055"/>
    <w:rsid w:val="00C77E22"/>
    <w:rsid w:val="00C77F63"/>
    <w:rsid w:val="00C805F6"/>
    <w:rsid w:val="00C81478"/>
    <w:rsid w:val="00C8174C"/>
    <w:rsid w:val="00C81888"/>
    <w:rsid w:val="00C82D8D"/>
    <w:rsid w:val="00C83545"/>
    <w:rsid w:val="00C838E9"/>
    <w:rsid w:val="00C83A61"/>
    <w:rsid w:val="00C84516"/>
    <w:rsid w:val="00C86A50"/>
    <w:rsid w:val="00C870D6"/>
    <w:rsid w:val="00C87ED6"/>
    <w:rsid w:val="00C900A0"/>
    <w:rsid w:val="00C90EA1"/>
    <w:rsid w:val="00C91C2E"/>
    <w:rsid w:val="00C92118"/>
    <w:rsid w:val="00C94335"/>
    <w:rsid w:val="00C94B9E"/>
    <w:rsid w:val="00C963E2"/>
    <w:rsid w:val="00C97E70"/>
    <w:rsid w:val="00C97EFB"/>
    <w:rsid w:val="00CA04D7"/>
    <w:rsid w:val="00CA28D1"/>
    <w:rsid w:val="00CA3A34"/>
    <w:rsid w:val="00CA3F93"/>
    <w:rsid w:val="00CA576F"/>
    <w:rsid w:val="00CA5CA3"/>
    <w:rsid w:val="00CA5E1A"/>
    <w:rsid w:val="00CA5FF6"/>
    <w:rsid w:val="00CA6C59"/>
    <w:rsid w:val="00CA7131"/>
    <w:rsid w:val="00CA771D"/>
    <w:rsid w:val="00CB0668"/>
    <w:rsid w:val="00CB1B6C"/>
    <w:rsid w:val="00CB4B0A"/>
    <w:rsid w:val="00CB6053"/>
    <w:rsid w:val="00CC1884"/>
    <w:rsid w:val="00CC205E"/>
    <w:rsid w:val="00CC2350"/>
    <w:rsid w:val="00CC4579"/>
    <w:rsid w:val="00CC512B"/>
    <w:rsid w:val="00CC5756"/>
    <w:rsid w:val="00CC68B7"/>
    <w:rsid w:val="00CC7978"/>
    <w:rsid w:val="00CD027C"/>
    <w:rsid w:val="00CD0802"/>
    <w:rsid w:val="00CD0B04"/>
    <w:rsid w:val="00CD11AB"/>
    <w:rsid w:val="00CD20D8"/>
    <w:rsid w:val="00CD4E21"/>
    <w:rsid w:val="00CD5766"/>
    <w:rsid w:val="00CD5BB9"/>
    <w:rsid w:val="00CD5D35"/>
    <w:rsid w:val="00CD6DB7"/>
    <w:rsid w:val="00CD7265"/>
    <w:rsid w:val="00CD74FA"/>
    <w:rsid w:val="00CE00C7"/>
    <w:rsid w:val="00CE07B2"/>
    <w:rsid w:val="00CE0869"/>
    <w:rsid w:val="00CE0E46"/>
    <w:rsid w:val="00CE42C5"/>
    <w:rsid w:val="00CE5494"/>
    <w:rsid w:val="00CF2EBC"/>
    <w:rsid w:val="00CF2F63"/>
    <w:rsid w:val="00CF46A0"/>
    <w:rsid w:val="00CF536A"/>
    <w:rsid w:val="00CF5DCC"/>
    <w:rsid w:val="00CF69C4"/>
    <w:rsid w:val="00CF6B32"/>
    <w:rsid w:val="00D01D46"/>
    <w:rsid w:val="00D03193"/>
    <w:rsid w:val="00D032FA"/>
    <w:rsid w:val="00D07F61"/>
    <w:rsid w:val="00D10604"/>
    <w:rsid w:val="00D11793"/>
    <w:rsid w:val="00D1237B"/>
    <w:rsid w:val="00D1388E"/>
    <w:rsid w:val="00D13E82"/>
    <w:rsid w:val="00D1484F"/>
    <w:rsid w:val="00D14B7D"/>
    <w:rsid w:val="00D16517"/>
    <w:rsid w:val="00D16B15"/>
    <w:rsid w:val="00D1705D"/>
    <w:rsid w:val="00D178C7"/>
    <w:rsid w:val="00D20164"/>
    <w:rsid w:val="00D20658"/>
    <w:rsid w:val="00D21059"/>
    <w:rsid w:val="00D21479"/>
    <w:rsid w:val="00D221CD"/>
    <w:rsid w:val="00D2444C"/>
    <w:rsid w:val="00D24DD6"/>
    <w:rsid w:val="00D2677D"/>
    <w:rsid w:val="00D26B7C"/>
    <w:rsid w:val="00D27084"/>
    <w:rsid w:val="00D3038B"/>
    <w:rsid w:val="00D31957"/>
    <w:rsid w:val="00D33A04"/>
    <w:rsid w:val="00D33A50"/>
    <w:rsid w:val="00D36609"/>
    <w:rsid w:val="00D36A1B"/>
    <w:rsid w:val="00D36D24"/>
    <w:rsid w:val="00D408AE"/>
    <w:rsid w:val="00D422C9"/>
    <w:rsid w:val="00D431F9"/>
    <w:rsid w:val="00D435E7"/>
    <w:rsid w:val="00D43A1A"/>
    <w:rsid w:val="00D44315"/>
    <w:rsid w:val="00D46848"/>
    <w:rsid w:val="00D470B6"/>
    <w:rsid w:val="00D47917"/>
    <w:rsid w:val="00D50202"/>
    <w:rsid w:val="00D5123D"/>
    <w:rsid w:val="00D52087"/>
    <w:rsid w:val="00D523D0"/>
    <w:rsid w:val="00D53389"/>
    <w:rsid w:val="00D535F9"/>
    <w:rsid w:val="00D5383E"/>
    <w:rsid w:val="00D54BC7"/>
    <w:rsid w:val="00D55D7F"/>
    <w:rsid w:val="00D577F7"/>
    <w:rsid w:val="00D57C2F"/>
    <w:rsid w:val="00D60C1B"/>
    <w:rsid w:val="00D62455"/>
    <w:rsid w:val="00D62EA0"/>
    <w:rsid w:val="00D63BE8"/>
    <w:rsid w:val="00D6530F"/>
    <w:rsid w:val="00D65A07"/>
    <w:rsid w:val="00D661B1"/>
    <w:rsid w:val="00D66DAA"/>
    <w:rsid w:val="00D66F7E"/>
    <w:rsid w:val="00D67117"/>
    <w:rsid w:val="00D67BD1"/>
    <w:rsid w:val="00D67FF0"/>
    <w:rsid w:val="00D70654"/>
    <w:rsid w:val="00D7158B"/>
    <w:rsid w:val="00D727C4"/>
    <w:rsid w:val="00D73322"/>
    <w:rsid w:val="00D737C0"/>
    <w:rsid w:val="00D748C9"/>
    <w:rsid w:val="00D74CDF"/>
    <w:rsid w:val="00D761C2"/>
    <w:rsid w:val="00D76AE2"/>
    <w:rsid w:val="00D7742A"/>
    <w:rsid w:val="00D811A8"/>
    <w:rsid w:val="00D84441"/>
    <w:rsid w:val="00D84F4A"/>
    <w:rsid w:val="00D85CA3"/>
    <w:rsid w:val="00D86261"/>
    <w:rsid w:val="00D86E11"/>
    <w:rsid w:val="00D87B4E"/>
    <w:rsid w:val="00D93488"/>
    <w:rsid w:val="00D971E9"/>
    <w:rsid w:val="00D97427"/>
    <w:rsid w:val="00D9771C"/>
    <w:rsid w:val="00DA1370"/>
    <w:rsid w:val="00DA1E3A"/>
    <w:rsid w:val="00DA257E"/>
    <w:rsid w:val="00DA2C7D"/>
    <w:rsid w:val="00DA3E9E"/>
    <w:rsid w:val="00DA415C"/>
    <w:rsid w:val="00DA572E"/>
    <w:rsid w:val="00DA5765"/>
    <w:rsid w:val="00DB07BF"/>
    <w:rsid w:val="00DB0962"/>
    <w:rsid w:val="00DB2B6D"/>
    <w:rsid w:val="00DB310C"/>
    <w:rsid w:val="00DB42F2"/>
    <w:rsid w:val="00DB49B7"/>
    <w:rsid w:val="00DB4B6D"/>
    <w:rsid w:val="00DB50B9"/>
    <w:rsid w:val="00DB5D8A"/>
    <w:rsid w:val="00DB695B"/>
    <w:rsid w:val="00DB7276"/>
    <w:rsid w:val="00DC1012"/>
    <w:rsid w:val="00DC30BB"/>
    <w:rsid w:val="00DC5CF9"/>
    <w:rsid w:val="00DC6ABB"/>
    <w:rsid w:val="00DC73F6"/>
    <w:rsid w:val="00DC7829"/>
    <w:rsid w:val="00DD0093"/>
    <w:rsid w:val="00DD21D9"/>
    <w:rsid w:val="00DD4401"/>
    <w:rsid w:val="00DD4DB8"/>
    <w:rsid w:val="00DD5DEA"/>
    <w:rsid w:val="00DE0269"/>
    <w:rsid w:val="00DE3A48"/>
    <w:rsid w:val="00DE3D45"/>
    <w:rsid w:val="00DE4467"/>
    <w:rsid w:val="00DE4C42"/>
    <w:rsid w:val="00DE4D0E"/>
    <w:rsid w:val="00DE59CA"/>
    <w:rsid w:val="00DE7023"/>
    <w:rsid w:val="00DF0031"/>
    <w:rsid w:val="00DF05D0"/>
    <w:rsid w:val="00DF14C5"/>
    <w:rsid w:val="00DF271B"/>
    <w:rsid w:val="00DF2923"/>
    <w:rsid w:val="00DF425E"/>
    <w:rsid w:val="00DF5268"/>
    <w:rsid w:val="00DF52D8"/>
    <w:rsid w:val="00DF7543"/>
    <w:rsid w:val="00E0191A"/>
    <w:rsid w:val="00E01E12"/>
    <w:rsid w:val="00E04026"/>
    <w:rsid w:val="00E04524"/>
    <w:rsid w:val="00E05075"/>
    <w:rsid w:val="00E05612"/>
    <w:rsid w:val="00E0585F"/>
    <w:rsid w:val="00E05935"/>
    <w:rsid w:val="00E11862"/>
    <w:rsid w:val="00E11DBC"/>
    <w:rsid w:val="00E148F5"/>
    <w:rsid w:val="00E15CAA"/>
    <w:rsid w:val="00E15CBE"/>
    <w:rsid w:val="00E1697B"/>
    <w:rsid w:val="00E17548"/>
    <w:rsid w:val="00E2066C"/>
    <w:rsid w:val="00E22158"/>
    <w:rsid w:val="00E227B8"/>
    <w:rsid w:val="00E24F11"/>
    <w:rsid w:val="00E25658"/>
    <w:rsid w:val="00E27BD5"/>
    <w:rsid w:val="00E3124A"/>
    <w:rsid w:val="00E31876"/>
    <w:rsid w:val="00E32085"/>
    <w:rsid w:val="00E323C1"/>
    <w:rsid w:val="00E32CAB"/>
    <w:rsid w:val="00E356C2"/>
    <w:rsid w:val="00E36996"/>
    <w:rsid w:val="00E3702C"/>
    <w:rsid w:val="00E37817"/>
    <w:rsid w:val="00E3796B"/>
    <w:rsid w:val="00E37EDC"/>
    <w:rsid w:val="00E426CC"/>
    <w:rsid w:val="00E43F42"/>
    <w:rsid w:val="00E44A01"/>
    <w:rsid w:val="00E45219"/>
    <w:rsid w:val="00E50372"/>
    <w:rsid w:val="00E5095F"/>
    <w:rsid w:val="00E50DE4"/>
    <w:rsid w:val="00E51BA6"/>
    <w:rsid w:val="00E535D4"/>
    <w:rsid w:val="00E53864"/>
    <w:rsid w:val="00E543DD"/>
    <w:rsid w:val="00E547B0"/>
    <w:rsid w:val="00E553D1"/>
    <w:rsid w:val="00E56494"/>
    <w:rsid w:val="00E60458"/>
    <w:rsid w:val="00E63B19"/>
    <w:rsid w:val="00E63D4F"/>
    <w:rsid w:val="00E641D4"/>
    <w:rsid w:val="00E672FA"/>
    <w:rsid w:val="00E67E40"/>
    <w:rsid w:val="00E71177"/>
    <w:rsid w:val="00E714EA"/>
    <w:rsid w:val="00E73D76"/>
    <w:rsid w:val="00E74088"/>
    <w:rsid w:val="00E77C9F"/>
    <w:rsid w:val="00E80783"/>
    <w:rsid w:val="00E82425"/>
    <w:rsid w:val="00E82556"/>
    <w:rsid w:val="00E8353C"/>
    <w:rsid w:val="00E84714"/>
    <w:rsid w:val="00E84E63"/>
    <w:rsid w:val="00E91776"/>
    <w:rsid w:val="00E91A33"/>
    <w:rsid w:val="00E927DC"/>
    <w:rsid w:val="00E94119"/>
    <w:rsid w:val="00E97325"/>
    <w:rsid w:val="00E97FF3"/>
    <w:rsid w:val="00EA1AB3"/>
    <w:rsid w:val="00EA1CB8"/>
    <w:rsid w:val="00EA1D01"/>
    <w:rsid w:val="00EA204B"/>
    <w:rsid w:val="00EA21E3"/>
    <w:rsid w:val="00EA23BC"/>
    <w:rsid w:val="00EA30A0"/>
    <w:rsid w:val="00EA3A66"/>
    <w:rsid w:val="00EA428B"/>
    <w:rsid w:val="00EA504B"/>
    <w:rsid w:val="00EA6602"/>
    <w:rsid w:val="00EA72EA"/>
    <w:rsid w:val="00EA750C"/>
    <w:rsid w:val="00EA7BE4"/>
    <w:rsid w:val="00EB04AD"/>
    <w:rsid w:val="00EB0604"/>
    <w:rsid w:val="00EB152C"/>
    <w:rsid w:val="00EB23BB"/>
    <w:rsid w:val="00EB250D"/>
    <w:rsid w:val="00EB28FE"/>
    <w:rsid w:val="00EB42B3"/>
    <w:rsid w:val="00EB6747"/>
    <w:rsid w:val="00EC06B5"/>
    <w:rsid w:val="00EC084F"/>
    <w:rsid w:val="00EC1D91"/>
    <w:rsid w:val="00EC4AC7"/>
    <w:rsid w:val="00EC4BB7"/>
    <w:rsid w:val="00EC56B1"/>
    <w:rsid w:val="00EC6AB5"/>
    <w:rsid w:val="00EC7940"/>
    <w:rsid w:val="00ED0754"/>
    <w:rsid w:val="00ED188D"/>
    <w:rsid w:val="00ED2644"/>
    <w:rsid w:val="00ED34FF"/>
    <w:rsid w:val="00ED3E13"/>
    <w:rsid w:val="00ED40B4"/>
    <w:rsid w:val="00ED4449"/>
    <w:rsid w:val="00ED61C3"/>
    <w:rsid w:val="00ED6AB6"/>
    <w:rsid w:val="00ED6FE0"/>
    <w:rsid w:val="00ED77E5"/>
    <w:rsid w:val="00ED7E79"/>
    <w:rsid w:val="00EE08CB"/>
    <w:rsid w:val="00EE0AD7"/>
    <w:rsid w:val="00EE0CD5"/>
    <w:rsid w:val="00EE3CBC"/>
    <w:rsid w:val="00EE4926"/>
    <w:rsid w:val="00EE4D16"/>
    <w:rsid w:val="00EE5568"/>
    <w:rsid w:val="00EE5994"/>
    <w:rsid w:val="00EE5C34"/>
    <w:rsid w:val="00EE75A4"/>
    <w:rsid w:val="00EE75FA"/>
    <w:rsid w:val="00EE7DDD"/>
    <w:rsid w:val="00EF0748"/>
    <w:rsid w:val="00EF1538"/>
    <w:rsid w:val="00EF215F"/>
    <w:rsid w:val="00EF37E3"/>
    <w:rsid w:val="00EF5474"/>
    <w:rsid w:val="00EF567A"/>
    <w:rsid w:val="00EF6726"/>
    <w:rsid w:val="00EF7572"/>
    <w:rsid w:val="00F0072B"/>
    <w:rsid w:val="00F01AB1"/>
    <w:rsid w:val="00F02FBE"/>
    <w:rsid w:val="00F030CD"/>
    <w:rsid w:val="00F03D32"/>
    <w:rsid w:val="00F0407B"/>
    <w:rsid w:val="00F06C20"/>
    <w:rsid w:val="00F07E9B"/>
    <w:rsid w:val="00F1197B"/>
    <w:rsid w:val="00F11B5F"/>
    <w:rsid w:val="00F128F3"/>
    <w:rsid w:val="00F13BFE"/>
    <w:rsid w:val="00F14B88"/>
    <w:rsid w:val="00F153DC"/>
    <w:rsid w:val="00F156A0"/>
    <w:rsid w:val="00F167D3"/>
    <w:rsid w:val="00F1798E"/>
    <w:rsid w:val="00F20254"/>
    <w:rsid w:val="00F20327"/>
    <w:rsid w:val="00F20609"/>
    <w:rsid w:val="00F2237B"/>
    <w:rsid w:val="00F2554A"/>
    <w:rsid w:val="00F257E3"/>
    <w:rsid w:val="00F2753E"/>
    <w:rsid w:val="00F27F74"/>
    <w:rsid w:val="00F31584"/>
    <w:rsid w:val="00F3177F"/>
    <w:rsid w:val="00F31E8E"/>
    <w:rsid w:val="00F3206D"/>
    <w:rsid w:val="00F32A4D"/>
    <w:rsid w:val="00F33285"/>
    <w:rsid w:val="00F3362E"/>
    <w:rsid w:val="00F33634"/>
    <w:rsid w:val="00F336DA"/>
    <w:rsid w:val="00F3421C"/>
    <w:rsid w:val="00F35522"/>
    <w:rsid w:val="00F35EAC"/>
    <w:rsid w:val="00F361A1"/>
    <w:rsid w:val="00F367E2"/>
    <w:rsid w:val="00F36CB0"/>
    <w:rsid w:val="00F374FF"/>
    <w:rsid w:val="00F378CA"/>
    <w:rsid w:val="00F37D97"/>
    <w:rsid w:val="00F40076"/>
    <w:rsid w:val="00F40B5C"/>
    <w:rsid w:val="00F41B9D"/>
    <w:rsid w:val="00F4206F"/>
    <w:rsid w:val="00F47C39"/>
    <w:rsid w:val="00F50DD7"/>
    <w:rsid w:val="00F51FCC"/>
    <w:rsid w:val="00F52189"/>
    <w:rsid w:val="00F52A6D"/>
    <w:rsid w:val="00F52C59"/>
    <w:rsid w:val="00F52D20"/>
    <w:rsid w:val="00F5449E"/>
    <w:rsid w:val="00F5730C"/>
    <w:rsid w:val="00F577B7"/>
    <w:rsid w:val="00F57FCF"/>
    <w:rsid w:val="00F6288D"/>
    <w:rsid w:val="00F628CC"/>
    <w:rsid w:val="00F6447F"/>
    <w:rsid w:val="00F64F63"/>
    <w:rsid w:val="00F650C2"/>
    <w:rsid w:val="00F65D0E"/>
    <w:rsid w:val="00F70A62"/>
    <w:rsid w:val="00F70BF1"/>
    <w:rsid w:val="00F70BF6"/>
    <w:rsid w:val="00F713FC"/>
    <w:rsid w:val="00F720CC"/>
    <w:rsid w:val="00F727B7"/>
    <w:rsid w:val="00F75B32"/>
    <w:rsid w:val="00F80590"/>
    <w:rsid w:val="00F82B1F"/>
    <w:rsid w:val="00F84EC7"/>
    <w:rsid w:val="00F84F73"/>
    <w:rsid w:val="00F85074"/>
    <w:rsid w:val="00F86540"/>
    <w:rsid w:val="00F91C92"/>
    <w:rsid w:val="00F92271"/>
    <w:rsid w:val="00F93056"/>
    <w:rsid w:val="00F93D86"/>
    <w:rsid w:val="00F94621"/>
    <w:rsid w:val="00F958B5"/>
    <w:rsid w:val="00F96F29"/>
    <w:rsid w:val="00F974C0"/>
    <w:rsid w:val="00F97679"/>
    <w:rsid w:val="00FA0EE8"/>
    <w:rsid w:val="00FA17F9"/>
    <w:rsid w:val="00FA2F29"/>
    <w:rsid w:val="00FA35C7"/>
    <w:rsid w:val="00FA4336"/>
    <w:rsid w:val="00FA5184"/>
    <w:rsid w:val="00FA6B65"/>
    <w:rsid w:val="00FA7C58"/>
    <w:rsid w:val="00FB0712"/>
    <w:rsid w:val="00FB0CCF"/>
    <w:rsid w:val="00FB104E"/>
    <w:rsid w:val="00FB116D"/>
    <w:rsid w:val="00FB15ED"/>
    <w:rsid w:val="00FB2C5E"/>
    <w:rsid w:val="00FB32C3"/>
    <w:rsid w:val="00FB3350"/>
    <w:rsid w:val="00FB3CF6"/>
    <w:rsid w:val="00FB544D"/>
    <w:rsid w:val="00FB6FAB"/>
    <w:rsid w:val="00FB75AB"/>
    <w:rsid w:val="00FC071F"/>
    <w:rsid w:val="00FC0842"/>
    <w:rsid w:val="00FC2196"/>
    <w:rsid w:val="00FC3D5A"/>
    <w:rsid w:val="00FC4030"/>
    <w:rsid w:val="00FC43FB"/>
    <w:rsid w:val="00FC4B94"/>
    <w:rsid w:val="00FC54A6"/>
    <w:rsid w:val="00FC7384"/>
    <w:rsid w:val="00FC7537"/>
    <w:rsid w:val="00FD021E"/>
    <w:rsid w:val="00FD11CA"/>
    <w:rsid w:val="00FD327F"/>
    <w:rsid w:val="00FD344D"/>
    <w:rsid w:val="00FD3499"/>
    <w:rsid w:val="00FD4D68"/>
    <w:rsid w:val="00FD5090"/>
    <w:rsid w:val="00FD58C0"/>
    <w:rsid w:val="00FD6E8A"/>
    <w:rsid w:val="00FD7FA8"/>
    <w:rsid w:val="00FE0202"/>
    <w:rsid w:val="00FE0FD0"/>
    <w:rsid w:val="00FE6465"/>
    <w:rsid w:val="00FE6853"/>
    <w:rsid w:val="00FF01F3"/>
    <w:rsid w:val="00FF3D35"/>
    <w:rsid w:val="00FF433C"/>
    <w:rsid w:val="00FF571C"/>
    <w:rsid w:val="00FF62DF"/>
    <w:rsid w:val="00FF6A46"/>
    <w:rsid w:val="53B422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64EFA"/>
  <w15:chartTrackingRefBased/>
  <w15:docId w15:val="{6FB7AE77-6909-41E3-BCF1-38EFE447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tiegegevens">
    <w:name w:val="Referentiegegevens"/>
    <w:basedOn w:val="Normal"/>
    <w:next w:val="Normal"/>
    <w:uiPriority w:val="9"/>
    <w:qFormat/>
    <w:rsid w:val="003A00F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Normal"/>
    <w:next w:val="Normal"/>
    <w:uiPriority w:val="10"/>
    <w:qFormat/>
    <w:rsid w:val="003A00F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Normal"/>
    <w:next w:val="Normal"/>
    <w:uiPriority w:val="11"/>
    <w:qFormat/>
    <w:rsid w:val="003A00F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3A00F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Normal"/>
    <w:next w:val="Normal"/>
    <w:rsid w:val="003A00F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Normal"/>
    <w:next w:val="Normal"/>
    <w:rsid w:val="003A00F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Header">
    <w:name w:val="header"/>
    <w:basedOn w:val="Normal"/>
    <w:link w:val="HeaderChar"/>
    <w:uiPriority w:val="99"/>
    <w:unhideWhenUsed/>
    <w:rsid w:val="003A00F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HeaderChar">
    <w:name w:val="Header Char"/>
    <w:basedOn w:val="DefaultParagraphFont"/>
    <w:link w:val="Header"/>
    <w:uiPriority w:val="99"/>
    <w:rsid w:val="003A00FE"/>
    <w:rPr>
      <w:rFonts w:ascii="Verdana" w:eastAsia="DejaVu Sans" w:hAnsi="Verdana" w:cs="Lohit Hindi"/>
      <w:color w:val="000000"/>
      <w:kern w:val="0"/>
      <w:sz w:val="18"/>
      <w:szCs w:val="18"/>
      <w:lang w:eastAsia="nl-NL"/>
      <w14:ligatures w14:val="none"/>
    </w:rPr>
  </w:style>
  <w:style w:type="paragraph" w:styleId="Footer">
    <w:name w:val="footer"/>
    <w:basedOn w:val="Normal"/>
    <w:link w:val="FooterChar"/>
    <w:uiPriority w:val="99"/>
    <w:unhideWhenUsed/>
    <w:rsid w:val="003A00F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FooterChar">
    <w:name w:val="Footer Char"/>
    <w:basedOn w:val="DefaultParagraphFont"/>
    <w:link w:val="Footer"/>
    <w:uiPriority w:val="99"/>
    <w:rsid w:val="003A00FE"/>
    <w:rPr>
      <w:rFonts w:ascii="Verdana" w:eastAsia="DejaVu Sans" w:hAnsi="Verdana" w:cs="Lohit Hindi"/>
      <w:color w:val="000000"/>
      <w:kern w:val="0"/>
      <w:sz w:val="18"/>
      <w:szCs w:val="18"/>
      <w:lang w:eastAsia="nl-NL"/>
      <w14:ligatures w14:val="none"/>
    </w:rPr>
  </w:style>
  <w:style w:type="paragraph" w:customStyle="1" w:styleId="Voetnoottekst1">
    <w:name w:val="Voetnoottekst1"/>
    <w:basedOn w:val="Normal"/>
    <w:next w:val="FootnoteText"/>
    <w:link w:val="VoetnoottekstChar"/>
    <w:uiPriority w:val="99"/>
    <w:unhideWhenUsed/>
    <w:rsid w:val="003A00FE"/>
    <w:pPr>
      <w:spacing w:after="0" w:line="240" w:lineRule="auto"/>
    </w:pPr>
    <w:rPr>
      <w:sz w:val="20"/>
      <w:szCs w:val="20"/>
    </w:rPr>
  </w:style>
  <w:style w:type="character" w:customStyle="1" w:styleId="VoetnoottekstChar">
    <w:name w:val="Voetnoottekst Char"/>
    <w:basedOn w:val="DefaultParagraphFont"/>
    <w:link w:val="Voetnoottekst1"/>
    <w:uiPriority w:val="99"/>
    <w:rsid w:val="003A00FE"/>
    <w:rPr>
      <w:sz w:val="20"/>
      <w:szCs w:val="20"/>
    </w:rPr>
  </w:style>
  <w:style w:type="character" w:styleId="FootnoteReference">
    <w:name w:val="footnote reference"/>
    <w:basedOn w:val="DefaultParagraphFont"/>
    <w:uiPriority w:val="99"/>
    <w:semiHidden/>
    <w:unhideWhenUsed/>
    <w:rsid w:val="003A00FE"/>
    <w:rPr>
      <w:vertAlign w:val="superscript"/>
    </w:rPr>
  </w:style>
  <w:style w:type="paragraph" w:styleId="FootnoteText">
    <w:name w:val="footnote text"/>
    <w:basedOn w:val="Normal"/>
    <w:link w:val="FootnoteTextChar"/>
    <w:uiPriority w:val="99"/>
    <w:semiHidden/>
    <w:unhideWhenUsed/>
    <w:rsid w:val="003A0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0FE"/>
    <w:rPr>
      <w:sz w:val="20"/>
      <w:szCs w:val="20"/>
    </w:rPr>
  </w:style>
  <w:style w:type="character" w:styleId="CommentReference">
    <w:name w:val="annotation reference"/>
    <w:basedOn w:val="DefaultParagraphFont"/>
    <w:uiPriority w:val="99"/>
    <w:semiHidden/>
    <w:unhideWhenUsed/>
    <w:rsid w:val="00D97427"/>
    <w:rPr>
      <w:sz w:val="16"/>
      <w:szCs w:val="16"/>
    </w:rPr>
  </w:style>
  <w:style w:type="paragraph" w:styleId="CommentText">
    <w:name w:val="annotation text"/>
    <w:basedOn w:val="Normal"/>
    <w:link w:val="CommentTextChar"/>
    <w:uiPriority w:val="99"/>
    <w:unhideWhenUsed/>
    <w:rsid w:val="00D97427"/>
    <w:pPr>
      <w:spacing w:line="240" w:lineRule="auto"/>
    </w:pPr>
    <w:rPr>
      <w:sz w:val="20"/>
      <w:szCs w:val="20"/>
    </w:rPr>
  </w:style>
  <w:style w:type="character" w:customStyle="1" w:styleId="CommentTextChar">
    <w:name w:val="Comment Text Char"/>
    <w:basedOn w:val="DefaultParagraphFont"/>
    <w:link w:val="CommentText"/>
    <w:uiPriority w:val="99"/>
    <w:rsid w:val="00D97427"/>
    <w:rPr>
      <w:sz w:val="20"/>
      <w:szCs w:val="20"/>
    </w:rPr>
  </w:style>
  <w:style w:type="paragraph" w:styleId="CommentSubject">
    <w:name w:val="annotation subject"/>
    <w:basedOn w:val="CommentText"/>
    <w:next w:val="CommentText"/>
    <w:link w:val="CommentSubjectChar"/>
    <w:uiPriority w:val="99"/>
    <w:semiHidden/>
    <w:unhideWhenUsed/>
    <w:rsid w:val="00D97427"/>
    <w:rPr>
      <w:b/>
      <w:bCs/>
    </w:rPr>
  </w:style>
  <w:style w:type="character" w:customStyle="1" w:styleId="CommentSubjectChar">
    <w:name w:val="Comment Subject Char"/>
    <w:basedOn w:val="CommentTextChar"/>
    <w:link w:val="CommentSubject"/>
    <w:uiPriority w:val="99"/>
    <w:semiHidden/>
    <w:rsid w:val="00D97427"/>
    <w:rPr>
      <w:b/>
      <w:bCs/>
      <w:sz w:val="20"/>
      <w:szCs w:val="20"/>
    </w:rPr>
  </w:style>
  <w:style w:type="paragraph" w:styleId="Revision">
    <w:name w:val="Revision"/>
    <w:hidden/>
    <w:uiPriority w:val="99"/>
    <w:semiHidden/>
    <w:rsid w:val="00BA52EA"/>
    <w:pPr>
      <w:spacing w:after="0" w:line="240" w:lineRule="auto"/>
    </w:pPr>
  </w:style>
  <w:style w:type="character" w:styleId="Hyperlink">
    <w:name w:val="Hyperlink"/>
    <w:basedOn w:val="DefaultParagraphFont"/>
    <w:uiPriority w:val="99"/>
    <w:unhideWhenUsed/>
    <w:rsid w:val="00885280"/>
    <w:rPr>
      <w:color w:val="0563C1" w:themeColor="hyperlink"/>
      <w:u w:val="single"/>
    </w:rPr>
  </w:style>
  <w:style w:type="character" w:styleId="UnresolvedMention">
    <w:name w:val="Unresolved Mention"/>
    <w:basedOn w:val="DefaultParagraphFont"/>
    <w:uiPriority w:val="99"/>
    <w:semiHidden/>
    <w:unhideWhenUsed/>
    <w:rsid w:val="00885280"/>
    <w:rPr>
      <w:color w:val="605E5C"/>
      <w:shd w:val="clear" w:color="auto" w:fill="E1DFDD"/>
    </w:rPr>
  </w:style>
  <w:style w:type="paragraph" w:styleId="ListParagraph">
    <w:name w:val="List Paragraph"/>
    <w:basedOn w:val="Normal"/>
    <w:uiPriority w:val="34"/>
    <w:qFormat/>
    <w:rsid w:val="00CD11AB"/>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NormalWeb">
    <w:name w:val="Normal (Web)"/>
    <w:basedOn w:val="Normal"/>
    <w:uiPriority w:val="99"/>
    <w:semiHidden/>
    <w:unhideWhenUsed/>
    <w:rsid w:val="00033C9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12E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4873">
      <w:bodyDiv w:val="1"/>
      <w:marLeft w:val="0"/>
      <w:marRight w:val="0"/>
      <w:marTop w:val="0"/>
      <w:marBottom w:val="0"/>
      <w:divBdr>
        <w:top w:val="none" w:sz="0" w:space="0" w:color="auto"/>
        <w:left w:val="none" w:sz="0" w:space="0" w:color="auto"/>
        <w:bottom w:val="none" w:sz="0" w:space="0" w:color="auto"/>
        <w:right w:val="none" w:sz="0" w:space="0" w:color="auto"/>
      </w:divBdr>
    </w:div>
    <w:div w:id="101343671">
      <w:bodyDiv w:val="1"/>
      <w:marLeft w:val="0"/>
      <w:marRight w:val="0"/>
      <w:marTop w:val="0"/>
      <w:marBottom w:val="0"/>
      <w:divBdr>
        <w:top w:val="none" w:sz="0" w:space="0" w:color="auto"/>
        <w:left w:val="none" w:sz="0" w:space="0" w:color="auto"/>
        <w:bottom w:val="none" w:sz="0" w:space="0" w:color="auto"/>
        <w:right w:val="none" w:sz="0" w:space="0" w:color="auto"/>
      </w:divBdr>
    </w:div>
    <w:div w:id="153493048">
      <w:bodyDiv w:val="1"/>
      <w:marLeft w:val="0"/>
      <w:marRight w:val="0"/>
      <w:marTop w:val="0"/>
      <w:marBottom w:val="0"/>
      <w:divBdr>
        <w:top w:val="none" w:sz="0" w:space="0" w:color="auto"/>
        <w:left w:val="none" w:sz="0" w:space="0" w:color="auto"/>
        <w:bottom w:val="none" w:sz="0" w:space="0" w:color="auto"/>
        <w:right w:val="none" w:sz="0" w:space="0" w:color="auto"/>
      </w:divBdr>
    </w:div>
    <w:div w:id="162160593">
      <w:bodyDiv w:val="1"/>
      <w:marLeft w:val="0"/>
      <w:marRight w:val="0"/>
      <w:marTop w:val="0"/>
      <w:marBottom w:val="0"/>
      <w:divBdr>
        <w:top w:val="none" w:sz="0" w:space="0" w:color="auto"/>
        <w:left w:val="none" w:sz="0" w:space="0" w:color="auto"/>
        <w:bottom w:val="none" w:sz="0" w:space="0" w:color="auto"/>
        <w:right w:val="none" w:sz="0" w:space="0" w:color="auto"/>
      </w:divBdr>
    </w:div>
    <w:div w:id="180095184">
      <w:bodyDiv w:val="1"/>
      <w:marLeft w:val="0"/>
      <w:marRight w:val="0"/>
      <w:marTop w:val="0"/>
      <w:marBottom w:val="0"/>
      <w:divBdr>
        <w:top w:val="none" w:sz="0" w:space="0" w:color="auto"/>
        <w:left w:val="none" w:sz="0" w:space="0" w:color="auto"/>
        <w:bottom w:val="none" w:sz="0" w:space="0" w:color="auto"/>
        <w:right w:val="none" w:sz="0" w:space="0" w:color="auto"/>
      </w:divBdr>
    </w:div>
    <w:div w:id="276985924">
      <w:bodyDiv w:val="1"/>
      <w:marLeft w:val="0"/>
      <w:marRight w:val="0"/>
      <w:marTop w:val="0"/>
      <w:marBottom w:val="0"/>
      <w:divBdr>
        <w:top w:val="none" w:sz="0" w:space="0" w:color="auto"/>
        <w:left w:val="none" w:sz="0" w:space="0" w:color="auto"/>
        <w:bottom w:val="none" w:sz="0" w:space="0" w:color="auto"/>
        <w:right w:val="none" w:sz="0" w:space="0" w:color="auto"/>
      </w:divBdr>
    </w:div>
    <w:div w:id="311565480">
      <w:bodyDiv w:val="1"/>
      <w:marLeft w:val="0"/>
      <w:marRight w:val="0"/>
      <w:marTop w:val="0"/>
      <w:marBottom w:val="0"/>
      <w:divBdr>
        <w:top w:val="none" w:sz="0" w:space="0" w:color="auto"/>
        <w:left w:val="none" w:sz="0" w:space="0" w:color="auto"/>
        <w:bottom w:val="none" w:sz="0" w:space="0" w:color="auto"/>
        <w:right w:val="none" w:sz="0" w:space="0" w:color="auto"/>
      </w:divBdr>
    </w:div>
    <w:div w:id="359747929">
      <w:bodyDiv w:val="1"/>
      <w:marLeft w:val="0"/>
      <w:marRight w:val="0"/>
      <w:marTop w:val="0"/>
      <w:marBottom w:val="0"/>
      <w:divBdr>
        <w:top w:val="none" w:sz="0" w:space="0" w:color="auto"/>
        <w:left w:val="none" w:sz="0" w:space="0" w:color="auto"/>
        <w:bottom w:val="none" w:sz="0" w:space="0" w:color="auto"/>
        <w:right w:val="none" w:sz="0" w:space="0" w:color="auto"/>
      </w:divBdr>
    </w:div>
    <w:div w:id="386342927">
      <w:bodyDiv w:val="1"/>
      <w:marLeft w:val="0"/>
      <w:marRight w:val="0"/>
      <w:marTop w:val="0"/>
      <w:marBottom w:val="0"/>
      <w:divBdr>
        <w:top w:val="none" w:sz="0" w:space="0" w:color="auto"/>
        <w:left w:val="none" w:sz="0" w:space="0" w:color="auto"/>
        <w:bottom w:val="none" w:sz="0" w:space="0" w:color="auto"/>
        <w:right w:val="none" w:sz="0" w:space="0" w:color="auto"/>
      </w:divBdr>
    </w:div>
    <w:div w:id="435443562">
      <w:bodyDiv w:val="1"/>
      <w:marLeft w:val="0"/>
      <w:marRight w:val="0"/>
      <w:marTop w:val="0"/>
      <w:marBottom w:val="0"/>
      <w:divBdr>
        <w:top w:val="none" w:sz="0" w:space="0" w:color="auto"/>
        <w:left w:val="none" w:sz="0" w:space="0" w:color="auto"/>
        <w:bottom w:val="none" w:sz="0" w:space="0" w:color="auto"/>
        <w:right w:val="none" w:sz="0" w:space="0" w:color="auto"/>
      </w:divBdr>
    </w:div>
    <w:div w:id="479270929">
      <w:bodyDiv w:val="1"/>
      <w:marLeft w:val="0"/>
      <w:marRight w:val="0"/>
      <w:marTop w:val="0"/>
      <w:marBottom w:val="0"/>
      <w:divBdr>
        <w:top w:val="none" w:sz="0" w:space="0" w:color="auto"/>
        <w:left w:val="none" w:sz="0" w:space="0" w:color="auto"/>
        <w:bottom w:val="none" w:sz="0" w:space="0" w:color="auto"/>
        <w:right w:val="none" w:sz="0" w:space="0" w:color="auto"/>
      </w:divBdr>
    </w:div>
    <w:div w:id="480194747">
      <w:bodyDiv w:val="1"/>
      <w:marLeft w:val="0"/>
      <w:marRight w:val="0"/>
      <w:marTop w:val="0"/>
      <w:marBottom w:val="0"/>
      <w:divBdr>
        <w:top w:val="none" w:sz="0" w:space="0" w:color="auto"/>
        <w:left w:val="none" w:sz="0" w:space="0" w:color="auto"/>
        <w:bottom w:val="none" w:sz="0" w:space="0" w:color="auto"/>
        <w:right w:val="none" w:sz="0" w:space="0" w:color="auto"/>
      </w:divBdr>
    </w:div>
    <w:div w:id="515656753">
      <w:bodyDiv w:val="1"/>
      <w:marLeft w:val="0"/>
      <w:marRight w:val="0"/>
      <w:marTop w:val="0"/>
      <w:marBottom w:val="0"/>
      <w:divBdr>
        <w:top w:val="none" w:sz="0" w:space="0" w:color="auto"/>
        <w:left w:val="none" w:sz="0" w:space="0" w:color="auto"/>
        <w:bottom w:val="none" w:sz="0" w:space="0" w:color="auto"/>
        <w:right w:val="none" w:sz="0" w:space="0" w:color="auto"/>
      </w:divBdr>
    </w:div>
    <w:div w:id="572397368">
      <w:bodyDiv w:val="1"/>
      <w:marLeft w:val="0"/>
      <w:marRight w:val="0"/>
      <w:marTop w:val="0"/>
      <w:marBottom w:val="0"/>
      <w:divBdr>
        <w:top w:val="none" w:sz="0" w:space="0" w:color="auto"/>
        <w:left w:val="none" w:sz="0" w:space="0" w:color="auto"/>
        <w:bottom w:val="none" w:sz="0" w:space="0" w:color="auto"/>
        <w:right w:val="none" w:sz="0" w:space="0" w:color="auto"/>
      </w:divBdr>
    </w:div>
    <w:div w:id="593320096">
      <w:bodyDiv w:val="1"/>
      <w:marLeft w:val="0"/>
      <w:marRight w:val="0"/>
      <w:marTop w:val="0"/>
      <w:marBottom w:val="0"/>
      <w:divBdr>
        <w:top w:val="none" w:sz="0" w:space="0" w:color="auto"/>
        <w:left w:val="none" w:sz="0" w:space="0" w:color="auto"/>
        <w:bottom w:val="none" w:sz="0" w:space="0" w:color="auto"/>
        <w:right w:val="none" w:sz="0" w:space="0" w:color="auto"/>
      </w:divBdr>
    </w:div>
    <w:div w:id="595409530">
      <w:bodyDiv w:val="1"/>
      <w:marLeft w:val="0"/>
      <w:marRight w:val="0"/>
      <w:marTop w:val="0"/>
      <w:marBottom w:val="0"/>
      <w:divBdr>
        <w:top w:val="none" w:sz="0" w:space="0" w:color="auto"/>
        <w:left w:val="none" w:sz="0" w:space="0" w:color="auto"/>
        <w:bottom w:val="none" w:sz="0" w:space="0" w:color="auto"/>
        <w:right w:val="none" w:sz="0" w:space="0" w:color="auto"/>
      </w:divBdr>
    </w:div>
    <w:div w:id="614406534">
      <w:bodyDiv w:val="1"/>
      <w:marLeft w:val="0"/>
      <w:marRight w:val="0"/>
      <w:marTop w:val="0"/>
      <w:marBottom w:val="0"/>
      <w:divBdr>
        <w:top w:val="none" w:sz="0" w:space="0" w:color="auto"/>
        <w:left w:val="none" w:sz="0" w:space="0" w:color="auto"/>
        <w:bottom w:val="none" w:sz="0" w:space="0" w:color="auto"/>
        <w:right w:val="none" w:sz="0" w:space="0" w:color="auto"/>
      </w:divBdr>
    </w:div>
    <w:div w:id="687097467">
      <w:bodyDiv w:val="1"/>
      <w:marLeft w:val="0"/>
      <w:marRight w:val="0"/>
      <w:marTop w:val="0"/>
      <w:marBottom w:val="0"/>
      <w:divBdr>
        <w:top w:val="none" w:sz="0" w:space="0" w:color="auto"/>
        <w:left w:val="none" w:sz="0" w:space="0" w:color="auto"/>
        <w:bottom w:val="none" w:sz="0" w:space="0" w:color="auto"/>
        <w:right w:val="none" w:sz="0" w:space="0" w:color="auto"/>
      </w:divBdr>
    </w:div>
    <w:div w:id="824660446">
      <w:bodyDiv w:val="1"/>
      <w:marLeft w:val="0"/>
      <w:marRight w:val="0"/>
      <w:marTop w:val="0"/>
      <w:marBottom w:val="0"/>
      <w:divBdr>
        <w:top w:val="none" w:sz="0" w:space="0" w:color="auto"/>
        <w:left w:val="none" w:sz="0" w:space="0" w:color="auto"/>
        <w:bottom w:val="none" w:sz="0" w:space="0" w:color="auto"/>
        <w:right w:val="none" w:sz="0" w:space="0" w:color="auto"/>
      </w:divBdr>
    </w:div>
    <w:div w:id="857618917">
      <w:bodyDiv w:val="1"/>
      <w:marLeft w:val="0"/>
      <w:marRight w:val="0"/>
      <w:marTop w:val="0"/>
      <w:marBottom w:val="0"/>
      <w:divBdr>
        <w:top w:val="none" w:sz="0" w:space="0" w:color="auto"/>
        <w:left w:val="none" w:sz="0" w:space="0" w:color="auto"/>
        <w:bottom w:val="none" w:sz="0" w:space="0" w:color="auto"/>
        <w:right w:val="none" w:sz="0" w:space="0" w:color="auto"/>
      </w:divBdr>
    </w:div>
    <w:div w:id="866216410">
      <w:bodyDiv w:val="1"/>
      <w:marLeft w:val="0"/>
      <w:marRight w:val="0"/>
      <w:marTop w:val="0"/>
      <w:marBottom w:val="0"/>
      <w:divBdr>
        <w:top w:val="none" w:sz="0" w:space="0" w:color="auto"/>
        <w:left w:val="none" w:sz="0" w:space="0" w:color="auto"/>
        <w:bottom w:val="none" w:sz="0" w:space="0" w:color="auto"/>
        <w:right w:val="none" w:sz="0" w:space="0" w:color="auto"/>
      </w:divBdr>
    </w:div>
    <w:div w:id="894119612">
      <w:bodyDiv w:val="1"/>
      <w:marLeft w:val="0"/>
      <w:marRight w:val="0"/>
      <w:marTop w:val="0"/>
      <w:marBottom w:val="0"/>
      <w:divBdr>
        <w:top w:val="none" w:sz="0" w:space="0" w:color="auto"/>
        <w:left w:val="none" w:sz="0" w:space="0" w:color="auto"/>
        <w:bottom w:val="none" w:sz="0" w:space="0" w:color="auto"/>
        <w:right w:val="none" w:sz="0" w:space="0" w:color="auto"/>
      </w:divBdr>
    </w:div>
    <w:div w:id="1019620497">
      <w:bodyDiv w:val="1"/>
      <w:marLeft w:val="0"/>
      <w:marRight w:val="0"/>
      <w:marTop w:val="0"/>
      <w:marBottom w:val="0"/>
      <w:divBdr>
        <w:top w:val="none" w:sz="0" w:space="0" w:color="auto"/>
        <w:left w:val="none" w:sz="0" w:space="0" w:color="auto"/>
        <w:bottom w:val="none" w:sz="0" w:space="0" w:color="auto"/>
        <w:right w:val="none" w:sz="0" w:space="0" w:color="auto"/>
      </w:divBdr>
    </w:div>
    <w:div w:id="1035545377">
      <w:bodyDiv w:val="1"/>
      <w:marLeft w:val="0"/>
      <w:marRight w:val="0"/>
      <w:marTop w:val="0"/>
      <w:marBottom w:val="0"/>
      <w:divBdr>
        <w:top w:val="none" w:sz="0" w:space="0" w:color="auto"/>
        <w:left w:val="none" w:sz="0" w:space="0" w:color="auto"/>
        <w:bottom w:val="none" w:sz="0" w:space="0" w:color="auto"/>
        <w:right w:val="none" w:sz="0" w:space="0" w:color="auto"/>
      </w:divBdr>
    </w:div>
    <w:div w:id="1052846389">
      <w:bodyDiv w:val="1"/>
      <w:marLeft w:val="0"/>
      <w:marRight w:val="0"/>
      <w:marTop w:val="0"/>
      <w:marBottom w:val="0"/>
      <w:divBdr>
        <w:top w:val="none" w:sz="0" w:space="0" w:color="auto"/>
        <w:left w:val="none" w:sz="0" w:space="0" w:color="auto"/>
        <w:bottom w:val="none" w:sz="0" w:space="0" w:color="auto"/>
        <w:right w:val="none" w:sz="0" w:space="0" w:color="auto"/>
      </w:divBdr>
    </w:div>
    <w:div w:id="1137380168">
      <w:bodyDiv w:val="1"/>
      <w:marLeft w:val="0"/>
      <w:marRight w:val="0"/>
      <w:marTop w:val="0"/>
      <w:marBottom w:val="0"/>
      <w:divBdr>
        <w:top w:val="none" w:sz="0" w:space="0" w:color="auto"/>
        <w:left w:val="none" w:sz="0" w:space="0" w:color="auto"/>
        <w:bottom w:val="none" w:sz="0" w:space="0" w:color="auto"/>
        <w:right w:val="none" w:sz="0" w:space="0" w:color="auto"/>
      </w:divBdr>
    </w:div>
    <w:div w:id="1170826770">
      <w:bodyDiv w:val="1"/>
      <w:marLeft w:val="0"/>
      <w:marRight w:val="0"/>
      <w:marTop w:val="0"/>
      <w:marBottom w:val="0"/>
      <w:divBdr>
        <w:top w:val="none" w:sz="0" w:space="0" w:color="auto"/>
        <w:left w:val="none" w:sz="0" w:space="0" w:color="auto"/>
        <w:bottom w:val="none" w:sz="0" w:space="0" w:color="auto"/>
        <w:right w:val="none" w:sz="0" w:space="0" w:color="auto"/>
      </w:divBdr>
    </w:div>
    <w:div w:id="1228809103">
      <w:bodyDiv w:val="1"/>
      <w:marLeft w:val="0"/>
      <w:marRight w:val="0"/>
      <w:marTop w:val="0"/>
      <w:marBottom w:val="0"/>
      <w:divBdr>
        <w:top w:val="none" w:sz="0" w:space="0" w:color="auto"/>
        <w:left w:val="none" w:sz="0" w:space="0" w:color="auto"/>
        <w:bottom w:val="none" w:sz="0" w:space="0" w:color="auto"/>
        <w:right w:val="none" w:sz="0" w:space="0" w:color="auto"/>
      </w:divBdr>
    </w:div>
    <w:div w:id="1281912185">
      <w:bodyDiv w:val="1"/>
      <w:marLeft w:val="0"/>
      <w:marRight w:val="0"/>
      <w:marTop w:val="0"/>
      <w:marBottom w:val="0"/>
      <w:divBdr>
        <w:top w:val="none" w:sz="0" w:space="0" w:color="auto"/>
        <w:left w:val="none" w:sz="0" w:space="0" w:color="auto"/>
        <w:bottom w:val="none" w:sz="0" w:space="0" w:color="auto"/>
        <w:right w:val="none" w:sz="0" w:space="0" w:color="auto"/>
      </w:divBdr>
    </w:div>
    <w:div w:id="1298948701">
      <w:bodyDiv w:val="1"/>
      <w:marLeft w:val="0"/>
      <w:marRight w:val="0"/>
      <w:marTop w:val="0"/>
      <w:marBottom w:val="0"/>
      <w:divBdr>
        <w:top w:val="none" w:sz="0" w:space="0" w:color="auto"/>
        <w:left w:val="none" w:sz="0" w:space="0" w:color="auto"/>
        <w:bottom w:val="none" w:sz="0" w:space="0" w:color="auto"/>
        <w:right w:val="none" w:sz="0" w:space="0" w:color="auto"/>
      </w:divBdr>
    </w:div>
    <w:div w:id="1378427572">
      <w:bodyDiv w:val="1"/>
      <w:marLeft w:val="0"/>
      <w:marRight w:val="0"/>
      <w:marTop w:val="0"/>
      <w:marBottom w:val="0"/>
      <w:divBdr>
        <w:top w:val="none" w:sz="0" w:space="0" w:color="auto"/>
        <w:left w:val="none" w:sz="0" w:space="0" w:color="auto"/>
        <w:bottom w:val="none" w:sz="0" w:space="0" w:color="auto"/>
        <w:right w:val="none" w:sz="0" w:space="0" w:color="auto"/>
      </w:divBdr>
    </w:div>
    <w:div w:id="1432580598">
      <w:bodyDiv w:val="1"/>
      <w:marLeft w:val="0"/>
      <w:marRight w:val="0"/>
      <w:marTop w:val="0"/>
      <w:marBottom w:val="0"/>
      <w:divBdr>
        <w:top w:val="none" w:sz="0" w:space="0" w:color="auto"/>
        <w:left w:val="none" w:sz="0" w:space="0" w:color="auto"/>
        <w:bottom w:val="none" w:sz="0" w:space="0" w:color="auto"/>
        <w:right w:val="none" w:sz="0" w:space="0" w:color="auto"/>
      </w:divBdr>
    </w:div>
    <w:div w:id="1613710086">
      <w:bodyDiv w:val="1"/>
      <w:marLeft w:val="0"/>
      <w:marRight w:val="0"/>
      <w:marTop w:val="0"/>
      <w:marBottom w:val="0"/>
      <w:divBdr>
        <w:top w:val="none" w:sz="0" w:space="0" w:color="auto"/>
        <w:left w:val="none" w:sz="0" w:space="0" w:color="auto"/>
        <w:bottom w:val="none" w:sz="0" w:space="0" w:color="auto"/>
        <w:right w:val="none" w:sz="0" w:space="0" w:color="auto"/>
      </w:divBdr>
    </w:div>
    <w:div w:id="1735397056">
      <w:bodyDiv w:val="1"/>
      <w:marLeft w:val="0"/>
      <w:marRight w:val="0"/>
      <w:marTop w:val="0"/>
      <w:marBottom w:val="0"/>
      <w:divBdr>
        <w:top w:val="none" w:sz="0" w:space="0" w:color="auto"/>
        <w:left w:val="none" w:sz="0" w:space="0" w:color="auto"/>
        <w:bottom w:val="none" w:sz="0" w:space="0" w:color="auto"/>
        <w:right w:val="none" w:sz="0" w:space="0" w:color="auto"/>
      </w:divBdr>
    </w:div>
    <w:div w:id="1906914028">
      <w:bodyDiv w:val="1"/>
      <w:marLeft w:val="0"/>
      <w:marRight w:val="0"/>
      <w:marTop w:val="0"/>
      <w:marBottom w:val="0"/>
      <w:divBdr>
        <w:top w:val="none" w:sz="0" w:space="0" w:color="auto"/>
        <w:left w:val="none" w:sz="0" w:space="0" w:color="auto"/>
        <w:bottom w:val="none" w:sz="0" w:space="0" w:color="auto"/>
        <w:right w:val="none" w:sz="0" w:space="0" w:color="auto"/>
      </w:divBdr>
    </w:div>
    <w:div w:id="1913855715">
      <w:bodyDiv w:val="1"/>
      <w:marLeft w:val="0"/>
      <w:marRight w:val="0"/>
      <w:marTop w:val="0"/>
      <w:marBottom w:val="0"/>
      <w:divBdr>
        <w:top w:val="none" w:sz="0" w:space="0" w:color="auto"/>
        <w:left w:val="none" w:sz="0" w:space="0" w:color="auto"/>
        <w:bottom w:val="none" w:sz="0" w:space="0" w:color="auto"/>
        <w:right w:val="none" w:sz="0" w:space="0" w:color="auto"/>
      </w:divBdr>
    </w:div>
    <w:div w:id="2032216552">
      <w:bodyDiv w:val="1"/>
      <w:marLeft w:val="0"/>
      <w:marRight w:val="0"/>
      <w:marTop w:val="0"/>
      <w:marBottom w:val="0"/>
      <w:divBdr>
        <w:top w:val="none" w:sz="0" w:space="0" w:color="auto"/>
        <w:left w:val="none" w:sz="0" w:space="0" w:color="auto"/>
        <w:bottom w:val="none" w:sz="0" w:space="0" w:color="auto"/>
        <w:right w:val="none" w:sz="0" w:space="0" w:color="auto"/>
      </w:divBdr>
    </w:div>
    <w:div w:id="2105416025">
      <w:bodyDiv w:val="1"/>
      <w:marLeft w:val="0"/>
      <w:marRight w:val="0"/>
      <w:marTop w:val="0"/>
      <w:marBottom w:val="0"/>
      <w:divBdr>
        <w:top w:val="none" w:sz="0" w:space="0" w:color="auto"/>
        <w:left w:val="none" w:sz="0" w:space="0" w:color="auto"/>
        <w:bottom w:val="none" w:sz="0" w:space="0" w:color="auto"/>
        <w:right w:val="none" w:sz="0" w:space="0" w:color="auto"/>
      </w:divBdr>
    </w:div>
    <w:div w:id="21062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2694</ap:Words>
  <ap:Characters>14822</ap:Characters>
  <ap:DocSecurity>0</ap:DocSecurity>
  <ap:Lines>123</ap:Lines>
  <ap:Paragraphs>34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2025-04-17T14:47:00.0000000Z</lastPrinted>
  <dcterms:created xsi:type="dcterms:W3CDTF">2025-04-22T15:29:00.0000000Z</dcterms:created>
  <dcterms:modified xsi:type="dcterms:W3CDTF">2025-04-22T15:29:00.0000000Z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19d1f0c5-6ad1-4197-8b80-29ec9a976ecb</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