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A0800" w14:paraId="28F2814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1CA235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BAF26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A0800" w14:paraId="40691DE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A55960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A0800" w14:paraId="2E013C7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ABEF1F" w14:textId="77777777"/>
        </w:tc>
      </w:tr>
      <w:tr w:rsidR="00997775" w:rsidTr="007A0800" w14:paraId="3463AAE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078C67F" w14:textId="77777777"/>
        </w:tc>
      </w:tr>
      <w:tr w:rsidR="00997775" w:rsidTr="007A0800" w14:paraId="1AD3C3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9F9B82" w14:textId="77777777"/>
        </w:tc>
        <w:tc>
          <w:tcPr>
            <w:tcW w:w="7654" w:type="dxa"/>
            <w:gridSpan w:val="2"/>
          </w:tcPr>
          <w:p w:rsidR="00997775" w:rsidRDefault="00997775" w14:paraId="7C1DB5C8" w14:textId="77777777"/>
        </w:tc>
      </w:tr>
      <w:tr w:rsidR="007A0800" w:rsidTr="007A0800" w14:paraId="53ADA0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0800" w:rsidP="007A0800" w:rsidRDefault="007A0800" w14:paraId="48F82E60" w14:textId="4885C25C">
            <w:pPr>
              <w:rPr>
                <w:b/>
              </w:rPr>
            </w:pPr>
            <w:r>
              <w:rPr>
                <w:b/>
              </w:rPr>
              <w:t>32 140</w:t>
            </w:r>
          </w:p>
        </w:tc>
        <w:tc>
          <w:tcPr>
            <w:tcW w:w="7654" w:type="dxa"/>
            <w:gridSpan w:val="2"/>
          </w:tcPr>
          <w:p w:rsidR="007A0800" w:rsidP="007A0800" w:rsidRDefault="007A0800" w14:paraId="7417E4B3" w14:textId="56580EF8">
            <w:pPr>
              <w:rPr>
                <w:b/>
              </w:rPr>
            </w:pPr>
            <w:r w:rsidRPr="00A20DF6">
              <w:rPr>
                <w:b/>
                <w:bCs/>
              </w:rPr>
              <w:t>Herziening Belastingstelsel</w:t>
            </w:r>
          </w:p>
        </w:tc>
      </w:tr>
      <w:tr w:rsidR="007A0800" w:rsidTr="007A0800" w14:paraId="7BB22E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0800" w:rsidP="007A0800" w:rsidRDefault="007A0800" w14:paraId="46ECE014" w14:textId="77777777"/>
        </w:tc>
        <w:tc>
          <w:tcPr>
            <w:tcW w:w="7654" w:type="dxa"/>
            <w:gridSpan w:val="2"/>
          </w:tcPr>
          <w:p w:rsidR="007A0800" w:rsidP="007A0800" w:rsidRDefault="007A0800" w14:paraId="085D3B22" w14:textId="77777777"/>
        </w:tc>
      </w:tr>
      <w:tr w:rsidR="007A0800" w:rsidTr="007A0800" w14:paraId="624081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0800" w:rsidP="007A0800" w:rsidRDefault="007A0800" w14:paraId="7DC17D1E" w14:textId="77777777"/>
        </w:tc>
        <w:tc>
          <w:tcPr>
            <w:tcW w:w="7654" w:type="dxa"/>
            <w:gridSpan w:val="2"/>
          </w:tcPr>
          <w:p w:rsidR="007A0800" w:rsidP="007A0800" w:rsidRDefault="007A0800" w14:paraId="02E9E69B" w14:textId="77777777"/>
        </w:tc>
      </w:tr>
      <w:tr w:rsidR="007A0800" w:rsidTr="007A0800" w14:paraId="201B37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0800" w:rsidP="007A0800" w:rsidRDefault="007A0800" w14:paraId="5FBF9559" w14:textId="4A0341A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244</w:t>
            </w:r>
          </w:p>
        </w:tc>
        <w:tc>
          <w:tcPr>
            <w:tcW w:w="7654" w:type="dxa"/>
            <w:gridSpan w:val="2"/>
          </w:tcPr>
          <w:p w:rsidR="007A0800" w:rsidP="007A0800" w:rsidRDefault="007A0800" w14:paraId="53D150F2" w14:textId="187A293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VERMEER</w:t>
            </w:r>
          </w:p>
        </w:tc>
      </w:tr>
      <w:tr w:rsidR="007A0800" w:rsidTr="007A0800" w14:paraId="0D7DC1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A0800" w:rsidP="007A0800" w:rsidRDefault="007A0800" w14:paraId="4F1B86C0" w14:textId="77777777"/>
        </w:tc>
        <w:tc>
          <w:tcPr>
            <w:tcW w:w="7654" w:type="dxa"/>
            <w:gridSpan w:val="2"/>
          </w:tcPr>
          <w:p w:rsidR="007A0800" w:rsidP="007A0800" w:rsidRDefault="007A0800" w14:paraId="6E0D40D9" w14:textId="7E193DD2">
            <w:r>
              <w:t>Voorgesteld 23 april 2025</w:t>
            </w:r>
          </w:p>
        </w:tc>
      </w:tr>
      <w:tr w:rsidR="00997775" w:rsidTr="007A0800" w14:paraId="12F963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75A205" w14:textId="77777777"/>
        </w:tc>
        <w:tc>
          <w:tcPr>
            <w:tcW w:w="7654" w:type="dxa"/>
            <w:gridSpan w:val="2"/>
          </w:tcPr>
          <w:p w:rsidR="00997775" w:rsidRDefault="00997775" w14:paraId="37D57514" w14:textId="77777777"/>
        </w:tc>
      </w:tr>
      <w:tr w:rsidR="00997775" w:rsidTr="007A0800" w14:paraId="1E104E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613FB5" w14:textId="77777777"/>
        </w:tc>
        <w:tc>
          <w:tcPr>
            <w:tcW w:w="7654" w:type="dxa"/>
            <w:gridSpan w:val="2"/>
          </w:tcPr>
          <w:p w:rsidR="00997775" w:rsidRDefault="00997775" w14:paraId="21D5B1BC" w14:textId="77777777">
            <w:r>
              <w:t>De Kamer,</w:t>
            </w:r>
          </w:p>
        </w:tc>
      </w:tr>
      <w:tr w:rsidR="00997775" w:rsidTr="007A0800" w14:paraId="1B4D57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AE5EC1" w14:textId="77777777"/>
        </w:tc>
        <w:tc>
          <w:tcPr>
            <w:tcW w:w="7654" w:type="dxa"/>
            <w:gridSpan w:val="2"/>
          </w:tcPr>
          <w:p w:rsidR="00997775" w:rsidRDefault="00997775" w14:paraId="26761697" w14:textId="77777777"/>
        </w:tc>
      </w:tr>
      <w:tr w:rsidR="00997775" w:rsidTr="007A0800" w14:paraId="0C87CD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2B4F3E" w14:textId="77777777"/>
        </w:tc>
        <w:tc>
          <w:tcPr>
            <w:tcW w:w="7654" w:type="dxa"/>
            <w:gridSpan w:val="2"/>
          </w:tcPr>
          <w:p w:rsidR="00997775" w:rsidRDefault="00997775" w14:paraId="758BBABD" w14:textId="77777777">
            <w:r>
              <w:t>gehoord de beraadslaging,</w:t>
            </w:r>
          </w:p>
        </w:tc>
      </w:tr>
      <w:tr w:rsidR="00997775" w:rsidTr="007A0800" w14:paraId="1F9FE0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F15733" w14:textId="77777777"/>
        </w:tc>
        <w:tc>
          <w:tcPr>
            <w:tcW w:w="7654" w:type="dxa"/>
            <w:gridSpan w:val="2"/>
          </w:tcPr>
          <w:p w:rsidR="00997775" w:rsidRDefault="00997775" w14:paraId="55AB170B" w14:textId="77777777"/>
        </w:tc>
      </w:tr>
      <w:tr w:rsidR="00997775" w:rsidTr="007A0800" w14:paraId="457EC2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810B11" w14:textId="77777777"/>
        </w:tc>
        <w:tc>
          <w:tcPr>
            <w:tcW w:w="7654" w:type="dxa"/>
            <w:gridSpan w:val="2"/>
          </w:tcPr>
          <w:p w:rsidRPr="007A0800" w:rsidR="007A0800" w:rsidP="007A0800" w:rsidRDefault="007A0800" w14:paraId="2F7F680A" w14:textId="77777777">
            <w:r w:rsidRPr="007A0800">
              <w:t>constaterende dat er circa 11 miljard euro gereserveerd is voor rechtsherstel box 3;</w:t>
            </w:r>
          </w:p>
          <w:p w:rsidR="007A0800" w:rsidP="007A0800" w:rsidRDefault="007A0800" w14:paraId="6D723FF5" w14:textId="77777777"/>
          <w:p w:rsidRPr="007A0800" w:rsidR="007A0800" w:rsidP="007A0800" w:rsidRDefault="007A0800" w14:paraId="45C712C9" w14:textId="218B0602">
            <w:r w:rsidRPr="007A0800">
              <w:t>overwegende dat in de technische briefing van 22 januari 2025 hoogleraar fiscale economie Peter Kavelaars aangaf dat alleen 2022 heeft laten zien dat er een lager rendement is;</w:t>
            </w:r>
          </w:p>
          <w:p w:rsidR="007A0800" w:rsidP="007A0800" w:rsidRDefault="007A0800" w14:paraId="24933FDE" w14:textId="77777777"/>
          <w:p w:rsidRPr="007A0800" w:rsidR="007A0800" w:rsidP="007A0800" w:rsidRDefault="007A0800" w14:paraId="012889FB" w14:textId="530C93E9">
            <w:r w:rsidRPr="007A0800">
              <w:t>overwegende dat over alle andere jaren hoogstwaarschijnlijk geen tegenbewijs zal worden geleverd;</w:t>
            </w:r>
          </w:p>
          <w:p w:rsidR="007A0800" w:rsidP="007A0800" w:rsidRDefault="007A0800" w14:paraId="3CD0BF7E" w14:textId="77777777"/>
          <w:p w:rsidRPr="007A0800" w:rsidR="007A0800" w:rsidP="007A0800" w:rsidRDefault="007A0800" w14:paraId="0B421750" w14:textId="4005E28B">
            <w:r w:rsidRPr="007A0800">
              <w:t>overwegende dat dit tot gevolg heeft dat mogelijk minder geld voor rechtsherstel nodig is;</w:t>
            </w:r>
          </w:p>
          <w:p w:rsidR="007A0800" w:rsidP="007A0800" w:rsidRDefault="007A0800" w14:paraId="0B5E874D" w14:textId="77777777"/>
          <w:p w:rsidRPr="007A0800" w:rsidR="007A0800" w:rsidP="007A0800" w:rsidRDefault="007A0800" w14:paraId="0185033A" w14:textId="2F4F2C2D">
            <w:r w:rsidRPr="007A0800">
              <w:t>verzoekt het kabinet te onderzoeken welk bedrag uit de gereserveerde 11 miljard euro nodig is om in de jaren 2026 en 2027 het tarief op 5,88% te houden, en hierover de Kamer uiterlijk 1 juni te informeren,</w:t>
            </w:r>
          </w:p>
          <w:p w:rsidR="007A0800" w:rsidP="007A0800" w:rsidRDefault="007A0800" w14:paraId="7EFF315D" w14:textId="77777777"/>
          <w:p w:rsidRPr="007A0800" w:rsidR="007A0800" w:rsidP="007A0800" w:rsidRDefault="007A0800" w14:paraId="66D978A9" w14:textId="44795D5A">
            <w:r w:rsidRPr="007A0800">
              <w:t>en gaat over tot de orde van de dag.</w:t>
            </w:r>
          </w:p>
          <w:p w:rsidR="007A0800" w:rsidP="007A0800" w:rsidRDefault="007A0800" w14:paraId="2019E66C" w14:textId="77777777"/>
          <w:p w:rsidR="00997775" w:rsidP="007A0800" w:rsidRDefault="007A0800" w14:paraId="18927427" w14:textId="2B75665E">
            <w:r w:rsidRPr="007A0800">
              <w:t>Vermeer</w:t>
            </w:r>
          </w:p>
        </w:tc>
      </w:tr>
    </w:tbl>
    <w:p w:rsidR="00997775" w:rsidRDefault="00997775" w14:paraId="2AE55EE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BDEF9" w14:textId="77777777" w:rsidR="007A0800" w:rsidRDefault="007A0800">
      <w:pPr>
        <w:spacing w:line="20" w:lineRule="exact"/>
      </w:pPr>
    </w:p>
  </w:endnote>
  <w:endnote w:type="continuationSeparator" w:id="0">
    <w:p w14:paraId="2EC7D0AA" w14:textId="77777777" w:rsidR="007A0800" w:rsidRDefault="007A080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49E1B3E" w14:textId="77777777" w:rsidR="007A0800" w:rsidRDefault="007A080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75380" w14:textId="77777777" w:rsidR="007A0800" w:rsidRDefault="007A080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DA5C4D6" w14:textId="77777777" w:rsidR="007A0800" w:rsidRDefault="007A0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0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A0800"/>
    <w:rsid w:val="007B35A1"/>
    <w:rsid w:val="007C50C6"/>
    <w:rsid w:val="008304CB"/>
    <w:rsid w:val="00831CE0"/>
    <w:rsid w:val="00850A1D"/>
    <w:rsid w:val="00862909"/>
    <w:rsid w:val="00872A23"/>
    <w:rsid w:val="008B0CC5"/>
    <w:rsid w:val="009036B1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E4668"/>
  <w15:docId w15:val="{2E1EDC36-B01E-4ECC-8A69-D7D7908B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791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2025-04-24T07:00:00.0000000Z</dcterms:created>
  <dcterms:modified xsi:type="dcterms:W3CDTF">2025-04-24T07:08:00.0000000Z</dcterms:modified>
  <dc:description>------------------------</dc:description>
  <dc:subject/>
  <keywords/>
  <version/>
  <category/>
</coreProperties>
</file>