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857737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706173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D388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F4506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0BE3D0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C5D8D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E56BFA" w14:paraId="6BCFAF2E" w14:textId="0D6FA9E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56BFA" w:rsidR="002A727C" w:rsidP="000D5BC4" w:rsidRDefault="00E56BFA" w14:paraId="19805C31" w14:textId="4B57A88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E56BFA">
              <w:rPr>
                <w:rFonts w:ascii="Times New Roman" w:hAnsi="Times New Roman"/>
                <w:b/>
                <w:bCs/>
                <w:sz w:val="24"/>
              </w:rPr>
              <w:t>Wijziging van de begrotingsstaat van het Provinciefonds voor het jaar 2025 (wijziging samenhangende met de Voorjaarsnota)</w:t>
            </w:r>
          </w:p>
        </w:tc>
      </w:tr>
      <w:tr w:rsidRPr="002168F4" w:rsidR="00CB3578" w:rsidTr="00A11E73" w14:paraId="738A6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0E49E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36E20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3EAE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3AF4A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C767E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F5D97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66F9434" w14:textId="234A9D8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56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195800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2B7B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4857A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C0CE5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56BFA" w:rsidR="00E56BFA" w:rsidP="00E56BFA" w:rsidRDefault="00E56BFA" w14:paraId="1602BE64" w14:textId="332161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56BFA" w:rsidP="00E56BFA" w:rsidRDefault="00E56BFA" w14:paraId="1DC38B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024ED01C" w14:textId="71B8C8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56BFA" w:rsidR="00E56BFA" w:rsidP="00E56BFA" w:rsidRDefault="00E56BFA" w14:paraId="2492641E" w14:textId="58FE606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2025;</w:t>
      </w:r>
    </w:p>
    <w:p w:rsidRPr="00E56BFA" w:rsidR="00E56BFA" w:rsidP="00E56BFA" w:rsidRDefault="00E56BFA" w14:paraId="1F17913E" w14:textId="31C66B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E56BFA" w:rsidP="00E56BFA" w:rsidRDefault="00E56BFA" w14:paraId="758379C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662BC6CC" w14:textId="240F2EC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1</w:t>
      </w:r>
    </w:p>
    <w:p w:rsidR="00E56BFA" w:rsidP="00E56BFA" w:rsidRDefault="00E56BFA" w14:paraId="578463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387660B1" w14:textId="769DFAD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De begrotingsstaat van het provinciefonds voor het jaar 2025 wordt gewijzigd, zoals blijkt uit de desbetreffende bij deze wet behorende staat.</w:t>
      </w:r>
    </w:p>
    <w:p w:rsidR="00E56BFA" w:rsidP="00E56BFA" w:rsidRDefault="00E56BFA" w14:paraId="07D29B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30684550" w14:textId="0CF0AAB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2</w:t>
      </w:r>
    </w:p>
    <w:p w:rsidR="00E56BFA" w:rsidP="00E56BFA" w:rsidRDefault="00E56BFA" w14:paraId="00B72C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2B37CDD4" w14:textId="25AD57B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E56BFA" w:rsidP="00E56BFA" w:rsidRDefault="00E56BFA" w14:paraId="3418B19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16E00799" w14:textId="0E3C230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3</w:t>
      </w:r>
    </w:p>
    <w:p w:rsidR="00E56BFA" w:rsidP="00E56BFA" w:rsidRDefault="00E56BFA" w14:paraId="0F74637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2B903A4C" w14:textId="060AA4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E56BFA">
        <w:rPr>
          <w:rFonts w:ascii="Times New Roman" w:hAnsi="Times New Roman"/>
          <w:sz w:val="24"/>
          <w:szCs w:val="20"/>
        </w:rPr>
        <w:t>Fvw</w:t>
      </w:r>
      <w:proofErr w:type="spellEnd"/>
      <w:r w:rsidRPr="00E56BFA">
        <w:rPr>
          <w:rFonts w:ascii="Times New Roman" w:hAnsi="Times New Roman"/>
          <w:sz w:val="24"/>
          <w:szCs w:val="20"/>
        </w:rPr>
        <w:t>) ter zake van de algemene uitkering wordt voor het uitkeringsjaar 2025 vastgesteld op € 3.562.582.000. De verplichtingenbedragen bedoeld in artikel 5, tweede lid van de Financiële-verhoudingswet ter zake integratie-uitkeringen en decentralisatie-uitkeringen zijn respectievelijk € 0 en € 216.264.000.</w:t>
      </w:r>
    </w:p>
    <w:p w:rsidR="00E56BFA" w:rsidP="00E56BFA" w:rsidRDefault="00E56BFA" w14:paraId="54E476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E56BFA" w:rsidR="00E56BFA" w:rsidP="00E56BFA" w:rsidRDefault="00E56BFA" w14:paraId="5719348C" w14:textId="7F17F37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56BFA">
        <w:rPr>
          <w:rFonts w:ascii="Times New Roman" w:hAnsi="Times New Roman"/>
          <w:b/>
          <w:sz w:val="24"/>
          <w:szCs w:val="20"/>
        </w:rPr>
        <w:t>Artikel 4</w:t>
      </w:r>
    </w:p>
    <w:p w:rsidR="00E56BFA" w:rsidP="00E56BFA" w:rsidRDefault="00E56BFA" w14:paraId="573C1E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7D01CEE0" w14:textId="616040F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2025.</w:t>
      </w:r>
    </w:p>
    <w:p w:rsidR="00E56BFA" w:rsidP="00E56BFA" w:rsidRDefault="00E56BFA" w14:paraId="443574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1D5C3D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496A566B" w14:textId="44A8C8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56BF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56BFA" w:rsidR="00E56BFA" w:rsidP="00E56BFA" w:rsidRDefault="00E56BFA" w14:paraId="0F82283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0F4D2A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Gegeven</w:t>
      </w:r>
    </w:p>
    <w:p w:rsidR="00E56BFA" w:rsidP="00E56BFA" w:rsidRDefault="00E56BFA" w14:paraId="1E71F6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7767E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8112C7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474C5C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57999E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544DBC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698A1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68F7A4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61BBAF4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1517636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="00E56BFA" w:rsidP="00E56BFA" w:rsidRDefault="00E56BFA" w14:paraId="3D4E5E2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314585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28008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76511D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5380F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4EEB9A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320676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3F2D60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56BFA" w:rsidR="00E56BFA" w:rsidP="00E56BFA" w:rsidRDefault="00E56BFA" w14:paraId="7E8B65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6BFA" w:rsidP="00E56BFA" w:rsidRDefault="00E56BFA" w14:paraId="04C52978" w14:textId="57C7D0F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E56BFA">
        <w:rPr>
          <w:rFonts w:ascii="Times New Roman" w:hAnsi="Times New Roman"/>
          <w:sz w:val="24"/>
          <w:szCs w:val="20"/>
        </w:rPr>
        <w:t>De Staatssecretaris van Financiën,</w:t>
      </w:r>
    </w:p>
    <w:p w:rsidR="00E56BFA" w:rsidRDefault="00E56BFA" w14:paraId="27A766F3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373"/>
        <w:gridCol w:w="951"/>
        <w:gridCol w:w="1186"/>
        <w:gridCol w:w="1373"/>
        <w:gridCol w:w="878"/>
        <w:gridCol w:w="1185"/>
      </w:tblGrid>
      <w:tr w:rsidRPr="00E56BFA" w:rsidR="00E56BFA" w:rsidTr="00E56BFA" w14:paraId="00B0C2C3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E56BFA" w:rsidR="00E56BFA" w:rsidP="008A58A9" w:rsidRDefault="00E56BFA" w14:paraId="1273D4A0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56BFA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provinciefonds (C) voor het jaar 2025 (eerste suppletoire begroting) (bedragen x € 1.000)</w:t>
            </w:r>
          </w:p>
        </w:tc>
      </w:tr>
      <w:tr w:rsidRPr="00E56BFA" w:rsidR="00E56BFA" w:rsidTr="00E56BFA" w14:paraId="27E42730" w14:textId="77777777">
        <w:trPr>
          <w:tblHeader/>
        </w:trPr>
        <w:tc>
          <w:tcPr>
            <w:tcW w:w="117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E56BFA" w:rsidR="00E56BFA" w:rsidP="008A58A9" w:rsidRDefault="00E56BFA" w14:paraId="182C750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93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56BFA" w:rsidR="00E56BFA" w:rsidP="008A58A9" w:rsidRDefault="00E56BFA" w14:paraId="7C9169BF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894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56BFA" w:rsidR="00E56BFA" w:rsidP="008A58A9" w:rsidRDefault="00E56BFA" w14:paraId="7192CD8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E56BFA" w:rsidR="00E56BFA" w:rsidTr="00E56BFA" w14:paraId="36F3F2D7" w14:textId="77777777">
        <w:tc>
          <w:tcPr>
            <w:tcW w:w="11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E56BFA" w:rsidR="00E56BFA" w:rsidP="008A58A9" w:rsidRDefault="00E56BFA" w14:paraId="76C020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3A1F97D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37ECF9C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936A76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60BFD92D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3AFB823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DC057C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56BFA" w:rsidR="00E56BFA" w:rsidTr="00E56BFA" w14:paraId="6C373D90" w14:textId="77777777">
        <w:tc>
          <w:tcPr>
            <w:tcW w:w="11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7B7E6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7513299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3.552.438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7B2EBB2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3.552.438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ACE9D69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3.552.438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7379A1A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226.508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C3C769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226.511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69D50F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b/>
                <w:sz w:val="20"/>
              </w:rPr>
              <w:t>226.511</w:t>
            </w:r>
          </w:p>
        </w:tc>
      </w:tr>
      <w:tr w:rsidRPr="00E56BFA" w:rsidR="00E56BFA" w:rsidTr="00E56BFA" w14:paraId="62188A4C" w14:textId="77777777">
        <w:tc>
          <w:tcPr>
            <w:tcW w:w="11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E419B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Artikel 01 provinciefonds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5F73D6A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3.552.438</w:t>
            </w:r>
          </w:p>
        </w:tc>
        <w:tc>
          <w:tcPr>
            <w:tcW w:w="52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08FBE30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3.552.438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42413D03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3.552.438</w:t>
            </w:r>
          </w:p>
        </w:tc>
        <w:tc>
          <w:tcPr>
            <w:tcW w:w="7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5BCE822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226.508</w:t>
            </w:r>
          </w:p>
        </w:tc>
        <w:tc>
          <w:tcPr>
            <w:tcW w:w="4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1C63880E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226.511</w:t>
            </w:r>
          </w:p>
        </w:tc>
        <w:tc>
          <w:tcPr>
            <w:tcW w:w="6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56BFA" w:rsidR="00E56BFA" w:rsidP="008A58A9" w:rsidRDefault="00E56BFA" w14:paraId="316746E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56BFA">
              <w:rPr>
                <w:rFonts w:ascii="Times New Roman" w:hAnsi="Times New Roman" w:cs="Times New Roman"/>
                <w:sz w:val="20"/>
              </w:rPr>
              <w:t>226.511</w:t>
            </w:r>
          </w:p>
        </w:tc>
      </w:tr>
    </w:tbl>
    <w:p w:rsidRPr="00E56BFA" w:rsidR="00E56BFA" w:rsidP="00E56BFA" w:rsidRDefault="00E56BFA" w14:paraId="2104FF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E56BFA" w:rsidR="00E56BFA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3DB8" w14:textId="77777777" w:rsidR="00E56BFA" w:rsidRDefault="00E56BFA">
      <w:pPr>
        <w:spacing w:line="20" w:lineRule="exact"/>
      </w:pPr>
    </w:p>
  </w:endnote>
  <w:endnote w:type="continuationSeparator" w:id="0">
    <w:p w14:paraId="258C1669" w14:textId="77777777" w:rsidR="00E56BFA" w:rsidRDefault="00E56BF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E39BDEA" w14:textId="77777777" w:rsidR="00E56BFA" w:rsidRDefault="00E56BF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D897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03303D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D9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8C0C783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6CB3" w14:textId="77777777" w:rsidR="00E56BFA" w:rsidRDefault="00E56BF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CDC381D" w14:textId="77777777" w:rsidR="00E56BFA" w:rsidRDefault="00E5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FA"/>
    <w:rsid w:val="00012DBE"/>
    <w:rsid w:val="00044A9A"/>
    <w:rsid w:val="000A1D81"/>
    <w:rsid w:val="00111ED3"/>
    <w:rsid w:val="001C190E"/>
    <w:rsid w:val="002168F4"/>
    <w:rsid w:val="002A727C"/>
    <w:rsid w:val="005D2707"/>
    <w:rsid w:val="00606255"/>
    <w:rsid w:val="006265C3"/>
    <w:rsid w:val="006B607A"/>
    <w:rsid w:val="007D451C"/>
    <w:rsid w:val="00826224"/>
    <w:rsid w:val="008D23A3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56BFA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B365"/>
  <w15:docId w15:val="{5BA96FE8-B1B6-449F-B875-B6756B42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56BFA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56BFA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303</ap:Words>
  <ap:Characters>1894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2025-05-16T09:10:00.0000000Z</lastPrinted>
  <dcterms:created xsi:type="dcterms:W3CDTF">2025-05-16T09:10:00.0000000Z</dcterms:created>
  <dcterms:modified xsi:type="dcterms:W3CDTF">2025-05-16T09:10:00.0000000Z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