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A21DF6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06879312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3561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208324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6219D0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DA33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E0580B" w:rsidRDefault="00E0580B" w14:paraId="69D7685D" w14:textId="3BA3CA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K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0580B" w:rsidR="002A727C" w:rsidP="00E0580B" w:rsidRDefault="00E0580B" w14:paraId="07CBB9CA" w14:textId="5655274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0580B">
              <w:rPr>
                <w:rFonts w:ascii="Times New Roman" w:hAnsi="Times New Roman"/>
                <w:b/>
                <w:bCs/>
                <w:sz w:val="24"/>
              </w:rPr>
              <w:t>Wijziging van de begrotingsstaat van het Defensiematerieelbegrotingsfonds voor het jaar 2025 (wijziging samenhangende met de Voorjaarsnota)</w:t>
            </w:r>
          </w:p>
        </w:tc>
      </w:tr>
      <w:tr w:rsidRPr="002168F4" w:rsidR="00CB3578" w:rsidTr="00A11E73" w14:paraId="49E08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68FAB8E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7594006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6ABF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449F5C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309B738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D458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1E5DCDE4" w14:textId="2B7038A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05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0FB065FE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653B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6ED8C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E0580B" w:rsidRDefault="00CB3578" w14:paraId="0C8B47F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E0580B" w:rsidP="00E0580B" w:rsidRDefault="00E0580B" w14:paraId="4899C11E" w14:textId="256EB20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E0580B" w:rsidR="00E0580B" w:rsidP="00E0580B" w:rsidRDefault="00E0580B" w14:paraId="6623B0A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0580B" w:rsidR="00E0580B" w:rsidP="00E0580B" w:rsidRDefault="00E0580B" w14:paraId="4D926E78" w14:textId="7D1C6D8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0580B" w:rsidR="00E0580B" w:rsidP="00E0580B" w:rsidRDefault="00E0580B" w14:paraId="05A4D1E1" w14:textId="72A9F4A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Defensiematerieelbegrotingsfonds (K) voor het jaar 2025;</w:t>
      </w:r>
    </w:p>
    <w:p w:rsidR="00E0580B" w:rsidP="00E0580B" w:rsidRDefault="00E0580B" w14:paraId="1F1467E0" w14:textId="22B0C60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E0580B" w:rsidR="00E0580B" w:rsidP="00E0580B" w:rsidRDefault="00E0580B" w14:paraId="2202108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6CE1CC9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0580B">
        <w:rPr>
          <w:rFonts w:ascii="Times New Roman" w:hAnsi="Times New Roman"/>
          <w:b/>
          <w:sz w:val="24"/>
          <w:szCs w:val="20"/>
        </w:rPr>
        <w:t>Artikel 1</w:t>
      </w:r>
    </w:p>
    <w:p w:rsidRPr="00E0580B" w:rsidR="00E0580B" w:rsidP="00E0580B" w:rsidRDefault="00E0580B" w14:paraId="09A6F21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E0580B" w:rsidP="00E0580B" w:rsidRDefault="00E0580B" w14:paraId="2D73DE35" w14:textId="46A2EEC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De begrotingsstaat van het Defensiematerieelbegrotingsfonds (K) voor het jaar 2025 wordt gewijzigd, zoals blijkt uit de desbetreffende bij deze wet behorende staat.</w:t>
      </w:r>
    </w:p>
    <w:p w:rsidRPr="00E0580B" w:rsidR="00E0580B" w:rsidP="00E0580B" w:rsidRDefault="00E0580B" w14:paraId="6B338D4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5120673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0580B">
        <w:rPr>
          <w:rFonts w:ascii="Times New Roman" w:hAnsi="Times New Roman"/>
          <w:b/>
          <w:sz w:val="24"/>
          <w:szCs w:val="20"/>
        </w:rPr>
        <w:t>Artikel 2</w:t>
      </w:r>
    </w:p>
    <w:p w:rsidRPr="00E0580B" w:rsidR="00E0580B" w:rsidP="00E0580B" w:rsidRDefault="00E0580B" w14:paraId="4C41469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E0580B" w:rsidP="00E0580B" w:rsidRDefault="00E0580B" w14:paraId="63240876" w14:textId="73AED8D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E0580B" w:rsidR="00E0580B" w:rsidP="00E0580B" w:rsidRDefault="00E0580B" w14:paraId="0F2FD1F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7865772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0580B">
        <w:rPr>
          <w:rFonts w:ascii="Times New Roman" w:hAnsi="Times New Roman"/>
          <w:b/>
          <w:sz w:val="24"/>
          <w:szCs w:val="20"/>
        </w:rPr>
        <w:t>Artikel 3</w:t>
      </w:r>
    </w:p>
    <w:p w:rsidRPr="00E0580B" w:rsidR="00E0580B" w:rsidP="00E0580B" w:rsidRDefault="00E0580B" w14:paraId="465FFFF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E0580B" w:rsidR="00E0580B" w:rsidP="00E0580B" w:rsidRDefault="00E0580B" w14:paraId="6798D64D" w14:textId="15C2028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E0580B" w:rsidP="00E0580B" w:rsidRDefault="00E0580B" w14:paraId="620CE68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E0580B" w:rsidP="00E0580B" w:rsidRDefault="00E0580B" w14:paraId="5CE8058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0580B" w:rsidR="00E0580B" w:rsidP="00E0580B" w:rsidRDefault="00E0580B" w14:paraId="6D623E95" w14:textId="4C29065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0580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0580B" w:rsidR="00E0580B" w:rsidP="00E0580B" w:rsidRDefault="00E0580B" w14:paraId="6D07C8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0580B" w:rsidR="00E0580B" w:rsidP="00E0580B" w:rsidRDefault="00E0580B" w14:paraId="5EA67F5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0580B">
        <w:rPr>
          <w:rFonts w:ascii="Times New Roman" w:hAnsi="Times New Roman"/>
          <w:sz w:val="24"/>
          <w:szCs w:val="20"/>
        </w:rPr>
        <w:t>Gegeven</w:t>
      </w:r>
    </w:p>
    <w:p w:rsidR="00CB3578" w:rsidP="00E0580B" w:rsidRDefault="00CB3578" w14:paraId="655293A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12AAC5B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3731D15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0069A16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6BCA3E4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2081C9F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48D45E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1CBDD07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3CBA6B8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E0580B" w:rsidP="00E0580B" w:rsidRDefault="00E0580B" w14:paraId="10A83F98" w14:textId="0CBF76B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Defensie,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467"/>
        <w:gridCol w:w="1234"/>
        <w:gridCol w:w="856"/>
        <w:gridCol w:w="1067"/>
        <w:gridCol w:w="1234"/>
        <w:gridCol w:w="790"/>
        <w:gridCol w:w="1067"/>
      </w:tblGrid>
      <w:tr w:rsidRPr="00E0580B" w:rsidR="00E0580B" w:rsidTr="00E0580B" w14:paraId="7D8C92A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E0580B" w:rsidR="00E0580B" w:rsidP="003A63FD" w:rsidRDefault="00E0580B" w14:paraId="4A8C25A2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E0580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Defensiematerieelbegrotingsfonds (K) voor het jaar 2025 (Eerste suppletoire begroting) (bedragen x € 1.000)</w:t>
            </w:r>
          </w:p>
        </w:tc>
      </w:tr>
      <w:tr w:rsidRPr="00E0580B" w:rsidR="00E0580B" w:rsidTr="00E0580B" w14:paraId="7B4E4798" w14:textId="77777777">
        <w:trPr>
          <w:tblHeader/>
        </w:trPr>
        <w:tc>
          <w:tcPr>
            <w:tcW w:w="193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0580B" w:rsidR="00E0580B" w:rsidP="003A63FD" w:rsidRDefault="00E0580B" w14:paraId="14E363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409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7264FE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717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27844E9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Vastgestelde begroting (1)</w:t>
            </w:r>
          </w:p>
        </w:tc>
        <w:tc>
          <w:tcPr>
            <w:tcW w:w="1681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19C6D10B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Mutaties 1e suppletoire begroting (2)</w:t>
            </w:r>
          </w:p>
        </w:tc>
      </w:tr>
      <w:tr w:rsidRPr="00E0580B" w:rsidR="00E0580B" w:rsidTr="00E0580B" w14:paraId="1BAADE4C" w14:textId="77777777">
        <w:trPr>
          <w:tblHeader/>
        </w:trPr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0580B" w:rsidR="00E0580B" w:rsidP="003A63FD" w:rsidRDefault="00E0580B" w14:paraId="051D7F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57B86B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58F9B6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7EE98E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611C4A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156F5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6AF270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580B" w:rsidR="00E0580B" w:rsidP="003A63FD" w:rsidRDefault="00E0580B" w14:paraId="71DF39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0580B" w:rsidR="00E0580B" w:rsidTr="00E0580B" w14:paraId="58F7DD41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051EB9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6AD8D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0580B">
              <w:rPr>
                <w:rFonts w:ascii="Times New Roman" w:hAnsi="Times New Roman" w:cs="Times New Roman"/>
                <w:sz w:val="20"/>
              </w:rPr>
              <w:t>Defensiebreed</w:t>
            </w:r>
            <w:proofErr w:type="spellEnd"/>
            <w:r w:rsidRPr="00E0580B">
              <w:rPr>
                <w:rFonts w:ascii="Times New Roman" w:hAnsi="Times New Roman" w:cs="Times New Roman"/>
                <w:sz w:val="20"/>
              </w:rPr>
              <w:t xml:space="preserve">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B1FEB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1.923.860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28932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1.942.348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45319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27.310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30F0D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1.310.564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382D7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370.897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D8100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70.280</w:t>
            </w:r>
          </w:p>
        </w:tc>
      </w:tr>
      <w:tr w:rsidRPr="00E0580B" w:rsidR="00E0580B" w:rsidTr="00E0580B" w14:paraId="0C02F229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37EFEEF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AB03A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Maritiem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5C9AA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1.330.211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4A805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1.262.052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CDC6E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9.684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F9AA4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1.065.259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A9BD1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133.823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6C26E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10.316</w:t>
            </w:r>
          </w:p>
        </w:tc>
      </w:tr>
      <w:tr w:rsidRPr="00E0580B" w:rsidR="00E0580B" w:rsidTr="00E0580B" w14:paraId="7AE4B448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6810C1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5DDE9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Land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D57BF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2.883.755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A60CD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2.361.006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EADF6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2.500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2CACA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4.200.555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8D9F1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402.002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C21E1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0580B" w:rsidR="00E0580B" w:rsidTr="00E0580B" w14:paraId="3D3DC6D5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32E52C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CD735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Lucht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71D0C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1.666.905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0754D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2.154.958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F1C17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12.080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3B956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1.517.066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82815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‒ 190.890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4DEAA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0580B" w:rsidR="00E0580B" w:rsidTr="00E0580B" w14:paraId="154D8256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0601B7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AD7D6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Infrastructuur en Vastgoed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549B4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1.373.366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79576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826.758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BDE0F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28.240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0FB54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1.081.006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4D550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10.960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6819C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‒ 4.470</w:t>
            </w:r>
          </w:p>
        </w:tc>
      </w:tr>
      <w:tr w:rsidRPr="00E0580B" w:rsidR="00E0580B" w:rsidTr="00E0580B" w14:paraId="7FF11D78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598DD3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0EEB0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IT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FE755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1.359.574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8CCB6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1.228.302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07257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16.769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D9232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353.340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C9E4F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‒ 35.916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05675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0580B" w:rsidR="00E0580B" w:rsidTr="00E0580B" w14:paraId="3A414BD7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60047E0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764A3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AE112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7996B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3B366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46607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94075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8DBFB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0580B" w:rsidR="00E0580B" w:rsidTr="00E0580B" w14:paraId="2F171D38" w14:textId="77777777"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76074F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179E8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CD6AB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275FB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34C40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F45DD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6400C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22BA2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0580B" w:rsidR="00E0580B" w:rsidTr="00E0580B" w14:paraId="47C6439F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24C8B8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34C61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44E7F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287DE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179BB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96.583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62A575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164CC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3113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76.126</w:t>
            </w:r>
          </w:p>
        </w:tc>
      </w:tr>
      <w:tr w:rsidRPr="00E0580B" w:rsidR="00E0580B" w:rsidTr="00E0580B" w14:paraId="1D39C359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1C1CF3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DA5CE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CFE89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BF44F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69E58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3B24D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A589D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497C3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0580B" w:rsidR="00E0580B" w:rsidTr="00E0580B" w14:paraId="50005257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4C07F3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813F6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0EAE1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DCD5A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A079B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96.583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0E82C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5FA12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5B4B1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76.126</w:t>
            </w:r>
          </w:p>
        </w:tc>
      </w:tr>
      <w:tr w:rsidRPr="00E0580B" w:rsidR="00E0580B" w:rsidTr="00E0580B" w14:paraId="1DEF3A45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3763C4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0962F9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4FD66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850FB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5DB00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9.678.912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DBBEA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3D1B86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411E7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sz w:val="20"/>
              </w:rPr>
              <w:t>765.502</w:t>
            </w:r>
          </w:p>
        </w:tc>
      </w:tr>
      <w:tr w:rsidRPr="00E0580B" w:rsidR="00E0580B" w:rsidTr="00E0580B" w14:paraId="770B0D82" w14:textId="77777777"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580B" w:rsidR="00E0580B" w:rsidP="003A63FD" w:rsidRDefault="00E0580B" w14:paraId="7D9B20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43384B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61B317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E986C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288B1C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7BC3AD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1CD978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580B" w:rsidR="00E0580B" w:rsidP="003A63FD" w:rsidRDefault="00E0580B" w14:paraId="5DF40F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0580B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</w:tr>
    </w:tbl>
    <w:p w:rsidRPr="002168F4" w:rsidR="00E0580B" w:rsidP="00E0580B" w:rsidRDefault="00E0580B" w14:paraId="072F5A2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E0580B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3088" w14:textId="77777777" w:rsidR="00E0580B" w:rsidRDefault="00E0580B">
      <w:pPr>
        <w:spacing w:line="20" w:lineRule="exact"/>
      </w:pPr>
    </w:p>
  </w:endnote>
  <w:endnote w:type="continuationSeparator" w:id="0">
    <w:p w14:paraId="5E75BCB7" w14:textId="77777777" w:rsidR="00E0580B" w:rsidRDefault="00E0580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0800140" w14:textId="77777777" w:rsidR="00E0580B" w:rsidRDefault="00E0580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FF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BB50F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1D8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0C19EA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F54E" w14:textId="77777777" w:rsidR="00E0580B" w:rsidRDefault="00E0580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BACD600" w14:textId="77777777" w:rsidR="00E0580B" w:rsidRDefault="00E0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0B"/>
    <w:rsid w:val="00012DBE"/>
    <w:rsid w:val="000A1D81"/>
    <w:rsid w:val="00111ED3"/>
    <w:rsid w:val="001C190E"/>
    <w:rsid w:val="002168F4"/>
    <w:rsid w:val="002A727C"/>
    <w:rsid w:val="0049686B"/>
    <w:rsid w:val="004F27EA"/>
    <w:rsid w:val="005D2707"/>
    <w:rsid w:val="00606255"/>
    <w:rsid w:val="006B607A"/>
    <w:rsid w:val="007D451C"/>
    <w:rsid w:val="00826224"/>
    <w:rsid w:val="0088184F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0580B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F38E"/>
  <w15:docId w15:val="{64140723-218A-4BCA-AEE2-52C726B4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0580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0580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341</ap:Words>
  <ap:Characters>2143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2025-05-16T09:29:00.0000000Z</lastPrinted>
  <dcterms:created xsi:type="dcterms:W3CDTF">2025-05-16T09:29:00.0000000Z</dcterms:created>
  <dcterms:modified xsi:type="dcterms:W3CDTF">2025-05-16T09:29:00.0000000Z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