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4FCB54F" w14:textId="77777777">
        <w:trPr>
          <w:cantSplit/>
        </w:trPr>
        <w:tc>
          <w:tcPr>
            <w:tcW w:w="9142" w:type="dxa"/>
            <w:gridSpan w:val="2"/>
            <w:tcBorders>
              <w:top w:val="nil"/>
              <w:left w:val="nil"/>
              <w:bottom w:val="nil"/>
              <w:right w:val="nil"/>
            </w:tcBorders>
          </w:tcPr>
          <w:p w:rsidRPr="00FC711E" w:rsidR="00CB3578" w:rsidP="00085FE5" w:rsidRDefault="00CB3578" w14:paraId="3161EE38" w14:textId="48AF5943">
            <w:pPr>
              <w:pStyle w:val="Amendement"/>
              <w:rPr>
                <w:rFonts w:ascii="Times New Roman" w:hAnsi="Times New Roman" w:cs="Times New Roman"/>
                <w:b w:val="0"/>
                <w:bCs w:val="0"/>
              </w:rPr>
            </w:pPr>
          </w:p>
        </w:tc>
      </w:tr>
      <w:tr w:rsidRPr="002168F4" w:rsidR="00CB3578" w:rsidTr="00A11E73" w14:paraId="14172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C45E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75ED23" w14:textId="77777777">
            <w:pPr>
              <w:tabs>
                <w:tab w:val="left" w:pos="-1440"/>
                <w:tab w:val="left" w:pos="-720"/>
              </w:tabs>
              <w:suppressAutoHyphens/>
              <w:rPr>
                <w:rFonts w:ascii="Times New Roman" w:hAnsi="Times New Roman"/>
                <w:b/>
                <w:bCs/>
              </w:rPr>
            </w:pPr>
          </w:p>
        </w:tc>
      </w:tr>
      <w:tr w:rsidRPr="002168F4" w:rsidR="002A727C" w:rsidTr="00A11E73" w14:paraId="51891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85FE5" w14:paraId="57EEF09A" w14:textId="1543EF6C">
            <w:pPr>
              <w:rPr>
                <w:rFonts w:ascii="Times New Roman" w:hAnsi="Times New Roman"/>
                <w:b/>
                <w:sz w:val="24"/>
              </w:rPr>
            </w:pPr>
            <w:r>
              <w:rPr>
                <w:rFonts w:ascii="Times New Roman" w:hAnsi="Times New Roman"/>
                <w:b/>
                <w:sz w:val="24"/>
              </w:rPr>
              <w:t>36 725</w:t>
            </w:r>
            <w:r w:rsidR="00F13442">
              <w:rPr>
                <w:rFonts w:ascii="Times New Roman" w:hAnsi="Times New Roman"/>
                <w:b/>
                <w:sz w:val="24"/>
              </w:rPr>
              <w:t xml:space="preserve"> </w:t>
            </w:r>
            <w:r>
              <w:rPr>
                <w:rFonts w:ascii="Times New Roman" w:hAnsi="Times New Roman"/>
                <w:b/>
                <w:sz w:val="24"/>
              </w:rPr>
              <w:t>XXIII</w:t>
            </w:r>
          </w:p>
        </w:tc>
        <w:tc>
          <w:tcPr>
            <w:tcW w:w="6590" w:type="dxa"/>
            <w:tcBorders>
              <w:top w:val="nil"/>
              <w:left w:val="nil"/>
              <w:bottom w:val="nil"/>
              <w:right w:val="nil"/>
            </w:tcBorders>
          </w:tcPr>
          <w:p w:rsidRPr="00085FE5" w:rsidR="002A727C" w:rsidP="000D5BC4" w:rsidRDefault="00085FE5" w14:paraId="0491341E" w14:textId="6F844569">
            <w:pPr>
              <w:rPr>
                <w:rFonts w:ascii="Times New Roman" w:hAnsi="Times New Roman"/>
                <w:b/>
                <w:bCs/>
                <w:sz w:val="24"/>
              </w:rPr>
            </w:pPr>
            <w:r w:rsidRPr="00085FE5">
              <w:rPr>
                <w:rFonts w:ascii="Times New Roman" w:hAnsi="Times New Roman"/>
                <w:b/>
                <w:bCs/>
                <w:sz w:val="24"/>
              </w:rPr>
              <w:t>Wijziging van de begrotingsstaat van het Ministerie van Klimaat en Groene Groei (XXIII) voor het jaar 2025 (wijziging samenhangende met de Voorjaarsnota)</w:t>
            </w:r>
          </w:p>
        </w:tc>
      </w:tr>
      <w:tr w:rsidRPr="002168F4" w:rsidR="00CB3578" w:rsidTr="00A11E73" w14:paraId="6AA43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2B098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C834F4" w14:textId="77777777">
            <w:pPr>
              <w:pStyle w:val="Amendement"/>
              <w:rPr>
                <w:rFonts w:ascii="Times New Roman" w:hAnsi="Times New Roman" w:cs="Times New Roman"/>
              </w:rPr>
            </w:pPr>
          </w:p>
        </w:tc>
      </w:tr>
      <w:tr w:rsidRPr="002168F4" w:rsidR="00CB3578" w:rsidTr="00A11E73" w14:paraId="77C7F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3C06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C6EEE6" w14:textId="77777777">
            <w:pPr>
              <w:pStyle w:val="Amendement"/>
              <w:rPr>
                <w:rFonts w:ascii="Times New Roman" w:hAnsi="Times New Roman" w:cs="Times New Roman"/>
              </w:rPr>
            </w:pPr>
          </w:p>
        </w:tc>
      </w:tr>
      <w:tr w:rsidRPr="002168F4" w:rsidR="00CB3578" w:rsidTr="00A11E73" w14:paraId="581B9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7497BD" w14:textId="19607CCB">
            <w:pPr>
              <w:pStyle w:val="Amendement"/>
              <w:rPr>
                <w:rFonts w:ascii="Times New Roman" w:hAnsi="Times New Roman" w:cs="Times New Roman"/>
              </w:rPr>
            </w:pPr>
            <w:r w:rsidRPr="002168F4">
              <w:rPr>
                <w:rFonts w:ascii="Times New Roman" w:hAnsi="Times New Roman" w:cs="Times New Roman"/>
              </w:rPr>
              <w:t xml:space="preserve">Nr. </w:t>
            </w:r>
            <w:r w:rsidR="00085FE5">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FEDFD4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13A8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659AF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A4C587" w14:textId="77777777">
            <w:pPr>
              <w:pStyle w:val="Amendement"/>
              <w:rPr>
                <w:rFonts w:ascii="Times New Roman" w:hAnsi="Times New Roman" w:cs="Times New Roman"/>
              </w:rPr>
            </w:pPr>
          </w:p>
        </w:tc>
      </w:tr>
    </w:tbl>
    <w:p w:rsidR="00CB3578" w:rsidP="00A11E73" w:rsidRDefault="00CB3578" w14:paraId="2CE75B3B" w14:textId="77777777">
      <w:pPr>
        <w:tabs>
          <w:tab w:val="left" w:pos="284"/>
          <w:tab w:val="left" w:pos="567"/>
          <w:tab w:val="left" w:pos="851"/>
        </w:tabs>
        <w:ind w:right="1848"/>
        <w:rPr>
          <w:rFonts w:ascii="Times New Roman" w:hAnsi="Times New Roman"/>
          <w:sz w:val="24"/>
          <w:szCs w:val="20"/>
        </w:rPr>
      </w:pPr>
    </w:p>
    <w:p w:rsidRPr="00085FE5" w:rsidR="00085FE5" w:rsidP="00085FE5" w:rsidRDefault="00085FE5" w14:paraId="2799E76E" w14:textId="6CE10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Wij Willem-Alexander, bij de gratie Gods, Koning der Nederlanden, Prins van Oranje-Nassau, enz. enz. enz.</w:t>
      </w:r>
    </w:p>
    <w:p w:rsidR="00085FE5" w:rsidP="00085FE5" w:rsidRDefault="00085FE5" w14:paraId="7770C55E"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56502CB8" w14:textId="110B0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Allen, die deze zullen zien of horen lezen, saluut! doen te weten:</w:t>
      </w:r>
    </w:p>
    <w:p w:rsidRPr="00085FE5" w:rsidR="00085FE5" w:rsidP="00085FE5" w:rsidRDefault="00085FE5" w14:paraId="5CD06CCD" w14:textId="6E1DF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Alzo Wij in overweging genomen hebben, dat de noodzaak is gebleken van een wijziging van de departementale begrotingsstaat van het Ministerie van Klimaat en Groene Groei (XXIII) en van de begrotingsstaat inzake de agentschappen van dit ministerie, alle voor het jaar 2025;</w:t>
      </w:r>
    </w:p>
    <w:p w:rsidRPr="00085FE5" w:rsidR="00085FE5" w:rsidP="00085FE5" w:rsidRDefault="00085FE5" w14:paraId="42EAEC22" w14:textId="0E715C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Zo is het, dat Wij, met gemeen overleg der Staten-Generaal, hebben goedgevonden en verstaan, gelijk Wij goedvinden en verstaan bij deze:</w:t>
      </w:r>
    </w:p>
    <w:p w:rsidR="00085FE5" w:rsidP="00085FE5" w:rsidRDefault="00085FE5" w14:paraId="7A009E2B" w14:textId="77777777">
      <w:pPr>
        <w:tabs>
          <w:tab w:val="left" w:pos="284"/>
          <w:tab w:val="left" w:pos="567"/>
          <w:tab w:val="left" w:pos="851"/>
        </w:tabs>
        <w:ind w:right="-2"/>
        <w:rPr>
          <w:rFonts w:ascii="Times New Roman" w:hAnsi="Times New Roman"/>
          <w:sz w:val="24"/>
          <w:szCs w:val="20"/>
        </w:rPr>
      </w:pPr>
    </w:p>
    <w:p w:rsidR="00032187" w:rsidP="00085FE5" w:rsidRDefault="00032187" w14:paraId="733D5405"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4971B143" w14:textId="3C509212">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1</w:t>
      </w:r>
    </w:p>
    <w:p w:rsidR="00085FE5" w:rsidP="00085FE5" w:rsidRDefault="00085FE5" w14:paraId="734A40CF"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29AA3A2C" w14:textId="2E049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departementale begrotingsstaat van het Ministerie van Klimaat en Groene Groei (XXIII) voor het jaar 2025 wordt gewijzigd, zoals blijkt uit de desbetreffende bij deze wet behorende staat.</w:t>
      </w:r>
    </w:p>
    <w:p w:rsidR="00085FE5" w:rsidP="00085FE5" w:rsidRDefault="00085FE5" w14:paraId="19D46D33"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028673DE" w14:textId="02A54854">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2</w:t>
      </w:r>
    </w:p>
    <w:p w:rsidR="00085FE5" w:rsidP="00085FE5" w:rsidRDefault="00085FE5" w14:paraId="66B2314D"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7B17C2DE" w14:textId="015E1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begrotingsstaat inzake de agentschappen voor het jaar 2025 wordt gewijzigd, zoals blijkt uit de desbetreffende bij deze wet behorende staat.</w:t>
      </w:r>
    </w:p>
    <w:p w:rsidR="00085FE5" w:rsidP="00085FE5" w:rsidRDefault="00085FE5" w14:paraId="559DB5E2"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599BB9D5" w14:textId="5D1A50E1">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3</w:t>
      </w:r>
    </w:p>
    <w:p w:rsidR="00085FE5" w:rsidP="00085FE5" w:rsidRDefault="00085FE5" w14:paraId="1CD8C673"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4635029C" w14:textId="119C5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vaststelling van de begrotingsstaten geschiedt in duizenden euro’s.</w:t>
      </w:r>
    </w:p>
    <w:p w:rsidR="00085FE5" w:rsidP="00085FE5" w:rsidRDefault="00085FE5" w14:paraId="52CBC186"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7AB1F987" w14:textId="4341EA71">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4</w:t>
      </w:r>
    </w:p>
    <w:p w:rsidR="00085FE5" w:rsidP="00085FE5" w:rsidRDefault="00085FE5" w14:paraId="485B798E"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18BEAE99" w14:textId="35877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Deze wet treedt in werking met ingang van de dag na de datum van uitgifte van het Staatsblad waarin zij wordt geplaatst en werkt terug tot en met 1 juni 2025.</w:t>
      </w:r>
    </w:p>
    <w:p w:rsidR="00085FE5" w:rsidP="00085FE5" w:rsidRDefault="00085FE5" w14:paraId="294D85B7" w14:textId="77777777">
      <w:pPr>
        <w:tabs>
          <w:tab w:val="left" w:pos="284"/>
          <w:tab w:val="left" w:pos="567"/>
          <w:tab w:val="left" w:pos="851"/>
        </w:tabs>
        <w:ind w:right="-2"/>
        <w:rPr>
          <w:rFonts w:ascii="Times New Roman" w:hAnsi="Times New Roman"/>
          <w:sz w:val="24"/>
          <w:szCs w:val="20"/>
        </w:rPr>
      </w:pPr>
    </w:p>
    <w:p w:rsidR="00032187" w:rsidP="00085FE5" w:rsidRDefault="00032187" w14:paraId="6333B98D" w14:textId="77777777">
      <w:pPr>
        <w:tabs>
          <w:tab w:val="left" w:pos="284"/>
          <w:tab w:val="left" w:pos="567"/>
          <w:tab w:val="left" w:pos="851"/>
        </w:tabs>
        <w:ind w:right="-2"/>
        <w:rPr>
          <w:rFonts w:ascii="Times New Roman" w:hAnsi="Times New Roman"/>
          <w:sz w:val="24"/>
          <w:szCs w:val="20"/>
        </w:rPr>
      </w:pPr>
    </w:p>
    <w:p w:rsidRPr="00085FE5" w:rsidR="00085FE5" w:rsidP="00085FE5" w:rsidRDefault="00032187" w14:paraId="663CF57A" w14:textId="52623D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sidR="00085FE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85FE5" w:rsidR="00085FE5" w:rsidP="00085FE5" w:rsidRDefault="00085FE5" w14:paraId="4BA2379D"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293C6A43" w14:textId="77777777">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Gegeven</w:t>
      </w:r>
    </w:p>
    <w:p w:rsidR="00085FE5" w:rsidP="00085FE5" w:rsidRDefault="00085FE5" w14:paraId="55EB04F2" w14:textId="77777777">
      <w:pPr>
        <w:tabs>
          <w:tab w:val="left" w:pos="284"/>
          <w:tab w:val="left" w:pos="567"/>
          <w:tab w:val="left" w:pos="851"/>
        </w:tabs>
        <w:ind w:right="-2"/>
        <w:rPr>
          <w:rFonts w:ascii="Times New Roman" w:hAnsi="Times New Roman"/>
          <w:sz w:val="24"/>
          <w:szCs w:val="20"/>
        </w:rPr>
      </w:pPr>
    </w:p>
    <w:p w:rsidR="00085FE5" w:rsidP="00085FE5" w:rsidRDefault="00085FE5" w14:paraId="39E6297E" w14:textId="77777777">
      <w:pPr>
        <w:tabs>
          <w:tab w:val="left" w:pos="284"/>
          <w:tab w:val="left" w:pos="567"/>
          <w:tab w:val="left" w:pos="851"/>
        </w:tabs>
        <w:ind w:right="-2"/>
        <w:rPr>
          <w:rFonts w:ascii="Times New Roman" w:hAnsi="Times New Roman"/>
          <w:sz w:val="24"/>
          <w:szCs w:val="20"/>
        </w:rPr>
      </w:pPr>
    </w:p>
    <w:p w:rsidR="00085FE5" w:rsidP="00085FE5" w:rsidRDefault="00085FE5" w14:paraId="23E9FE66" w14:textId="77777777">
      <w:pPr>
        <w:tabs>
          <w:tab w:val="left" w:pos="284"/>
          <w:tab w:val="left" w:pos="567"/>
          <w:tab w:val="left" w:pos="851"/>
        </w:tabs>
        <w:ind w:right="-2"/>
        <w:rPr>
          <w:rFonts w:ascii="Times New Roman" w:hAnsi="Times New Roman"/>
          <w:sz w:val="24"/>
          <w:szCs w:val="20"/>
        </w:rPr>
      </w:pPr>
    </w:p>
    <w:p w:rsidR="00085FE5" w:rsidP="00085FE5" w:rsidRDefault="00085FE5" w14:paraId="150E3DBF" w14:textId="77777777">
      <w:pPr>
        <w:tabs>
          <w:tab w:val="left" w:pos="284"/>
          <w:tab w:val="left" w:pos="567"/>
          <w:tab w:val="left" w:pos="851"/>
        </w:tabs>
        <w:ind w:right="-2"/>
        <w:rPr>
          <w:rFonts w:ascii="Times New Roman" w:hAnsi="Times New Roman"/>
          <w:sz w:val="24"/>
          <w:szCs w:val="20"/>
        </w:rPr>
      </w:pPr>
    </w:p>
    <w:p w:rsidR="00085FE5" w:rsidP="00085FE5" w:rsidRDefault="00085FE5" w14:paraId="2D707278" w14:textId="77777777">
      <w:pPr>
        <w:tabs>
          <w:tab w:val="left" w:pos="284"/>
          <w:tab w:val="left" w:pos="567"/>
          <w:tab w:val="left" w:pos="851"/>
        </w:tabs>
        <w:ind w:right="-2"/>
        <w:rPr>
          <w:rFonts w:ascii="Times New Roman" w:hAnsi="Times New Roman"/>
          <w:sz w:val="24"/>
          <w:szCs w:val="20"/>
        </w:rPr>
      </w:pPr>
    </w:p>
    <w:p w:rsidR="00085FE5" w:rsidP="00085FE5" w:rsidRDefault="00085FE5" w14:paraId="489614AB" w14:textId="77777777">
      <w:pPr>
        <w:tabs>
          <w:tab w:val="left" w:pos="284"/>
          <w:tab w:val="left" w:pos="567"/>
          <w:tab w:val="left" w:pos="851"/>
        </w:tabs>
        <w:ind w:right="-2"/>
        <w:rPr>
          <w:rFonts w:ascii="Times New Roman" w:hAnsi="Times New Roman"/>
          <w:sz w:val="24"/>
          <w:szCs w:val="20"/>
        </w:rPr>
      </w:pPr>
    </w:p>
    <w:p w:rsidR="00085FE5" w:rsidP="00085FE5" w:rsidRDefault="00085FE5" w14:paraId="650BD46A" w14:textId="77777777">
      <w:pPr>
        <w:tabs>
          <w:tab w:val="left" w:pos="284"/>
          <w:tab w:val="left" w:pos="567"/>
          <w:tab w:val="left" w:pos="851"/>
        </w:tabs>
        <w:ind w:right="-2"/>
        <w:rPr>
          <w:rFonts w:ascii="Times New Roman" w:hAnsi="Times New Roman"/>
          <w:sz w:val="24"/>
          <w:szCs w:val="20"/>
        </w:rPr>
      </w:pPr>
    </w:p>
    <w:p w:rsidR="00085FE5" w:rsidP="00085FE5" w:rsidRDefault="00085FE5" w14:paraId="7BE2E714" w14:textId="77777777">
      <w:pPr>
        <w:tabs>
          <w:tab w:val="left" w:pos="284"/>
          <w:tab w:val="left" w:pos="567"/>
          <w:tab w:val="left" w:pos="851"/>
        </w:tabs>
        <w:ind w:right="-2"/>
        <w:rPr>
          <w:rFonts w:ascii="Times New Roman" w:hAnsi="Times New Roman"/>
          <w:sz w:val="24"/>
          <w:szCs w:val="20"/>
        </w:rPr>
      </w:pPr>
    </w:p>
    <w:p w:rsidR="00085FE5" w:rsidP="00085FE5" w:rsidRDefault="00085FE5" w14:paraId="66FC7AC1" w14:textId="6C3229A4">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De Minister van Klimaat en Groene Groei,</w:t>
      </w:r>
    </w:p>
    <w:p w:rsidR="00085FE5" w:rsidRDefault="00085FE5" w14:paraId="5B746646" w14:textId="77777777">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000" w:firstRow="0" w:lastRow="0" w:firstColumn="0" w:lastColumn="0" w:noHBand="0" w:noVBand="0"/>
      </w:tblPr>
      <w:tblGrid>
        <w:gridCol w:w="355"/>
        <w:gridCol w:w="2683"/>
        <w:gridCol w:w="1234"/>
        <w:gridCol w:w="1027"/>
        <w:gridCol w:w="1067"/>
        <w:gridCol w:w="1234"/>
        <w:gridCol w:w="1027"/>
        <w:gridCol w:w="1067"/>
      </w:tblGrid>
      <w:tr w:rsidRPr="008950D1" w:rsidR="008950D1" w:rsidTr="008950D1" w14:paraId="50BD94E1" w14:textId="77777777">
        <w:trPr>
          <w:tblHeader/>
        </w:trPr>
        <w:tc>
          <w:tcPr>
            <w:tcW w:w="9694" w:type="dxa"/>
            <w:gridSpan w:val="8"/>
            <w:shd w:val="clear" w:color="auto" w:fill="auto"/>
            <w:tcMar>
              <w:top w:w="22" w:type="dxa"/>
              <w:left w:w="113" w:type="dxa"/>
              <w:bottom w:w="22" w:type="dxa"/>
            </w:tcMar>
          </w:tcPr>
          <w:p w:rsidRPr="008950D1" w:rsidR="008950D1" w:rsidP="008950D1" w:rsidRDefault="008950D1" w14:paraId="4AB9B0B9"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8950D1">
              <w:rPr>
                <w:rFonts w:ascii="Times New Roman" w:hAnsi="Times New Roman" w:eastAsia="Arial Unicode MS"/>
                <w:color w:val="FFFFFF"/>
                <w:kern w:val="3"/>
                <w:szCs w:val="20"/>
              </w:rPr>
              <w:lastRenderedPageBreak/>
              <w:t>Wijziging begrotingsstaat van het Ministerie van Klimaat en Groene Groei (XXIII) voor het jaar 2025 (Eerste suppletoire begroting) (bedragen x € 1.000)</w:t>
            </w:r>
          </w:p>
        </w:tc>
      </w:tr>
      <w:tr w:rsidRPr="008950D1" w:rsidR="008950D1" w:rsidTr="008950D1" w14:paraId="36454AD9" w14:textId="77777777">
        <w:trPr>
          <w:tblHeader/>
        </w:trPr>
        <w:tc>
          <w:tcPr>
            <w:tcW w:w="313" w:type="dxa"/>
            <w:tcBorders>
              <w:top w:val="single" w:color="000000" w:sz="2" w:space="0"/>
              <w:bottom w:val="single" w:color="009EE0" w:sz="2" w:space="0"/>
            </w:tcBorders>
            <w:shd w:val="clear" w:color="auto" w:fill="auto"/>
            <w:tcMar>
              <w:top w:w="28" w:type="dxa"/>
              <w:bottom w:w="28" w:type="dxa"/>
              <w:right w:w="28" w:type="dxa"/>
            </w:tcMar>
          </w:tcPr>
          <w:p w:rsidRPr="008950D1" w:rsidR="008950D1" w:rsidP="008950D1" w:rsidRDefault="008950D1" w14:paraId="14055641" w14:textId="77777777">
            <w:pPr>
              <w:keepNext/>
              <w:keepLines/>
              <w:widowControl w:val="0"/>
              <w:autoSpaceDN w:val="0"/>
              <w:textAlignment w:val="baseline"/>
              <w:rPr>
                <w:rFonts w:ascii="Times New Roman" w:hAnsi="Times New Roman" w:eastAsia="Arial Unicode MS"/>
                <w:color w:val="000000"/>
                <w:kern w:val="3"/>
                <w:szCs w:val="20"/>
              </w:rPr>
            </w:pPr>
            <w:r w:rsidRPr="008950D1">
              <w:rPr>
                <w:rFonts w:ascii="Times New Roman" w:hAnsi="Times New Roman" w:eastAsia="Arial Unicode MS"/>
                <w:color w:val="000000"/>
                <w:kern w:val="3"/>
                <w:szCs w:val="20"/>
              </w:rPr>
              <w:t>Art.</w:t>
            </w:r>
          </w:p>
        </w:tc>
        <w:tc>
          <w:tcPr>
            <w:tcW w:w="284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50D1" w:rsidR="008950D1" w:rsidP="008950D1" w:rsidRDefault="008950D1" w14:paraId="2BCABF46" w14:textId="77777777">
            <w:pPr>
              <w:keepNext/>
              <w:keepLines/>
              <w:widowControl w:val="0"/>
              <w:autoSpaceDN w:val="0"/>
              <w:textAlignment w:val="baseline"/>
              <w:rPr>
                <w:rFonts w:ascii="Times New Roman" w:hAnsi="Times New Roman" w:eastAsia="Arial Unicode MS"/>
                <w:color w:val="000000"/>
                <w:kern w:val="3"/>
                <w:szCs w:val="20"/>
              </w:rPr>
            </w:pPr>
            <w:r w:rsidRPr="008950D1">
              <w:rPr>
                <w:rFonts w:ascii="Times New Roman" w:hAnsi="Times New Roman" w:eastAsia="Arial Unicode MS"/>
                <w:color w:val="000000"/>
                <w:kern w:val="3"/>
                <w:szCs w:val="20"/>
              </w:rPr>
              <w:t>Omschrijving</w:t>
            </w:r>
          </w:p>
        </w:tc>
        <w:tc>
          <w:tcPr>
            <w:tcW w:w="326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50D1" w:rsidR="008950D1" w:rsidP="008950D1" w:rsidRDefault="008950D1" w14:paraId="1C18BB18" w14:textId="77777777">
            <w:pPr>
              <w:keepNext/>
              <w:keepLines/>
              <w:widowControl w:val="0"/>
              <w:autoSpaceDN w:val="0"/>
              <w:jc w:val="center"/>
              <w:textAlignment w:val="baseline"/>
              <w:rPr>
                <w:rFonts w:ascii="Times New Roman" w:hAnsi="Times New Roman" w:eastAsia="Arial Unicode MS"/>
                <w:color w:val="000000"/>
                <w:kern w:val="3"/>
                <w:szCs w:val="20"/>
              </w:rPr>
            </w:pPr>
            <w:r w:rsidRPr="008950D1">
              <w:rPr>
                <w:rFonts w:ascii="Times New Roman" w:hAnsi="Times New Roman" w:eastAsia="Arial Unicode MS"/>
                <w:color w:val="000000"/>
                <w:kern w:val="3"/>
                <w:szCs w:val="20"/>
              </w:rPr>
              <w:t>Vastgestelde begroting</w:t>
            </w:r>
            <w:r w:rsidRPr="008950D1">
              <w:rPr>
                <w:rFonts w:ascii="Times New Roman" w:hAnsi="Times New Roman" w:eastAsia="Arial Unicode MS"/>
                <w:color w:val="000000"/>
                <w:kern w:val="3"/>
                <w:szCs w:val="20"/>
                <w:vertAlign w:val="superscript"/>
              </w:rPr>
              <w:t>1</w:t>
            </w:r>
          </w:p>
        </w:tc>
        <w:tc>
          <w:tcPr>
            <w:tcW w:w="326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950D1" w:rsidR="008950D1" w:rsidP="008950D1" w:rsidRDefault="008950D1" w14:paraId="7BCE5950" w14:textId="77777777">
            <w:pPr>
              <w:keepNext/>
              <w:keepLines/>
              <w:widowControl w:val="0"/>
              <w:autoSpaceDN w:val="0"/>
              <w:jc w:val="center"/>
              <w:textAlignment w:val="baseline"/>
              <w:rPr>
                <w:rFonts w:ascii="Times New Roman" w:hAnsi="Times New Roman" w:eastAsia="Arial Unicode MS"/>
                <w:color w:val="000000"/>
                <w:kern w:val="3"/>
                <w:szCs w:val="20"/>
              </w:rPr>
            </w:pPr>
            <w:r w:rsidRPr="008950D1">
              <w:rPr>
                <w:rFonts w:ascii="Times New Roman" w:hAnsi="Times New Roman" w:eastAsia="Arial Unicode MS"/>
                <w:color w:val="000000"/>
                <w:kern w:val="3"/>
                <w:szCs w:val="20"/>
              </w:rPr>
              <w:t>Mutaties 1</w:t>
            </w:r>
            <w:r w:rsidRPr="008950D1">
              <w:rPr>
                <w:rFonts w:ascii="Times New Roman" w:hAnsi="Times New Roman" w:eastAsia="Arial Unicode MS"/>
                <w:color w:val="000000"/>
                <w:kern w:val="3"/>
                <w:szCs w:val="20"/>
                <w:vertAlign w:val="superscript"/>
              </w:rPr>
              <w:t>e</w:t>
            </w:r>
            <w:r w:rsidRPr="008950D1">
              <w:rPr>
                <w:rFonts w:ascii="Times New Roman" w:hAnsi="Times New Roman" w:eastAsia="Arial Unicode MS"/>
                <w:color w:val="000000"/>
                <w:kern w:val="3"/>
                <w:szCs w:val="20"/>
              </w:rPr>
              <w:t xml:space="preserve"> suppletoire begroting</w:t>
            </w:r>
          </w:p>
        </w:tc>
      </w:tr>
      <w:tr w:rsidRPr="008950D1" w:rsidR="008950D1" w:rsidTr="008950D1" w14:paraId="58BBCCD0"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1B55392E" w14:textId="77777777">
            <w:pPr>
              <w:keepNext/>
              <w:keepLines/>
              <w:widowControl w:val="0"/>
              <w:autoSpaceDN w:val="0"/>
              <w:textAlignment w:val="baseline"/>
              <w:rPr>
                <w:rFonts w:ascii="Times New Roman" w:hAnsi="Times New Roman" w:eastAsia="Arial Unicode MS"/>
                <w:kern w:val="3"/>
                <w:szCs w:val="20"/>
              </w:rPr>
            </w:pP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2F7F6517" w14:textId="77777777">
            <w:pPr>
              <w:keepNext/>
              <w:keepLines/>
              <w:widowControl w:val="0"/>
              <w:autoSpaceDN w:val="0"/>
              <w:textAlignment w:val="baseline"/>
              <w:rPr>
                <w:rFonts w:ascii="Times New Roman" w:hAnsi="Times New Roman" w:eastAsia="Arial Unicode MS"/>
                <w:kern w:val="3"/>
                <w:szCs w:val="20"/>
              </w:rPr>
            </w:pP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555F2DB"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Verplichtingen</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0D528AB0"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Uitgaven</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29F2E39"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Ontvangsten</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FBD0199"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Verplichtingen</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0F30999"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Uitgaven</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6C40334"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Ontvangsten</w:t>
            </w:r>
          </w:p>
        </w:tc>
      </w:tr>
      <w:tr w:rsidRPr="008950D1" w:rsidR="008950D1" w:rsidTr="008950D1" w14:paraId="5E34DCF5"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37AD2932" w14:textId="77777777">
            <w:pPr>
              <w:keepNext/>
              <w:keepLines/>
              <w:widowControl w:val="0"/>
              <w:autoSpaceDN w:val="0"/>
              <w:textAlignment w:val="baseline"/>
              <w:rPr>
                <w:rFonts w:ascii="Times New Roman" w:hAnsi="Times New Roman" w:eastAsia="Arial Unicode MS"/>
                <w:kern w:val="3"/>
                <w:szCs w:val="20"/>
              </w:rPr>
            </w:pP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091230A5"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Totaal</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9E0D660"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20.665.342</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618CEFB3"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4.496.332</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6D48329"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2.418.140</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1B8B3A1"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2.201.040</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5D00B85"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2.337.151</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0956B39A"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1.997.393</w:t>
            </w:r>
          </w:p>
        </w:tc>
      </w:tr>
      <w:tr w:rsidRPr="008950D1" w:rsidR="008950D1" w:rsidTr="008950D1" w14:paraId="7657C3BF"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2D0D7DD2" w14:textId="77777777">
            <w:pPr>
              <w:keepNext/>
              <w:keepLines/>
              <w:widowControl w:val="0"/>
              <w:autoSpaceDN w:val="0"/>
              <w:textAlignment w:val="baseline"/>
              <w:rPr>
                <w:rFonts w:ascii="Times New Roman" w:hAnsi="Times New Roman" w:eastAsia="Arial Unicode MS"/>
                <w:kern w:val="3"/>
                <w:szCs w:val="20"/>
              </w:rPr>
            </w:pP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9A09A75" w14:textId="77777777">
            <w:pPr>
              <w:keepNext/>
              <w:keepLines/>
              <w:widowControl w:val="0"/>
              <w:autoSpaceDN w:val="0"/>
              <w:textAlignment w:val="baseline"/>
              <w:rPr>
                <w:rFonts w:ascii="Times New Roman" w:hAnsi="Times New Roman" w:eastAsia="Arial Unicode MS"/>
                <w:kern w:val="3"/>
                <w:szCs w:val="20"/>
              </w:rPr>
            </w:pP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21526B0C" w14:textId="77777777">
            <w:pPr>
              <w:keepNext/>
              <w:keepLines/>
              <w:widowControl w:val="0"/>
              <w:autoSpaceDN w:val="0"/>
              <w:textAlignment w:val="baseline"/>
              <w:rPr>
                <w:rFonts w:ascii="Times New Roman" w:hAnsi="Times New Roman" w:eastAsia="Arial Unicode MS"/>
                <w:kern w:val="3"/>
                <w:szCs w:val="20"/>
              </w:rPr>
            </w:pP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1E17E9A" w14:textId="77777777">
            <w:pPr>
              <w:keepNext/>
              <w:keepLines/>
              <w:widowControl w:val="0"/>
              <w:autoSpaceDN w:val="0"/>
              <w:textAlignment w:val="baseline"/>
              <w:rPr>
                <w:rFonts w:ascii="Times New Roman" w:hAnsi="Times New Roman" w:eastAsia="Arial Unicode MS"/>
                <w:kern w:val="3"/>
                <w:szCs w:val="20"/>
              </w:rPr>
            </w:pP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2C2D294" w14:textId="77777777">
            <w:pPr>
              <w:keepNext/>
              <w:keepLines/>
              <w:widowControl w:val="0"/>
              <w:autoSpaceDN w:val="0"/>
              <w:textAlignment w:val="baseline"/>
              <w:rPr>
                <w:rFonts w:ascii="Times New Roman" w:hAnsi="Times New Roman" w:eastAsia="Arial Unicode MS"/>
                <w:kern w:val="3"/>
                <w:szCs w:val="20"/>
              </w:rPr>
            </w:pP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71562B0" w14:textId="77777777">
            <w:pPr>
              <w:keepNext/>
              <w:keepLines/>
              <w:widowControl w:val="0"/>
              <w:autoSpaceDN w:val="0"/>
              <w:textAlignment w:val="baseline"/>
              <w:rPr>
                <w:rFonts w:ascii="Times New Roman" w:hAnsi="Times New Roman" w:eastAsia="Arial Unicode MS"/>
                <w:kern w:val="3"/>
                <w:szCs w:val="20"/>
              </w:rPr>
            </w:pP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A77DB92" w14:textId="77777777">
            <w:pPr>
              <w:keepNext/>
              <w:keepLines/>
              <w:widowControl w:val="0"/>
              <w:autoSpaceDN w:val="0"/>
              <w:textAlignment w:val="baseline"/>
              <w:rPr>
                <w:rFonts w:ascii="Times New Roman" w:hAnsi="Times New Roman" w:eastAsia="Arial Unicode MS"/>
                <w:kern w:val="3"/>
                <w:szCs w:val="20"/>
              </w:rPr>
            </w:pP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32F3D83" w14:textId="77777777">
            <w:pPr>
              <w:keepNext/>
              <w:keepLines/>
              <w:widowControl w:val="0"/>
              <w:autoSpaceDN w:val="0"/>
              <w:textAlignment w:val="baseline"/>
              <w:rPr>
                <w:rFonts w:ascii="Times New Roman" w:hAnsi="Times New Roman" w:eastAsia="Arial Unicode MS"/>
                <w:kern w:val="3"/>
                <w:szCs w:val="20"/>
              </w:rPr>
            </w:pPr>
          </w:p>
        </w:tc>
      </w:tr>
      <w:tr w:rsidRPr="008950D1" w:rsidR="008950D1" w:rsidTr="008950D1" w14:paraId="52155FD4"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1FFD6BA7" w14:textId="77777777">
            <w:pPr>
              <w:keepNext/>
              <w:keepLines/>
              <w:widowControl w:val="0"/>
              <w:autoSpaceDN w:val="0"/>
              <w:textAlignment w:val="baseline"/>
              <w:rPr>
                <w:rFonts w:ascii="Times New Roman" w:hAnsi="Times New Roman" w:eastAsia="Arial Unicode MS"/>
                <w:kern w:val="3"/>
                <w:szCs w:val="20"/>
              </w:rPr>
            </w:pP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817A37C"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Beleidsartikelen</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DE7A045"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20.668.400</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9FC30D6"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4.499.390</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AEA5D4E"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2.418.140</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C0A51D3"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2.105.465</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2F1F959"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2.235.226</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7F7A22C"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1.997.393</w:t>
            </w:r>
          </w:p>
        </w:tc>
      </w:tr>
      <w:tr w:rsidRPr="008950D1" w:rsidR="008950D1" w:rsidTr="008950D1" w14:paraId="6918E5A3"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190A2CCC"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31</w:t>
            </w: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6654D5A"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Een doelmatige energievoorziening en beperking van de klimaatverandering</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675534DC"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20.668.400</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AD9BA7B"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4.499.390</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DD3E35E"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2.418.140</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64C64917"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2.105.465</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25EEDD2F"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2.235.226</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7A82825"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1.997.393</w:t>
            </w:r>
          </w:p>
        </w:tc>
      </w:tr>
      <w:tr w:rsidRPr="008950D1" w:rsidR="008950D1" w:rsidTr="008950D1" w14:paraId="3B07E73C"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7B2E8204" w14:textId="77777777">
            <w:pPr>
              <w:keepNext/>
              <w:keepLines/>
              <w:widowControl w:val="0"/>
              <w:autoSpaceDN w:val="0"/>
              <w:textAlignment w:val="baseline"/>
              <w:rPr>
                <w:rFonts w:ascii="Times New Roman" w:hAnsi="Times New Roman" w:eastAsia="Arial Unicode MS"/>
                <w:kern w:val="3"/>
                <w:szCs w:val="20"/>
              </w:rPr>
            </w:pP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23ED18F" w14:textId="77777777">
            <w:pPr>
              <w:keepNext/>
              <w:keepLines/>
              <w:widowControl w:val="0"/>
              <w:autoSpaceDN w:val="0"/>
              <w:textAlignment w:val="baseline"/>
              <w:rPr>
                <w:rFonts w:ascii="Times New Roman" w:hAnsi="Times New Roman" w:eastAsia="Arial Unicode MS"/>
                <w:kern w:val="3"/>
                <w:szCs w:val="20"/>
              </w:rPr>
            </w:pP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7EFA2965" w14:textId="77777777">
            <w:pPr>
              <w:keepNext/>
              <w:keepLines/>
              <w:widowControl w:val="0"/>
              <w:autoSpaceDN w:val="0"/>
              <w:textAlignment w:val="baseline"/>
              <w:rPr>
                <w:rFonts w:ascii="Times New Roman" w:hAnsi="Times New Roman" w:eastAsia="Arial Unicode MS"/>
                <w:kern w:val="3"/>
                <w:szCs w:val="20"/>
              </w:rPr>
            </w:pP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E130EB6" w14:textId="77777777">
            <w:pPr>
              <w:keepNext/>
              <w:keepLines/>
              <w:widowControl w:val="0"/>
              <w:autoSpaceDN w:val="0"/>
              <w:textAlignment w:val="baseline"/>
              <w:rPr>
                <w:rFonts w:ascii="Times New Roman" w:hAnsi="Times New Roman" w:eastAsia="Arial Unicode MS"/>
                <w:kern w:val="3"/>
                <w:szCs w:val="20"/>
              </w:rPr>
            </w:pP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C28423F" w14:textId="77777777">
            <w:pPr>
              <w:keepNext/>
              <w:keepLines/>
              <w:widowControl w:val="0"/>
              <w:autoSpaceDN w:val="0"/>
              <w:textAlignment w:val="baseline"/>
              <w:rPr>
                <w:rFonts w:ascii="Times New Roman" w:hAnsi="Times New Roman" w:eastAsia="Arial Unicode MS"/>
                <w:kern w:val="3"/>
                <w:szCs w:val="20"/>
              </w:rPr>
            </w:pP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F823477" w14:textId="77777777">
            <w:pPr>
              <w:keepNext/>
              <w:keepLines/>
              <w:widowControl w:val="0"/>
              <w:autoSpaceDN w:val="0"/>
              <w:textAlignment w:val="baseline"/>
              <w:rPr>
                <w:rFonts w:ascii="Times New Roman" w:hAnsi="Times New Roman" w:eastAsia="Arial Unicode MS"/>
                <w:kern w:val="3"/>
                <w:szCs w:val="20"/>
              </w:rPr>
            </w:pP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123A14E" w14:textId="77777777">
            <w:pPr>
              <w:keepNext/>
              <w:keepLines/>
              <w:widowControl w:val="0"/>
              <w:autoSpaceDN w:val="0"/>
              <w:textAlignment w:val="baseline"/>
              <w:rPr>
                <w:rFonts w:ascii="Times New Roman" w:hAnsi="Times New Roman" w:eastAsia="Arial Unicode MS"/>
                <w:kern w:val="3"/>
                <w:szCs w:val="20"/>
              </w:rPr>
            </w:pP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EF012A3" w14:textId="77777777">
            <w:pPr>
              <w:keepNext/>
              <w:keepLines/>
              <w:widowControl w:val="0"/>
              <w:autoSpaceDN w:val="0"/>
              <w:textAlignment w:val="baseline"/>
              <w:rPr>
                <w:rFonts w:ascii="Times New Roman" w:hAnsi="Times New Roman" w:eastAsia="Arial Unicode MS"/>
                <w:kern w:val="3"/>
                <w:szCs w:val="20"/>
              </w:rPr>
            </w:pPr>
          </w:p>
        </w:tc>
      </w:tr>
      <w:tr w:rsidRPr="008950D1" w:rsidR="008950D1" w:rsidTr="008950D1" w14:paraId="7F4E253B"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393EB17A" w14:textId="77777777">
            <w:pPr>
              <w:keepNext/>
              <w:keepLines/>
              <w:widowControl w:val="0"/>
              <w:autoSpaceDN w:val="0"/>
              <w:textAlignment w:val="baseline"/>
              <w:rPr>
                <w:rFonts w:ascii="Times New Roman" w:hAnsi="Times New Roman" w:eastAsia="Arial Unicode MS"/>
                <w:kern w:val="3"/>
                <w:szCs w:val="20"/>
              </w:rPr>
            </w:pP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52B7681"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Niet-beleidsartikelen</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F6DFCE4"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 3.058</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98BA25A"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 3.058</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CE02346"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0</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DB60055"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95.575</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2A3796CB"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101.925</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1A0C263"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b/>
                <w:kern w:val="3"/>
                <w:szCs w:val="20"/>
              </w:rPr>
              <w:t>0</w:t>
            </w:r>
          </w:p>
        </w:tc>
      </w:tr>
      <w:tr w:rsidRPr="008950D1" w:rsidR="008950D1" w:rsidTr="008950D1" w14:paraId="47A0053F"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73F73D65"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70</w:t>
            </w: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6EFB3A5C"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Apparaat</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6FAC034"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4CAC4A34"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08A79964"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20B44568"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ED76379"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680FF7BD"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r>
      <w:tr w:rsidRPr="008950D1" w:rsidR="008950D1" w:rsidTr="008950D1" w14:paraId="470276EA" w14:textId="77777777">
        <w:tc>
          <w:tcPr>
            <w:tcW w:w="313" w:type="dxa"/>
            <w:tcBorders>
              <w:bottom w:val="single" w:color="009EE0" w:sz="2" w:space="0"/>
            </w:tcBorders>
            <w:shd w:val="clear" w:color="auto" w:fill="auto"/>
            <w:tcMar>
              <w:top w:w="22" w:type="dxa"/>
              <w:bottom w:w="22" w:type="dxa"/>
              <w:right w:w="28" w:type="dxa"/>
            </w:tcMar>
          </w:tcPr>
          <w:p w:rsidRPr="008950D1" w:rsidR="008950D1" w:rsidP="008950D1" w:rsidRDefault="008950D1" w14:paraId="60F617D4"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71</w:t>
            </w:r>
          </w:p>
        </w:tc>
        <w:tc>
          <w:tcPr>
            <w:tcW w:w="2845"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5BFD06F7" w14:textId="77777777">
            <w:pPr>
              <w:keepNext/>
              <w:keepLines/>
              <w:widowControl w:val="0"/>
              <w:autoSpaceDN w:val="0"/>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Nog onverdeeld</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1501219A"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 3.058</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6772CBB0"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 3.058</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9FD085D"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c>
          <w:tcPr>
            <w:tcW w:w="1161"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B36A111"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95.575</w:t>
            </w:r>
          </w:p>
        </w:tc>
        <w:tc>
          <w:tcPr>
            <w:tcW w:w="1053"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39CDD561"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101.925</w:t>
            </w:r>
          </w:p>
        </w:tc>
        <w:tc>
          <w:tcPr>
            <w:tcW w:w="1054" w:type="dxa"/>
            <w:tcBorders>
              <w:bottom w:val="single" w:color="009EE0" w:sz="2" w:space="0"/>
            </w:tcBorders>
            <w:shd w:val="clear" w:color="auto" w:fill="auto"/>
            <w:tcMar>
              <w:top w:w="22" w:type="dxa"/>
              <w:left w:w="28" w:type="dxa"/>
              <w:bottom w:w="22" w:type="dxa"/>
              <w:right w:w="28" w:type="dxa"/>
            </w:tcMar>
          </w:tcPr>
          <w:p w:rsidRPr="008950D1" w:rsidR="008950D1" w:rsidP="008950D1" w:rsidRDefault="008950D1" w14:paraId="287FB9AA" w14:textId="77777777">
            <w:pPr>
              <w:keepNext/>
              <w:keepLines/>
              <w:widowControl w:val="0"/>
              <w:autoSpaceDN w:val="0"/>
              <w:jc w:val="right"/>
              <w:textAlignment w:val="baseline"/>
              <w:rPr>
                <w:rFonts w:ascii="Times New Roman" w:hAnsi="Times New Roman" w:eastAsia="Arial Unicode MS"/>
                <w:kern w:val="3"/>
                <w:szCs w:val="20"/>
              </w:rPr>
            </w:pPr>
            <w:r w:rsidRPr="008950D1">
              <w:rPr>
                <w:rFonts w:ascii="Times New Roman" w:hAnsi="Times New Roman" w:eastAsia="Arial Unicode MS"/>
                <w:kern w:val="3"/>
                <w:szCs w:val="20"/>
              </w:rPr>
              <w:t>0</w:t>
            </w:r>
          </w:p>
        </w:tc>
      </w:tr>
    </w:tbl>
    <w:p w:rsidRPr="001C0739" w:rsidR="001C0739" w:rsidP="00085FE5" w:rsidRDefault="001C0739" w14:paraId="572C7EEF" w14:textId="135DD44E">
      <w:pPr>
        <w:pStyle w:val="Lijstalinea"/>
        <w:numPr>
          <w:ilvl w:val="0"/>
          <w:numId w:val="1"/>
        </w:numPr>
        <w:tabs>
          <w:tab w:val="left" w:pos="284"/>
          <w:tab w:val="left" w:pos="567"/>
          <w:tab w:val="left" w:pos="851"/>
        </w:tabs>
        <w:ind w:right="-2"/>
        <w:jc w:val="center"/>
        <w:rPr>
          <w:rFonts w:ascii="Times New Roman" w:hAnsi="Times New Roman"/>
          <w:sz w:val="24"/>
          <w:szCs w:val="20"/>
        </w:rPr>
      </w:pPr>
      <w:r w:rsidRPr="001C0739">
        <w:rPr>
          <w:rFonts w:ascii="Times New Roman" w:hAnsi="Times New Roman"/>
          <w:szCs w:val="20"/>
        </w:rPr>
        <w:t xml:space="preserve">Incl. </w:t>
      </w:r>
      <w:proofErr w:type="spellStart"/>
      <w:r w:rsidRPr="001C0739">
        <w:rPr>
          <w:rFonts w:ascii="Times New Roman" w:hAnsi="Times New Roman"/>
          <w:szCs w:val="20"/>
        </w:rPr>
        <w:t>ISB's</w:t>
      </w:r>
      <w:proofErr w:type="spellEnd"/>
      <w:r w:rsidRPr="001C0739">
        <w:rPr>
          <w:rFonts w:ascii="Times New Roman" w:hAnsi="Times New Roman"/>
          <w:szCs w:val="20"/>
        </w:rPr>
        <w:t xml:space="preserve">, </w:t>
      </w:r>
      <w:proofErr w:type="spellStart"/>
      <w:r w:rsidRPr="001C0739">
        <w:rPr>
          <w:rFonts w:ascii="Times New Roman" w:hAnsi="Times New Roman"/>
          <w:szCs w:val="20"/>
        </w:rPr>
        <w:t>NvW</w:t>
      </w:r>
      <w:proofErr w:type="spellEnd"/>
      <w:r w:rsidRPr="001C0739">
        <w:rPr>
          <w:rFonts w:ascii="Times New Roman" w:hAnsi="Times New Roman"/>
          <w:szCs w:val="20"/>
        </w:rPr>
        <w:t xml:space="preserve"> en amendementen</w:t>
      </w:r>
    </w:p>
    <w:p w:rsidR="001C0739" w:rsidP="00085FE5" w:rsidRDefault="001C0739" w14:paraId="037D8A7E"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818"/>
        <w:gridCol w:w="1146"/>
        <w:gridCol w:w="1146"/>
        <w:gridCol w:w="1146"/>
        <w:gridCol w:w="1146"/>
        <w:gridCol w:w="1146"/>
        <w:gridCol w:w="1146"/>
      </w:tblGrid>
      <w:tr w:rsidRPr="00293ED7" w:rsidR="00293ED7" w:rsidTr="00293ED7" w14:paraId="6C994F11" w14:textId="77777777">
        <w:trPr>
          <w:tblHeader/>
        </w:trPr>
        <w:tc>
          <w:tcPr>
            <w:tcW w:w="9694" w:type="dxa"/>
            <w:gridSpan w:val="7"/>
            <w:shd w:val="clear" w:color="auto" w:fill="auto"/>
            <w:tcMar>
              <w:top w:w="22" w:type="dxa"/>
              <w:left w:w="113" w:type="dxa"/>
              <w:bottom w:w="22" w:type="dxa"/>
            </w:tcMar>
          </w:tcPr>
          <w:p w:rsidRPr="00293ED7" w:rsidR="00293ED7" w:rsidP="00293ED7" w:rsidRDefault="00293ED7" w14:paraId="723B6B89"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293ED7">
              <w:rPr>
                <w:rFonts w:ascii="Times New Roman" w:hAnsi="Times New Roman" w:eastAsia="Arial Unicode MS"/>
                <w:color w:val="FFFFFF"/>
                <w:kern w:val="3"/>
                <w:szCs w:val="20"/>
              </w:rPr>
              <w:t>Wijziging begrotingsstaat inzake de agentschappen van het Ministerie van Klimaat en Groene Groei (XXIII) voor het jaar 2025 (Eerste suppletoire begroting) (bedragen x € 1.000)</w:t>
            </w:r>
          </w:p>
        </w:tc>
      </w:tr>
      <w:tr w:rsidRPr="00293ED7" w:rsidR="00293ED7" w:rsidTr="00293ED7" w14:paraId="61799A2A" w14:textId="77777777">
        <w:trPr>
          <w:tblHeader/>
        </w:trPr>
        <w:tc>
          <w:tcPr>
            <w:tcW w:w="2818" w:type="dxa"/>
            <w:tcBorders>
              <w:top w:val="single" w:color="000000" w:sz="2" w:space="0"/>
              <w:bottom w:val="single" w:color="009EE0" w:sz="2" w:space="0"/>
            </w:tcBorders>
            <w:shd w:val="clear" w:color="auto" w:fill="auto"/>
            <w:tcMar>
              <w:top w:w="28" w:type="dxa"/>
              <w:bottom w:w="28" w:type="dxa"/>
              <w:right w:w="28" w:type="dxa"/>
            </w:tcMar>
          </w:tcPr>
          <w:p w:rsidRPr="00293ED7" w:rsidR="00293ED7" w:rsidP="00293ED7" w:rsidRDefault="00293ED7" w14:paraId="507B3962" w14:textId="77777777">
            <w:pPr>
              <w:keepNext/>
              <w:keepLines/>
              <w:widowControl w:val="0"/>
              <w:autoSpaceDN w:val="0"/>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Naam</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22554855"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Vastgestelde begroting</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3CC4B5A7"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Mutaties 1</w:t>
            </w:r>
            <w:r w:rsidRPr="00293ED7">
              <w:rPr>
                <w:rFonts w:ascii="Times New Roman" w:hAnsi="Times New Roman" w:eastAsia="Arial Unicode MS"/>
                <w:color w:val="000000"/>
                <w:kern w:val="3"/>
                <w:szCs w:val="20"/>
                <w:vertAlign w:val="superscript"/>
              </w:rPr>
              <w:t>e</w:t>
            </w:r>
            <w:r w:rsidRPr="00293ED7">
              <w:rPr>
                <w:rFonts w:ascii="Times New Roman" w:hAnsi="Times New Roman" w:eastAsia="Arial Unicode MS"/>
                <w:color w:val="000000"/>
                <w:kern w:val="3"/>
                <w:szCs w:val="20"/>
              </w:rPr>
              <w:t xml:space="preserve"> suppletoire begroting</w:t>
            </w:r>
          </w:p>
        </w:tc>
      </w:tr>
      <w:tr w:rsidRPr="00293ED7" w:rsidR="00293ED7" w:rsidTr="00293ED7" w14:paraId="79B59D9A" w14:textId="77777777">
        <w:tc>
          <w:tcPr>
            <w:tcW w:w="2818" w:type="dxa"/>
            <w:tcBorders>
              <w:bottom w:val="single" w:color="009EE0" w:sz="2" w:space="0"/>
            </w:tcBorders>
            <w:shd w:val="clear" w:color="auto" w:fill="auto"/>
            <w:tcMar>
              <w:top w:w="22" w:type="dxa"/>
              <w:bottom w:w="22" w:type="dxa"/>
              <w:right w:w="28" w:type="dxa"/>
            </w:tcMar>
          </w:tcPr>
          <w:p w:rsidRPr="00293ED7" w:rsidR="00293ED7" w:rsidP="00293ED7" w:rsidRDefault="00293ED7" w14:paraId="111C1693"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D9ACCA8"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6AA3F45"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C4A05D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Saldo baten en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ECE154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312B29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F59F91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Saldo baten en lasten</w:t>
            </w:r>
          </w:p>
        </w:tc>
      </w:tr>
      <w:tr w:rsidRPr="00293ED7" w:rsidR="00293ED7" w:rsidTr="00293ED7" w14:paraId="5373D30E" w14:textId="77777777">
        <w:tc>
          <w:tcPr>
            <w:tcW w:w="2818" w:type="dxa"/>
            <w:tcBorders>
              <w:bottom w:val="single" w:color="009EE0" w:sz="2" w:space="0"/>
            </w:tcBorders>
            <w:shd w:val="clear" w:color="auto" w:fill="auto"/>
            <w:tcMar>
              <w:top w:w="22" w:type="dxa"/>
              <w:bottom w:w="22" w:type="dxa"/>
              <w:right w:w="28" w:type="dxa"/>
            </w:tcMar>
            <w:vAlign w:val="bottom"/>
          </w:tcPr>
          <w:p w:rsidRPr="00293ED7" w:rsidR="00293ED7" w:rsidP="00293ED7" w:rsidRDefault="00293ED7" w14:paraId="476C0A44"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Nederlandse Emissieautoriteit</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6D2AD25"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B49212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F88F42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0</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40AB3F0"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9A5D42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9C7DCF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0</w:t>
            </w:r>
          </w:p>
        </w:tc>
      </w:tr>
      <w:tr w:rsidRPr="00293ED7" w:rsidR="00293ED7" w:rsidTr="00293ED7" w14:paraId="1C71768A" w14:textId="77777777">
        <w:tc>
          <w:tcPr>
            <w:tcW w:w="2818" w:type="dxa"/>
            <w:tcBorders>
              <w:bottom w:val="single" w:color="009EE0" w:sz="2" w:space="0"/>
            </w:tcBorders>
            <w:shd w:val="clear" w:color="auto" w:fill="auto"/>
            <w:tcMar>
              <w:top w:w="22" w:type="dxa"/>
              <w:bottom w:w="22" w:type="dxa"/>
              <w:right w:w="28" w:type="dxa"/>
            </w:tcMar>
          </w:tcPr>
          <w:p w:rsidRPr="00293ED7" w:rsidR="00293ED7" w:rsidP="00293ED7" w:rsidRDefault="00293ED7" w14:paraId="1D74A132"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Totaal</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E58BE3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D86805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BF6C8E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0</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585EEF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E2DDB5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0446F5F"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0</w:t>
            </w:r>
          </w:p>
        </w:tc>
      </w:tr>
    </w:tbl>
    <w:p w:rsidR="005F3685" w:rsidP="00085FE5" w:rsidRDefault="005F3685" w14:paraId="4870689B"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799"/>
        <w:gridCol w:w="1632"/>
        <w:gridCol w:w="1815"/>
        <w:gridCol w:w="1633"/>
        <w:gridCol w:w="1815"/>
      </w:tblGrid>
      <w:tr w:rsidRPr="00293ED7" w:rsidR="00293ED7" w:rsidTr="00293ED7" w14:paraId="45E054CE" w14:textId="77777777">
        <w:trPr>
          <w:tblHeader/>
        </w:trPr>
        <w:tc>
          <w:tcPr>
            <w:tcW w:w="9694" w:type="dxa"/>
            <w:gridSpan w:val="5"/>
            <w:shd w:val="clear" w:color="auto" w:fill="auto"/>
            <w:tcMar>
              <w:top w:w="22" w:type="dxa"/>
              <w:left w:w="113" w:type="dxa"/>
              <w:bottom w:w="22" w:type="dxa"/>
            </w:tcMar>
          </w:tcPr>
          <w:p w:rsidRPr="00293ED7" w:rsidR="00293ED7" w:rsidP="00293ED7" w:rsidRDefault="00293ED7" w14:paraId="779FBB46"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293ED7">
              <w:rPr>
                <w:rFonts w:ascii="Times New Roman" w:hAnsi="Times New Roman" w:eastAsia="Arial Unicode MS"/>
                <w:color w:val="FFFFFF"/>
                <w:kern w:val="3"/>
                <w:szCs w:val="20"/>
              </w:rPr>
              <w:t>Wijziging begrotingsstaat inzake de agentschappen van het Ministerie van Klimaat en Groene Groei (XXIII) voor het jaar 2025 (Eerste suppletoire begroting) (bedragen x € 1.000)</w:t>
            </w:r>
          </w:p>
        </w:tc>
      </w:tr>
      <w:tr w:rsidRPr="00293ED7" w:rsidR="00293ED7" w:rsidTr="00293ED7" w14:paraId="5502F5D1" w14:textId="77777777">
        <w:trPr>
          <w:tblHeader/>
        </w:trPr>
        <w:tc>
          <w:tcPr>
            <w:tcW w:w="2799" w:type="dxa"/>
            <w:tcBorders>
              <w:top w:val="single" w:color="000000" w:sz="2" w:space="0"/>
              <w:bottom w:val="single" w:color="009EE0" w:sz="2" w:space="0"/>
            </w:tcBorders>
            <w:shd w:val="clear" w:color="auto" w:fill="auto"/>
            <w:tcMar>
              <w:top w:w="28" w:type="dxa"/>
              <w:bottom w:w="28" w:type="dxa"/>
              <w:right w:w="28" w:type="dxa"/>
            </w:tcMar>
          </w:tcPr>
          <w:p w:rsidRPr="00293ED7" w:rsidR="00293ED7" w:rsidP="00293ED7" w:rsidRDefault="00293ED7" w14:paraId="4A223DB9" w14:textId="77777777">
            <w:pPr>
              <w:keepNext/>
              <w:keepLines/>
              <w:widowControl w:val="0"/>
              <w:autoSpaceDN w:val="0"/>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Naam</w:t>
            </w:r>
          </w:p>
        </w:tc>
        <w:tc>
          <w:tcPr>
            <w:tcW w:w="3447"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1EA6C8B6"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Vastgestelde begroting</w:t>
            </w:r>
          </w:p>
        </w:tc>
        <w:tc>
          <w:tcPr>
            <w:tcW w:w="3448"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7F6EB42C"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Mutaties 1</w:t>
            </w:r>
            <w:r w:rsidRPr="00293ED7">
              <w:rPr>
                <w:rFonts w:ascii="Times New Roman" w:hAnsi="Times New Roman" w:eastAsia="Arial Unicode MS"/>
                <w:color w:val="000000"/>
                <w:kern w:val="3"/>
                <w:szCs w:val="20"/>
                <w:vertAlign w:val="superscript"/>
              </w:rPr>
              <w:t>e</w:t>
            </w:r>
            <w:r w:rsidRPr="00293ED7">
              <w:rPr>
                <w:rFonts w:ascii="Times New Roman" w:hAnsi="Times New Roman" w:eastAsia="Arial Unicode MS"/>
                <w:color w:val="000000"/>
                <w:kern w:val="3"/>
                <w:szCs w:val="20"/>
              </w:rPr>
              <w:t xml:space="preserve"> suppletoire begroting</w:t>
            </w:r>
          </w:p>
        </w:tc>
      </w:tr>
      <w:tr w:rsidRPr="00293ED7" w:rsidR="00293ED7" w:rsidTr="00293ED7" w14:paraId="64760205" w14:textId="77777777">
        <w:tc>
          <w:tcPr>
            <w:tcW w:w="2799" w:type="dxa"/>
            <w:tcBorders>
              <w:bottom w:val="single" w:color="009EE0" w:sz="2" w:space="0"/>
            </w:tcBorders>
            <w:shd w:val="clear" w:color="auto" w:fill="auto"/>
            <w:tcMar>
              <w:top w:w="22" w:type="dxa"/>
              <w:bottom w:w="22" w:type="dxa"/>
              <w:right w:w="28" w:type="dxa"/>
            </w:tcMar>
          </w:tcPr>
          <w:p w:rsidRPr="00293ED7" w:rsidR="00293ED7" w:rsidP="00293ED7" w:rsidRDefault="00293ED7" w14:paraId="6D9D3A40" w14:textId="77777777">
            <w:pPr>
              <w:keepNext/>
              <w:keepLines/>
              <w:widowControl w:val="0"/>
              <w:autoSpaceDN w:val="0"/>
              <w:textAlignment w:val="baseline"/>
              <w:rPr>
                <w:rFonts w:ascii="Times New Roman" w:hAnsi="Times New Roman" w:eastAsia="Arial Unicode MS"/>
                <w:kern w:val="3"/>
                <w:szCs w:val="20"/>
              </w:rPr>
            </w:pP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3D09599"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kapitaaluitgaven</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407DB3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kapitaalontvangsten</w:t>
            </w:r>
          </w:p>
        </w:tc>
        <w:tc>
          <w:tcPr>
            <w:tcW w:w="1633"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C725FA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kapitaaluitgaven</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ACCF8E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kapitaalontvangsten</w:t>
            </w:r>
          </w:p>
        </w:tc>
      </w:tr>
      <w:tr w:rsidRPr="00293ED7" w:rsidR="00293ED7" w:rsidTr="00293ED7" w14:paraId="68C8C7A0" w14:textId="77777777">
        <w:tc>
          <w:tcPr>
            <w:tcW w:w="2799" w:type="dxa"/>
            <w:tcBorders>
              <w:bottom w:val="single" w:color="009EE0" w:sz="2" w:space="0"/>
            </w:tcBorders>
            <w:shd w:val="clear" w:color="auto" w:fill="auto"/>
            <w:tcMar>
              <w:top w:w="22" w:type="dxa"/>
              <w:bottom w:w="22" w:type="dxa"/>
              <w:right w:w="28" w:type="dxa"/>
            </w:tcMar>
            <w:vAlign w:val="bottom"/>
          </w:tcPr>
          <w:p w:rsidRPr="00293ED7" w:rsidR="00293ED7" w:rsidP="00293ED7" w:rsidRDefault="00293ED7" w14:paraId="1E3871EE"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Nederlandse Emissieautoriteit</w:t>
            </w: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6777174"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4.045</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5F485F9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2.836</w:t>
            </w:r>
          </w:p>
        </w:tc>
        <w:tc>
          <w:tcPr>
            <w:tcW w:w="1633"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688AFDF"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1.146</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4CFF3C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 2.836</w:t>
            </w:r>
          </w:p>
        </w:tc>
      </w:tr>
      <w:tr w:rsidRPr="00293ED7" w:rsidR="00293ED7" w:rsidTr="00293ED7" w14:paraId="04B569D0" w14:textId="77777777">
        <w:tc>
          <w:tcPr>
            <w:tcW w:w="2799" w:type="dxa"/>
            <w:tcBorders>
              <w:bottom w:val="single" w:color="009EE0" w:sz="2" w:space="0"/>
            </w:tcBorders>
            <w:shd w:val="clear" w:color="auto" w:fill="auto"/>
            <w:tcMar>
              <w:top w:w="22" w:type="dxa"/>
              <w:bottom w:w="22" w:type="dxa"/>
              <w:right w:w="28" w:type="dxa"/>
            </w:tcMar>
          </w:tcPr>
          <w:p w:rsidRPr="00293ED7" w:rsidR="00293ED7" w:rsidP="00293ED7" w:rsidRDefault="00293ED7" w14:paraId="799F4254"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Totaal</w:t>
            </w: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6DC07E5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4.045</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CBC745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2.836</w:t>
            </w:r>
          </w:p>
        </w:tc>
        <w:tc>
          <w:tcPr>
            <w:tcW w:w="1633" w:type="dxa"/>
            <w:tcBorders>
              <w:bottom w:val="single" w:color="009EE0" w:sz="2" w:space="0"/>
            </w:tcBorders>
            <w:shd w:val="clear" w:color="auto" w:fill="auto"/>
            <w:tcMar>
              <w:top w:w="22" w:type="dxa"/>
              <w:left w:w="28" w:type="dxa"/>
              <w:bottom w:w="22" w:type="dxa"/>
              <w:right w:w="28" w:type="dxa"/>
            </w:tcMar>
            <w:vAlign w:val="bottom"/>
          </w:tcPr>
          <w:p w:rsidRPr="00293ED7" w:rsidR="00293ED7" w:rsidP="00293ED7" w:rsidRDefault="00293ED7" w14:paraId="34C86DF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1.146</w:t>
            </w:r>
          </w:p>
        </w:tc>
        <w:tc>
          <w:tcPr>
            <w:tcW w:w="1815" w:type="dxa"/>
            <w:tcBorders>
              <w:bottom w:val="single" w:color="009EE0" w:sz="2" w:space="0"/>
            </w:tcBorders>
            <w:shd w:val="clear" w:color="auto" w:fill="auto"/>
            <w:tcMar>
              <w:top w:w="22" w:type="dxa"/>
              <w:left w:w="28" w:type="dxa"/>
              <w:bottom w:w="22" w:type="dxa"/>
              <w:right w:w="28" w:type="dxa"/>
            </w:tcMar>
            <w:vAlign w:val="bottom"/>
          </w:tcPr>
          <w:p w:rsidRPr="00293ED7" w:rsidR="00293ED7" w:rsidP="00293ED7" w:rsidRDefault="00293ED7" w14:paraId="082EC12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 2.836</w:t>
            </w:r>
          </w:p>
        </w:tc>
      </w:tr>
    </w:tbl>
    <w:p w:rsidRPr="002168F4" w:rsidR="00085FE5" w:rsidP="00293ED7" w:rsidRDefault="00085FE5" w14:paraId="10AC0D15" w14:textId="77777777">
      <w:pPr>
        <w:tabs>
          <w:tab w:val="left" w:pos="284"/>
          <w:tab w:val="left" w:pos="567"/>
          <w:tab w:val="left" w:pos="851"/>
        </w:tabs>
        <w:ind w:right="1848"/>
        <w:rPr>
          <w:rFonts w:ascii="Times New Roman" w:hAnsi="Times New Roman"/>
          <w:sz w:val="24"/>
          <w:szCs w:val="20"/>
        </w:rPr>
      </w:pPr>
    </w:p>
    <w:sectPr w:rsidRPr="002168F4" w:rsidR="00085FE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35B4" w14:textId="77777777" w:rsidR="00085FE5" w:rsidRDefault="00085FE5">
      <w:pPr>
        <w:spacing w:line="20" w:lineRule="exact"/>
      </w:pPr>
    </w:p>
  </w:endnote>
  <w:endnote w:type="continuationSeparator" w:id="0">
    <w:p w14:paraId="16607D25" w14:textId="77777777" w:rsidR="00085FE5" w:rsidRDefault="00085FE5">
      <w:pPr>
        <w:pStyle w:val="Amendement"/>
      </w:pPr>
      <w:r>
        <w:rPr>
          <w:b w:val="0"/>
          <w:bCs w:val="0"/>
        </w:rPr>
        <w:t xml:space="preserve"> </w:t>
      </w:r>
    </w:p>
  </w:endnote>
  <w:endnote w:type="continuationNotice" w:id="1">
    <w:p w14:paraId="38D5DF9C" w14:textId="77777777" w:rsidR="00085FE5" w:rsidRDefault="00085F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9B3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CEDF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CA6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7C5D30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6D5E" w14:textId="77777777" w:rsidR="00085FE5" w:rsidRDefault="00085FE5">
      <w:pPr>
        <w:pStyle w:val="Amendement"/>
      </w:pPr>
      <w:r>
        <w:rPr>
          <w:b w:val="0"/>
          <w:bCs w:val="0"/>
        </w:rPr>
        <w:separator/>
      </w:r>
    </w:p>
  </w:footnote>
  <w:footnote w:type="continuationSeparator" w:id="0">
    <w:p w14:paraId="4F875D85" w14:textId="77777777" w:rsidR="00085FE5" w:rsidRDefault="0008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417E4"/>
    <w:multiLevelType w:val="hybridMultilevel"/>
    <w:tmpl w:val="10107DCE"/>
    <w:lvl w:ilvl="0" w:tplc="EFFAF260">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num w:numId="1" w16cid:durableId="211998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E5"/>
    <w:rsid w:val="00012DBE"/>
    <w:rsid w:val="00032187"/>
    <w:rsid w:val="00085FE5"/>
    <w:rsid w:val="000A1D81"/>
    <w:rsid w:val="00111ED3"/>
    <w:rsid w:val="001C0739"/>
    <w:rsid w:val="001C190E"/>
    <w:rsid w:val="001D6231"/>
    <w:rsid w:val="00213C14"/>
    <w:rsid w:val="002168F4"/>
    <w:rsid w:val="00293ED7"/>
    <w:rsid w:val="002A727C"/>
    <w:rsid w:val="005D2707"/>
    <w:rsid w:val="005F3685"/>
    <w:rsid w:val="00606255"/>
    <w:rsid w:val="00673D2C"/>
    <w:rsid w:val="006B607A"/>
    <w:rsid w:val="007854C3"/>
    <w:rsid w:val="007D451C"/>
    <w:rsid w:val="00826224"/>
    <w:rsid w:val="008950D1"/>
    <w:rsid w:val="008C28BB"/>
    <w:rsid w:val="00930A23"/>
    <w:rsid w:val="00973C8E"/>
    <w:rsid w:val="009C7354"/>
    <w:rsid w:val="009E6D7F"/>
    <w:rsid w:val="00A11E73"/>
    <w:rsid w:val="00A2521E"/>
    <w:rsid w:val="00AE436A"/>
    <w:rsid w:val="00B33EAC"/>
    <w:rsid w:val="00C135B1"/>
    <w:rsid w:val="00C47165"/>
    <w:rsid w:val="00C92DF8"/>
    <w:rsid w:val="00CB3578"/>
    <w:rsid w:val="00D04595"/>
    <w:rsid w:val="00D20AFA"/>
    <w:rsid w:val="00D55648"/>
    <w:rsid w:val="00E16443"/>
    <w:rsid w:val="00E36EE9"/>
    <w:rsid w:val="00F13442"/>
    <w:rsid w:val="00F956D4"/>
    <w:rsid w:val="00FC71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1BAA8"/>
  <w15:docId w15:val="{5F40C087-B37A-4FEA-A4CE-C603DDD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1C0739"/>
    <w:rPr>
      <w:vertAlign w:val="superscript"/>
    </w:rPr>
  </w:style>
  <w:style w:type="paragraph" w:styleId="Lijstalinea">
    <w:name w:val="List Paragraph"/>
    <w:basedOn w:val="Standaard"/>
    <w:uiPriority w:val="34"/>
    <w:qFormat/>
    <w:rsid w:val="001C0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470</ap:Words>
  <ap:Characters>2864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2025-05-15T12:00:00.0000000Z</lastPrinted>
  <dcterms:created xsi:type="dcterms:W3CDTF">2025-05-15T12:00:00.0000000Z</dcterms:created>
  <dcterms:modified xsi:type="dcterms:W3CDTF">2025-05-15T12:00:00.0000000Z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