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9" style:family="table-column">
      <style:table-column-properties style:column-width="0.57375in"/>
    </style:style>
    <style:style style:name="table-column-100-7.7" style:family="table-column">
      <style:table-column-properties style:column-width="0.490875in"/>
    </style:style>
    <style:style style:name="table-column-100-8" style:family="table-column">
      <style:table-column-properties style:column-width="0.51in"/>
    </style:style>
    <style:style style:name="table-column-100-7.9" style:family="table-column">
      <style:table-column-properties style:column-width="0.503625in"/>
    </style:style>
    <style:style style:name="table-column-100-6.8" style:family="table-column">
      <style:table-column-properties style:column-width="0.4335in"/>
    </style:style>
    <style:style style:name="table-column-100-7" style:family="table-column">
      <style:table-column-properties style:column-width="0.44625in"/>
    </style:style>
    <style:style style:name="table-column-100-19.2" style:family="table-column">
      <style:table-column-properties style:column-width="1.224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XXIII</text:span>
            </text:p>
          </table:table-cell>
          <table:table-cell table:style-name="title-cell">
            <text:p text:style-name="title-cell-text">
              <text:span text:style-name="text-title">Wijziging van de begrotingsstaten van het Ministerie van Klimaat en Groene Groei (XXIII)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42449664244827"/>
        A. ARTIKELSGEWIJZE TOELICHTING BIJ HET WETSVOORSTEL
        <text:bookmark-end text:name="42449664244827"/>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Klimaat en Groene Groei;</text:span>
          </text:p>
        </text:list-item>
        <text:list-item>
          <text:p text:style-name="ol-p-l1">
            <text:span text:style-name="ol-text">de begrotingsstaat inzake het agentschap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Klimaat en Groene Groei,</text:p>
      <text:p text:style-name="ondertekening-spacing-large"/>
      <text:p text:style-name="naam">
        <text:span text:style-name="voornaam">S.T.M.</text:span>
        <text:span text:style-name="achternaam">Hermans</text:span>
      </text:p>
      <text:p/>
      <text:p text:style-name="page-break"/>
      <text:p text:style-name="section-title-1">
        <text:bookmark-start text:name="42449704244830"/>
        B. BEGROTINGSTOELICHTING
        <text:bookmark-end text:name="42449704244830"/>
      </text:p>
      <text:p text:style-name="section-title-2">
        <text:bookmark-start text:name="42449744244833"/>
        1 Leeswijzer
        <text:bookmark-end text:name="42449744244833"/>
      </text:p>
      <text:p text:style-name="header-h2">
        Opbouw 1
        <text:span text:style-name="sup" text:class-names="cell-p-">e</text:span>
         suppletoire begroting 2025
      </text:p>
      <text:p text:style-name="p-marginbottom"/>
      <text:p text:style-name="p-nomarginbottom">
        Deze 1
        <text:span text:style-name="sup" text:class-names="cell-p-">e</text:span>
         suppletoire begroting geeft een geactualiseerd beeld van de begrotingsuitvoering 2025. Onderdeel B, de begrotingstoelichting, is als volgt opgebouwd:
        <text:line-break/>
      </text:p>
      <text:list text:style-name="ol-startdisc-rbg">
        <text:list-item>
          <text:p text:style-name="ol-p-l1">
            <text:span text:style-name="ol-text">Leeswijzer.</text:span>
          </text:p>
        </text:list-item>
        <text:list-item>
          <text:p text:style-name="ol-p-l1">
            <text:span text:style-name="ol-text">Overzicht belangrijkste suppletoire uitgaven- en ontvangstenmutaties. De belangrijkste verplichtingenmutaties zijn toegelicht in de artikelen.</text:span>
          </text:p>
        </text:list-item>
        <text:list-item>
          <text:p text:style-name="ol-p-l1">
            <text:span text:style-name="ol-text">De beleidsartikelen. Voor ieder beleidsartikel is de tabel “Budgettaire gevolgen van beleid” opgenomen. Hierin zijn de begrotingsmutaties voor de verplichtingen, uitgaven en ontvangsten weergegeven.</text:span>
            <text:line-break/>
            <text:span text:style-name="ol-text">In aansluiting op de ontwerpbegrotingen en de Voorjaarsnota worden vanaf 2024 ook de mutaties voor het jaar t+5 opgenomen in de tabel budgettaire gevolgen van beleid van de 1</text:span>
            <text:span text:style-name="sup" text:class-names="cell-p-">e</text:span>
            <text:span text:style-name="ol-text"> suppletoire begrotingen. Dit betreft de extrapolatie van de begroting – het toevoegen van het jaar t+5 – en vervolgens de mutaties tot en met t+5 die tijdens de voorjaarsbesluitvorming zijn verwerkt.</text:span>
          </text:p>
        </text:list-item>
        <text:list-item>
          <text:p text:style-name="ol-p-l1">
            <text:span text:style-name="ol-text">De niet-beleidsartikelen. In de budgettaire tabellen zijn de begrotingsmutaties voor de verplichtingen, uitgaven en ontvangsten opgenomen.</text:span>
          </text:p>
        </text:list-item>
        <text:list-item>
          <text:p text:style-name="ol-p-l1">
            <text:span text:style-name="ol-text">De agentschappen. In deze 1</text:span>
            <text:span text:style-name="sup" text:class-names="cell-p-">e</text:span>
            <text:span text:style-name="ol-text"> suppletoire begroting zijn de aanpassingen in de agentschapsparagraaf van de Nederlandse Emissieautoriteit (NEa) opgenomen.</text:span>
          </text:p>
        </text:list-item>
      </text:list>
      <text:p/>
      <text:p text:style-name="header-h2">Ondergrenzen toelichtingen</text:p>
      <text:p text:style-name="p-marginbottom"/>
      <text:p text:style-name="p">Voor het toelichten van de begrotingsmutaties zijn in deze eerste suppletoire begroting de ondergrenzen gehanteerd zoals opgenomen in de onderstaande tabel.</text:p>
      <table:table table:style-name="table-width-60">
        <table:table-columns>
          <table:table-column table:style-name="table-column-50-35"/>
          <table:table-column table:style-name="table-column-50-33"/>
          <table:table-column table:style-name="table-column-50-32"/>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In sommige gevallen, waar politiek relevant, worden ook posten toegelicht beneden deze ondergrenzen.</text:p>
      <text:p text:style-name="page-break"/>
      <text:p text:style-name="section-title-2">
        <text:bookmark-start text:name="42450784244911"/>
        2 Beleid
        <text:bookmark-end text:name="42450784244911"/>
      </text:p>
      <text:p text:style-name="section-title-3">2.1  Overzicht belangrijke uitgaven- en ontvangstenmutaties</text:p>
      <text:p text:style-name="header-h1">Belangrijkste suppletoire uitgavenmutaties 2025</text:p>
      <text:p text:style-name="p-marginbottom"/>
      <table:table table:style-name="table-width-100">
        <table:table-columns>
          <table:table-column table:style-name="table-column-100-30"/>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9"/>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span text:style-name="sup">1</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4.496.332</text:span>
            </text:p>
          </table:table-cell>
          <table:table-cell table:style-name="cell-right-top-rowsep-">
            <text:p text:style-name="cell-p-right-top-rowsep-">
              <text:span text:style-name="strong" text:class-names="cell-p-right-top-rowsep-">5.546.906</text:span>
            </text:p>
          </table:table-cell>
          <table:table-cell table:style-name="cell-right-top-rowsep-">
            <text:p text:style-name="cell-p-right-top-rowsep-">
              <text:span text:style-name="strong" text:class-names="cell-p-right-top-rowsep-">5.585.796</text:span>
            </text:p>
          </table:table-cell>
          <table:table-cell table:style-name="cell-right-top-rowsep-">
            <text:p text:style-name="cell-p-right-top-rowsep-">
              <text:span text:style-name="strong" text:class-names="cell-p-right-top-rowsep-">5.643.339</text:span>
            </text:p>
          </table:table-cell>
          <table:table-cell table:style-name="cell-right-top-rowsep-">
            <text:p text:style-name="cell-p-right-top-rowsep-">
              <text:span text:style-name="strong" text:class-names="cell-p-right-top-rowsep-">5.323.282</text:span>
            </text:p>
          </table:table-cell>
          <table:table-cell table:style-name="cell-right-top-rowsep-">
            <text:p text:style-name="cell-p-right-top-rowsep-">
              <text:span text:style-name="strong" text:class-names="cell-p-right-top-rowsep-">2.137.188</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SDE</text:p>
          </table:table-cell>
          <table:table-cell table:style-name="cell-right-top-rowsep-">
            <text:p text:style-name="cell-p-right-top-rowsep-">31</text:p>
          </table:table-cell>
          <table:table-cell table:style-name="cell-right-top-rowsep-">
            <text:p text:style-name="cell-p-right-top-rowsep-">2.516.839</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148.198</text:p>
          </table:table-cell>
          <table:table-cell table:style-name="cell-right-top-rowsep-">
            <text:p text:style-name="cell-p-right-top-rowsep-">0</text:p>
          </table:table-cell>
        </table:table-row>
        <table:table-row>
          <table:table-cell table:style-name="cell-first-left-bottom-rowsep-">
            <text:p text:style-name="cell-p-first-left-bottom-rowsep-">Mijnbouwwet</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60.000</text:p>
          </table:table-cell>
          <table:table-cell table:style-name="cell-right-bottom-rowsep-">
            <text:p text:style-name="cell-p-right-bottom-rowsep-">10.000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Vulmaatregelen gasopslag</text:p>
          </table:table-cell>
          <table:table-cell table:style-name="cell-right-bottom-rowsep-">
            <text:p text:style-name="cell-p-right-bottom-rowsep-">31</text:p>
          </table:table-cell>
          <table:table-cell table:style-name="cell-right-bottom-rowsep-">
            <text:p text:style-name="cell-p-right-bottom-rowsep-">‒ 168.497</text:p>
          </table:table-cell>
          <table:table-cell table:style-name="cell-right-bottom-rowsep-">
            <text:p text:style-name="cell-p-right-bottom-rowsep-">‒ 81.500</text:p>
          </table:table-cell>
          <table:table-cell table:style-name="cell-right-bottom-rowsep-">
            <text:p text:style-name="cell-p-right-bottom-rowsep-">188.000</text:p>
          </table:table-cell>
          <table:table-cell table:style-name="cell-right-bottom-rowsep-">
            <text:p text:style-name="cell-p-right-bottom-rowsep-">36.500</text:p>
          </table:table-cell>
          <table:table-cell table:style-name="cell-right-bottom-rowsep-">
            <text:p text:style-name="cell-p-right-bottom-rowsep-">36.500</text:p>
          </table:table-cell>
          <table:table-cell table:style-name="cell-right-bottom-rowsep-">
            <text:p text:style-name="cell-p-right-bottom-rowsep-">36.500</text:p>
          </table:table-cell>
        </table:table-row>
        <table:table-row>
          <table:table-cell table:style-name="cell-first-left-bottom-rowsep-">
            <text:p text:style-name="cell-p-first-left-bottom-rowsep-">Bijdrage EBN voor kosten schade en versterken Groningen</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 293.838</text:p>
          </table:table-cell>
          <table:table-cell table:style-name="cell-right-bottom-rowsep-">
            <text:p text:style-name="cell-p-right-bottom-rowsep-">‒ 455.803</text:p>
          </table:table-cell>
          <table:table-cell table:style-name="cell-right-bottom-rowsep-">
            <text:p text:style-name="cell-p-right-bottom-rowsep-">224.884</text:p>
          </table:table-cell>
          <table:table-cell table:style-name="cell-right-bottom-rowsep-">
            <text:p text:style-name="cell-p-right-bottom-rowsep-">130.987</text:p>
          </table:table-cell>
          <table:table-cell table:style-name="cell-right-bottom-rowsep-">
            <text:p text:style-name="cell-p-right-bottom-rowsep-">201.231</text:p>
          </table:table-cell>
        </table:table-row>
        <table:table-row>
          <table:table-cell table:style-name="cell-first-left-bottom-rowsep-">
            <text:p text:style-name="cell-p-first-left-bottom-rowsep-">Toekenning Groenvermogen</text:p>
          </table:table-cell>
          <table:table-cell table:style-name="cell-right-bottom-rowsep-">
            <text:p text:style-name="cell-p-right-bottom-rowsep-">31</text:p>
          </table:table-cell>
          <table:table-cell table:style-name="cell-right-bottom-rowsep-">
            <text:p text:style-name="cell-p-right-bottom-rowsep-">105.000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Kasschuiven Regulier</text:p>
          </table:table-cell>
          <table:table-cell table:style-name="cell-right-bottom-rowsep-">
            <text:p text:style-name="cell-p-right-bottom-rowsep-">31</text:p>
          </table:table-cell>
          <table:table-cell table:style-name="cell-right-bottom-rowsep-">
            <text:p text:style-name="cell-p-right-bottom-rowsep-">‒ 35.883</text:p>
          </table:table-cell>
          <table:table-cell table:style-name="cell-right-bottom-rowsep-">
            <text:p text:style-name="cell-p-right-bottom-rowsep-">16.808</text:p>
          </table:table-cell>
          <table:table-cell table:style-name="cell-right-bottom-rowsep-">
            <text:p text:style-name="cell-p-right-bottom-rowsep-">19.060</text:p>
          </table:table-cell>
          <table:table-cell table:style-name="cell-right-bottom-rowsep-">
            <text:p text:style-name="cell-p-right-bottom-rowsep-">1.409</text:p>
          </table:table-cell>
          <table:table-cell table:style-name="cell-right-bottom-rowsep-">
            <text:p text:style-name="cell-p-right-bottom-rowsep-">304.636</text:p>
          </table:table-cell>
          <table:table-cell table:style-name="cell-right-bottom-rowsep-">
            <text:p text:style-name="cell-p-right-bottom-rowsep-">‒ 407.486</text:p>
          </table:table-cell>
        </table:table-row>
        <table:table-row>
          <table:table-cell table:style-name="cell-first-left-bottom-rowsep-">
            <text:p text:style-name="cell-p-first-left-bottom-rowsep-">Kasschuiven Klimaatfonds</text:p>
          </table:table-cell>
          <table:table-cell table:style-name="cell-right-bottom-rowsep-">
            <text:p text:style-name="cell-p-right-bottom-rowsep-">31</text:p>
          </table:table-cell>
          <table:table-cell table:style-name="cell-right-bottom-rowsep-">
            <text:p text:style-name="cell-p-right-bottom-rowsep-">‒ 37.633</text:p>
          </table:table-cell>
          <table:table-cell table:style-name="cell-right-bottom-rowsep-">
            <text:p text:style-name="cell-p-right-bottom-rowsep-">17.551</text:p>
          </table:table-cell>
          <table:table-cell table:style-name="cell-right-bottom-rowsep-">
            <text:p text:style-name="cell-p-right-bottom-rowsep-">‒ 3.449</text:p>
          </table:table-cell>
          <table:table-cell table:style-name="cell-right-bottom-rowsep-">
            <text:p text:style-name="cell-p-right-bottom-rowsep-">‒ 26.252</text:p>
          </table:table-cell>
          <table:table-cell table:style-name="cell-right-bottom-rowsep-">
            <text:p text:style-name="cell-p-right-bottom-rowsep-">26.111</text:p>
          </table:table-cell>
          <table:table-cell table:style-name="cell-right-bottom-rowsep-">
            <text:p text:style-name="cell-p-right-bottom-rowsep-">23.672</text:p>
          </table:table-cell>
        </table:table-row>
        <table:table-row>
          <table:table-cell table:style-name="cell-first-left-bottom-rowsep-">
            <text:p text:style-name="cell-p-first-left-bottom-rowsep-">Kasschuiven Nationaal Groeifonds</text:p>
          </table:table-cell>
          <table:table-cell table:style-name="cell-right-bottom-rowsep-">
            <text:p text:style-name="cell-p-right-bottom-rowsep-">31</text:p>
          </table:table-cell>
          <table:table-cell table:style-name="cell-right-bottom-rowsep-">
            <text:p text:style-name="cell-p-right-bottom-rowsep-">‒ 309.888</text:p>
          </table:table-cell>
          <table:table-cell table:style-name="cell-right-bottom-rowsep-">
            <text:p text:style-name="cell-p-right-bottom-rowsep-">26.028</text:p>
          </table:table-cell>
          <table:table-cell table:style-name="cell-right-bottom-rowsep-">
            <text:p text:style-name="cell-p-right-bottom-rowsep-">128.142</text:p>
          </table:table-cell>
          <table:table-cell table:style-name="cell-right-bottom-rowsep-">
            <text:p text:style-name="cell-p-right-bottom-rowsep-">56.831</text:p>
          </table:table-cell>
          <table:table-cell table:style-name="cell-right-bottom-rowsep-">
            <text:p text:style-name="cell-p-right-bottom-rowsep-">77.387</text:p>
          </table:table-cell>
          <table:table-cell table:style-name="cell-right-bottom-rowsep-">
            <text:p text:style-name="cell-p-right-bottom-rowsep-">21.500</text:p>
          </table:table-cell>
        </table:table-row>
        <table:table-row>
          <table:table-cell table:style-name="cell-first-left-bottom-rowsep-">
            <text:p text:style-name="cell-p-first-left-bottom-rowsep-">Eindejaarsmarge Nationaal Groeifonds</text:p>
          </table:table-cell>
          <table:table-cell table:style-name="cell-right-bottom-rowsep-">
            <text:p text:style-name="cell-p-right-bottom-rowsep-">31</text:p>
          </table:table-cell>
          <table:table-cell table:style-name="cell-right-bottom-rowsep-">
            <text:p text:style-name="cell-p-right-bottom-rowsep-">190.063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Klimaatfonds</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Loon- en Prijsbijstelling</text:p>
          </table:table-cell>
          <table:table-cell table:style-name="cell-right-bottom-rowsep-">
            <text:p text:style-name="cell-p-right-bottom-rowsep-">71</text:p>
          </table:table-cell>
          <table:table-cell table:style-name="cell-right-bottom-rowsep-">
            <text:p text:style-name="cell-p-right-bottom-rowsep-">81.541</text:p>
          </table:table-cell>
          <table:table-cell table:style-name="cell-right-bottom-rowsep-">
            <text:p text:style-name="cell-p-right-bottom-rowsep-">94.757</text:p>
          </table:table-cell>
          <table:table-cell table:style-name="cell-right-bottom-rowsep-">
            <text:p text:style-name="cell-p-right-bottom-rowsep-">79.291</text:p>
          </table:table-cell>
          <table:table-cell table:style-name="cell-right-bottom-rowsep-">
            <text:p text:style-name="cell-p-right-bottom-rowsep-">76.813</text:p>
          </table:table-cell>
          <table:table-cell table:style-name="cell-right-bottom-rowsep-">
            <text:p text:style-name="cell-p-right-bottom-rowsep-">67.003</text:p>
          </table:table-cell>
          <table:table-cell table:style-name="cell-right-bottom-rowsep-">
            <text:p text:style-name="cell-p-right-bottom-rowsep-">85.606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2.164</text:p>
          </table:table-cell>
          <table:table-cell table:style-name="cell-right-top-rowsep-">
            <text:p text:style-name="cell-p-right-top-rowsep-">‒ 2.241</text:p>
          </table:table-cell>
          <table:table-cell table:style-name="cell-right-top-rowsep-">
            <text:p text:style-name="cell-p-right-top-rowsep-">20.224</text:p>
          </table:table-cell>
          <table:table-cell table:style-name="cell-right-top-rowsep-">
            <text:p text:style-name="cell-p-right-top-rowsep-">20.992</text:p>
          </table:table-cell>
          <table:table-cell table:style-name="cell-right-top-rowsep-">
            <text:p text:style-name="cell-p-right-top-rowsep-">18.910</text:p>
          </table:table-cell>
          <table:table-cell table:style-name="cell-right-top-rowsep-">
            <text:p text:style-name="cell-p-right-top-rowsep-">4.961.736</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6.840.038</text:span>
            </text:p>
          </table:table-cell>
          <table:table-cell table:style-name="cell-lastrow-right-top-rowsep-">
            <text:p text:style-name="cell-p-lastrow-right-top-rowsep-">
              <text:span text:style-name="strong" text:class-names="cell-p-lastrow-right-top-rowsep-">6.085.471</text:span>
            </text:p>
          </table:table-cell>
          <table:table-cell table:style-name="cell-lastrow-right-top-rowsep-">
            <text:p text:style-name="cell-p-lastrow-right-top-rowsep-">
              <text:span text:style-name="strong" text:class-names="cell-p-lastrow-right-top-rowsep-">6.133.261</text:span>
            </text:p>
          </table:table-cell>
          <table:table-cell table:style-name="cell-lastrow-right-top-rowsep-">
            <text:p text:style-name="cell-p-lastrow-right-top-rowsep-">
              <text:span text:style-name="strong" text:class-names="cell-p-lastrow-right-top-rowsep-">6.562.516</text:span>
            </text:p>
          </table:table-cell>
          <table:table-cell table:style-name="cell-lastrow-right-top-rowsep-">
            <text:p text:style-name="cell-p-lastrow-right-top-rowsep-">
              <text:span text:style-name="strong" text:class-names="cell-p-lastrow-right-top-rowsep-">6.133.014</text:span>
            </text:p>
          </table:table-cell>
          <table:table-cell table:style-name="cell-lastrow-right-top-rowsep-">
            <text:p text:style-name="cell-p-lastrow-right-top-rowsep-">
              <text:span text:style-name="strong" text:class-names="cell-p-lastrow-right-top-rowsep-">7.059.947</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SDE
          <text:line-break/>
        </text:span>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meer subsidie (€ 2,25 mld) uitbetaald moet worden in de komende jaren dan oorspronkelijk geraamd. Deze ramingsbijstelling wordt gefinancieerd vanuit de begrotingsreserve duurzame energie en klimaattransitie. Daarnaast zijn de compensatiebetalingen (€ 497 mln) als gevolg van de kolenmaatregelen in 2024 niet tot uitbetaling gekomen en in de reserve duurzame energie en klimaattransitie gestort. Deze worden naar verwachting in 2025 uitbetaald en moeten hiermee ook onttrokken worden uit de reserve.
      </text:p>
      <text:p text:style-name="p">
        <text:span text:style-name="strong" text:class-names="cell-p-">
          Mijnbouwwet
          <text:line-break/>
        </text:span>
        PM
      </text:p>
      <text:p text:style-name="p">
        <text:span text:style-name="strong" text:class-names="cell-p-">
          Vulmaatregelen gasopslag
          <text:line-break/>
        </text:span>
        In 2025 wordt het budget voor de vulmaatregel over 2024-2025 naar beneden bijgesteld vanwege een lagere verwachte realisatie. De budgetten van komende vulmaatregelen worden ook, onder het mom van realistisch ramen, en op basis van realisatie uit het verleden, in kasbudget naar beneden bijgesteld. Tot slot wordt er ook voor het gasjaar 2026-2027 een vultaak aan EBN gegeven, de subsidie wordt in 2027 uitbetaald.
      </text:p>
      <text:p text:style-name="p">
        Ook wordt aan EBN gevraagd om een noodvoorraad aan te leggen, de verplichting hiervoor wordt in 
        <text:span text:style-name="strong" text:class-names="cell-p-">PM</text:span>
         aangegaan. Het vereiste kasbudget is 36,5 mln structureel vanaf 2027.
      </text:p>
      <text:p text:style-name="p">
        <text:span text:style-name="strong" text:class-names="cell-p-">
          Bijdrage EBN voor kosten schade en versterken Groningen
          <text:line-break/>
        </text:span>
        PM
      </text:p>
      <text:p text:style-name="p">
        <text:span text:style-name="strong" text:class-names="cell-p-">
          Toekenning Groenvermogen
          <text:line-break/>
        </text:span>
        Betreft het saldo van een nieuwe toekenning vanuit het NGF van € 105 mln voor het programma Groenvermogen.
      </text:p>
      <text:p text:style-name="p">
        <text:span text:style-name="strong" text:class-names="cell-p-">
          Kasschuiven Regulier
          <text:line-break/>
        </text:span>
        Voor een aantal posten zijn middelen naar achter geschoven om de middelen in een meer realistisch ritme te zetten. Grote kasschuiven naar achter zijn DEI+(€ 35 mln) en Caribisch Nederland(€ 4,7 mln). Ook worden er voor een aantal posten middelen naar voren geschoven. Een grote post hier is SCE (€ 4,1 mln). Tot slot vinden er ook kasschuiven op de SDE plaats om de opstelling van 2025- 2026 mogelijk te maken en tekorten op te vangen.
      </text:p>
      <text:p text:style-name="p">
        <text:span text:style-name="strong" text:class-names="cell-p-">
          Kasschuiven Klimaatfonds
          <text:line-break/>
        </text:span>
        Voor een aantal posten zijn middelen naar achter geschoven om de middelen in een meer realistisch ritme te zetten. Grote kasschuiven naar achter zijn DEI+(€ 39,8 mln) en Wind op Zee flankerend beleid (€ 7,6 mln). Ook worden er voor een aantal posten middelen naar voren geschoven. Een grote post hier is Waterstofnetwerk op Zee (€ 11,3 mln).
      </text:p>
      <text:p text:style-name="p">
        <text:span text:style-name="strong" text:class-names="cell-p-">
          Kasschuiven Nationaal Groeifonds
          <text:line-break/>
        </text:span>
        Voor een aantal posten zijn middelen naar achter geschoven om de middelen in een meer realistisch ritme te zetten. Grote kasschuiven naar achter zijn Groenvermogen (€ 165 mln), Circulaire Plastics (€ 87,4 mln) en NieuweWartmeNu!(€ 30mln).
      </text:p>
      <text:p text:style-name="p">
        <text:span text:style-name="strong" text:class-names="cell-p-">
          Eindejaarsmarge Nationaal Groeifonds
          <text:line-break/>
        </text:span>
        Tijdens het voorjaar zijn de middelen die vorig jaar niet tot uitputting zijn gekomen weer toegevoegd aan de begroting. Er is bij het Nationaal Groeifonds sprake van 100% eindejaarmarge.
      </text:p>
      <text:p text:style-name="p">
        <text:span text:style-name="strong" text:class-names="cell-p-">Klimaatfonds</text:span>
        <text:line-break/>
        PM
      </text:p>
      <text:p text:style-name="header-h1">Loon- en prijsbijstelling</text:p>
      <text:p text:style-name="p">Bĳ Voorjaarsnota 2025 is de loon- en prĳsbĳstellingstranche 2025 overgeheveld naar de departementale begroting. De loonbĳstelling betreft de vergoeding voor de stĳging van de contractloonontwikkeling en de stĳging van de sociale lasten voor de overheidswerkgever. De prĳsbĳstelling betreft de verwerking van de stĳging van de diverse prĳsindexen. Een deel van de prijsbijstelling is ingezet als dekking voor generale tegenvallers. De resterende loon- en prĳsbĳstellingstranche 2025 zal bĳ de eerst volgende begrotingsronde verdeeld worden over de relevante loon- en prĳsgevoelige onderdelen.</text:p>
      <text:p text:style-name="page-break"/>
      <text:p text:style-name="header-h1">Belangrijkste suppletoire ontvangstenmutaties 2025</text:p>
      <text:p text:style-name="p-marginbottom"/>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Ontvangsten 2025</text:p>
            </table:table-cell>
            <table:table-cell table:style-name="cell-firstrow-headrow-right-bottom-rowsep-">
              <text:p text:style-name="cell-p-firstrow-headrow-right-bottom-rowsep-">Ontvangsten 2026</text:p>
            </table:table-cell>
            <table:table-cell table:style-name="cell-firstrow-headrow-right-bottom-rowsep-">
              <text:p text:style-name="cell-p-firstrow-headrow-right-bottom-rowsep-">Ontvangsten 2027</text:p>
            </table:table-cell>
            <table:table-cell table:style-name="cell-firstrow-headrow-right-bottom-rowsep-">
              <text:p text:style-name="cell-p-firstrow-headrow-right-bottom-rowsep-">Ontvangsten 2028</text:p>
            </table:table-cell>
            <table:table-cell table:style-name="cell-firstrow-headrow-right-bottom-rowsep-">
              <text:p text:style-name="cell-p-firstrow-headrow-right-bottom-rowsep-">Ontvangsten 2029</text:p>
            </table:table-cell>
            <table:table-cell table:style-name="cell-firstrow-headrow-right-bottom-rowsep-">
              <text:p text:style-name="cell-p-firstrow-headrow-right-bottom-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span text:style-name="sup">1</text:span>
            </text:p>
          </table:table-cell>
          <table:table-cell table:style-name="cell-empty-left-top-rowsep-">
            <text:p text:style-name="cell-p-empty-left-top-rowse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2.418.903</text:span>
            </text:p>
          </table:table-cell>
          <table:table-cell table:style-name="cell-right-top-rowsep-">
            <text:p text:style-name="cell-p-right-top-rowsep-">
              <text:span text:style-name="strong" text:class-names="cell-p-right-top-rowsep-">6.120.003</text:span>
            </text:p>
          </table:table-cell>
          <table:table-cell table:style-name="cell-right-top-rowsep-">
            <text:p text:style-name="cell-p-right-top-rowsep-">
              <text:span text:style-name="strong" text:class-names="cell-p-right-top-rowsep-">4.900.987</text:span>
            </text:p>
          </table:table-cell>
          <table:table-cell table:style-name="cell-right-top-rowsep-">
            <text:p text:style-name="cell-p-right-top-rowsep-">
              <text:span text:style-name="strong" text:class-names="cell-p-right-top-rowsep-">3.886.987</text:span>
            </text:p>
          </table:table-cell>
          <table:table-cell table:style-name="cell-right-top-rowsep-">
            <text:p text:style-name="cell-p-right-top-rowsep-">
              <text:span text:style-name="strong" text:class-names="cell-p-right-top-rowsep-">‒</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ETS- ontvangsten</text:p>
          </table:table-cell>
          <table:table-cell table:style-name="cell-right-middle-rowsep-">
            <text:p text:style-name="cell-p-right-middle-rowsep-">31</text:p>
          </table:table-cell>
          <table:table-cell table:style-name="cell-right-top-rowsep-">
            <text:p text:style-name="cell-p-right-top-rowsep-">‒</text:p>
          </table:table-cell>
          <table:table-cell table:style-name="cell-right-top-rowsep-">
            <text:p text:style-name="cell-p-right-top-rowsep-">‒</text:p>
          </table:table-cell>
          <table:table-cell table:style-name="cell-right-top-rowsep-">
            <text:p text:style-name="cell-p-right-top-rowsep-">150.000</text:p>
          </table:table-cell>
          <table:table-cell table:style-name="cell-right-top-rowsep-">
            <text:p text:style-name="cell-p-right-top-rowsep-">150.000</text:p>
          </table:table-cell>
          <table:table-cell table:style-name="cell-right-top-rowsep-">
            <text:p text:style-name="cell-p-right-top-rowsep-">100.000</text:p>
          </table:table-cell>
          <table:table-cell table:style-name="cell-right-top-rowsep-">
            <text:p text:style-name="cell-p-right-top-rowsep-">100.000</text:p>
          </table:table-cell>
        </table:table-row>
        <table:table-row>
          <table:table-cell table:style-name="cell-first-left-bottom-rowsep-">
            <text:p text:style-name="cell-p-first-left-bottom-rowsep-">Heffing gasleveringszekerheid</text:p>
          </table:table-cell>
          <table:table-cell table:style-name="cell-right-bottom-rowsep-">
            <text:p text:style-name="cell-p-right-bottom-rowsep-">31</text:p>
          </table:table-cell>
          <table:table-cell table:style-name="cell-right-bottom-rowsep-">
            <text:p text:style-name="cell-p-right-bottom-rowsep-">0</text:p>
          </table:table-cell>
          <table:table-cell table:style-name="cell-right-bottom-rowsep-">
            <text:p text:style-name="cell-p-right-bottom-rowsep-">‒ 108.850</text:p>
          </table:table-cell>
          <table:table-cell table:style-name="cell-right-bottom-rowsep-">
            <text:p text:style-name="cell-p-right-bottom-rowsep-">‒ 12.415</text:p>
          </table:table-cell>
          <table:table-cell table:style-name="cell-right-bottom-rowsep-">
            <text:p text:style-name="cell-p-right-bottom-rowsep-">‒ 12.415</text:p>
          </table:table-cell>
          <table:table-cell table:style-name="cell-right-bottom-rowsep-">
            <text:p text:style-name="cell-p-right-bottom-rowsep-">‒ 12.415</text:p>
          </table:table-cell>
          <table:table-cell table:style-name="cell-right-bottom-rowsep-">
            <text:p text:style-name="cell-p-right-bottom-rowsep-">96.435</text:p>
          </table:table-cell>
        </table:table-row>
        <table:table-row>
          <table:table-cell table:style-name="cell-first-left-top-rowsep-">
            <text:p text:style-name="cell-p-first-left-top-rowsep-">Dividenduitkering EBN</text:p>
          </table:table-cell>
          <table:table-cell table:style-name="cell-right-top-rowsep-">
            <text:p text:style-name="cell-p-right-top-rowsep-">31</text:p>
          </table:table-cell>
          <table:table-cell table:style-name="cell-right-top-rowsep-">
            <text:p text:style-name="cell-p-right-top-rowsep-">‒ 589.000</text:p>
          </table:table-cell>
          <table:table-cell table:style-name="cell-right-top-rowsep-">
            <text:p text:style-name="cell-p-right-top-rowsep-">93.000</text:p>
          </table:table-cell>
          <table:table-cell table:style-name="cell-right-top-rowsep-">
            <text:p text:style-name="cell-p-right-top-rowsep-">‒ 269.000</text:p>
          </table:table-cell>
          <table:table-cell table:style-name="cell-right-top-rowsep-">
            <text:p text:style-name="cell-p-right-top-rowsep-">‒ 293.000</text:p>
          </table:table-cell>
          <table:table-cell table:style-name="cell-right-top-rowsep-">
            <text:p text:style-name="cell-p-right-top-rowsep-">‒ 247.000</text:p>
          </table:table-cell>
          <table:table-cell table:style-name="cell-right-top-rowsep-">
            <text:p text:style-name="cell-p-right-top-rowsep-">‒ 181.694</text:p>
          </table:table-cell>
        </table:table-row>
        <table:table-row>
          <table:table-cell table:style-name="cell-first-left-top-rowsep-">
            <text:p text:style-name="cell-p-first-left-top-rowsep-">Ontvangsten Mijnbouwwet</text:p>
          </table:table-cell>
          <table:table-cell table:style-name="cell-right-top-rowsep-">
            <text:p text:style-name="cell-p-right-top-rowsep-">31</text:p>
          </table:table-cell>
          <table:table-cell table:style-name="cell-right-top-rowsep-">
            <text:p text:style-name="cell-p-right-top-rowsep-">30.000</text:p>
          </table:table-cell>
          <table:table-cell table:style-name="cell-right-top-rowsep-">
            <text:p text:style-name="cell-p-right-top-rowsep-">‒ 100.000</text:p>
          </table:table-cell>
          <table:table-cell table:style-name="cell-right-top-rowsep-">
            <text:p text:style-name="cell-p-right-top-rowsep-">‒ 60.000</text:p>
          </table:table-cell>
          <table:table-cell table:style-name="cell-right-top-rowsep-">
            <text:p text:style-name="cell-p-right-top-rowsep-">‒ 30.000</text:p>
          </table:table-cell>
          <table:table-cell table:style-name="cell-right-top-rowsep-">
            <text:p text:style-name="cell-p-right-top-rowsep-">‒</text:p>
          </table:table-cell>
          <table:table-cell table:style-name="cell-right-top-rowsep-">
            <text:p text:style-name="cell-p-right-top-rowsep-">‒</text:p>
          </table:table-cell>
        </table:table-row>
        <table:table-row>
          <table:table-cell table:style-name="cell-first-left-top-rowsep-">
            <text:p text:style-name="cell-p-first-left-top-rowsep-">SDE</text:p>
          </table:table-cell>
          <table:table-cell table:style-name="cell-right-top-rowsep-">
            <text:p text:style-name="cell-p-right-top-rowsep-">31</text:p>
          </table:table-cell>
          <table:table-cell table:style-name="cell-right-top-rowsep-">
            <text:p text:style-name="cell-p-right-top-rowsep-">2.516.839</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148.198</text:p>
          </table:table-cell>
          <table:table-cell table:style-name="cell-right-top-rowsep-">
            <text:p text:style-name="cell-p-right-top-rowsep-">‒</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top-rowsep-">
            <text:p text:style-name="cell-p-right-top-rowsep-">39.554</text:p>
          </table:table-cell>
          <table:table-cell table:style-name="cell-right-top-rowsep-">
            <text:p text:style-name="cell-p-right-top-rowsep-">‒ 36.619</text:p>
          </table:table-cell>
          <table:table-cell table:style-name="cell-right-top-rowsep-">
            <text:p text:style-name="cell-p-right-top-rowsep-">3.724</text:p>
          </table:table-cell>
          <table:table-cell table:style-name="cell-right-top-rowsep-">
            <text:p text:style-name="cell-p-right-top-rowsep-">1.604</text:p>
          </table:table-cell>
          <table:table-cell table:style-name="cell-right-top-rowsep-">
            <text:p text:style-name="cell-p-right-top-rowsep-">5.082</text:p>
          </table:table-cell>
          <table:table-cell table:style-name="cell-right-top-rowsep-">
            <text:p text:style-name="cell-p-right-top-rowsep-">3.314.219</text: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4.415.533</text:span>
            </text:p>
          </table:table-cell>
          <table:table-cell table:style-name="cell-lastrow-right-top-rowsep-">
            <text:p text:style-name="cell-p-lastrow-right-top-rowsep-">
              <text:span text:style-name="strong" text:class-names="cell-p-lastrow-right-top-rowsep-">3.027.434</text:span>
            </text:p>
          </table:table-cell>
          <table:table-cell table:style-name="cell-lastrow-right-top-rowsep-">
            <text:p text:style-name="cell-p-lastrow-right-top-rowsep-">
              <text:span text:style-name="strong" text:class-names="cell-p-lastrow-right-top-rowsep-">6.444.312</text:span>
            </text:p>
          </table:table-cell>
          <table:table-cell table:style-name="cell-lastrow-right-top-rowsep-">
            <text:p text:style-name="cell-p-lastrow-right-top-rowsep-">
              <text:span text:style-name="strong" text:class-names="cell-p-lastrow-right-top-rowsep-">5.235.176</text:span>
            </text:p>
          </table:table-cell>
          <table:table-cell table:style-name="cell-lastrow-right-top-rowsep-">
            <text:p text:style-name="cell-p-lastrow-right-top-rowsep-">
              <text:span text:style-name="strong" text:class-names="cell-p-lastrow-right-top-rowsep-">3.880.852</text:span>
            </text:p>
          </table:table-cell>
          <table:table-cell table:style-name="cell-lastrow-right-top-rowsep-">
            <text:p text:style-name="cell-p-lastrow-right-top-rowsep-">
              <text:span text:style-name="strong" text:class-names="cell-p-lastrow-right-top-rowsep-">3.328.960</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ETS-ontvangsten
          <text:line-break/>
        </text:span>
        PM
      </text:p>
      <text:p text:style-name="p">
        <text:span text:style-name="strong" text:class-names="cell-p-">
          Heffing gasleveringszekerheid
          <text:line-break/>
        </text:span>
        PM
      </text:p>
      <text:p text:style-name="p">
        <text:span text:style-name="strong" text:class-names="cell-p-">
          Dividenduitkering EBN 
          <text:line-break/>
        </text:span>
        PM artikel
      </text:p>
      <text:p text:style-name="p">
        <text:span text:style-name="strong" text:class-names="cell-p-">Ontvangsten Mijnbouwwet</text:span>
        <text:line-break/>
        PM artikel
      </text:p>
      <text:p text:style-name="p">
        <text:span text:style-name="strong" text:class-names="cell-p-">
          SDE
          <text:line-break/>
        </text:span>
        Vanwege gedaalde energieprijzen inde Klimaat- en Energieverkenning 2024 ten opzichte van de Klimaat- en Energieverkenning in 2023 is de onrendabele top voor de productie van duurzame energieproductie en CO2-opslag groter geworden waardoor er meer subsidie (€ 2,25 mld) uitbetaald moet worden in de komende jaren dan oorspronkelijk geraamd. Deze ramingsbijstelling wordt gefinancieerd vanuit de begrotingsreserve duurzame energie en klimaattransitie.
      </text:p>
      <text:p text:style-name="page-break"/>
      <text:p text:style-name="section-title-2">
        <text:bookmark-start text:name="42450024244854"/>
        3 Beleidsartikelen
        <text:bookmark-end text:name="42450024244854"/>
      </text:p>
      <text:p text:style-name="section-title-3">3.1 Beleidsartikel 31 Een doelmatige energievoorziening en beperking van de klimaatverandering</text:p>
      <text:p text:style-name="section-title-4">Budgettaire gevolgen van beleid</text:p>
      <table:table table:style-name="table-width-100">
        <table:table-columns>
          <table:table-column table:style-name="table-column-100-22"/>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11">
              <text:p text:style-name="kio2-table-title">Tabel 4 Budgettaire gevolgen van beleid art. 31 Een doelmatige energievoorziening en beperking van de klimaatverandering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20.678.400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2.105.465</text:span>
            </text:p>
          </table:table-cell>
          <table:table-cell table:style-name="cell-right-top-rowsep-">
            <text:p text:style-name="cell-p-right-top-rowsep-">
              <text:span text:style-name="strong" text:class-names="cell-p-right-top-rowsep-">22.773.865</text:span>
            </text:p>
          </table:table-cell>
          <table:table-cell table:style-name="cell-right-top-rowsep-">
            <text:p text:style-name="cell-p-right-top-rowsep-">
              <text:span text:style-name="strong" text:class-names="cell-p-right-top-rowsep-">‒ 230.633</text:span>
            </text:p>
          </table:table-cell>
          <table:table-cell table:style-name="cell-right-top-rowsep-">
            <text:p text:style-name="cell-p-right-top-rowsep-">
              <text:span text:style-name="strong" text:class-names="cell-p-right-top-rowsep-">‒ 5.535.991</text:span>
            </text:p>
          </table:table-cell>
          <table:table-cell table:style-name="cell-right-top-rowsep-">
            <text:p text:style-name="cell-p-right-top-rowsep-">
              <text:span text:style-name="strong" text:class-names="cell-p-right-top-rowsep-">99.676</text:span>
            </text:p>
          </table:table-cell>
          <table:table-cell table:style-name="cell-right-top-rowsep-">
            <text:p text:style-name="cell-p-right-top-rowsep-">
              <text:span text:style-name="strong" text:class-names="cell-p-right-top-rowsep-">20.019</text:span>
            </text:p>
          </table:table-cell>
          <table:table-cell table:style-name="cell-right-top-rowsep-">
            <text:p text:style-name="cell-p-right-top-rowsep-">
              <text:span text:style-name="strong" text:class-names="cell-p-right-top-rowsep-">1.702.544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4.509.390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4.499.390</text:span>
            </text:p>
          </table:table-cell>
          <table:table-cell table:style-name="cell-right-top-rowsep-">
            <text:p text:style-name="cell-p-right-top-rowsep-">
              <text:span text:style-name="strong" text:class-names="cell-p-right-top-rowsep-">2.235.226</text:span>
            </text:p>
          </table:table-cell>
          <table:table-cell table:style-name="cell-right-top-rowsep-">
            <text:p text:style-name="cell-p-right-top-rowsep-">
              <text:span text:style-name="strong" text:class-names="cell-p-right-top-rowsep-">6.734.616</text:span>
            </text:p>
          </table:table-cell>
          <table:table-cell table:style-name="cell-right-top-rowsep-">
            <text:p text:style-name="cell-p-right-top-rowsep-">
              <text:span text:style-name="strong" text:class-names="cell-p-right-top-rowsep-">440.750</text:span>
            </text:p>
          </table:table-cell>
          <table:table-cell table:style-name="cell-right-top-rowsep-">
            <text:p text:style-name="cell-p-right-top-rowsep-">
              <text:span text:style-name="strong" text:class-names="cell-p-right-top-rowsep-">465.116</text:span>
            </text:p>
          </table:table-cell>
          <table:table-cell table:style-name="cell-right-top-rowsep-">
            <text:p text:style-name="cell-p-right-top-rowsep-">
              <text:span text:style-name="strong" text:class-names="cell-p-right-top-rowsep-">839.306</text:span>
            </text:p>
          </table:table-cell>
          <table:table-cell table:style-name="cell-right-top-rowsep-">
            <text:p text:style-name="cell-p-right-top-rowsep-">
              <text:span text:style-name="strong" text:class-names="cell-p-right-top-rowsep-">739.671</text:span>
            </text:p>
          </table:table-cell>
          <table:table-cell table:style-name="cell-right-top-rowsep-">
            <text:p text:style-name="cell-p-right-top-rowsep-">
              <text:span text:style-name="strong" text:class-names="cell-p-right-top-rowsep-">4.834.095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Subsidies (regelingen)</text:span>
            </text:p>
          </table:table-cell>
          <table:table-cell table:style-name="cell-right-top-rowsep-">
            <text:p text:style-name="cell-p-right-top-rowsep-">
              <text:span text:style-name="strong" text:class-names="cell-p-right-top-rowsep-">3.144.249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3.144.249</text:span>
            </text:p>
          </table:table-cell>
          <table:table-cell table:style-name="cell-right-top-rowsep-">
            <text:p text:style-name="cell-p-right-top-rowsep-">
              <text:span text:style-name="strong" text:class-names="cell-p-right-top-rowsep-">2.186.947</text:span>
            </text:p>
          </table:table-cell>
          <table:table-cell table:style-name="cell-right-top-rowsep-">
            <text:p text:style-name="cell-p-right-top-rowsep-">
              <text:span text:style-name="strong" text:class-names="cell-p-right-top-rowsep-">5.331.196</text:span>
            </text:p>
          </table:table-cell>
          <table:table-cell table:style-name="cell-right-top-rowsep-">
            <text:p text:style-name="cell-p-right-top-rowsep-">
              <text:span text:style-name="strong" text:class-names="cell-p-right-top-rowsep-">728.798</text:span>
            </text:p>
          </table:table-cell>
          <table:table-cell table:style-name="cell-right-top-rowsep-">
            <text:p text:style-name="cell-p-right-top-rowsep-">
              <text:span text:style-name="strong" text:class-names="cell-p-right-top-rowsep-">863.478</text:span>
            </text:p>
          </table:table-cell>
          <table:table-cell table:style-name="cell-right-top-rowsep-">
            <text:p text:style-name="cell-p-right-top-rowsep-">
              <text:span text:style-name="strong" text:class-names="cell-p-right-top-rowsep-">606.329</text:span>
            </text:p>
          </table:table-cell>
          <table:table-cell table:style-name="cell-right-top-rowsep-">
            <text:p text:style-name="cell-p-right-top-rowsep-">
              <text:span text:style-name="strong" text:class-names="cell-p-right-top-rowsep-">613.345</text:span>
            </text:p>
          </table:table-cell>
          <table:table-cell table:style-name="cell-right-top-rowsep-">
            <text:p text:style-name="cell-p-right-top-rowsep-">
              <text:span text:style-name="strong" text:class-names="cell-p-right-top-rowsep-">3.478.347</text:span>
            </text:p>
          </table:table-cell>
        </table:table-row>
        <table:table-row>
          <table:table-cell table:style-name="cell-first-left-top-rowsep-">
            <text:p text:style-name="cell-p-first-left-top-rowsep-">Missiegedreven Onderzoek en Ontwikkeling en Innovatie (MOOI)</text:p>
          </table:table-cell>
          <table:table-cell table:style-name="cell-right-top-rowsep-">
            <text:p text:style-name="cell-p-right-top-rowsep-">73.408</text:p>
          </table:table-cell>
          <table:table-cell table:style-name="cell-right-top-rowsep-">
            <text:p text:style-name="cell-p-right-top-rowsep-">0</text:p>
          </table:table-cell>
          <table:table-cell table:style-name="cell-right-top-rowsep-">
            <text:p text:style-name="cell-p-right-top-rowsep-">73.408</text:p>
          </table:table-cell>
          <table:table-cell table:style-name="cell-right-top-rowsep-">
            <text:p text:style-name="cell-p-right-top-rowsep-">‒ 6.887</text:p>
          </table:table-cell>
          <table:table-cell table:style-name="cell-right-top-rowsep-">
            <text:p text:style-name="cell-p-right-top-rowsep-">66.521</text:p>
          </table:table-cell>
          <table:table-cell table:style-name="cell-right-top-rowsep-">
            <text:p text:style-name="cell-p-right-top-rowsep-">13.273</text:p>
          </table:table-cell>
          <table:table-cell table:style-name="cell-right-top-rowsep-">
            <text:p text:style-name="cell-p-right-top-rowsep-">16.663</text:p>
          </table:table-cell>
          <table:table-cell table:style-name="cell-right-top-rowsep-">
            <text:p text:style-name="cell-p-right-top-rowsep-">26.281</text:p>
          </table:table-cell>
          <table:table-cell table:style-name="cell-right-top-rowsep-">
            <text:p text:style-name="cell-p-right-top-rowsep-">18.864</text:p>
          </table:table-cell>
          <table:table-cell table:style-name="cell-right-top-rowsep-">
            <text:p text:style-name="cell-p-right-top-rowsep-">29.300</text:p>
          </table:table-cell>
        </table:table-row>
        <table:table-row>
          <table:table-cell table:style-name="cell-first-left-top-rowsep-">
            <text:p text:style-name="cell-p-first-left-top-rowsep-">Hernieuwbare Energietransitie (HER+)</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23.795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Energie-efficiency</text:p>
          </table:table-cell>
          <table:table-cell table:style-name="cell-right-top-rowsep-">
            <text:p text:style-name="cell-p-right-top-rowsep-">2.206</text:p>
          </table:table-cell>
          <table:table-cell table:style-name="cell-right-top-rowsep-">
            <text:p text:style-name="cell-p-right-top-rowsep-">0</text:p>
          </table:table-cell>
          <table:table-cell table:style-name="cell-right-top-rowsep-">
            <text:p text:style-name="cell-p-right-top-rowsep-">2.206</text:p>
          </table:table-cell>
          <table:table-cell table:style-name="cell-right-top-rowsep-">
            <text:p text:style-name="cell-p-right-top-rowsep-">0</text:p>
          </table:table-cell>
          <table:table-cell table:style-name="cell-right-top-rowsep-">
            <text:p text:style-name="cell-p-right-top-rowsep-">2.206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1.606</text:p>
          </table:table-cell>
        </table:table-row>
        <table:table-row>
          <table:table-cell table:style-name="cell-first-left-top-rowsep-">
            <text:p text:style-name="cell-p-first-left-top-rowsep-">Green Deals</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Demonstratieregeling Energie- en Klimaatinnovatie (DEI+)</text:p>
          </table:table-cell>
          <table:table-cell table:style-name="cell-right-top-rowsep-">
            <text:p text:style-name="cell-p-right-top-rowsep-">190.703</text:p>
          </table:table-cell>
          <table:table-cell table:style-name="cell-right-top-rowsep-">
            <text:p text:style-name="cell-p-right-top-rowsep-">0</text:p>
          </table:table-cell>
          <table:table-cell table:style-name="cell-right-top-rowsep-">
            <text:p text:style-name="cell-p-right-top-rowsep-">190.703</text:p>
          </table:table-cell>
          <table:table-cell table:style-name="cell-right-top-rowsep-">
            <text:p text:style-name="cell-p-right-top-rowsep-">‒ 77.201</text:p>
          </table:table-cell>
          <table:table-cell table:style-name="cell-right-top-rowsep-">
            <text:p text:style-name="cell-p-right-top-rowsep-">113.502</text:p>
          </table:table-cell>
          <table:table-cell table:style-name="cell-right-top-rowsep-">
            <text:p text:style-name="cell-p-right-top-rowsep-">‒ 665</text:p>
          </table:table-cell>
          <table:table-cell table:style-name="cell-right-top-rowsep-">
            <text:p text:style-name="cell-p-right-top-rowsep-">30.725</text:p>
          </table:table-cell>
          <table:table-cell table:style-name="cell-right-top-rowsep-">
            <text:p text:style-name="cell-p-right-top-rowsep-">2.153</text:p>
          </table:table-cell>
          <table:table-cell table:style-name="cell-right-top-rowsep-">
            <text:p text:style-name="cell-p-right-top-rowsep-">18.640</text:p>
          </table:table-cell>
          <table:table-cell table:style-name="cell-right-top-rowsep-">
            <text:p text:style-name="cell-p-right-top-rowsep-">107.917</text:p>
          </table:table-cell>
        </table:table-row>
        <table:table-row>
          <table:table-cell table:style-name="cell-first-left-top-rowsep-">
            <text:p text:style-name="cell-p-first-left-top-rowsep-">Subsidieregeling Duurzame Scheepsbouw (SDS)</text:p>
          </table:table-cell>
          <table:table-cell table:style-name="cell-right-top-rowsep-">
            <text:p text:style-name="cell-p-right-top-rowsep-">1.696</text:p>
          </table:table-cell>
          <table:table-cell table:style-name="cell-right-top-rowsep-">
            <text:p text:style-name="cell-p-right-top-rowsep-">0</text:p>
          </table:table-cell>
          <table:table-cell table:style-name="cell-right-top-rowsep-">
            <text:p text:style-name="cell-p-right-top-rowsep-">1.696</text:p>
          </table:table-cell>
          <table:table-cell table:style-name="cell-right-top-rowsep-">
            <text:p text:style-name="cell-p-right-top-rowsep-">600</text:p>
          </table:table-cell>
          <table:table-cell table:style-name="cell-right-top-rowsep-">
            <text:p text:style-name="cell-p-right-top-rowsep-">2.296</text:p>
          </table:table-cell>
          <table:table-cell table:style-name="cell-right-top-rowsep-">
            <text:p text:style-name="cell-p-right-top-rowsep-">237</text:p>
          </table:table-cell>
          <table:table-cell table:style-name="cell-right-top-rowsep-">
            <text:p text:style-name="cell-p-right-top-rowsep-">‒ 837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Projecten Klimaat en Enegieakkoord</text:p>
          </table:table-cell>
          <table:table-cell table:style-name="cell-right-top-rowsep-">
            <text:p text:style-name="cell-p-right-top-rowsep-">13.042</text:p>
          </table:table-cell>
          <table:table-cell table:style-name="cell-right-top-rowsep-">
            <text:p text:style-name="cell-p-right-top-rowsep-">0</text:p>
          </table:table-cell>
          <table:table-cell table:style-name="cell-right-top-rowsep-">
            <text:p text:style-name="cell-p-right-top-rowsep-">13.042</text:p>
          </table:table-cell>
          <table:table-cell table:style-name="cell-right-top-rowsep-">
            <text:p text:style-name="cell-p-right-top-rowsep-">‒ 9.342</text:p>
          </table:table-cell>
          <table:table-cell table:style-name="cell-right-top-rowsep-">
            <text:p text:style-name="cell-p-right-top-rowsep-">3.700</text:p>
          </table:table-cell>
          <table:table-cell table:style-name="cell-right-top-rowsep-">
            <text:p text:style-name="cell-p-right-top-rowsep-">1164</text:p>
          </table:table-cell>
          <table:table-cell table:style-name="cell-right-top-rowsep-">
            <text:p text:style-name="cell-p-right-top-rowsep-">48</text:p>
          </table:table-cell>
          <table:table-cell table:style-name="cell-right-top-rowsep-">
            <text:p text:style-name="cell-p-right-top-rowsep-">811</text:p>
          </table:table-cell>
          <table:table-cell table:style-name="cell-right-top-rowsep-">
            <text:p text:style-name="cell-p-right-top-rowsep-">343</text:p>
          </table:table-cell>
          <table:table-cell table:style-name="cell-right-top-rowsep-">
            <text:p text:style-name="cell-p-right-top-rowsep-">‒ 2.075</text:p>
          </table:table-cell>
        </table:table-row>
        <table:table-row>
          <table:table-cell table:style-name="cell-first-left-top-rowsep-">
            <text:p text:style-name="cell-p-first-left-top-rowsep-">SDE</text:p>
          </table:table-cell>
          <table:table-cell table:style-name="cell-right-top-rowsep-">
            <text:p text:style-name="cell-p-right-top-rowsep-">46.773</text:p>
          </table:table-cell>
          <table:table-cell table:style-name="cell-right-top-rowsep-">
            <text:p text:style-name="cell-p-right-top-rowsep-">0</text:p>
          </table:table-cell>
          <table:table-cell table:style-name="cell-right-top-rowsep-">
            <text:p text:style-name="cell-p-right-top-rowsep-">46.773</text:p>
          </table:table-cell>
          <table:table-cell table:style-name="cell-right-top-rowsep-">
            <text:p text:style-name="cell-p-right-top-rowsep-">556.891</text:p>
          </table:table-cell>
          <table:table-cell table:style-name="cell-right-top-rowsep-">
            <text:p text:style-name="cell-p-right-top-rowsep-">603.664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SDE+</text:p>
          </table:table-cell>
          <table:table-cell table:style-name="cell-right-top-rowsep-">
            <text:p text:style-name="cell-p-right-top-rowsep-">593.573</text:p>
          </table:table-cell>
          <table:table-cell table:style-name="cell-right-top-rowsep-">
            <text:p text:style-name="cell-p-right-top-rowsep-">0</text:p>
          </table:table-cell>
          <table:table-cell table:style-name="cell-right-top-rowsep-">
            <text:p text:style-name="cell-p-right-top-rowsep-">593.573</text:p>
          </table:table-cell>
          <table:table-cell table:style-name="cell-right-top-rowsep-">
            <text:p text:style-name="cell-p-right-top-rowsep-">1.454.169</text:p>
          </table:table-cell>
          <table:table-cell table:style-name="cell-right-top-rowsep-">
            <text:p text:style-name="cell-p-right-top-rowsep-">2.047.742</text:p>
          </table:table-cell>
          <table:table-cell table:style-name="cell-right-top-rowsep-">
            <text:p text:style-name="cell-p-right-top-rowsep-">‒ 7.094</text:p>
          </table:table-cell>
          <table:table-cell table:style-name="cell-right-top-rowsep-">
            <text:p text:style-name="cell-p-right-top-rowsep-">‒ 2.322</text:p>
          </table:table-cell>
          <table:table-cell table:style-name="cell-right-top-rowsep-">
            <text:p text:style-name="cell-p-right-top-rowsep-">5.549</text:p>
          </table:table-cell>
          <table:table-cell table:style-name="cell-right-top-rowsep-">
            <text:p text:style-name="cell-p-right-top-rowsep-">‒ 751</text:p>
          </table:table-cell>
          <table:table-cell table:style-name="cell-right-top-rowsep-">
            <text:p text:style-name="cell-p-right-top-rowsep-">2.278.479</text:p>
          </table:table-cell>
        </table:table-row>
        <table:table-row>
          <table:table-cell table:style-name="cell-first-left-top-rowsep-">
            <text:p text:style-name="cell-p-first-left-top-rowsep-">SDE++</text:p>
          </table:table-cell>
          <table:table-cell table:style-name="cell-right-top-rowsep-">
            <text:p text:style-name="cell-p-right-top-rowsep-">89.576</text:p>
          </table:table-cell>
          <table:table-cell table:style-name="cell-right-top-rowsep-">
            <text:p text:style-name="cell-p-right-top-rowsep-">0</text:p>
          </table:table-cell>
          <table:table-cell table:style-name="cell-right-top-rowsep-">
            <text:p text:style-name="cell-p-right-top-rowsep-">89.576</text:p>
          </table:table-cell>
          <table:table-cell table:style-name="cell-right-top-rowsep-">
            <text:p text:style-name="cell-p-right-top-rowsep-">496.045</text:p>
          </table:table-cell>
          <table:table-cell table:style-name="cell-right-top-rowsep-">
            <text:p text:style-name="cell-p-right-top-rowsep-">585.621</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455.203</text:p>
          </table:table-cell>
          <table:table-cell table:style-name="cell-right-top-rowsep-">
            <text:p text:style-name="cell-p-right-top-rowsep-">822.783</text:p>
          </table:table-cell>
        </table:table-row>
        <table:table-row>
          <table:table-cell table:style-name="cell-first-left-top-rowsep-">
            <text:p text:style-name="cell-p-first-left-top-rowsep-">Aardwarmte</text:p>
          </table:table-cell>
          <table:table-cell table:style-name="cell-right-top-rowsep-">
            <text:p text:style-name="cell-p-right-top-rowsep-">12.828</text:p>
          </table:table-cell>
          <table:table-cell table:style-name="cell-right-top-rowsep-">
            <text:p text:style-name="cell-p-right-top-rowsep-">0</text:p>
          </table:table-cell>
          <table:table-cell table:style-name="cell-right-top-rowsep-">
            <text:p text:style-name="cell-p-right-top-rowsep-">12.828</text:p>
          </table:table-cell>
          <table:table-cell table:style-name="cell-right-top-rowsep-">
            <text:p text:style-name="cell-p-right-top-rowsep-">0</text:p>
          </table:table-cell>
          <table:table-cell table:style-name="cell-right-top-rowsep-">
            <text:p text:style-name="cell-p-right-top-rowsep-">12.828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ISDE-regeling</text:p>
          </table:table-cell>
          <table:table-cell table:style-name="cell-right-top-rowsep-">
            <text:p text:style-name="cell-p-right-top-rowsep-">578.275</text:p>
          </table:table-cell>
          <table:table-cell table:style-name="cell-right-top-rowsep-">
            <text:p text:style-name="cell-p-right-top-rowsep-">0</text:p>
          </table:table-cell>
          <table:table-cell table:style-name="cell-right-top-rowsep-">
            <text:p text:style-name="cell-p-right-top-rowsep-">578.275</text:p>
          </table:table-cell>
          <table:table-cell table:style-name="cell-right-top-rowsep-">
            <text:p text:style-name="cell-p-right-top-rowsep-">‒ 21.423</text:p>
          </table:table-cell>
          <table:table-cell table:style-name="cell-right-top-rowsep-">
            <text:p text:style-name="cell-p-right-top-rowsep-">556.852</text:p>
          </table:table-cell>
          <table:table-cell table:style-name="cell-right-top-rowsep-">
            <text:p text:style-name="cell-p-right-top-rowsep-">‒ 23.244</text:p>
          </table:table-cell>
          <table:table-cell table:style-name="cell-right-top-rowsep-">
            <text:p text:style-name="cell-p-right-top-rowsep-">‒ 58</text:p>
          </table:table-cell>
          <table:table-cell table:style-name="cell-right-top-rowsep-">
            <text:p text:style-name="cell-p-right-top-rowsep-">‒ 411</text:p>
          </table:table-cell>
          <table:table-cell table:style-name="cell-right-top-rowsep-">
            <text:p text:style-name="cell-p-right-top-rowsep-">‒ 171</text:p>
          </table:table-cell>
          <table:table-cell table:style-name="cell-right-top-rowsep-">
            <text:p text:style-name="cell-p-right-top-rowsep-">63.514</text:p>
          </table:table-cell>
        </table:table-row>
        <table:table-row>
          <table:table-cell table:style-name="cell-first-left-top-rowsep-">
            <text:p text:style-name="cell-p-first-left-top-rowsep-">Carbon Capture Storage (CCS)</text:p>
          </table:table-cell>
          <table:table-cell table:style-name="cell-right-top-rowsep-">
            <text:p text:style-name="cell-p-right-top-rowsep-">3.369</text:p>
          </table:table-cell>
          <table:table-cell table:style-name="cell-right-top-rowsep-">
            <text:p text:style-name="cell-p-right-top-rowsep-">0</text:p>
          </table:table-cell>
          <table:table-cell table:style-name="cell-right-top-rowsep-">
            <text:p text:style-name="cell-p-right-top-rowsep-">3.369</text:p>
          </table:table-cell>
          <table:table-cell table:style-name="cell-right-top-rowsep-">
            <text:p text:style-name="cell-p-right-top-rowsep-">‒ 56</text:p>
          </table:table-cell>
          <table:table-cell table:style-name="cell-right-top-rowsep-">
            <text:p text:style-name="cell-p-right-top-rowsep-">3.313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4228</text:p>
          </table:table-cell>
        </table:table-row>
        <table:table-row>
          <table:table-cell table:style-name="cell-first-left-top-rowsep-">
            <text:p text:style-name="cell-p-first-left-top-rowsep-">Hoge Flux Reactor</text:p>
          </table:table-cell>
          <table:table-cell table:style-name="cell-right-top-rowsep-">
            <text:p text:style-name="cell-p-right-top-rowsep-">6.925</text:p>
          </table:table-cell>
          <table:table-cell table:style-name="cell-right-top-rowsep-">
            <text:p text:style-name="cell-p-right-top-rowsep-">0</text:p>
          </table:table-cell>
          <table:table-cell table:style-name="cell-right-top-rowsep-">
            <text:p text:style-name="cell-p-right-top-rowsep-">6.925</text:p>
          </table:table-cell>
          <table:table-cell table:style-name="cell-right-top-rowsep-">
            <text:p text:style-name="cell-p-right-top-rowsep-">0</text:p>
          </table:table-cell>
          <table:table-cell table:style-name="cell-right-top-rowsep-">
            <text:p text:style-name="cell-p-right-top-rowsep-">6.925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4697</text:p>
          </table:table-cell>
        </table:table-row>
        <table:table-row>
          <table:table-cell table:style-name="cell-first-left-top-rowsep-">
            <text:p text:style-name="cell-p-first-left-top-rowsep-">Caribisch Nederland</text:p>
          </table:table-cell>
          <table:table-cell table:style-name="cell-right-top-rowsep-">
            <text:p text:style-name="cell-p-right-top-rowsep-">5.494</text:p>
          </table:table-cell>
          <table:table-cell table:style-name="cell-right-top-rowsep-">
            <text:p text:style-name="cell-p-right-top-rowsep-">0</text:p>
          </table:table-cell>
          <table:table-cell table:style-name="cell-right-top-rowsep-">
            <text:p text:style-name="cell-p-right-top-rowsep-">5.494</text:p>
          </table:table-cell>
          <table:table-cell table:style-name="cell-right-top-rowsep-">
            <text:p text:style-name="cell-p-right-top-rowsep-">11.612</text:p>
          </table:table-cell>
          <table:table-cell table:style-name="cell-right-top-rowsep-">
            <text:p text:style-name="cell-p-right-top-rowsep-">17.106</text:p>
          </table:table-cell>
          <table:table-cell table:style-name="cell-right-top-rowsep-">
            <text:p text:style-name="cell-p-right-top-rowsep-">4.236</text:p>
          </table:table-cell>
          <table:table-cell table:style-name="cell-right-top-rowsep-">
            <text:p text:style-name="cell-p-right-top-rowsep-">930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4.144</text:p>
          </table:table-cell>
        </table:table-row>
        <table:table-row>
          <table:table-cell table:style-name="cell-first-left-top-rowsep-">
            <text:p text:style-name="cell-p-first-left-top-rowsep-">Overige subsidies</text:p>
          </table:table-cell>
          <table:table-cell table:style-name="cell-right-top-rowsep-">
            <text:p text:style-name="cell-p-right-top-rowsep-">18.501</text:p>
          </table:table-cell>
          <table:table-cell table:style-name="cell-right-top-rowsep-">
            <text:p text:style-name="cell-p-right-top-rowsep-">0</text:p>
          </table:table-cell>
          <table:table-cell table:style-name="cell-right-top-rowsep-">
            <text:p text:style-name="cell-p-right-top-rowsep-">18.501</text:p>
          </table:table-cell>
          <table:table-cell table:style-name="cell-right-top-rowsep-">
            <text:p text:style-name="cell-p-right-top-rowsep-">‒ 15</text:p>
          </table:table-cell>
          <table:table-cell table:style-name="cell-right-top-rowsep-">
            <text:p text:style-name="cell-p-right-top-rowsep-">18.486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16.842</text:p>
          </table:table-cell>
        </table:table-row>
        <table:table-row>
          <table:table-cell table:style-name="cell-first-left-top-rowsep-">
            <text:p text:style-name="cell-p-first-left-top-rowsep-">Opschalingsinstrument waterstof</text:p>
          </table:table-cell>
          <table:table-cell table:style-name="cell-right-top-rowsep-">
            <text:p text:style-name="cell-p-right-top-rowsep-">166.471</text:p>
          </table:table-cell>
          <table:table-cell table:style-name="cell-right-top-rowsep-">
            <text:p text:style-name="cell-p-right-top-rowsep-">0</text:p>
          </table:table-cell>
          <table:table-cell table:style-name="cell-right-top-rowsep-">
            <text:p text:style-name="cell-p-right-top-rowsep-">166.471</text:p>
          </table:table-cell>
          <table:table-cell table:style-name="cell-right-top-rowsep-">
            <text:p text:style-name="cell-p-right-top-rowsep-">10.998</text:p>
          </table:table-cell>
          <table:table-cell table:style-name="cell-right-top-rowsep-">
            <text:p text:style-name="cell-p-right-top-rowsep-">177.469</text:p>
          </table:table-cell>
          <table:table-cell table:style-name="cell-right-top-rowsep-">
            <text:p text:style-name="cell-p-right-top-rowsep-">‒ 11280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4317</text:p>
          </table:table-cell>
        </table:table-row>
        <table:table-row>
          <table:table-cell table:style-name="cell-first-left-top-rowsep-">
            <text:p text:style-name="cell-p-first-left-top-rowsep-">Subsidieregeling Coöperatieve Energieopwekking (SCE)</text:p>
          </table:table-cell>
          <table:table-cell table:style-name="cell-right-top-rowsep-">
            <text:p text:style-name="cell-p-right-top-rowsep-">2.330</text:p>
          </table:table-cell>
          <table:table-cell table:style-name="cell-right-top-rowsep-">
            <text:p text:style-name="cell-p-right-top-rowsep-">0</text:p>
          </table:table-cell>
          <table:table-cell table:style-name="cell-right-top-rowsep-">
            <text:p text:style-name="cell-p-right-top-rowsep-">2.330</text:p>
          </table:table-cell>
          <table:table-cell table:style-name="cell-right-top-rowsep-">
            <text:p text:style-name="cell-p-right-top-rowsep-">4.648</text:p>
          </table:table-cell>
          <table:table-cell table:style-name="cell-right-top-rowsep-">
            <text:p text:style-name="cell-p-right-top-rowsep-">6.978</text:p>
          </table:table-cell>
          <table:table-cell table:style-name="cell-right-top-rowsep-">
            <text:p text:style-name="cell-p-right-top-rowsep-">‒ 2400</text:p>
          </table:table-cell>
          <table:table-cell table:style-name="cell-right-top-rowsep-">
            <text:p text:style-name="cell-p-right-top-rowsep-">‒ 2.320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18.168</text:p>
          </table:table-cell>
        </table:table-row>
        <table:table-row>
          <table:table-cell table:style-name="cell-first-left-top-rowsep-">
            <text:p text:style-name="cell-p-first-left-top-rowsep-">IPCEI-waterstof</text:p>
          </table:table-cell>
          <table:table-cell table:style-name="cell-right-top-rowsep-">
            <text:p text:style-name="cell-p-right-top-rowsep-">134.759</text:p>
          </table:table-cell>
          <table:table-cell table:style-name="cell-right-top-rowsep-">
            <text:p text:style-name="cell-p-right-top-rowsep-">0</text:p>
          </table:table-cell>
          <table:table-cell table:style-name="cell-right-top-rowsep-">
            <text:p text:style-name="cell-p-right-top-rowsep-">134.759</text:p>
          </table:table-cell>
          <table:table-cell table:style-name="cell-right-top-rowsep-">
            <text:p text:style-name="cell-p-right-top-rowsep-">‒ 208</text:p>
          </table:table-cell>
          <table:table-cell table:style-name="cell-right-top-rowsep-">
            <text:p text:style-name="cell-p-right-top-rowsep-">134.551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left-top-rowsep-">
            <text:p text:style-name="cell-p-first-left-top-rowsep-">Vulmaatregelen gasopslag</text:p>
          </table:table-cell>
          <table:table-cell table:style-name="cell-right-top-rowsep-">
            <text:p text:style-name="cell-p-right-top-rowsep-">256.737</text:p>
          </table:table-cell>
          <table:table-cell table:style-name="cell-right-top-rowsep-">
            <text:p text:style-name="cell-p-right-top-rowsep-">0</text:p>
          </table:table-cell>
          <table:table-cell table:style-name="cell-right-top-rowsep-">
            <text:p text:style-name="cell-p-right-top-rowsep-">256.737</text:p>
          </table:table-cell>
          <table:table-cell table:style-name="cell-right-top-rowsep-">
            <text:p text:style-name="cell-p-right-top-rowsep-">‒ 168.497</text:p>
          </table:table-cell>
          <table:table-cell table:style-name="cell-right-top-rowsep-">
            <text:p text:style-name="cell-p-right-top-rowsep-">88.240</text:p>
          </table:table-cell>
          <table:table-cell table:style-name="cell-right-top-rowsep-">
            <text:p text:style-name="cell-p-right-top-rowsep-">‒ 81500</text:p>
          </table:table-cell>
          <table:table-cell table:style-name="cell-right-top-rowsep-">
            <text:p text:style-name="cell-p-right-top-rowsep-">188000</text:p>
          </table:table-cell>
          <table:table-cell table:style-name="cell-right-top-rowsep-">
            <text:p text:style-name="cell-p-right-top-rowsep-">36500</text:p>
          </table:table-cell>
          <table:table-cell table:style-name="cell-right-top-rowsep-">
            <text:p text:style-name="cell-p-right-top-rowsep-">36500</text:p>
          </table:table-cell>
          <table:table-cell table:style-name="cell-right-top-rowsep-">
            <text:p text:style-name="cell-p-right-top-rowsep-">36.500</text:p>
          </table:table-cell>
        </table:table-row>
        <table:table-row>
          <table:table-cell table:style-name="cell-first-left-top-rowsep-">
            <text:p text:style-name="cell-p-first-left-top-rowsep-">MIEK</text:p>
          </table:table-cell>
          <table:table-cell table:style-name="cell-right-top-rowsep-">
            <text:p text:style-name="cell-p-right-top-rowsep-">5.325</text:p>
          </table:table-cell>
          <table:table-cell table:style-name="cell-right-top-rowsep-">
            <text:p text:style-name="cell-p-right-top-rowsep-">0</text:p>
          </table:table-cell>
          <table:table-cell table:style-name="cell-right-top-rowsep-">
            <text:p text:style-name="cell-p-right-top-rowsep-">5.325</text:p>
          </table:table-cell>
          <table:table-cell table:style-name="cell-right-top-rowsep-">
            <text:p text:style-name="cell-p-right-top-rowsep-">‒ 175</text:p>
          </table:table-cell>
          <table:table-cell table:style-name="cell-right-top-rowsep-">
            <text:p text:style-name="cell-p-right-top-rowsep-">5.150</text:p>
          </table:table-cell>
          <table:table-cell table:style-name="cell-right-top-rowsep-">
            <text:p text:style-name="cell-p-right-top-rowsep-">4227</text:p>
          </table:table-cell>
          <table:table-cell table:style-name="cell-right-top-rowsep-">
            <text:p text:style-name="cell-p-right-top-rowsep-">4.345</text:p>
          </table:table-cell>
          <table:table-cell table:style-name="cell-right-top-rowsep-">
            <text:p text:style-name="cell-p-right-top-rowsep-">4.345</text:p>
          </table:table-cell>
          <table:table-cell table:style-name="cell-right-top-rowsep-">
            <text:p text:style-name="cell-p-right-top-rowsep-">4.345</text:p>
          </table:table-cell>
          <table:table-cell table:style-name="cell-right-top-rowsep-">
            <text:p text:style-name="cell-p-right-top-rowsep-">4.345</text:p>
          </table:table-cell>
        </table:table-row>
        <table:table-row>
          <table:table-cell table:style-name="cell-first-left-top-rowsep-">
            <text:p text:style-name="cell-p-first-left-top-rowsep-">Schadeafhandeling mijnbouw Limburg</text:p>
          </table:table-cell>
          <table:table-cell table:style-name="cell-right-top-rowsep-">
            <text:p text:style-name="cell-p-right-top-rowsep-">5.717</text:p>
          </table:table-cell>
          <table:table-cell table:style-name="cell-right-top-rowsep-">
            <text:p text:style-name="cell-p-right-top-rowsep-">0</text:p>
          </table:table-cell>
          <table:table-cell table:style-name="cell-right-top-rowsep-">
            <text:p text:style-name="cell-p-right-top-rowsep-">5.717</text:p>
          </table:table-cell>
          <table:table-cell table:style-name="cell-right-top-rowsep-">
            <text:p text:style-name="cell-p-right-top-rowsep-">‒ 1.455</text:p>
          </table:table-cell>
          <table:table-cell table:style-name="cell-right-top-rowsep-">
            <text:p text:style-name="cell-p-right-top-rowsep-">4.262</text:p>
          </table:table-cell>
          <table:table-cell table:style-name="cell-right-top-rowsep-">
            <text:p text:style-name="cell-p-right-top-rowsep-">‒ 675</text:p>
          </table:table-cell>
          <table:table-cell table:style-name="cell-right-top-rowsep-">
            <text:p text:style-name="cell-p-right-top-rowsep-">‒ 650</text:p>
          </table:table-cell>
          <table:table-cell table:style-name="cell-right-top-rowsep-">
            <text:p text:style-name="cell-p-right-top-rowsep-">‒ 450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left-top-rowsep-">
            <text:p text:style-name="cell-p-first-left-top-rowsep-">Warmtenetten Investeringssubsidie (WIS)</text:p>
          </table:table-cell>
          <table:table-cell table:style-name="cell-right-top-rowsep-">
            <text:p text:style-name="cell-p-right-top-rowsep-">26.041</text:p>
          </table:table-cell>
          <table:table-cell table:style-name="cell-right-top-rowsep-">
            <text:p text:style-name="cell-p-right-top-rowsep-">0</text:p>
          </table:table-cell>
          <table:table-cell table:style-name="cell-right-top-rowsep-">
            <text:p text:style-name="cell-p-right-top-rowsep-">26.041</text:p>
          </table:table-cell>
          <table:table-cell table:style-name="cell-right-top-rowsep-">
            <text:p text:style-name="cell-p-right-top-rowsep-">‒ 289</text:p>
          </table:table-cell>
          <table:table-cell table:style-name="cell-right-top-rowsep-">
            <text:p text:style-name="cell-p-right-top-rowsep-">25.752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1118</text:p>
          </table:table-cell>
        </table:table-row>
        <table:table-row>
          <table:table-cell table:style-name="cell-first-left-top-rowsep-">
            <text:p text:style-name="cell-p-first-left-top-rowsep-">NGF-project NieuweWarmteNu!</text:p>
          </table:table-cell>
          <table:table-cell table:style-name="cell-right-top-rowsep-">
            <text:p text:style-name="cell-p-right-top-rowsep-">54.652</text:p>
          </table:table-cell>
          <table:table-cell table:style-name="cell-right-top-rowsep-">
            <text:p text:style-name="cell-p-right-top-rowsep-">0</text:p>
          </table:table-cell>
          <table:table-cell table:style-name="cell-right-top-rowsep-">
            <text:p text:style-name="cell-p-right-top-rowsep-">54.652</text:p>
          </table:table-cell>
          <table:table-cell table:style-name="cell-right-top-rowsep-">
            <text:p text:style-name="cell-p-right-top-rowsep-">‒ 12.208</text:p>
          </table:table-cell>
          <table:table-cell table:style-name="cell-right-top-rowsep-">
            <text:p text:style-name="cell-p-right-top-rowsep-">42.444</text:p>
          </table:table-cell>
          <table:table-cell table:style-name="cell-right-top-rowsep-">
            <text:p text:style-name="cell-p-right-top-rowsep-">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0</text:p>
          </table:table-cell>
        </table:table-row>
        <table:table-row>
          <table:table-cell table:style-name="cell-first-left-top-rowsep-">
            <text:p text:style-name="cell-p-first-left-top-rowsep-">Tijdelijk prijsplafond energie kleinverbruikers 2023</text:p>
          </table:table-cell>
          <table:table-cell table:style-name="cell-right-top-rowsep-">
            <text:p text:style-name="cell-p-right-top-rowsep-">75.000</text:p>
          </table:table-cell>
          <table:table-cell table:style-name="cell-right-top-rowsep-">
            <text:p text:style-name="cell-p-right-top-rowsep-">0</text:p>
          </table:table-cell>
          <table:table-cell table:style-name="cell-right-top-rowsep-">
            <text:p text:style-name="cell-p-right-top-rowsep-">75.000</text:p>
          </table:table-cell>
          <table:table-cell table:style-name="cell-right-top-rowsep-">
            <text:p text:style-name="cell-p-right-top-rowsep-">‒ 1.299</text:p>
          </table:table-cell>
          <table:table-cell table:style-name="cell-right-top-rowsep-">
            <text:p text:style-name="cell-p-right-top-rowsep-">73.701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Compensatie aanbestedende diensten SEFE-contracten</text:p>
          </table:table-cell>
          <table:table-cell table:style-name="cell-right-top-rowsep-">
            <text:p text:style-name="cell-p-right-top-rowsep-">14.000</text:p>
          </table:table-cell>
          <table:table-cell table:style-name="cell-right-top-rowsep-">
            <text:p text:style-name="cell-p-right-top-rowsep-">0</text:p>
          </table:table-cell>
          <table:table-cell table:style-name="cell-right-top-rowsep-">
            <text:p text:style-name="cell-p-right-top-rowsep-">14.000</text:p>
          </table:table-cell>
          <table:table-cell table:style-name="cell-right-top-rowsep-">
            <text:p text:style-name="cell-p-right-top-rowsep-">‒ 72</text:p>
          </table:table-cell>
          <table:table-cell table:style-name="cell-right-top-rowsep-">
            <text:p text:style-name="cell-p-right-top-rowsep-">13.928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Tegemoetkoming blokaansluiting</text:p>
          </table:table-cell>
          <table:table-cell table:style-name="cell-right-top-rowsep-">
            <text:p text:style-name="cell-p-right-top-rowsep-">1.275</text:p>
          </table:table-cell>
          <table:table-cell table:style-name="cell-right-top-rowsep-">
            <text:p text:style-name="cell-p-right-top-rowsep-">0</text:p>
          </table:table-cell>
          <table:table-cell table:style-name="cell-right-top-rowsep-">
            <text:p text:style-name="cell-p-right-top-rowsep-">1.275</text:p>
          </table:table-cell>
          <table:table-cell table:style-name="cell-right-top-rowsep-">
            <text:p text:style-name="cell-p-right-top-rowsep-">738</text:p>
          </table:table-cell>
          <table:table-cell table:style-name="cell-right-top-rowsep-">
            <text:p text:style-name="cell-p-right-top-rowsep-">2.013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Investeringen waterstofbackbone</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52.461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NGF - project Circulaire Zonnepanelen</text:p>
          </table:table-cell>
          <table:table-cell table:style-name="cell-right-top-rowsep-">
            <text:p text:style-name="cell-p-right-top-rowsep-">21.891</text:p>
          </table:table-cell>
          <table:table-cell table:style-name="cell-right-top-rowsep-">
            <text:p text:style-name="cell-p-right-top-rowsep-">0</text:p>
          </table:table-cell>
          <table:table-cell table:style-name="cell-right-top-rowsep-">
            <text:p text:style-name="cell-p-right-top-rowsep-">21.891</text:p>
          </table:table-cell>
          <table:table-cell table:style-name="cell-right-top-rowsep-">
            <text:p text:style-name="cell-p-right-top-rowsep-">302</text:p>
          </table:table-cell>
          <table:table-cell table:style-name="cell-right-top-rowsep-">
            <text:p text:style-name="cell-p-right-top-rowsep-">22.193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Geothermie (Klimaatfonds)</text:p>
          </table:table-cell>
          <table:table-cell table:style-name="cell-right-top-rowsep-">
            <text:p text:style-name="cell-p-right-top-rowsep-">9.959</text:p>
          </table:table-cell>
          <table:table-cell table:style-name="cell-right-top-rowsep-">
            <text:p text:style-name="cell-p-right-top-rowsep-">0</text:p>
          </table:table-cell>
          <table:table-cell table:style-name="cell-right-top-rowsep-">
            <text:p text:style-name="cell-p-right-top-rowsep-">9.959</text:p>
          </table:table-cell>
          <table:table-cell table:style-name="cell-right-top-rowsep-">
            <text:p text:style-name="cell-p-right-top-rowsep-">‒ 645</text:p>
          </table:table-cell>
          <table:table-cell table:style-name="cell-right-top-rowsep-">
            <text:p text:style-name="cell-p-right-top-rowsep-">9.314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1.969</text:p>
          </table:table-cell>
          <table:table-cell table:style-name="cell-right-top-rowsep-">
            <text:p text:style-name="cell-p-right-top-rowsep-">0</text:p>
          </table:table-cell>
        </table:table-row>
        <table:table-row>
          <table:table-cell table:style-name="cell-first-left-top-rowsep-">
            <text:p text:style-name="cell-p-first-left-top-rowsep-">Subsidieregeling flexibiliteit</text:p>
          </table:table-cell>
          <table:table-cell table:style-name="cell-right-top-rowsep-">
            <text:p text:style-name="cell-p-right-top-rowsep-">22.483</text:p>
          </table:table-cell>
          <table:table-cell table:style-name="cell-right-top-rowsep-">
            <text:p text:style-name="cell-p-right-top-rowsep-">0</text:p>
          </table:table-cell>
          <table:table-cell table:style-name="cell-right-top-rowsep-">
            <text:p text:style-name="cell-p-right-top-rowsep-">22.483</text:p>
          </table:table-cell>
          <table:table-cell table:style-name="cell-right-top-rowsep-">
            <text:p text:style-name="cell-p-right-top-rowsep-">7.147</text:p>
          </table:table-cell>
          <table:table-cell table:style-name="cell-right-top-rowsep-">
            <text:p text:style-name="cell-p-right-top-rowsep-">29.630</text:p>
          </table:table-cell>
          <table:table-cell table:style-name="cell-right-top-rowsep-">
            <text:p text:style-name="cell-p-right-top-rowsep-">13792</text:p>
          </table:table-cell>
          <table:table-cell table:style-name="cell-right-top-rowsep-">
            <text:p text:style-name="cell-p-right-top-rowsep-">‒ 2372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Kwaliteitsbudget energieprojecten</text:p>
          </table:table-cell>
          <table:table-cell table:style-name="cell-right-top-rowsep-">
            <text:p text:style-name="cell-p-right-top-rowsep-">10.300</text:p>
          </table:table-cell>
          <table:table-cell table:style-name="cell-right-top-rowsep-">
            <text:p text:style-name="cell-p-right-top-rowsep-">0</text:p>
          </table:table-cell>
          <table:table-cell table:style-name="cell-right-top-rowsep-">
            <text:p text:style-name="cell-p-right-top-rowsep-">10.300</text:p>
          </table:table-cell>
          <table:table-cell table:style-name="cell-right-top-rowsep-">
            <text:p text:style-name="cell-p-right-top-rowsep-">‒ 10.300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Energiecoöperaties en burgerbetrokkenheid energietransitie</text:p>
          </table:table-cell>
          <table:table-cell table:style-name="cell-right-top-rowsep-">
            <text:p text:style-name="cell-p-right-top-rowsep-">4.840</text:p>
          </table:table-cell>
          <table:table-cell table:style-name="cell-right-top-rowsep-">
            <text:p text:style-name="cell-p-right-top-rowsep-">0</text:p>
          </table:table-cell>
          <table:table-cell table:style-name="cell-right-top-rowsep-">
            <text:p text:style-name="cell-p-right-top-rowsep-">4.840</text:p>
          </table:table-cell>
          <table:table-cell table:style-name="cell-right-top-rowsep-">
            <text:p text:style-name="cell-p-right-top-rowsep-">0</text:p>
          </table:table-cell>
          <table:table-cell table:style-name="cell-right-top-rowsep-">
            <text:p text:style-name="cell-p-right-top-rowsep-">4.840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Subsidieproject Djewels</text:p>
          </table:table-cell>
          <table:table-cell table:style-name="cell-right-top-rowsep-">
            <text:p text:style-name="cell-p-right-top-rowsep-">26.000</text:p>
          </table:table-cell>
          <table:table-cell table:style-name="cell-right-top-rowsep-">
            <text:p text:style-name="cell-p-right-top-rowsep-">0</text:p>
          </table:table-cell>
          <table:table-cell table:style-name="cell-right-top-rowsep-">
            <text:p text:style-name="cell-p-right-top-rowsep-">26.000</text:p>
          </table:table-cell>
          <table:table-cell table:style-name="cell-right-top-rowsep-">
            <text:p text:style-name="cell-p-right-top-rowsep-">0</text:p>
          </table:table-cell>
          <table:table-cell table:style-name="cell-right-top-rowsep-">
            <text:p text:style-name="cell-p-right-top-rowsep-">26.000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Batterijverplichting voor zonneparken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5619</text:p>
          </table:table-cell>
          <table:table-cell table:style-name="cell-right-top-rowsep-">
            <text:p text:style-name="cell-p-right-top-rowsep-">‒ 5619</text:p>
          </table:table-cell>
          <table:table-cell table:style-name="cell-right-top-rowsep-">
            <text:p text:style-name="cell-p-right-top-rowsep-">‒ 5619</text:p>
          </table:table-cell>
          <table:table-cell table:style-name="cell-right-top-rowsep-">
            <text:p text:style-name="cell-p-right-top-rowsep-">‒ 5619</text:p>
          </table:table-cell>
          <table:table-cell table:style-name="cell-right-top-rowsep-">
            <text:p text:style-name="cell-p-right-top-rowsep-">0</text:p>
          </table:table-cell>
        </table:table-row>
        <table:table-row>
          <table:table-cell table:style-name="cell-first-left-top-rowsep-">
            <text:p text:style-name="cell-p-first-left-top-rowsep-">Efficiëntere benutting elektriciteitsnetten</text:p>
          </table:table-cell>
          <table:table-cell table:style-name="cell-right-top-rowsep-">
            <text:p text:style-name="cell-p-right-top-rowsep-">27.112</text:p>
          </table:table-cell>
          <table:table-cell table:style-name="cell-right-top-rowsep-">
            <text:p text:style-name="cell-p-right-top-rowsep-">0</text:p>
          </table:table-cell>
          <table:table-cell table:style-name="cell-right-top-rowsep-">
            <text:p text:style-name="cell-p-right-top-rowsep-">27.112</text:p>
          </table:table-cell>
          <table:table-cell table:style-name="cell-right-top-rowsep-">
            <text:p text:style-name="cell-p-right-top-rowsep-">‒ 18.872</text:p>
          </table:table-cell>
          <table:table-cell table:style-name="cell-right-top-rowsep-">
            <text:p text:style-name="cell-p-right-top-rowsep-">8.240</text:p>
          </table:table-cell>
          <table:table-cell table:style-name="cell-right-top-rowsep-">
            <text:p text:style-name="cell-p-right-top-rowsep-">517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1969</text:p>
          </table:table-cell>
          <table:table-cell table:style-name="cell-right-top-rowsep-">
            <text:p text:style-name="cell-p-right-top-rowsep-">686</text:p>
          </table:table-cell>
        </table:table-row>
        <table:table-row>
          <table:table-cell table:style-name="cell-first-left-top-rowsep-">
            <text:p text:style-name="cell-p-first-left-top-rowsep-">Realisatie Zon op Zee</text:p>
          </table:table-cell>
          <table:table-cell table:style-name="cell-right-top-rowsep-">
            <text:p text:style-name="cell-p-right-top-rowsep-">6.540</text:p>
          </table:table-cell>
          <table:table-cell table:style-name="cell-right-top-rowsep-">
            <text:p text:style-name="cell-p-right-top-rowsep-">0</text:p>
          </table:table-cell>
          <table:table-cell table:style-name="cell-right-top-rowsep-">
            <text:p text:style-name="cell-p-right-top-rowsep-">6.540</text:p>
          </table:table-cell>
          <table:table-cell table:style-name="cell-right-top-rowsep-">
            <text:p text:style-name="cell-p-right-top-rowsep-">0</text:p>
          </table:table-cell>
          <table:table-cell table:style-name="cell-right-top-rowsep-">
            <text:p text:style-name="cell-p-right-top-rowsep-">6.540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183</text:p>
          </table:table-cell>
        </table:table-row>
        <table:table-row>
          <table:table-cell table:style-name="cell-first-left-top-rowsep-">
            <text:p text:style-name="cell-p-first-left-top-rowsep-">Verduurzaming industrie</text:p>
          </table:table-cell>
          <table:table-cell table:style-name="cell-right-top-rowsep-">
            <text:p text:style-name="cell-p-right-top-rowsep-">112.208</text:p>
          </table:table-cell>
          <table:table-cell table:style-name="cell-right-top-rowsep-">
            <text:p text:style-name="cell-p-right-top-rowsep-">0</text:p>
          </table:table-cell>
          <table:table-cell table:style-name="cell-right-top-rowsep-">
            <text:p text:style-name="cell-p-right-top-rowsep-">112.208</text:p>
          </table:table-cell>
          <table:table-cell table:style-name="cell-right-top-rowsep-">
            <text:p text:style-name="cell-p-right-top-rowsep-">‒ 30.970</text:p>
          </table:table-cell>
          <table:table-cell table:style-name="cell-right-top-rowsep-">
            <text:p text:style-name="cell-p-right-top-rowsep-">81.238</text:p>
          </table:table-cell>
          <table:table-cell table:style-name="cell-right-top-rowsep-">
            <text:p text:style-name="cell-p-right-top-rowsep-">41.801</text:p>
          </table:table-cell>
          <table:table-cell table:style-name="cell-right-top-rowsep-">
            <text:p text:style-name="cell-p-right-top-rowsep-">1.803</text:p>
          </table:table-cell>
          <table:table-cell table:style-name="cell-right-top-rowsep-">
            <text:p text:style-name="cell-p-right-top-rowsep-">‒ 32.661</text:p>
          </table:table-cell>
          <table:table-cell table:style-name="cell-right-top-rowsep-">
            <text:p text:style-name="cell-p-right-top-rowsep-">13604</text:p>
          </table:table-cell>
          <table:table-cell table:style-name="cell-right-top-rowsep-">
            <text:p text:style-name="cell-p-right-top-rowsep-">58750</text:p>
          </table:table-cell>
        </table:table-row>
        <table:table-row>
          <table:table-cell table:style-name="cell-first-left-top-rowsep-">
            <text:p text:style-name="cell-p-first-left-top-rowsep-">Infrastructuur duurzame industrie (PIDI)</text:p>
          </table:table-cell>
          <table:table-cell table:style-name="cell-right-top-rowsep-">
            <text:p text:style-name="cell-p-right-top-rowsep-">5.148</text:p>
          </table:table-cell>
          <table:table-cell table:style-name="cell-right-top-rowsep-">
            <text:p text:style-name="cell-p-right-top-rowsep-">0</text:p>
          </table:table-cell>
          <table:table-cell table:style-name="cell-right-top-rowsep-">
            <text:p text:style-name="cell-p-right-top-rowsep-">5.148</text:p>
          </table:table-cell>
          <table:table-cell table:style-name="cell-right-top-rowsep-">
            <text:p text:style-name="cell-p-right-top-rowsep-">‒ 1.175</text:p>
          </table:table-cell>
          <table:table-cell table:style-name="cell-right-top-rowsep-">
            <text:p text:style-name="cell-p-right-top-rowsep-">3.973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NGF - project Groenvermogen van de Nederlandse economie</text:p>
          </table:table-cell>
          <table:table-cell table:style-name="cell-right-top-rowsep-">
            <text:p text:style-name="cell-p-right-top-rowsep-">123.917</text:p>
          </table:table-cell>
          <table:table-cell table:style-name="cell-right-top-rowsep-">
            <text:p text:style-name="cell-p-right-top-rowsep-">0</text:p>
          </table:table-cell>
          <table:table-cell table:style-name="cell-right-top-rowsep-">
            <text:p text:style-name="cell-p-right-top-rowsep-">123.917</text:p>
          </table:table-cell>
          <table:table-cell table:style-name="cell-right-top-rowsep-">
            <text:p text:style-name="cell-p-right-top-rowsep-">32.125</text:p>
          </table:table-cell>
          <table:table-cell table:style-name="cell-right-top-rowsep-">
            <text:p text:style-name="cell-p-right-top-rowsep-">156.042</text:p>
          </table:table-cell>
          <table:table-cell table:style-name="cell-right-top-rowsep-">
            <text:p text:style-name="cell-p-right-top-rowsep-">20.000</text:p>
          </table:table-cell>
          <table:table-cell table:style-name="cell-right-top-rowsep-">
            <text:p text:style-name="cell-p-right-top-rowsep-">85.000</text:p>
          </table:table-cell>
          <table:table-cell table:style-name="cell-right-top-rowsep-">
            <text:p text:style-name="cell-p-right-top-rowsep-">20.000</text:p>
          </table:table-cell>
          <table:table-cell table:style-name="cell-right-top-rowsep-">
            <text:p text:style-name="cell-p-right-top-rowsep-">20000</text:p>
          </table:table-cell>
          <table:table-cell table:style-name="cell-right-top-rowsep-">
            <text:p text:style-name="cell-p-right-top-rowsep-">20000</text:p>
          </table:table-cell>
        </table:table-row>
        <table:table-row>
          <table:table-cell table:style-name="cell-first-left-top-rowsep-">
            <text:p text:style-name="cell-p-first-left-top-rowsep-">Indirecte kostencompensatie ETS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Investeringen Verduurzaming Industrie - Klimaatfonds</text:p>
          </table:table-cell>
          <table:table-cell table:style-name="cell-right-top-rowsep-">
            <text:p text:style-name="cell-p-right-top-rowsep-">221.915</text:p>
          </table:table-cell>
          <table:table-cell table:style-name="cell-right-top-rowsep-">
            <text:p text:style-name="cell-p-right-top-rowsep-">0</text:p>
          </table:table-cell>
          <table:table-cell table:style-name="cell-right-top-rowsep-">
            <text:p text:style-name="cell-p-right-top-rowsep-">221.915</text:p>
          </table:table-cell>
          <table:table-cell table:style-name="cell-right-top-rowsep-">
            <text:p text:style-name="cell-p-right-top-rowsep-">6.439</text:p>
          </table:table-cell>
          <table:table-cell table:style-name="cell-right-top-rowsep-">
            <text:p text:style-name="cell-p-right-top-rowsep-">228.354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2655</text:p>
          </table:table-cell>
        </table:table-row>
        <table:table-row>
          <table:table-cell table:style-name="cell-first-left-top-rowsep-">
            <text:p text:style-name="cell-p-first-left-top-rowsep-">NGF - project Circulaire Plastics</text:p>
          </table:table-cell>
          <table:table-cell table:style-name="cell-right-top-rowsep-">
            <text:p text:style-name="cell-p-right-top-rowsep-">41.910</text:p>
          </table:table-cell>
          <table:table-cell table:style-name="cell-right-top-rowsep-">
            <text:p text:style-name="cell-p-right-top-rowsep-">0</text:p>
          </table:table-cell>
          <table:table-cell table:style-name="cell-right-top-rowsep-">
            <text:p text:style-name="cell-p-right-top-rowsep-">41.910</text:p>
          </table:table-cell>
          <table:table-cell table:style-name="cell-right-top-rowsep-">
            <text:p text:style-name="cell-p-right-top-rowsep-">‒ 23.856</text:p>
          </table:table-cell>
          <table:table-cell table:style-name="cell-right-top-rowsep-">
            <text:p text:style-name="cell-p-right-top-rowsep-">18.054</text:p>
          </table:table-cell>
          <table:table-cell table:style-name="cell-right-top-rowsep-">
            <text:p text:style-name="cell-p-right-top-rowsep-">3528</text:p>
          </table:table-cell>
          <table:table-cell table:style-name="cell-right-top-rowsep-">
            <text:p text:style-name="cell-p-right-top-rowsep-">23142</text:p>
          </table:table-cell>
          <table:table-cell table:style-name="cell-right-top-rowsep-">
            <text:p text:style-name="cell-p-right-top-rowsep-">19331</text:p>
          </table:table-cell>
          <table:table-cell table:style-name="cell-right-top-rowsep-">
            <text:p text:style-name="cell-p-right-top-rowsep-">41387</text:p>
          </table:table-cell>
          <table:table-cell table:style-name="cell-right-top-rowsep-">
            <text:p text:style-name="cell-p-right-top-rowsep-">0</text:p>
          </table:table-cell>
        </table:table-row>
        <table:table-row>
          <table:table-cell table:style-name="cell-first-left-top-rowsep-">
            <text:p text:style-name="cell-p-first-left-top-rowsep-">NGF - project Biobased Circular</text:p>
          </table:table-cell>
          <table:table-cell table:style-name="cell-right-top-rowsep-">
            <text:p text:style-name="cell-p-right-top-rowsep-">32.900</text:p>
          </table:table-cell>
          <table:table-cell table:style-name="cell-right-top-rowsep-">
            <text:p text:style-name="cell-p-right-top-rowsep-">0</text:p>
          </table:table-cell>
          <table:table-cell table:style-name="cell-right-top-rowsep-">
            <text:p text:style-name="cell-p-right-top-rowsep-">32.900</text:p>
          </table:table-cell>
          <table:table-cell table:style-name="cell-right-top-rowsep-">
            <text:p text:style-name="cell-p-right-top-rowsep-">‒ 9.709</text:p>
          </table:table-cell>
          <table:table-cell table:style-name="cell-right-top-rowsep-">
            <text:p text:style-name="cell-p-right-top-rowsep-">23.191</text:p>
          </table:table-cell>
          <table:table-cell table:style-name="cell-right-top-rowsep-">
            <text:p text:style-name="cell-p-right-top-rowsep-">2.500</text:p>
          </table:table-cell>
          <table:table-cell table:style-name="cell-right-top-rowsep-">
            <text:p text:style-name="cell-p-right-top-rowsep-">10.000</text:p>
          </table:table-cell>
          <table:table-cell table:style-name="cell-right-top-rowsep-">
            <text:p text:style-name="cell-p-right-top-rowsep-">7.500</text:p>
          </table:table-cell>
          <table:table-cell table:style-name="cell-right-top-rowsep-">
            <text:p text:style-name="cell-p-right-top-rowsep-">6.000</text:p>
          </table:table-cell>
          <table:table-cell table:style-name="cell-right-top-rowsep-">
            <text:p text:style-name="cell-p-right-top-rowsep-">1.500</text:p>
          </table:table-cell>
        </table:table-row>
        <table:table-row>
          <table:table-cell table:style-name="cell-first-left-top-rowsep-">
            <text:p text:style-name="cell-p-first-left-top-rowsep-">Stikstofaanpak piekbelasters industrie</text:p>
          </table:table-cell>
          <table:table-cell table:style-name="cell-right-top-rowsep-">
            <text:p text:style-name="cell-p-right-top-rowsep-">21.750</text:p>
          </table:table-cell>
          <table:table-cell table:style-name="cell-right-top-rowsep-">
            <text:p text:style-name="cell-p-right-top-rowsep-">0</text:p>
          </table:table-cell>
          <table:table-cell table:style-name="cell-right-top-rowsep-">
            <text:p text:style-name="cell-p-right-top-rowsep-">21.750</text:p>
          </table:table-cell>
          <table:table-cell table:style-name="cell-right-top-rowsep-">
            <text:p text:style-name="cell-p-right-top-rowsep-">‒ 113</text:p>
          </table:table-cell>
          <table:table-cell table:style-name="cell-right-top-rowsep-">
            <text:p text:style-name="cell-p-right-top-rowsep-">21.637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17.604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17.604</text:span>
            </text:p>
          </table:table-cell>
          <table:table-cell table:style-name="cell-right-top-rowsep-">
            <text:p text:style-name="cell-p-right-top-rowsep-">
              <text:span text:style-name="strong" text:class-names="cell-p-right-top-rowsep-">15.000</text:span>
            </text:p>
          </table:table-cell>
          <table:table-cell table:style-name="cell-right-top-rowsep-">
            <text:p text:style-name="cell-p-right-top-rowsep-">
              <text:span text:style-name="strong" text:class-names="cell-p-right-top-rowsep-">32.604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Lening EBN</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InvestNL</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604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Leningen NGF - project Circulaire zonnepanelen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text:p>
          </table:table-cell>
          <table:table-cell table:style-name="cell-right-top-rowsep-">
            <text:p text:style-name="cell-p-right-top-rowsep-">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Verduurzaming industrie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14.700</text:p>
          </table:table-cell>
          <table:table-cell table:style-name="cell-right-top-rowsep-">
            <text:p text:style-name="cell-p-right-top-rowsep-">14.700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Verliesdeclaratie aardwarmte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7.000</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119.252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119.252</text:span>
            </text:p>
          </table:table-cell>
          <table:table-cell table:style-name="cell-right-top-rowsep-">
            <text:p text:style-name="cell-p-right-top-rowsep-">
              <text:span text:style-name="strong" text:class-names="cell-p-right-top-rowsep-">10.092</text:span>
            </text:p>
          </table:table-cell>
          <table:table-cell table:style-name="cell-right-top-rowsep-">
            <text:p text:style-name="cell-p-right-top-rowsep-">
              <text:span text:style-name="strong" text:class-names="cell-p-right-top-rowsep-">129.344</text:span>
            </text:p>
          </table:table-cell>
          <table:table-cell table:style-name="cell-right-top-rowsep-">
            <text:p text:style-name="cell-p-right-top-rowsep-">
              <text:span text:style-name="strong" text:class-names="cell-p-right-top-rowsep-">5.888</text:span>
            </text:p>
          </table:table-cell>
          <table:table-cell table:style-name="cell-right-top-rowsep-">
            <text:p text:style-name="cell-p-right-top-rowsep-">
              <text:span text:style-name="strong" text:class-names="cell-p-right-top-rowsep-">2.997</text:span>
            </text:p>
          </table:table-cell>
          <table:table-cell table:style-name="cell-right-top-rowsep-">
            <text:p text:style-name="cell-p-right-top-rowsep-">
              <text:span text:style-name="strong" text:class-names="cell-p-right-top-rowsep-">3.151</text:span>
            </text:p>
          </table:table-cell>
          <table:table-cell table:style-name="cell-right-top-rowsep-">
            <text:p text:style-name="cell-p-right-top-rowsep-">
              <text:span text:style-name="strong" text:class-names="cell-p-right-top-rowsep-">2.327</text:span>
            </text:p>
          </table:table-cell>
          <table:table-cell table:style-name="cell-right-top-rowsep-">
            <text:p text:style-name="cell-p-right-top-rowsep-">
              <text:span text:style-name="strong" text:class-names="cell-p-right-top-rowsep-">20.430</text:span>
            </text:p>
          </table:table-cell>
        </table:table-row>
        <table:table-row>
          <table:table-cell table:style-name="cell-first-left-top-rowsep-">
            <text:p text:style-name="cell-p-first-left-top-rowsep-">Onderzoek mijnbouwbodembeweging</text:p>
          </table:table-cell>
          <table:table-cell table:style-name="cell-right-top-rowsep-">
            <text:p text:style-name="cell-p-right-top-rowsep-">5.910</text:p>
          </table:table-cell>
          <table:table-cell table:style-name="cell-right-top-rowsep-">
            <text:p text:style-name="cell-p-right-top-rowsep-">0</text:p>
          </table:table-cell>
          <table:table-cell table:style-name="cell-right-top-rowsep-">
            <text:p text:style-name="cell-p-right-top-rowsep-">5.910</text:p>
          </table:table-cell>
          <table:table-cell table:style-name="cell-right-top-rowsep-">
            <text:p text:style-name="cell-p-right-top-rowsep-">1.884</text:p>
          </table:table-cell>
          <table:table-cell table:style-name="cell-right-top-rowsep-">
            <text:p text:style-name="cell-p-right-top-rowsep-">7.794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2.344</text:p>
          </table:table-cell>
        </table:table-row>
        <table:table-row>
          <table:table-cell table:style-name="cell-first-left-top-rowsep-">
            <text:p text:style-name="cell-p-first-left-top-rowsep-">SodM onderzoek</text:p>
          </table:table-cell>
          <table:table-cell table:style-name="cell-right-top-rowsep-">
            <text:p text:style-name="cell-p-right-top-rowsep-">2.357</text:p>
          </table:table-cell>
          <table:table-cell table:style-name="cell-right-top-rowsep-">
            <text:p text:style-name="cell-p-right-top-rowsep-">0</text:p>
          </table:table-cell>
          <table:table-cell table:style-name="cell-right-top-rowsep-">
            <text:p text:style-name="cell-p-right-top-rowsep-">2.357</text:p>
          </table:table-cell>
          <table:table-cell table:style-name="cell-right-top-rowsep-">
            <text:p text:style-name="cell-p-right-top-rowsep-">‒ 784</text:p>
          </table:table-cell>
          <table:table-cell table:style-name="cell-right-top-rowsep-">
            <text:p text:style-name="cell-p-right-top-rowsep-">1.573</text:p>
          </table:table-cell>
          <table:table-cell table:style-name="cell-right-top-rowsep-">
            <text:p text:style-name="cell-p-right-top-rowsep-">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2.566</text:p>
          </table:table-cell>
        </table:table-row>
        <table:table-row>
          <table:table-cell table:style-name="cell-first-left-top-rowsep-">
            <text:p text:style-name="cell-p-first-left-top-rowsep-">Uitvoeringsagenda klimaat</text:p>
          </table:table-cell>
          <table:table-cell table:style-name="cell-right-top-rowsep-">
            <text:p text:style-name="cell-p-right-top-rowsep-">473</text:p>
          </table:table-cell>
          <table:table-cell table:style-name="cell-right-top-rowsep-">
            <text:p text:style-name="cell-p-right-top-rowsep-">0</text:p>
          </table:table-cell>
          <table:table-cell table:style-name="cell-right-top-rowsep-">
            <text:p text:style-name="cell-p-right-top-rowsep-">473</text:p>
          </table:table-cell>
          <table:table-cell table:style-name="cell-right-top-rowsep-">
            <text:p text:style-name="cell-p-right-top-rowsep-">0</text:p>
          </table:table-cell>
          <table:table-cell table:style-name="cell-right-top-rowsep-">
            <text:p text:style-name="cell-p-right-top-rowsep-">473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473</text:p>
          </table:table-cell>
        </table:table-row>
        <table:table-row>
          <table:table-cell table:style-name="cell-first-left-top-rowsep-">
            <text:p text:style-name="cell-p-first-left-top-rowsep-">Klimaat mondiaal</text:p>
          </table:table-cell>
          <table:table-cell table:style-name="cell-right-top-rowsep-">
            <text:p text:style-name="cell-p-right-top-rowsep-">444</text:p>
          </table:table-cell>
          <table:table-cell table:style-name="cell-right-top-rowsep-">
            <text:p text:style-name="cell-p-right-top-rowsep-">0</text:p>
          </table:table-cell>
          <table:table-cell table:style-name="cell-right-top-rowsep-">
            <text:p text:style-name="cell-p-right-top-rowsep-">444</text:p>
          </table:table-cell>
          <table:table-cell table:style-name="cell-right-top-rowsep-">
            <text:p text:style-name="cell-p-right-top-rowsep-">1.583</text:p>
          </table:table-cell>
          <table:table-cell table:style-name="cell-right-top-rowsep-">
            <text:p text:style-name="cell-p-right-top-rowsep-">2.027</text:p>
          </table:table-cell>
          <table:table-cell table:style-name="cell-right-top-rowsep-">
            <text:p text:style-name="cell-p-right-top-rowsep-">1.519</text:p>
          </table:table-cell>
          <table:table-cell table:style-name="cell-right-top-rowsep-">
            <text:p text:style-name="cell-p-right-top-rowsep-">1.411</text:p>
          </table:table-cell>
          <table:table-cell table:style-name="cell-right-top-rowsep-">
            <text:p text:style-name="cell-p-right-top-rowsep-">1.721</text:p>
          </table:table-cell>
          <table:table-cell table:style-name="cell-right-top-rowsep-">
            <text:p text:style-name="cell-p-right-top-rowsep-">1.097</text:p>
          </table:table-cell>
          <table:table-cell table:style-name="cell-right-top-rowsep-">
            <text:p text:style-name="cell-p-right-top-rowsep-">814</text:p>
          </table:table-cell>
        </table:table-row>
        <table:table-row>
          <table:table-cell table:style-name="cell-first-left-top-rowsep-">
            <text:p text:style-name="cell-p-first-left-top-rowsep-">Onderzoek en opdrachten</text:p>
          </table:table-cell>
          <table:table-cell table:style-name="cell-right-top-rowsep-">
            <text:p text:style-name="cell-p-right-top-rowsep-">15.544</text:p>
          </table:table-cell>
          <table:table-cell table:style-name="cell-right-top-rowsep-">
            <text:p text:style-name="cell-p-right-top-rowsep-">0</text:p>
          </table:table-cell>
          <table:table-cell table:style-name="cell-right-top-rowsep-">
            <text:p text:style-name="cell-p-right-top-rowsep-">15.544</text:p>
          </table:table-cell>
          <table:table-cell table:style-name="cell-right-top-rowsep-">
            <text:p text:style-name="cell-p-right-top-rowsep-">7.132</text:p>
          </table:table-cell>
          <table:table-cell table:style-name="cell-right-top-rowsep-">
            <text:p text:style-name="cell-p-right-top-rowsep-">22.676</text:p>
          </table:table-cell>
          <table:table-cell table:style-name="cell-right-top-rowsep-">
            <text:p text:style-name="cell-p-right-top-rowsep-">1.137</text:p>
          </table:table-cell>
          <table:table-cell table:style-name="cell-right-top-rowsep-">
            <text:p text:style-name="cell-p-right-top-rowsep-">1.387</text:p>
          </table:table-cell>
          <table:table-cell table:style-name="cell-right-top-rowsep-">
            <text:p text:style-name="cell-p-right-top-rowsep-">1.230</text:p>
          </table:table-cell>
          <table:table-cell table:style-name="cell-right-top-rowsep-">
            <text:p text:style-name="cell-p-right-top-rowsep-">1.030</text:p>
          </table:table-cell>
          <table:table-cell table:style-name="cell-right-top-rowsep-">
            <text:p text:style-name="cell-p-right-top-rowsep-">‒ 5.018</text:p>
          </table:table-cell>
        </table:table-row>
        <table:table-row>
          <table:table-cell table:style-name="cell-first-left-top-rowsep-">
            <text:p text:style-name="cell-p-first-left-top-rowsep-">Programma Opwek Energie op Rijksbastgoed (OER)</text:p>
          </table:table-cell>
          <table:table-cell table:style-name="cell-right-top-rowsep-">
            <text:p text:style-name="cell-p-right-top-rowsep-">24.261</text:p>
          </table:table-cell>
          <table:table-cell table:style-name="cell-right-top-rowsep-">
            <text:p text:style-name="cell-p-right-top-rowsep-">0</text:p>
          </table:table-cell>
          <table:table-cell table:style-name="cell-right-top-rowsep-">
            <text:p text:style-name="cell-p-right-top-rowsep-">24.261</text:p>
          </table:table-cell>
          <table:table-cell table:style-name="cell-right-top-rowsep-">
            <text:p text:style-name="cell-p-right-top-rowsep-">‒ 1.175</text:p>
          </table:table-cell>
          <table:table-cell table:style-name="cell-right-top-rowsep-">
            <text:p text:style-name="cell-p-right-top-rowsep-">23.086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Energiehulp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Projecten Kernenergie</text:p>
          </table:table-cell>
          <table:table-cell table:style-name="cell-right-top-rowsep-">
            <text:p text:style-name="cell-p-right-top-rowsep-">60.721</text:p>
          </table:table-cell>
          <table:table-cell table:style-name="cell-right-top-rowsep-">
            <text:p text:style-name="cell-p-right-top-rowsep-">0</text:p>
          </table:table-cell>
          <table:table-cell table:style-name="cell-right-top-rowsep-">
            <text:p text:style-name="cell-p-right-top-rowsep-">60.721</text:p>
          </table:table-cell>
          <table:table-cell table:style-name="cell-right-top-rowsep-">
            <text:p text:style-name="cell-p-right-top-rowsep-">‒ 10</text:p>
          </table:table-cell>
          <table:table-cell table:style-name="cell-right-top-rowsep-">
            <text:p text:style-name="cell-p-right-top-rowsep-">60.711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14.648</text:p>
          </table:table-cell>
        </table:table-row>
        <table:table-row>
          <table:table-cell table:style-name="cell-first-left-top-rowsep-">
            <text:p text:style-name="cell-p-first-left-top-rowsep-">Stikstofaanpak piekbelasters industrie</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Verduurzaming industrie</text:p>
          </table:table-cell>
          <table:table-cell table:style-name="cell-right-top-rowsep-">
            <text:p text:style-name="cell-p-right-top-rowsep-">1.330</text:p>
          </table:table-cell>
          <table:table-cell table:style-name="cell-right-top-rowsep-">
            <text:p text:style-name="cell-p-right-top-rowsep-">0</text:p>
          </table:table-cell>
          <table:table-cell table:style-name="cell-right-top-rowsep-">
            <text:p text:style-name="cell-p-right-top-rowsep-">1.330</text:p>
          </table:table-cell>
          <table:table-cell table:style-name="cell-right-top-rowsep-">
            <text:p text:style-name="cell-p-right-top-rowsep-">‒ 741</text:p>
          </table:table-cell>
          <table:table-cell table:style-name="cell-right-top-rowsep-">
            <text:p text:style-name="cell-p-right-top-rowsep-">589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Werkbudgetten</text:p>
          </table:table-cell>
          <table:table-cell table:style-name="cell-right-top-rowsep-">
            <text:p text:style-name="cell-p-right-top-rowsep-">2.611</text:p>
          </table:table-cell>
          <table:table-cell table:style-name="cell-right-top-rowsep-">
            <text:p text:style-name="cell-p-right-top-rowsep-">0</text:p>
          </table:table-cell>
          <table:table-cell table:style-name="cell-right-top-rowsep-">
            <text:p text:style-name="cell-p-right-top-rowsep-">2.611</text:p>
          </table:table-cell>
          <table:table-cell table:style-name="cell-right-top-rowsep-">
            <text:p text:style-name="cell-p-right-top-rowsep-">1.610</text:p>
          </table:table-cell>
          <table:table-cell table:style-name="cell-right-top-rowsep-">
            <text:p text:style-name="cell-p-right-top-rowsep-">4.221</text:p>
          </table:table-cell>
          <table:table-cell table:style-name="cell-right-top-rowsep-">
            <text:p text:style-name="cell-p-right-top-rowsep-">3114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CSIRT - DSP</text:p>
          </table:table-cell>
          <table:table-cell table:style-name="cell-right-top-rowsep-">
            <text:p text:style-name="cell-p-right-top-rowsep-">4.101</text:p>
          </table:table-cell>
          <table:table-cell table:style-name="cell-right-top-rowsep-">
            <text:p text:style-name="cell-p-right-top-rowsep-">0</text:p>
          </table:table-cell>
          <table:table-cell table:style-name="cell-right-top-rowsep-">
            <text:p text:style-name="cell-p-right-top-rowsep-">4.101</text:p>
          </table:table-cell>
          <table:table-cell table:style-name="cell-right-top-rowsep-">
            <text:p text:style-name="cell-p-right-top-rowsep-">‒ 157</text:p>
          </table:table-cell>
          <table:table-cell table:style-name="cell-right-top-rowsep-">
            <text:p text:style-name="cell-p-right-top-rowsep-">3.944</text:p>
          </table:table-cell>
          <table:table-cell table:style-name="cell-right-top-rowsep-">
            <text:p text:style-name="cell-p-right-top-rowsep-">99</text:p>
          </table:table-cell>
          <table:table-cell table:style-name="cell-right-top-rowsep-">
            <text:p text:style-name="cell-p-right-top-rowsep-">199</text:p>
          </table:table-cell>
          <table:table-cell table:style-name="cell-right-top-rowsep-">
            <text:p text:style-name="cell-p-right-top-rowsep-">200</text:p>
          </table:table-cell>
          <table:table-cell table:style-name="cell-right-top-rowsep-">
            <text:p text:style-name="cell-p-right-top-rowsep-">200</text:p>
          </table:table-cell>
          <table:table-cell table:style-name="cell-right-top-rowsep-">
            <text:p text:style-name="cell-p-right-top-rowsep-">4603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293.838</text:span>
            </text:p>
          </table:table-cell>
          <table:table-cell table:style-name="cell-right-top-rowsep-">
            <text:p text:style-name="cell-p-right-top-rowsep-">
              <text:span text:style-name="strong" text:class-names="cell-p-right-top-rowsep-">‒ 455.803</text:span>
            </text:p>
          </table:table-cell>
          <table:table-cell table:style-name="cell-right-top-rowsep-">
            <text:p text:style-name="cell-p-right-top-rowsep-">
              <text:span text:style-name="strong" text:class-names="cell-p-right-top-rowsep-">224.884</text:span>
            </text:p>
          </table:table-cell>
          <table:table-cell table:style-name="cell-right-top-rowsep-">
            <text:p text:style-name="cell-p-right-top-rowsep-">
              <text:span text:style-name="strong" text:class-names="cell-p-right-top-rowsep-">130.987</text:span>
            </text:p>
          </table:table-cell>
          <table:table-cell table:style-name="cell-right-top-rowsep-">
            <text:p text:style-name="cell-p-right-top-rowsep-">
              <text:span text:style-name="strong" text:class-names="cell-p-right-top-rowsep-">279.264</text:span>
            </text:p>
          </table:table-cell>
        </table:table-row>
        <table:table-row>
          <table:table-cell table:style-name="cell-first-left-top-rowsep-">
            <text:p text:style-name="cell-p-first-left-top-rowsep-">Bijdrage aan EBN voor de kosten van schade en versterken Groningen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293.838</text:p>
          </table:table-cell>
          <table:table-cell table:style-name="cell-right-top-rowsep-">
            <text:p text:style-name="cell-p-right-top-rowsep-">‒ 455.803</text:p>
          </table:table-cell>
          <table:table-cell table:style-name="cell-right-top-rowsep-">
            <text:p text:style-name="cell-p-right-top-rowsep-">224.884</text:p>
          </table:table-cell>
          <table:table-cell table:style-name="cell-right-top-rowsep-">
            <text:p text:style-name="cell-p-right-top-rowsep-">130.987</text:p>
          </table:table-cell>
          <table:table-cell table:style-name="cell-right-top-rowsep-">
            <text:p text:style-name="cell-p-right-top-rowsep-">279.264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150.653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150.653</text:span>
            </text:p>
          </table:table-cell>
          <table:table-cell table:style-name="cell-right-top-rowsep-">
            <text:p text:style-name="cell-p-right-top-rowsep-">
              <text:span text:style-name="strong" text:class-names="cell-p-right-top-rowsep-">42.112</text:span>
            </text:p>
          </table:table-cell>
          <table:table-cell table:style-name="cell-right-top-rowsep-">
            <text:p text:style-name="cell-p-right-top-rowsep-">
              <text:span text:style-name="strong" text:class-names="cell-p-right-top-rowsep-">192.765</text:span>
            </text:p>
          </table:table-cell>
          <table:table-cell table:style-name="cell-right-top-rowsep-">
            <text:p text:style-name="cell-p-right-top-rowsep-">
              <text:span text:style-name="strong" text:class-names="cell-p-right-top-rowsep-">442</text:span>
            </text:p>
          </table:table-cell>
          <table:table-cell table:style-name="cell-right-top-rowsep-">
            <text:p text:style-name="cell-p-right-top-rowsep-">
              <text:span text:style-name="strong" text:class-names="cell-p-right-top-rowsep-">‒ 457</text:span>
            </text:p>
          </table:table-cell>
          <table:table-cell table:style-name="cell-right-top-rowsep-">
            <text:p text:style-name="cell-p-right-top-rowsep-">
              <text:span text:style-name="strong" text:class-names="cell-p-right-top-rowsep-">‒ 642</text:span>
            </text:p>
          </table:table-cell>
          <table:table-cell table:style-name="cell-right-top-rowsep-">
            <text:p text:style-name="cell-p-right-top-rowsep-">
              <text:span text:style-name="strong" text:class-names="cell-p-right-top-rowsep-">‒ 965</text:span>
            </text:p>
          </table:table-cell>
          <table:table-cell table:style-name="cell-right-top-rowsep-">
            <text:p text:style-name="cell-p-right-top-rowsep-">
              <text:span text:style-name="strong" text:class-names="cell-p-right-top-rowsep-">132.364</text:span>
            </text:p>
          </table:table-cell>
        </table:table-row>
        <table:table-row>
          <table:table-cell table:style-name="cell-first-left-top-rowsep-">
            <text:p text:style-name="cell-p-first-left-top-rowsep-">Bijdrage RVO.nl</text:p>
          </table:table-cell>
          <table:table-cell table:style-name="cell-right-top-rowsep-">
            <text:p text:style-name="cell-p-right-top-rowsep-">109.191</text:p>
          </table:table-cell>
          <table:table-cell table:style-name="cell-right-top-rowsep-">
            <text:p text:style-name="cell-p-right-top-rowsep-">0</text:p>
          </table:table-cell>
          <table:table-cell table:style-name="cell-right-top-rowsep-">
            <text:p text:style-name="cell-p-right-top-rowsep-">109.191</text:p>
          </table:table-cell>
          <table:table-cell table:style-name="cell-right-top-rowsep-">
            <text:p text:style-name="cell-p-right-top-rowsep-">42.472</text:p>
          </table:table-cell>
          <table:table-cell table:style-name="cell-right-top-rowsep-">
            <text:p text:style-name="cell-p-right-top-rowsep-">151.663</text:p>
          </table:table-cell>
          <table:table-cell table:style-name="cell-right-top-rowsep-">
            <text:p text:style-name="cell-p-right-top-rowsep-">25</text:p>
          </table:table-cell>
          <table:table-cell table:style-name="cell-right-top-rowsep-">
            <text:p text:style-name="cell-p-right-top-rowsep-">‒ 911</text:p>
          </table:table-cell>
          <table:table-cell table:style-name="cell-right-top-rowsep-">
            <text:p text:style-name="cell-p-right-top-rowsep-">‒ 909</text:p>
          </table:table-cell>
          <table:table-cell table:style-name="cell-right-top-rowsep-">
            <text:p text:style-name="cell-p-right-top-rowsep-">‒ 909</text:p>
          </table:table-cell>
          <table:table-cell table:style-name="cell-right-top-rowsep-">
            <text:p text:style-name="cell-p-right-top-rowsep-">102.647</text:p>
          </table:table-cell>
        </table:table-row>
        <table:table-row>
          <table:table-cell table:style-name="cell-first-left-top-rowsep-">
            <text:p text:style-name="cell-p-first-left-top-rowsep-">Bijdrage RDI</text:p>
          </table:table-cell>
          <table:table-cell table:style-name="cell-right-top-rowsep-">
            <text:p text:style-name="cell-p-right-top-rowsep-">12.142</text:p>
          </table:table-cell>
          <table:table-cell table:style-name="cell-right-top-rowsep-">
            <text:p text:style-name="cell-p-right-top-rowsep-">0</text:p>
          </table:table-cell>
          <table:table-cell table:style-name="cell-right-top-rowsep-">
            <text:p text:style-name="cell-p-right-top-rowsep-">12.142</text:p>
          </table:table-cell>
          <table:table-cell table:style-name="cell-right-top-rowsep-">
            <text:p text:style-name="cell-p-right-top-rowsep-">157</text:p>
          </table:table-cell>
          <table:table-cell table:style-name="cell-right-top-rowsep-">
            <text:p text:style-name="cell-p-right-top-rowsep-">12.299</text:p>
          </table:table-cell>
          <table:table-cell table:style-name="cell-right-top-rowsep-">
            <text:p text:style-name="cell-p-right-top-rowsep-">167</text:p>
          </table:table-cell>
          <table:table-cell table:style-name="cell-right-top-rowsep-">
            <text:p text:style-name="cell-p-right-top-rowsep-">137</text:p>
          </table:table-cell>
          <table:table-cell table:style-name="cell-right-top-rowsep-">
            <text:p text:style-name="cell-p-right-top-rowsep-">95</text:p>
          </table:table-cell>
          <table:table-cell table:style-name="cell-right-top-rowsep-">
            <text:p text:style-name="cell-p-right-top-rowsep-">72</text:p>
          </table:table-cell>
          <table:table-cell table:style-name="cell-right-top-rowsep-">
            <text:p text:style-name="cell-p-right-top-rowsep-">8.336</text:p>
          </table:table-cell>
        </table:table-row>
        <table:table-row>
          <table:table-cell table:style-name="cell-first-left-top-rowsep-">
            <text:p text:style-name="cell-p-first-left-top-rowsep-">Bijdrage NEa</text:p>
          </table:table-cell>
          <table:table-cell table:style-name="cell-right-top-rowsep-">
            <text:p text:style-name="cell-p-right-top-rowsep-">21.211</text:p>
          </table:table-cell>
          <table:table-cell table:style-name="cell-right-top-rowsep-">
            <text:p text:style-name="cell-p-right-top-rowsep-">0</text:p>
          </table:table-cell>
          <table:table-cell table:style-name="cell-right-top-rowsep-">
            <text:p text:style-name="cell-p-right-top-rowsep-">21.211</text:p>
          </table:table-cell>
          <table:table-cell table:style-name="cell-right-top-rowsep-">
            <text:p text:style-name="cell-p-right-top-rowsep-">0</text:p>
          </table:table-cell>
          <table:table-cell table:style-name="cell-right-top-rowsep-">
            <text:p text:style-name="cell-p-right-top-rowsep-">21.211</text:p>
          </table:table-cell>
          <table:table-cell table:style-name="cell-right-top-rowsep-">
            <text:p text:style-name="cell-p-right-top-rowsep-">‒ 90</text:p>
          </table:table-cell>
          <table:table-cell table:style-name="cell-right-top-rowsep-">
            <text:p text:style-name="cell-p-right-top-rowsep-">‒ 183</text:p>
          </table:table-cell>
          <table:table-cell table:style-name="cell-right-top-rowsep-">
            <text:p text:style-name="cell-p-right-top-rowsep-">‒ 128</text:p>
          </table:table-cell>
          <table:table-cell table:style-name="cell-right-top-rowsep-">
            <text:p text:style-name="cell-p-right-top-rowsep-">‒ 128</text:p>
          </table:table-cell>
          <table:table-cell table:style-name="cell-right-top-rowsep-">
            <text:p text:style-name="cell-p-right-top-rowsep-">13.045</text:p>
          </table:table-cell>
        </table:table-row>
        <table:table-row>
          <table:table-cell table:style-name="cell-first-left-top-rowsep-">
            <text:p text:style-name="cell-p-first-left-top-rowsep-">Bijdrage KNMI</text:p>
          </table:table-cell>
          <table:table-cell table:style-name="cell-right-top-rowsep-">
            <text:p text:style-name="cell-p-right-top-rowsep-">4.492</text:p>
          </table:table-cell>
          <table:table-cell table:style-name="cell-right-top-rowsep-">
            <text:p text:style-name="cell-p-right-top-rowsep-">0</text:p>
          </table:table-cell>
          <table:table-cell table:style-name="cell-right-top-rowsep-">
            <text:p text:style-name="cell-p-right-top-rowsep-">4.492</text:p>
          </table:table-cell>
          <table:table-cell table:style-name="cell-right-top-rowsep-">
            <text:p text:style-name="cell-p-right-top-rowsep-">‒ 800</text:p>
          </table:table-cell>
          <table:table-cell table:style-name="cell-right-top-rowsep-">
            <text:p text:style-name="cell-p-right-top-rowsep-">3.692</text:p>
          </table:table-cell>
          <table:table-cell table:style-name="cell-right-top-rowsep-">
            <text:p text:style-name="cell-p-right-top-rowsep-">0</text:p>
          </table:table-cell>
          <table:table-cell table:style-name="cell-right-top-rowsep-">
            <text:p text:style-name="cell-p-right-top-rowsep-">500</text:p>
          </table:table-cell>
          <table:table-cell table:style-name="cell-right-top-rowsep-">
            <text:p text:style-name="cell-p-right-top-rowsep-">300</text:p>
          </table:table-cell>
          <table:table-cell table:style-name="cell-right-top-rowsep-">
            <text:p text:style-name="cell-p-right-top-rowsep-">0</text:p>
          </table:table-cell>
          <table:table-cell table:style-name="cell-right-top-rowsep-">
            <text:p text:style-name="cell-p-right-top-rowsep-">2.419</text:p>
          </table:table-cell>
        </table:table-row>
        <table:table-row>
          <table:table-cell table:style-name="cell-first-left-top-rowsep-">
            <text:p text:style-name="cell-p-first-left-top-rowsep-">Bijdrage NVWA</text:p>
          </table:table-cell>
          <table:table-cell table:style-name="cell-right-top-rowsep-">
            <text:p text:style-name="cell-p-right-top-rowsep-">1.018</text:p>
          </table:table-cell>
          <table:table-cell table:style-name="cell-right-top-rowsep-">
            <text:p text:style-name="cell-p-right-top-rowsep-">0</text:p>
          </table:table-cell>
          <table:table-cell table:style-name="cell-right-top-rowsep-">
            <text:p text:style-name="cell-p-right-top-rowsep-">1.018</text:p>
          </table:table-cell>
          <table:table-cell table:style-name="cell-right-top-rowsep-">
            <text:p text:style-name="cell-p-right-top-rowsep-">0</text:p>
          </table:table-cell>
          <table:table-cell table:style-name="cell-right-top-rowsep-">
            <text:p text:style-name="cell-p-right-top-rowsep-">1.018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1.018</text:p>
          </table:table-cell>
        </table:table-row>
        <table:table-row>
          <table:table-cell table:style-name="cell-first-left-top-rowsep-">
            <text:p text:style-name="cell-p-first-left-top-rowsep-">Bijdrage RIVM</text:p>
          </table:table-cell>
          <table:table-cell table:style-name="cell-right-top-rowsep-">
            <text:p text:style-name="cell-p-right-top-rowsep-">137</text:p>
          </table:table-cell>
          <table:table-cell table:style-name="cell-right-top-rowsep-">
            <text:p text:style-name="cell-p-right-top-rowsep-">0</text:p>
          </table:table-cell>
          <table:table-cell table:style-name="cell-right-top-rowsep-">
            <text:p text:style-name="cell-p-right-top-rowsep-">137</text:p>
          </table:table-cell>
          <table:table-cell table:style-name="cell-right-top-rowsep-">
            <text:p text:style-name="cell-p-right-top-rowsep-">283</text:p>
          </table:table-cell>
          <table:table-cell table:style-name="cell-right-top-rowsep-">
            <text:p text:style-name="cell-p-right-top-rowsep-">420</text:p>
          </table:table-cell>
          <table:table-cell table:style-name="cell-right-top-rowsep-">
            <text:p text:style-name="cell-p-right-top-rowsep-">340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2.891</text:p>
          </table:table-cell>
        </table:table-row>
        <table:table-row>
          <table:table-cell table:style-name="cell-first-left-top-rowsep-">
            <text:p text:style-name="cell-p-first-left-top-rowsep-">Bijdrage RWS</text:p>
          </table:table-cell>
          <table:table-cell table:style-name="cell-right-top-rowsep-">
            <text:p text:style-name="cell-p-right-top-rowsep-">2.462</text:p>
          </table:table-cell>
          <table:table-cell table:style-name="cell-right-top-rowsep-">
            <text:p text:style-name="cell-p-right-top-rowsep-">0</text:p>
          </table:table-cell>
          <table:table-cell table:style-name="cell-right-top-rowsep-">
            <text:p text:style-name="cell-p-right-top-rowsep-">2.462</text:p>
          </table:table-cell>
          <table:table-cell table:style-name="cell-right-top-rowsep-">
            <text:p text:style-name="cell-p-right-top-rowsep-">0</text:p>
          </table:table-cell>
          <table:table-cell table:style-name="cell-right-top-rowsep-">
            <text:p text:style-name="cell-p-right-top-rowsep-">2.462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160.630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160.630</text:span>
            </text:p>
          </table:table-cell>
          <table:table-cell table:style-name="cell-right-top-rowsep-">
            <text:p text:style-name="cell-p-right-top-rowsep-">
              <text:span text:style-name="strong" text:class-names="cell-p-right-top-rowsep-">‒ 28.959</text:span>
            </text:p>
          </table:table-cell>
          <table:table-cell table:style-name="cell-right-top-rowsep-">
            <text:p text:style-name="cell-p-right-top-rowsep-">
              <text:span text:style-name="strong" text:class-names="cell-p-right-top-rowsep-">131.671</text:span>
            </text:p>
          </table:table-cell>
          <table:table-cell table:style-name="cell-right-top-rowsep-">
            <text:p text:style-name="cell-p-right-top-rowsep-">
              <text:span text:style-name="strong" text:class-names="cell-p-right-top-rowsep-">‒ 221</text:span>
            </text:p>
          </table:table-cell>
          <table:table-cell table:style-name="cell-right-top-rowsep-">
            <text:p text:style-name="cell-p-right-top-rowsep-">
              <text:span text:style-name="strong" text:class-names="cell-p-right-top-rowsep-">‒ 442</text:span>
            </text:p>
          </table:table-cell>
          <table:table-cell table:style-name="cell-right-top-rowsep-">
            <text:p text:style-name="cell-p-right-top-rowsep-">
              <text:span text:style-name="strong" text:class-names="cell-p-right-top-rowsep-">‒ 442</text:span>
            </text:p>
          </table:table-cell>
          <table:table-cell table:style-name="cell-right-top-rowsep-">
            <text:p text:style-name="cell-p-right-top-rowsep-">
              <text:span text:style-name="strong" text:class-names="cell-p-right-top-rowsep-">‒ 369</text:span>
            </text:p>
          </table:table-cell>
          <table:table-cell table:style-name="cell-right-top-rowsep-">
            <text:p text:style-name="cell-p-right-top-rowsep-">
              <text:span text:style-name="strong" text:class-names="cell-p-right-top-rowsep-">149.662</text:span>
            </text:p>
          </table:table-cell>
        </table:table-row>
        <table:table-row>
          <table:table-cell table:style-name="cell-first-left-top-rowsep-">
            <text:p text:style-name="cell-p-first-left-top-rowsep-">Doorsluis COVA-heffing</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111.000</text:p>
          </table:table-cell>
        </table:table-row>
        <table:table-row>
          <table:table-cell table:style-name="cell-first-left-top-rowsep-">
            <text:p text:style-name="cell-p-first-left-top-rowsep-">TNO kerndepartement</text:p>
          </table:table-cell>
          <table:table-cell table:style-name="cell-right-top-rowsep-">
            <text:p text:style-name="cell-p-right-top-rowsep-">46.055</text:p>
          </table:table-cell>
          <table:table-cell table:style-name="cell-right-top-rowsep-">
            <text:p text:style-name="cell-p-right-top-rowsep-">0</text:p>
          </table:table-cell>
          <table:table-cell table:style-name="cell-right-top-rowsep-">
            <text:p text:style-name="cell-p-right-top-rowsep-">46.055</text:p>
          </table:table-cell>
          <table:table-cell table:style-name="cell-right-top-rowsep-">
            <text:p text:style-name="cell-p-right-top-rowsep-">‒ 28.959</text:p>
          </table:table-cell>
          <table:table-cell table:style-name="cell-right-top-rowsep-">
            <text:p text:style-name="cell-p-right-top-rowsep-">17.096</text:p>
          </table:table-cell>
          <table:table-cell table:style-name="cell-right-top-rowsep-">
            <text:p text:style-name="cell-p-right-top-rowsep-">‒ 211</text:p>
          </table:table-cell>
          <table:table-cell table:style-name="cell-right-top-rowsep-">
            <text:p text:style-name="cell-p-right-top-rowsep-">‒ 421</text:p>
          </table:table-cell>
          <table:table-cell table:style-name="cell-right-top-rowsep-">
            <text:p text:style-name="cell-p-right-top-rowsep-">‒ 421</text:p>
          </table:table-cell>
          <table:table-cell table:style-name="cell-right-top-rowsep-">
            <text:p text:style-name="cell-p-right-top-rowsep-">‒ 348</text:p>
          </table:table-cell>
          <table:table-cell table:style-name="cell-right-top-rowsep-">
            <text:p text:style-name="cell-p-right-top-rowsep-">35.450</text:p>
          </table:table-cell>
        </table:table-row>
        <table:table-row>
          <table:table-cell table:style-name="cell-first-left-top-rowsep-">
            <text:p text:style-name="cell-p-first-left-top-rowsep-">TNO SodM</text:p>
          </table:table-cell>
          <table:table-cell table:style-name="cell-right-top-rowsep-">
            <text:p text:style-name="cell-p-right-top-rowsep-">2.175</text:p>
          </table:table-cell>
          <table:table-cell table:style-name="cell-right-top-rowsep-">
            <text:p text:style-name="cell-p-right-top-rowsep-">0</text:p>
          </table:table-cell>
          <table:table-cell table:style-name="cell-right-top-rowsep-">
            <text:p text:style-name="cell-p-right-top-rowsep-">2.175</text:p>
          </table:table-cell>
          <table:table-cell table:style-name="cell-right-top-rowsep-">
            <text:p text:style-name="cell-p-right-top-rowsep-">0</text:p>
          </table:table-cell>
          <table:table-cell table:style-name="cell-right-top-rowsep-">
            <text:p text:style-name="cell-p-right-top-rowsep-">2.175</text:p>
          </table:table-cell>
          <table:table-cell table:style-name="cell-right-top-rowsep-">
            <text:p text:style-name="cell-p-right-top-rowsep-">‒ 10</text:p>
          </table:table-cell>
          <table:table-cell table:style-name="cell-right-top-rowsep-">
            <text:p text:style-name="cell-p-right-top-rowsep-">‒ 21</text:p>
          </table:table-cell>
          <table:table-cell table:style-name="cell-right-top-rowsep-">
            <text:p text:style-name="cell-p-right-top-rowsep-">‒ 21</text:p>
          </table:table-cell>
          <table:table-cell table:style-name="cell-right-top-rowsep-">
            <text:p text:style-name="cell-p-right-top-rowsep-">‒ 21</text:p>
          </table:table-cell>
          <table:table-cell table:style-name="cell-right-top-rowsep-">
            <text:p text:style-name="cell-p-right-top-rowsep-">2.112</text:p>
          </table:table-cell>
        </table:table-row>
        <table:table-row>
          <table:table-cell table:style-name="cell-first-left-top-rowsep-">
            <text:p text:style-name="cell-p-first-left-top-rowsep-">TNO publieke SDRA</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1.400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906.304</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896.304</text:span>
            </text:p>
          </table:table-cell>
          <table:table-cell table:style-name="cell-right-top-rowsep-">
            <text:p text:style-name="cell-p-right-top-rowsep-">
              <text:span text:style-name="strong" text:class-names="cell-p-right-top-rowsep-">3.240</text:span>
            </text:p>
          </table:table-cell>
          <table:table-cell table:style-name="cell-right-top-rowsep-">
            <text:p text:style-name="cell-p-right-top-rowsep-">
              <text:span text:style-name="strong" text:class-names="cell-p-right-top-rowsep-">899.544</text:span>
            </text:p>
          </table:table-cell>
          <table:table-cell table:style-name="cell-right-top-rowsep-">
            <text:p text:style-name="cell-p-right-top-rowsep-">
              <text:span text:style-name="strong" text:class-names="cell-p-right-top-rowsep-">62</text:span>
            </text:p>
          </table:table-cell>
          <table:table-cell table:style-name="cell-right-top-rowsep-">
            <text:p text:style-name="cell-p-right-top-rowsep-">
              <text:span text:style-name="strong" text:class-names="cell-p-right-top-rowsep-">‒ 4.222</text:span>
            </text:p>
          </table:table-cell>
          <table:table-cell table:style-name="cell-right-top-rowsep-">
            <text:p text:style-name="cell-p-right-top-rowsep-">
              <text:span text:style-name="strong" text:class-names="cell-p-right-top-rowsep-">‒ 3.435</text:span>
            </text:p>
          </table:table-cell>
          <table:table-cell table:style-name="cell-right-top-rowsep-">
            <text:p text:style-name="cell-p-right-top-rowsep-">
              <text:span text:style-name="strong" text:class-names="cell-p-right-top-rowsep-">‒ 5.290</text:span>
            </text:p>
          </table:table-cell>
          <table:table-cell table:style-name="cell-right-top-rowsep-">
            <text:p text:style-name="cell-p-right-top-rowsep-">
              <text:span text:style-name="strong" text:class-names="cell-p-right-top-rowsep-">763.562</text:span>
            </text:p>
          </table:table-cell>
        </table:table-row>
        <table:table-row>
          <table:table-cell table:style-name="cell-first-left-top-rowsep-">
            <text:p text:style-name="cell-p-first-left-top-rowsep-">Uitkoopregeling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Regeling toezicht energiebesparingsplicht</text:p>
          </table:table-cell>
          <table:table-cell table:style-name="cell-right-top-rowsep-">
            <text:p text:style-name="cell-p-right-top-rowsep-">10.298</text:p>
          </table:table-cell>
          <table:table-cell table:style-name="cell-right-top-rowsep-">
            <text:p text:style-name="cell-p-right-top-rowsep-">0</text:p>
          </table:table-cell>
          <table:table-cell table:style-name="cell-right-top-rowsep-">
            <text:p text:style-name="cell-p-right-top-rowsep-">10.298</text:p>
          </table:table-cell>
          <table:table-cell table:style-name="cell-right-top-rowsep-">
            <text:p text:style-name="cell-p-right-top-rowsep-">‒ 587</text:p>
          </table:table-cell>
          <table:table-cell table:style-name="cell-right-top-rowsep-">
            <text:p text:style-name="cell-p-right-top-rowsep-">9.711</text:p>
          </table:table-cell>
          <table:table-cell table:style-name="cell-right-top-rowsep-">
            <text:p text:style-name="cell-p-right-top-rowsep-">250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13.478</text:p>
          </table:table-cell>
        </table:table-row>
        <table:table-row>
          <table:table-cell table:style-name="cell-first-left-top-rowsep-">
            <text:p text:style-name="cell-p-first-left-top-rowsep-">Uitvoeringskosten klimaat medeoverheden</text:p>
          </table:table-cell>
          <table:table-cell table:style-name="cell-right-top-rowsep-">
            <text:p text:style-name="cell-p-right-top-rowsep-">896.006</text:p>
          </table:table-cell>
          <table:table-cell table:style-name="cell-right-top-rowsep-">
            <text:p text:style-name="cell-p-right-top-rowsep-">‒ 10.000</text:p>
          </table:table-cell>
          <table:table-cell table:style-name="cell-right-top-rowsep-">
            <text:p text:style-name="cell-p-right-top-rowsep-">886.006</text:p>
          </table:table-cell>
          <table:table-cell table:style-name="cell-right-top-rowsep-">
            <text:p text:style-name="cell-p-right-top-rowsep-">3.077</text:p>
          </table:table-cell>
          <table:table-cell table:style-name="cell-right-top-rowsep-">
            <text:p text:style-name="cell-p-right-top-rowsep-">889.083</text:p>
          </table:table-cell>
          <table:table-cell table:style-name="cell-right-top-rowsep-">
            <text:p text:style-name="cell-p-right-top-rowsep-">‒ 188</text:p>
          </table:table-cell>
          <table:table-cell table:style-name="cell-right-top-rowsep-">
            <text:p text:style-name="cell-p-right-top-rowsep-">‒ 4.222</text:p>
          </table:table-cell>
          <table:table-cell table:style-name="cell-right-top-rowsep-">
            <text:p text:style-name="cell-p-right-top-rowsep-">‒ 3.435</text:p>
          </table:table-cell>
          <table:table-cell table:style-name="cell-right-top-rowsep-">
            <text:p text:style-name="cell-p-right-top-rowsep-">‒ 5.290</text:p>
          </table:table-cell>
          <table:table-cell table:style-name="cell-right-top-rowsep-">
            <text:p text:style-name="cell-p-right-top-rowsep-">750.084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10.698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10.698</text:span>
            </text:p>
          </table:table-cell>
          <table:table-cell table:style-name="cell-right-top-rowsep-">
            <text:p text:style-name="cell-p-right-top-rowsep-">
              <text:span text:style-name="strong" text:class-names="cell-p-right-top-rowsep-">‒ 206</text:span>
            </text:p>
          </table:table-cell>
          <table:table-cell table:style-name="cell-right-top-rowsep-">
            <text:p text:style-name="cell-p-right-top-rowsep-">
              <text:span text:style-name="strong" text:class-names="cell-p-right-top-rowsep-">10.492</text:span>
            </text:p>
          </table:table-cell>
          <table:table-cell table:style-name="cell-right-top-rowsep-">
            <text:p text:style-name="cell-p-right-top-rowsep-">
              <text:span text:style-name="strong" text:class-names="cell-p-right-top-rowsep-">‒ 381</text:span>
            </text:p>
          </table:table-cell>
          <table:table-cell table:style-name="cell-right-top-rowsep-">
            <text:p text:style-name="cell-p-right-top-rowsep-">
              <text:span text:style-name="strong" text:class-names="cell-p-right-top-rowsep-">59.565</text:span>
            </text:p>
          </table:table-cell>
          <table:table-cell table:style-name="cell-right-top-rowsep-">
            <text:p text:style-name="cell-p-right-top-rowsep-">
              <text:span text:style-name="strong" text:class-names="cell-p-right-top-rowsep-">9.461</text:span>
            </text:p>
          </table:table-cell>
          <table:table-cell table:style-name="cell-right-top-rowsep-">
            <text:p text:style-name="cell-p-right-top-rowsep-">
              <text:span text:style-name="strong" text:class-names="cell-p-right-top-rowsep-">‒ 364</text:span>
            </text:p>
          </table:table-cell>
          <table:table-cell table:style-name="cell-right-top-rowsep-">
            <text:p text:style-name="cell-p-right-top-rowsep-">
              <text:span text:style-name="strong" text:class-names="cell-p-right-top-rowsep-">10.466</text:span>
            </text:p>
          </table:table-cell>
        </table:table-row>
        <table:table-row>
          <table:table-cell table:style-name="cell-first-left-top-rowsep-">
            <text:p text:style-name="cell-p-first-left-top-rowsep-">Nuclear Research Group</text:p>
          </table:table-cell>
          <table:table-cell table:style-name="cell-right-top-rowsep-">
            <text:p text:style-name="cell-p-right-top-rowsep-">8.513</text:p>
          </table:table-cell>
          <table:table-cell table:style-name="cell-right-top-rowsep-">
            <text:p text:style-name="cell-p-right-top-rowsep-">0</text:p>
          </table:table-cell>
          <table:table-cell table:style-name="cell-right-top-rowsep-">
            <text:p text:style-name="cell-p-right-top-rowsep-">8.513</text:p>
          </table:table-cell>
          <table:table-cell table:style-name="cell-right-top-rowsep-">
            <text:p text:style-name="cell-p-right-top-rowsep-">0</text:p>
          </table:table-cell>
          <table:table-cell table:style-name="cell-right-top-rowsep-">
            <text:p text:style-name="cell-p-right-top-rowsep-">8.513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8.513</text:p>
          </table:table-cell>
        </table:table-row>
        <table:table-row>
          <table:table-cell table:style-name="cell-first-left-top-rowsep-">
            <text:p text:style-name="cell-p-first-left-top-rowsep-">Internationale contributies</text:p>
          </table:table-cell>
          <table:table-cell table:style-name="cell-right-top-rowsep-">
            <text:p text:style-name="cell-p-right-top-rowsep-">2.046</text:p>
          </table:table-cell>
          <table:table-cell table:style-name="cell-right-top-rowsep-">
            <text:p text:style-name="cell-p-right-top-rowsep-">0</text:p>
          </table:table-cell>
          <table:table-cell table:style-name="cell-right-top-rowsep-">
            <text:p text:style-name="cell-p-right-top-rowsep-">2.046</text:p>
          </table:table-cell>
          <table:table-cell table:style-name="cell-right-top-rowsep-">
            <text:p text:style-name="cell-p-right-top-rowsep-">‒ 206</text:p>
          </table:table-cell>
          <table:table-cell table:style-name="cell-right-top-rowsep-">
            <text:p text:style-name="cell-p-right-top-rowsep-">1.840</text:p>
          </table:table-cell>
          <table:table-cell table:style-name="cell-right-top-rowsep-">
            <text:p text:style-name="cell-p-right-top-rowsep-">‒ 381</text:p>
          </table:table-cell>
          <table:table-cell table:style-name="cell-right-top-rowsep-">
            <text:p text:style-name="cell-p-right-top-rowsep-">‒ 435</text:p>
          </table:table-cell>
          <table:table-cell table:style-name="cell-right-top-rowsep-">
            <text:p text:style-name="cell-p-right-top-rowsep-">‒ 539</text:p>
          </table:table-cell>
          <table:table-cell table:style-name="cell-right-top-rowsep-">
            <text:p text:style-name="cell-p-right-top-rowsep-">‒ 364</text:p>
          </table:table-cell>
          <table:table-cell table:style-name="cell-right-top-rowsep-">
            <text:p text:style-name="cell-p-right-top-rowsep-">1.827</text:p>
          </table:table-cell>
        </table:table-row>
        <table:table-row>
          <table:table-cell table:style-name="cell-first-left-top-rowsep-">
            <text:p text:style-name="cell-p-first-left-top-rowsep-">PBL Rekenmeesterfunctie</text:p>
          </table:table-cell>
          <table:table-cell table:style-name="cell-right-top-rowsep-">
            <text:p text:style-name="cell-p-right-top-rowsep-">139</text:p>
          </table:table-cell>
          <table:table-cell table:style-name="cell-right-top-rowsep-">
            <text:p text:style-name="cell-p-right-top-rowsep-">0</text:p>
          </table:table-cell>
          <table:table-cell table:style-name="cell-right-top-rowsep-">
            <text:p text:style-name="cell-p-right-top-rowsep-">139</text:p>
          </table:table-cell>
          <table:table-cell table:style-name="cell-right-top-rowsep-">
            <text:p text:style-name="cell-p-right-top-rowsep-">0</text:p>
          </table:table-cell>
          <table:table-cell table:style-name="cell-right-top-rowsep-">
            <text:p text:style-name="cell-p-right-top-rowsep-">139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126</text:p>
          </table:table-cell>
        </table:table-row>
        <table:table-row>
          <table:table-cell table:style-name="cell-first-left-top-rowsep-">
            <text:p text:style-name="cell-p-first-left-top-rowsep-">Verrekening Mijnbouwwet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60.000</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1.997.393</text:span>
            </text:p>
          </table:table-cell>
          <table:table-cell table:style-name="cell-right-top-rowsep-">
            <text:p text:style-name="cell-p-right-top-rowsep-">
              <text:span text:style-name="strong" text:class-names="cell-p-right-top-rowsep-">4.415.533</text:span>
            </text:p>
          </table:table-cell>
          <table:table-cell table:style-name="cell-right-top-rowsep-">
            <text:p text:style-name="cell-p-right-top-rowsep-">
              <text:span text:style-name="strong" text:class-names="cell-p-right-top-rowsep-">608.531</text:span>
            </text:p>
          </table:table-cell>
          <table:table-cell table:style-name="cell-right-top-rowsep-">
            <text:p text:style-name="cell-p-right-top-rowsep-">
              <text:span text:style-name="strong" text:class-names="cell-p-right-top-rowsep-">324.309</text:span>
            </text:p>
          </table:table-cell>
          <table:table-cell table:style-name="cell-right-top-rowsep-">
            <text:p text:style-name="cell-p-right-top-rowsep-">
              <text:span text:style-name="strong" text:class-names="cell-p-right-top-rowsep-">334.189</text:span>
            </text:p>
          </table:table-cell>
          <table:table-cell table:style-name="cell-right-top-rowsep-">
            <text:p text:style-name="cell-p-right-top-rowsep-">
              <text:span text:style-name="strong" text:class-names="cell-p-right-top-rowsep-">‒ 6.135</text:span>
            </text:p>
          </table:table-cell>
          <table:table-cell table:style-name="cell-right-top-rowsep-">
            <text:p text:style-name="cell-p-right-top-rowsep-">
              <text:span text:style-name="strong" text:class-names="cell-p-right-top-rowsep-">3.328.960</text:span>
            </text:p>
          </table:table-cell>
        </table:table-row>
        <table:table-row>
          <table:table-cell table:style-name="cell-first-left-top-rowsep-">
            <text:p text:style-name="cell-p-first-left-top-rowsep-">Ontvangsten COVA</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111.000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111.000</text:p>
          </table:table-cell>
        </table:table-row>
        <table:table-row>
          <table:table-cell table:style-name="cell-first-left-top-rowsep-">
            <text:p text:style-name="cell-p-first-left-top-rowsep-">Ontvangsten zoutwinning</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2.511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2.511</text:p>
          </table:table-cell>
        </table:table-row>
        <table:table-row>
          <table:table-cell table:style-name="cell-first-left-top-rowsep-">
            <text:p text:style-name="cell-p-first-left-top-rowsep-">Onttrekking reserve duurzame energie en klimaattransitie</text:p>
          </table:table-cell>
          <table:table-cell table:style-name="cell-right-top-rowsep-">
            <text:p text:style-name="cell-p-right-top-rowsep-">229.164</text:p>
          </table:table-cell>
          <table:table-cell table:style-name="cell-right-top-rowsep-">
            <text:p text:style-name="cell-p-right-top-rowsep-">0</text:p>
          </table:table-cell>
          <table:table-cell table:style-name="cell-right-top-rowsep-">
            <text:p text:style-name="cell-p-right-top-rowsep-">229.164</text:p>
          </table:table-cell>
          <table:table-cell table:style-name="cell-right-top-rowsep-">
            <text:p text:style-name="cell-p-right-top-rowsep-">2.516.839</text:p>
          </table:table-cell>
          <table:table-cell table:style-name="cell-right-top-rowsep-">
            <text:p text:style-name="cell-p-right-top-rowsep-">2.746.003</text:p>
          </table:table-cell>
          <table:table-cell table:style-name="cell-right-top-rowsep-">
            <text:p text:style-name="cell-p-right-top-rowsep-">761.000</text:p>
          </table:table-cell>
          <table:table-cell table:style-name="cell-right-top-rowsep-">
            <text:p text:style-name="cell-p-right-top-rowsep-">512.000</text:p>
          </table:table-cell>
          <table:table-cell table:style-name="cell-right-top-rowsep-">
            <text:p text:style-name="cell-p-right-top-rowsep-">518.000</text:p>
          </table:table-cell>
          <table:table-cell table:style-name="cell-right-top-rowsep-">
            <text:p text:style-name="cell-p-right-top-rowsep-">148.198</text:p>
          </table:table-cell>
          <table:table-cell table:style-name="cell-right-top-rowsep-">
            <text:p text:style-name="cell-p-right-top-rowsep-">4.186</text:p>
          </table:table-cell>
        </table:table-row>
        <table:table-row>
          <table:table-cell table:style-name="cell-first-left-top-rowsep-">
            <text:p text:style-name="cell-p-first-left-top-rowsep-">ETS-ontvangsten</text:p>
          </table:table-cell>
          <table:table-cell table:style-name="cell-right-top-rowsep-">
            <text:p text:style-name="cell-p-right-top-rowsep-">850.000</text:p>
          </table:table-cell>
          <table:table-cell table:style-name="cell-right-top-rowsep-">
            <text:p text:style-name="cell-p-right-top-rowsep-">0</text:p>
          </table:table-cell>
          <table:table-cell table:style-name="cell-right-top-rowsep-">
            <text:p text:style-name="cell-p-right-top-rowsep-">850.000</text:p>
          </table:table-cell>
          <table:table-cell table:style-name="cell-right-top-rowsep-">
            <text:p text:style-name="cell-p-right-top-rowsep-">0</text:p>
          </table:table-cell>
          <table:table-cell table:style-name="cell-right-top-rowsep-">
            <text:p text:style-name="cell-p-right-top-rowsep-">850.000</text:p>
          </table:table-cell>
          <table:table-cell table:style-name="cell-right-top-rowsep-">
            <text:p text:style-name="cell-p-right-top-rowsep-">0</text:p>
          </table:table-cell>
          <table:table-cell table:style-name="cell-right-top-rowsep-">
            <text:p text:style-name="cell-p-right-top-rowsep-">150.000</text:p>
          </table:table-cell>
          <table:table-cell table:style-name="cell-right-top-rowsep-">
            <text:p text:style-name="cell-p-right-top-rowsep-">150.000</text:p>
          </table:table-cell>
          <table:table-cell table:style-name="cell-right-top-rowsep-">
            <text:p text:style-name="cell-p-right-top-rowsep-">100.000</text:p>
          </table:table-cell>
          <table:table-cell table:style-name="cell-right-top-rowsep-">
            <text:p text:style-name="cell-p-right-top-rowsep-">3.000.000</text:p>
          </table:table-cell>
        </table:table-row>
        <table:table-row>
          <table:table-cell table:style-name="cell-first-left-top-rowsep-">
            <text:p text:style-name="cell-p-first-left-top-rowsep-">Diverse ontvangsten</text:p>
          </table:table-cell>
          <table:table-cell table:style-name="cell-right-top-rowsep-">
            <text:p text:style-name="cell-p-right-top-rowsep-">12.380</text:p>
          </table:table-cell>
          <table:table-cell table:style-name="cell-right-top-rowsep-">
            <text:p text:style-name="cell-p-right-top-rowsep-">0</text:p>
          </table:table-cell>
          <table:table-cell table:style-name="cell-right-top-rowsep-">
            <text:p text:style-name="cell-p-right-top-rowsep-">12.380</text:p>
          </table:table-cell>
          <table:table-cell table:style-name="cell-right-top-rowsep-">
            <text:p text:style-name="cell-p-right-top-rowsep-">34.654</text:p>
          </table:table-cell>
          <table:table-cell table:style-name="cell-right-top-rowsep-">
            <text:p text:style-name="cell-p-right-top-rowsep-">47.034</text:p>
          </table:table-cell>
          <table:table-cell table:style-name="cell-right-top-rowsep-">
            <text:p text:style-name="cell-p-right-top-rowsep-">1.256</text:p>
          </table:table-cell>
          <table:table-cell table:style-name="cell-right-top-rowsep-">
            <text:p text:style-name="cell-p-right-top-rowsep-">3.724</text:p>
          </table:table-cell>
          <table:table-cell table:style-name="cell-right-top-rowsep-">
            <text:p text:style-name="cell-p-right-top-rowsep-">1.604</text:p>
          </table:table-cell>
          <table:table-cell table:style-name="cell-right-top-rowsep-">
            <text:p text:style-name="cell-p-right-top-rowsep-">5.082</text:p>
          </table:table-cell>
          <table:table-cell table:style-name="cell-right-top-rowsep-">
            <text:p text:style-name="cell-p-right-top-rowsep-">24.768</text:p>
          </table:table-cell>
        </table:table-row>
        <table:table-row>
          <table:table-cell table:style-name="cell-first-left-top-rowsep-">
            <text:p text:style-name="cell-p-first-left-top-rowsep-">Heffing gasleveringszekerheid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146.725</text:p>
          </table:table-cell>
          <table:table-cell table:style-name="cell-right-top-rowsep-">
            <text:p text:style-name="cell-p-right-top-rowsep-">‒ 12.415</text:p>
          </table:table-cell>
          <table:table-cell table:style-name="cell-right-top-rowsep-">
            <text:p text:style-name="cell-p-right-top-rowsep-">‒ 12.415</text:p>
          </table:table-cell>
          <table:table-cell table:style-name="cell-right-top-rowsep-">
            <text:p text:style-name="cell-p-right-top-rowsep-">‒ 12.415</text:p>
          </table:table-cell>
          <table:table-cell table:style-name="cell-right-top-rowsep-">
            <text:p text:style-name="cell-p-right-top-rowsep-">134.310</text:p>
          </table:table-cell>
        </table:table-row>
        <table:table-row>
          <table:table-cell table:style-name="cell-first-left-top-rowsep-">
            <text:p text:style-name="cell-p-first-left-top-rowsep-">Opbrengsten tenders Wind op Zee</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21.085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21.085</text:p>
          </table:table-cell>
        </table:table-row>
        <table:table-row>
          <table:table-cell table:style-name="cell-first-left-top-rowsep-">
            <text:p text:style-name="cell-p-first-left-top-rowsep-">NGF-project Groen vermogen van de Nederlandse Economie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4.900</text:p>
          </table:table-cell>
          <table:table-cell table:style-name="cell-right-top-rowsep-">
            <text:p text:style-name="cell-p-right-top-rowsep-">4.900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Ontvangsten verduurzaming industrie</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Dividenduitkering EBN</text:p>
          </table:table-cell>
          <table:table-cell table:style-name="cell-right-top-rowsep-">
            <text:p text:style-name="cell-p-right-top-rowsep-">1.020.000</text:p>
          </table:table-cell>
          <table:table-cell table:style-name="cell-right-top-rowsep-">
            <text:p text:style-name="cell-p-right-top-rowsep-">0</text:p>
          </table:table-cell>
          <table:table-cell table:style-name="cell-right-top-rowsep-">
            <text:p text:style-name="cell-p-right-top-rowsep-">1.020.000</text:p>
          </table:table-cell>
          <table:table-cell table:style-name="cell-right-top-rowsep-">
            <text:p text:style-name="cell-p-right-top-rowsep-">‒ 589.000</text:p>
          </table:table-cell>
          <table:table-cell table:style-name="cell-right-top-rowsep-">
            <text:p text:style-name="cell-p-right-top-rowsep-">431.000</text:p>
          </table:table-cell>
          <table:table-cell table:style-name="cell-right-top-rowsep-">
            <text:p text:style-name="cell-p-right-top-rowsep-">93.000</text:p>
          </table:table-cell>
          <table:table-cell table:style-name="cell-right-top-rowsep-">
            <text:p text:style-name="cell-p-right-top-rowsep-">‒ 269.000</text:p>
          </table:table-cell>
          <table:table-cell table:style-name="cell-right-top-rowsep-">
            <text:p text:style-name="cell-p-right-top-rowsep-">‒ 293.000</text:p>
          </table:table-cell>
          <table:table-cell table:style-name="cell-right-top-rowsep-">
            <text:p text:style-name="cell-p-right-top-rowsep-">‒ 247.000</text:p>
          </table:table-cell>
          <table:table-cell table:style-name="cell-right-top-rowsep-">
            <text:p text:style-name="cell-p-right-top-rowsep-">0</text:p>
          </table:table-cell>
        </table:table-row>
        <table:table-row>
          <table:table-cell table:style-name="cell-first-left-top-rowsep-">
            <text:p text:style-name="cell-p-first-left-top-rowsep-">Dividenduitkering GasTerra</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3.600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Ontvangsten Mijnbouwwet</text:p>
          </table:table-cell>
          <table:table-cell table:style-name="cell-right-top-rowsep-">
            <text:p text:style-name="cell-p-right-top-rowsep-">150.000</text:p>
          </table:table-cell>
          <table:table-cell table:style-name="cell-right-top-rowsep-">
            <text:p text:style-name="cell-p-right-top-rowsep-">0</text:p>
          </table:table-cell>
          <table:table-cell table:style-name="cell-right-top-rowsep-">
            <text:p text:style-name="cell-p-right-top-rowsep-">150.000</text:p>
          </table:table-cell>
          <table:table-cell table:style-name="cell-right-top-rowsep-">
            <text:p text:style-name="cell-p-right-top-rowsep-">30000</text:p>
          </table:table-cell>
          <table:table-cell table:style-name="cell-right-top-rowsep-">
            <text:p text:style-name="cell-p-right-top-rowsep-">180.000</text:p>
          </table:table-cell>
          <table:table-cell table:style-name="cell-right-top-rowsep-">
            <text:p text:style-name="cell-p-right-top-rowsep-">‒ 100.000</text:p>
          </table:table-cell>
          <table:table-cell table:style-name="cell-right-top-rowsep-">
            <text:p text:style-name="cell-p-right-top-rowsep-">‒ 60.000</text:p>
          </table:table-cell>
          <table:table-cell table:style-name="cell-right-top-rowsep-">
            <text:p text:style-name="cell-p-right-top-rowsep-">‒ 30.000</text:p>
          </table:table-cell>
          <table:table-cell table:style-name="cell-right-top-rowsep-">
            <text:p text:style-name="cell-p-right-top-rowsep-">0</text:p>
          </table:table-cell>
          <table:table-cell table:style-name="cell-right-top-rowsep-">
            <text:p text:style-name="cell-p-right-top-rowsep-">30.000</text:p>
          </table:table-cell>
        </table:table-row>
        <table:table-row>
          <table:table-cell table:style-name="cell-lastrow-first-left-top-rowsep-">
            <text:p text:style-name="cell-p-lastrow-first-left-top-rowsep-">Ontvangsten NAM publieke SDRA</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1.400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1.100</text:p>
          </table:table-cell>
        </table:table-row>
      </table:table>
      <text:p text:style-name="p-marginbottom"/>
      <table:table table:style-name="table-width-100">
        <table:table-columns>
          <table:table-column table:style-name="table-column-100-23"/>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7.7"/>
          <table:table-column table:style-name="table-column-100-7.9"/>
          <table:table-column table:style-name="table-column-100-7.9"/>
          <table:table-column table:style-name="table-column-100-6.8"/>
          <table:table-column table:style-name="table-column-100-8"/>
        </table:table-columns>
        <table:table-header-rows>
          <table:table-row>
            <table:table-cell table:style-name="kio2-table-cell-title" table:number-columns-spanned="11">
              <text:p text:style-name="kio2-table-title">Tabel 5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top-rowsep-">
            <text:p text:style-name="cell-p-right-top-rowsep-">
              <text:span text:style-name="strong" text:class-names="cell-p-right-top-rowsep-">20.678.400</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2.105.465</text:span>
            </text:p>
          </table:table-cell>
          <table:table-cell table:style-name="cell-right-top-rowsep-">
            <text:p text:style-name="cell-p-right-top-rowsep-">
              <text:span text:style-name="strong" text:class-names="cell-p-right-top-rowsep-">22.773.865</text:span>
            </text:p>
          </table:table-cell>
          <table:table-cell table:style-name="cell-right-top-rowsep-">
            <text:p text:style-name="cell-p-right-top-rowsep-">
              <text:span text:style-name="strong" text:class-names="cell-p-right-top-rowsep-">‒ 230.633</text:span>
            </text:p>
          </table:table-cell>
          <table:table-cell table:style-name="cell-right-top-rowsep-">
            <text:p text:style-name="cell-p-right-top-rowsep-">
              <text:span text:style-name="strong" text:class-names="cell-p-right-top-rowsep-">‒ 5.535.991</text:span>
            </text:p>
          </table:table-cell>
          <table:table-cell table:style-name="cell-right-top-rowsep-">
            <text:p text:style-name="cell-p-right-top-rowsep-">
              <text:span text:style-name="strong" text:class-names="cell-p-right-top-rowsep-">99.676</text:span>
            </text:p>
          </table:table-cell>
          <table:table-cell table:style-name="cell-right-top-rowsep-">
            <text:p text:style-name="cell-p-right-top-rowsep-">
              <text:span text:style-name="strong" text:class-names="cell-p-right-top-rowsep-">20.019</text:span>
            </text:p>
          </table:table-cell>
          <table:table-cell table:style-name="cell-right-top-rowsep-">
            <text:p text:style-name="cell-p-right-top-rowsep-">
              <text:span text:style-name="strong" text:class-names="cell-p-right-top-rowsep-">1.702.544</text:span>
            </text:p>
          </table:table-cell>
        </table:table-row>
        <table:table-row>
          <table:table-cell table:style-name="cell-first-left-middle-rowsep-">
            <text:p text:style-name="cell-p-first-left-middle-rowsep-">waarvan garantieverplichtingen</text:p>
          </table:table-cell>
          <table:table-cell table:style-name="cell-right-top-rowsep-">
            <text:p text:style-name="cell-p-right-top-rowsep-">0</text:p>
          </table:table-cell>
          <table:table-cell table:style-name="cell-empty-left-top-rowsep-">
            <text:p text:style-name="cell-p-empty-left-top-rowsep-"/>
          </table:table-cell>
          <table:table-cell table:style-name="cell-right-top-rowsep-">
            <text:p text:style-name="cell-p-right-top-rowsep-">0</text:p>
          </table:table-cell>
          <table:table-cell table:style-name="cell-right-top-rowsep-">
            <text:p text:style-name="cell-p-right-top-rowsep-">7.000</text:p>
          </table:table-cell>
          <table:table-cell table:style-name="cell-right-top-rowsep-">
            <text:p text:style-name="cell-p-right-top-rowsep-">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top-rowsep-">
            <text:p text:style-name="cell-p-lastrow-right-top-rowsep-">20.678.400</text:p>
          </table:table-cell>
          <table:table-cell table:style-name="cell-lastrow-right-top-rowsep-">
            <text:p text:style-name="cell-p-lastrow-right-top-rowsep-">‒ 10.000</text:p>
          </table:table-cell>
          <table:table-cell table:style-name="cell-lastrow-right-top-rowsep-">
            <text:p text:style-name="cell-p-lastrow-right-top-rowsep-">20.668.400</text:p>
          </table:table-cell>
          <table:table-cell table:style-name="cell-lastrow-right-top-rowsep-">
            <text:p text:style-name="cell-p-lastrow-right-top-rowsep-">2.098.465</text:p>
          </table:table-cell>
          <table:table-cell table:style-name="cell-lastrow-right-top-rowsep-">
            <text:p text:style-name="cell-p-lastrow-right-top-rowsep-">22.766.865</text:p>
          </table:table-cell>
          <table:table-cell table:style-name="cell-lastrow-right-top-rowsep-">
            <text:p text:style-name="cell-p-lastrow-right-top-rowsep-">‒ 230.633</text:p>
          </table:table-cell>
          <table:table-cell table:style-name="cell-lastrow-right-top-rowsep-">
            <text:p text:style-name="cell-p-lastrow-right-top-rowsep-">‒ 5.535.991</text:p>
          </table:table-cell>
          <table:table-cell table:style-name="cell-lastrow-right-top-rowsep-">
            <text:p text:style-name="cell-p-lastrow-right-top-rowsep-">99.676</text:p>
          </table:table-cell>
          <table:table-cell table:style-name="cell-lastrow-right-top-rowsep-">
            <text:p text:style-name="cell-p-lastrow-right-top-rowsep-">20.019</text:p>
          </table:table-cell>
          <table:table-cell table:style-name="cell-lastrow-right-top-rowsep-">
            <text:p text:style-name="cell-p-lastrow-right-top-rowsep-">1.702.544</text:p>
          </table:table-cell>
        </table:table-row>
      </table:table>
      <text:p text:style-name="p-marginbottom"/>
      <text:p text:style-name="header-h1">Budgetflexibiliteit</text:p>
      <text:p text:style-name="p-marginbottom"/>
      <text:p text:style-name="p">De budgetflexibiliteit van de Ontwerpbegroting 2025 was 41%, oftewel, 59% van het budget was al juridisch verplicht.</text:p>
      <text:p text:style-name="p">Met de voorstellen in de 1e suppletoire begroting wordt in totaal € 2,2 mld aan het uitgavenbudget van 2025 toegevoegd. De grootste toevoeging aan het budget is de ophoging van het SDE-budget met € 2,52 mld. Al deze middelen zijn al juridisch verplicht, omdat dit ophogingen betreffen op uitbetalingen van al eerder aangegane verplichtingen. Door deze toevoeging en het feit dat er in het eerste kwartaal op verschillende instrumenten nieuwe verplichtingen zijn aangegaan stijgt het percentage van het budget dat juridisch verplicht is in deze 1e suppletoire begroting naar ongeveer 88%. Dit betreft het reguliere budget op de begroting van KGG.</text:p>
      <text:p text:style-name="p">Het volledige budget dat beschikbaar is gesteld vanuit het Klimaatfonds en het Nationaal Groeifonds wordt bestempeld als bestuurlijk gebonden. Dit betekent dat er geen flexibiliteit zit in dit budget.</text:p>
      <text:p text:style-name="section-title-5">
        Toelichting
        <text:line-break/>
      </text:p>
      <text:p text:style-name="header-h1">Verplichtingen</text:p>
      <text:p text:style-name="p-marginbottom"/>
      <text:p text:style-name="p">Het verplichtingenbudget voor 2025 is opgehoogd met ca. € 1,9 mld. Een groot deel van deze ophoging is te verklaren door het feit dat voor veel instrumenten de eindejaarsmarge is opgevraagd. Dit geldt onder andere voor alle maatregelen uit het Nationaal Groeifonds, maar ook voor veel Klimaatfonds maatregelen.</text:p>
      <text:p text:style-name="p">Een voorbeeld hiervan is de is de OWE-regeling uit het Klimaatfonds waar er € 998 mln verplichtingenruimte is opgevraagd. Vanwege vertraging in de uitrol van het waterstofnetwerk op land heeft de OWE-regeling langer open gestaan dan voorheen gepland, hierdoor kon RVO de verplichting niet aangaan in 2024, maar moest het verplichtingenbudget naar 2025 doorgeschoven worden.</text:p>
      <text:p text:style-name="p">Een ander voorbeeld is dat er voor de NGF-maatregelen, Biobased Circular, en Groenvermogen, ca. € 270 mln aan verplichtingenruimte is opgevraagd. Voor het project Groenvermogen was dit nodig omdat verplichtingen in 2024 uiteindelijk veel lager waren dan geraamd doordat de IMKE regeling later is geopend dan eerder aangenomen, waardoor verplichtingen en uitgaven grotendeels doorschuiven naar 2025. Ook wordt een andere in 2024 voorgenomen regeling voor waterstofhubs pas in 2025 gepubliceerd. Voor het project Biobased Circular waren verplichtingen in 2024 uiteindelijk lager dan eerder geraamd doordat er minder onderzoeksprojecten zijn gestart dan voorgenomen en er minder aanvragen zijn ingediend dan verwacht op de opengestelde innovatieregeling (i.c. de MOOI-regeling). Ook dit schuift dus door naar 2025.</text:p>
      <text:p text:style-name="p">Daarnaast wordt er verplichtingenbudget opgevraagd waar dat nodig is op basis van het beschikbare kasbudget. Een voorbeeld hiervan is de regeling voor het Waterstofnetwerk op zee. Hier wordt ca. € 112 mln verplichtingenbudget in 2025 gezet omdat deze per abuis niet zijn doorgeschoven uit 2024 toen niet al het beschikbare kasbudget verplicht werd.</text:p>
      <text:p text:style-name="p">Er zijn ook nieuwe maatregelen getroffen waar verplichtingenbudget voor nodig is dit jaar. Een voorbeeld hiervan zijn de Vulmaatregelen voor de gasopslag. Er is € 233 mln verplichtingenbudget toegevoegd aan de begroting om EBN ook voor het gasjaar 2026-2027 een vultaak te geven.</text:p>
      <text:p text:style-name="header-h1">Uitgaven</text:p>
      <text:p text:style-name="p-marginbottom"/>
      <text:p text:style-name="p">Het uitgavenbudget van de KGG begroting wordt in elk jaar van 2025 t/m 2030 significant verhoogd. Deze ophoging wordt onder andere veroorzaakt door mutaties, groter dan € 10 mln, die hieronder zijn toegelicht.</text:p>
      <text:p text:style-name="header-h1">Subsidies</text:p>
      <text:p text:style-name="p-marginbottom"/>
      <text:p text:style-name="header-h2">TSE/MOOI</text:p>
      <text:p text:style-name="p">In de ontwerpbegroting 2025 is een meerjarige invulling gegeven aan de taakstelling op subsidies die in het Hoofdlijnenakkoord is afgesproken. Hierbij is aangegeven dat bij de Voorjaarsnota 2025 een heroverweging zal plaatsvinden over de invulling, op basis van de dan actuele inzichten en prioriteiten. Uit nadere analyse is gebleken dat de effecten zoals ingeboekt, onbedoeld grote gevolgen hadden voor de subsidieregeling voor energie-innovatie (TSE/MOOI en DEI+). Om de negatieve effecten te beperken, is ervoor gekozen de budgettaire gevolgen te verdelen over een bredere grondslag. Hierbij is gekeken naar een aantal maatregelen uit het Klimaatfonds die grotendeels eveneens binnen het innovatiedomein vallen. Er is gestreefd naar het behoud van voldoende massa, zodat zowel de subsidieregelingen voor energie-innovatie als de maatregelen uit het Klimaatfonds ondanks de extensivering doeltreffend uitgevoerd kunnen worden. Dit heeft tot alternatieve invulling geleid, waarbij de maatregelen voor het testen en opschalen van bio-pyrolysetechnologie en de innovatieve lange termijn energieopslag geëxtensiveerd worden. De maatregel voor productie van zonne-energie op zee wordt ook deels geëxtensiveerd, omdat één van de voorziene projecten reeds in 2024 door de DEI+ ondersteuning heeft ontvangen. Tot slot is een deel van de onderuitputting uit de openstellingsronde van 2024 voor het opschalen van vergassingstechnologie ingezet, en wordt een deel van de maatregel voor batterijen bij zonneparken ingezet. Het gevolg hiervan is dat het budget voor de TSE/MOOI met € 73 mln wordt opgehoogd in de jaren 2026 t/m 2029.</text:p>
      <text:p text:style-name="header-h2">DEI+</text:p>
      <text:p text:style-name="p">
        Er wordt in deze 1
        <text:span text:style-name="sup" text:class-names="cell-p-">e</text:span>
         suppletoire begroting op het DEI+ instrument, € 77,2 mln, naar latere jaren geschoven. Dit wordt grotendeels verklaard door twee wijzigingen in de begroting.
      </text:p>
      <text:p text:style-name="p">Een deel van het budget voor de generieke DEI+ regeling (€ 35 mln) wordt uit 2025 naar latere jaren geschoven, omdat door vertraging van innovatieprojecten de kasbehoefte van deze projecten naar achteren schuift. Deze vertraging valt onder andere te verklaren door de moeilijke marktomstandigheden.</text:p>
      <text:p text:style-name="p">Daarnaast wordt een deel van de middelen (€ 39,9 mln) die beschikbaar is voor de vergassingsmodule binnen de DEI+ ook naar latere jaren geschoven. De Klimaatfondsmiddelen van dit instrument stonden nog niet in het juiste ritme op de begroting. De begroting is nu in lijn met de huidige prognose van RVO van de uitputting van de DEI+ vergassingsmodule.</text:p>
      <text:p text:style-name="p">
        Er zijn in deze 1
        <text:span text:style-name="sup" text:class-names="cell-p-">e</text:span>
         suppletoire begroting van KGG ook vanuit verschillende instrumenten (en departementen) meerjarig middelen toegevoegd aan de DEI+ voor verschillende modules die dit jaar zijn opengesteld in de innovatieregeling. Dit betreft middelen voor onder andere de stimulering van projecten voor de circulaire economie, de industrie, en energiebesparing in de gebouwde omgeving.
      </text:p>
      <text:p text:style-name="p">De mutaties in de latere jaren worden voornamelijk veroorzaakt door de heroverweging van de invulling subsidietaakstelling. Zie hiervoor de toelichting bij de TSE/MOOI.</text:p>
      <text:p text:style-name="header-h2">SDE, (+) en (++)</text:p>
      <text:p text:style-name="p">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op basis van de huidige raming, in 2025 (€ 2,02 mld) en latere jaren (€ 2,24 mld) meer subsidie uitbetaald moet worden dan oorspronkelijk geraamd. Deze ramingsbijstelling wordt gefinancierd middels een onttrekking uit de begrotingsreserve duurzame energie en klimaattransitie (€ 2,02 mld in 2025) en wordt mogelijk gemaakt door SDE-middelen uit latere jaren naar voren te schuiven.
      </text:p>
      <text:p text:style-name="p">Daarnaast zijn de compensatiebetalingen (€ 497 mln) als gevolg van de kolenmaatregelen in 2024 niet tot uitbetaling gekomen en in de reserve duurzame energie en klimaattransitie gestort. Deze worden naar verwachting in 2025 uitbetaald en moeten hiermee ook onttrokken worden uit de reserve.</text:p>
      <text:p text:style-name="header-h2">ISDE-regeling</text:p>
      <text:p text:style-name="p">Een deel van het isolatiebudget, € 16,5 mln in 2025 en € 23 mln in 2026, van de ISDE wordt overgeheveld naar het Ministerie van VRO. Dit budget wordt door VRO ingezet voor een deel van de bekostiging van maatregel 29 uit Nij Begun (isolatieaanpak voor woningen in Groningen en Noord-Drenthe). Hierdoor hoeven woningeigenaren niet zowel bij RVO als bij de uitvoerder van maatregel 29 een aanvraag te doen voor deze subsidie om hun woning te verduurzamen.</text:p>
      <text:p text:style-name="header-h2">Caribisch Nederland</text:p>
      <text:p text:style-name="p">De ophoging van het budget in 2025 met € 11,6 mln. wordt voornamelijk verklaard door drie wijzigingen in de begroting. </text:p>
      <text:p text:style-name="p">Het budget wordt met € 5 mln opgehoogd omdat de verwachting is dat Bonaire Bon Transition (BBT) niet langer een brandstofterminal in Bonaire zal bouwen en dus de middelen die zij hiervoor hadden gekregen zullen terugboeken naar KGG. Zij hebben deze middelen gekregen met als doel een opslag voor brandstof te bewerkstelligen. KGG verkend nog op welke wijze deze middelen ingezet kunnen worden voor de brandstofvoorziening van Bonaire als BBT ze niet gebruikt.</text:p>
      <text:p text:style-name="p">Daarnaast zijn er middelen (€ 3,2 mln) toegevoegd aan het budget voor Caribisch Nederland om de netkosten van inwoners op de eilanden betaalbaar te houden. De oorzaak hiervan is dat de vaste netkosten in Caribisch Nederland significant zijn gestegen dit jaar. Deze extra kosten worden gedekt uit het budget van de ISDE-regeling voor 2025</text:p>
      <text:p text:style-name="p">Tenslotte is € 2,4 mln toegevoegd omdat de vaststellingen van enkele duurzaamheidsubsidies zijn vertraagd en hiervoor geen budget beschikbaar was in 2025.</text:p>
      <text:p text:style-name="header-h2">Opschalinginstrument Waterstof</text:p>
      <text:p text:style-name="p">Omdat Gasunie onder de noemer van het het instrument van het Waterstofnetwerk op Zee ook het onderzoek naar de aanlanding van de elektrolyse offshore Demo 1 verricht, is er additioneel budget nodig in 2025. Dit wordt naar voren geschoven middels een kasschuif uit 2026. Het additionele budget is overgeheveld vanuit de middelen voor Demo 1.</text:p>
      <text:p text:style-name="header-h2">Vulmaatregelen Gasopslag</text:p>
      <text:p text:style-name="p">In 2025 wordt het budget voor de vulmaatregel over 2024-2025 naar beneden bijgesteld vanwege een lagere verwachte realisatie. De aan deze uitgaven gekoppelde heffing wordt met eenzelfde bedrag naar beneden bijgesteld. De budgetten van komende vulmaatregelen worden ook, op basis van realisatie uit het verleden, in kasbudget naar beneden bijgesteld. Tot slot wordt er ook voor het gasjaar 2026-2027 een vultaak aan EBN gegeven, de subsidie wordt in 2027 uitbetaald.</text:p>
      <text:p text:style-name="p">Ook wordt aan EBN gevraagd om een noodvoorraad aan te leggen, de verplichting hiervoor wordt in PM aangegaan. Het vereiste kasbudget is 36,5 mln structureel vanaf 2027.</text:p>
      <text:p text:style-name="header-h2">MIEK</text:p>
      <text:p text:style-name="p">Het programmabudget voor MIEK liep tot en met 2025. Om het programma en het instrumentarium voort te zetten vanaf 2026 is tot en met 2030 jaarlijks € 4,3 mln beschikbaar gesteld. Tevens is budget voor capaciteit vanuit de KGG-begroting beschikbaar gesteld en overgeheveld naar artikel 40 van de EZ-begroting.</text:p>
      <text:p text:style-name="header-h2">NGF-project NieuweWarmteNu!</text:p>
      <text:p text:style-name="p">Een deel van de beschikbare middelen (€ 30 mln) in 2025 wordt naar latere jaren geschoven om de middelen in het juiste ritme te zetten. De huidige verwachting is dat door vertragingen en wijzigingen projecten de kasbehoefte naar latere jaren verschuift.</text:p>
      <text:p text:style-name="p">Daarnaast wordt het budget opgehoogd in 2025 omdat de toegekende eindejaarsmarge (€ 18 mln) is verwerkt. Dit betekent dat per saldo het budget maar met € 12 mln is opgehoogd.</text:p>
      <text:p text:style-name="header-h2">Subsidieregeling flexibiliteit</text:p>
      <text:p text:style-name="p">Er worden middelen toegevoegd aan deze post in de begroting omdat de middelen die voor dit onderwerp bestemd zijn op de onjuiste post stonden. Middels deze mutatie worden deze middelen uit het Klimaatfonds op de juiste plek gezet.</text:p>
      <text:p text:style-name="header-h2">Kwaliteitsbudget energieprojecten</text:p>
      <text:p text:style-name="p">
        Tijdens de begrotingsbehandeling van de EZK begroting van 2024 is het gewijzigd amendement van de Leden Kröger en Boucke aangenomen. 
        <text:note text:id="d902e3868" text:note-class="footnote">
          <text:note-citation>1</text:note-citation>
          <text:note-body>
            <text:p text:style-name="footnote-p">
              <text:span text:style-name="footnote-text">__</text:span>
              Kamerstukken II, 2023/24, 
              <text:a xmlns:xlink="http://www.w3.org/1999/xlink" xlink:href="https://zoek.officielebekendmakingen.nl/kst-36410-XIII-27.html">
                <text:span text:style-name="hyperlink">36 410 XIII, nr. 27</text:span>
              </text:a>
            </text:p>
          </text:note-body>
        </text:note>
        Hierin is verzocht om € 25 mln vrij te maken voor het versterken van ecologie en biodiversiteit rondom projecten voor hernieuwbare energie op land, om hiermee de kwaliteit van de natuur te versterken bij het realiseren van energieprojecten. In dat licht zijn de middelen beschikbaar gesteld voor het herstellen en versterken van de ecologie en landschapskwaliteit bij en rondom projecten voor hernieuwbare energie op land. Om de besteding van dit budget verder uit te werken heeft ECOgroen in opdracht van KGG onderzoek gedaan naar een goede besteding van dit budget. Zij hebben geadviseerd om dit geld te verlenen via een decentrale uitkering aan het provincie en gemeentefonds. Hierdoor kunnen provincies en gemeentes zelf invulling geven aan het versterken van natuur bij (vast)lopende energieprojecten. In 2024 is er in totaal € 14,6 mln overgeboekt naar het gemeente- en provinciefonds. Middels deze mutatie wordt het restant van € 10,3 mln overgeheveld.
      </text:p>
      <text:p text:style-name="header-h2">Efficiëntere benutting elektriciteitsnetten</text:p>
      <text:p text:style-name="p">
        Via een budgetoverheveling wordt € 18,1 mln incl. budget voor het BTW-compensatiefonds naar het budget voor de tijdelijke regeling capaciteit decentrale overheden voor klimaat-en energiebeleid (CDOKE) overgeheveld. Middels deze regeling kunnen provincies energiehubs stimuleren. Dit is in 2024 voor het eerst gebeurd en in 2025 zal dit nog een keer gebeuren conform het voorstel in de brief van de minister van KGG aan de Kamer (Kamerstuk 
        <text:a xmlns:xlink="http://www.w3.org/1999/xlink" xlink:href="https://zoek.officielebekendmakingen.nl/kst-29023-526.html">
          <text:span text:style-name="hyperlink">29 023, nr. 526</text:span>
        </text:a>
        ). De overige mutaties betreffen kasschuiven om de middelen in het juiste ritme te zetten en budget dat voor de uitvoeringskosten van RVO beschikbaar wordt gesteld.
      </text:p>
      <text:p text:style-name="header-h2">Verduurzaming Industrie</text:p>
      <text:p text:style-name="p">Betreft het saldo van diverse mutaties waaronder het overhevelen van bijdragen in de uitvoeringskosten van RVO voor diverse regelingen, een aanpassing van het kasritme voor de maatwerkafspraak met Nobian, ten behoeve van de uitfinanciering aansluitend op de investeringsbehoefte en overheveling van beleidsbudget als jaarlijkse bijdrage aan de subsidieregelingen DEI+ en TSE/haalbaarheidsstudies en de EKOO TSE/Industrie (innovatie)regeling.</text:p>
      <text:p text:style-name="header-h2">NGF-project Groenvermogen</text:p>
      <text:p text:style-name="p">Betreft het saldo van een nieuwe toekenning vanuit het NGF van € 105 mln voor het programma Groenvermogen, een overheveling van bijdrage aan uitvoeringskosten RVO, een desaldering voor één project binnen de DEI+ (waterstof) waar een bedrag van € 4,9 mln aan te veel uitbetaalde voorschotten is teruggevorderd, de opvraag van de Eindejaarsmarge over 2024 en tot slot een kas en verplichtingenschuif voor het NGF-project Groenvermogen in het kader van realistisch ramen. Zo is gekomen tot een geactualiseerde kas- en verplichtingenreeks. Om meer informatie te verkrijgen over het NGF-programma Groenvermogen verwijs ik naar de NGF-begroting.</text:p>
      <text:p text:style-name="header-h2">NGF-project Circulaire Plastics</text:p>
      <text:p text:style-name="p">In het kader van realistisch ramen wordt een kas en verplichtingenschuif doorgevoerd voor het NGF programma Circulaire Plastics.nl. Daarnaast is de Eindejaarsmarge voor het NGF project opgevraagd en een bijdrage overgeheveld voor uitvoeringskosten RVO voor het programma dit jaar.</text:p>
      <text:p text:style-name="header-h2">NGF-project Biobased Circular</text:p>
      <text:p text:style-name="p">In het kader van realistisch ramen wordt een kas en verplichtingenschuif doorgevoerd voor het NGF programma Biobased Circular. Daarnaast is de Eindejaarsmarge over 2024 voor het NGF project opgevraagd en een kleine bijdrage overgeheveld voor uitvoeringskosten RVO voor het programma dit jaar.</text:p>
      <text:p text:style-name="header-h1">Leningen</text:p>
      <text:p text:style-name="header-h2">Verduurzaming Industrie</text:p>
      <text:p text:style-name="p">Dit betreft een technische correctie waarmee budget voor de verwerkersregeling biobased bouwen op het juiste instrument wordt gezet. Er dient namelijk verantwoord te worden onder ‘leningen’ in plaats van ‘subsidies’ voor deze regeling.</text:p>
      <text:p text:style-name="header-h1">Opdrachten</text:p>
      <text:p text:style-name="p-marginbottom"/>
      <text:p text:style-name="header-h2">Onderzoek &amp; Opdrachten</text:p>
      <text:p text:style-name="p">De ophoging van dit budget in 2025 en latere jaren betreft het saldo van diverse mutaties waaronder extra budget dat wordt vrijgemaakt voor onderzoeken en opdrachten in het kader van netcongestie, budget dat vrijkomt voor projectprocedures, en extra budget voor onderzoeken en opdrachten in het kader van de toekomst van het energiesysteem.</text:p>
      <text:p text:style-name="header-h1">Bijdrage aan agentschappen</text:p>
      <text:p text:style-name="p-marginbottom"/>
      <text:p text:style-name="header-h2">Bijdrage RVO NL</text:p>
      <text:p text:style-name="p">Het budget voor de bijdrage aan RVO wordt opgehoogd met € 42,4 mln. om zo de gehele opdracht aan RVO van KGG te bekostigen. Deze middelen worden vrijgemaakt uit alle verschillende beleidsonderdelen van KGG.</text:p>
      <text:p text:style-name="header-h1">Bĳdrage aan ZBO's/RWT's</text:p>
      <text:p text:style-name="p-marginbottom"/>
      <text:p text:style-name="header-h2">TNO Kerndepartement</text:p>
      <text:p text:style-name="p">De beschikbare middelen voor de TNO opdracht worden naar EZ overgeheveld. Zij zijn coördinerend opdrachtgever en leveren daarmee de bijdrage aan TNO.</text:p>
      <text:p text:style-name="header-h1">Bijdrage aan medeoverheden</text:p>
      <text:p text:style-name="p-marginbottom"/>
      <text:p text:style-name="header-h2">Uitvoeringskosten Klimaat medeoverheden</text:p>
      <text:p text:style-name="p">Het budget voor de uitvoeringskosten van medeoverheden wordt opgehoogd in de jaren 2025 t/m 2030 met in totaal € 38,3 mln. Deze ophoging is voornamelijk een saldo van een ombuiging van € 64,1 mln, in de jaren 2025 t/m 2030 om onvermijdelijkheden in de uitvoering van het Klimaat- en energiebeleid op te lossen en een toevoeging van totaal € 111,2 mln voor het faciliteren van energiehub-initiatieven (€ 18,1 mln in 2025), voor de financiering van het Nationaal Programma Regionale Energiestrategien (31,6 mln), en een toevoeging van Klimaatfondsmiddelen voor maatregelen ter ondersteuning van de bestrijding van netcongestie (61,5 mln).</text:p>
      <text:p text:style-name="header-h1">Bijdrage aan (inter-)nationale organisaties</text:p>
      <text:p text:style-name="header-h2">Verrekening Mijnbouwwet</text:p>
      <text:p text:style-name="p">In de Mijnbouwwet bestaat de mogelijkheid om verliezen in enige jaren te verreken met eerder afgedragen winstaandelen. De afgelopen jaren is de mijnbouwsector winstgevend geweest. De verwachting is dat de situatie in de komende jaren zal verslechteren. Daarom wordt in de raming voor de ontvangsten mijnbouwwet rekening gehouden met verliesverrekening door vergunninghouders. Omdat dit per saldo hoger is dan de geraamde ontvangsten, is dit budget in 2027 en 2028 op de uitgaven geraamd. </text:p>
      <text:p text:style-name="header-h1">Ontvangsten</text:p>
      <text:p text:style-name="p-marginbottom"/>
      <text:p text:style-name="header-h2">Onttrekking reserve duurzame energie en klimaattransitie</text:p>
      <text:p text:style-name="p">
        Vanwege gedaalde energieprijzen in de Klimaat- en Energieverkenning 2024 ten opzichte van de Klimaat- en Energieverkenning in 2023 is de onrendabele top voor de productie van duurzame energieproductie en CO
        <text:span text:style-name="sub" text:class-names="cell-p-">2</text:span>
        -opslag groter geworden waardoor er, op basis van de huidige raming, in 2025 (€ 2,02 mld) en latere jaren (€ 2,24 mld) meer subsidie uitbetaald moet worden dan oorspronkelijk geraamd. Deze ramingsbijstelling wordt grotendeels gefinancierd middels een onttrekking uit de begrotingsreserve duurzame energie en klimaattransitie (€ 2,02 mld in 2025 en 1,94 mld in de jaren 2026 t/m 2029).
      </text:p>
      <text:p text:style-name="p">Daarnaast zijn de compensatiebetalingen (€ 497 mln) als gevolg van de kolenmaatregelen in 2024 niet tot uitbetaling gekomen en in de reserve duurzame energie en klimaattransitie gestort. Deze worden naar verwachting in 2025 uitbetaald en moeten hiermee ook onttrokken worden uit de reserve.</text:p>
      <text:p text:style-name="header-h2">ETS-ontvangsten</text:p>
      <text:p text:style-name="p">De raming is naar boven bijgesteld vanaf 2027 omdat de huidige inschatting van de toekomstige prijzen voor ETS1 en ETS2 iets hoger is.</text:p>
      <text:p text:style-name="header-h2">Diverse ontvangsten</text:p>
      <text:p text:style-name="p">Dit betreft een saldo van diverse mutaties waaronder verwachte ontvangsten als gevolg van compensatie voor de gemaakte kosten voor projectprocedures, terugbetaling van BBT voor de brandstofterminal in Bonaire, geinde boetes conform afspraken in het energiebesparingsconvenant, teveel uitbetaalde voorschotten bij innovatieregelingen en bij de subsidieregeling tijdelijke tegemoetkoming blokaansluitingen, en een onttrekking uit de reserve voor Geothermie.</text:p>
      <text:p text:style-name="header-h2">Dividenduitkering EBN</text:p>
      <text:p text:style-name="p">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text:p>
      <text:p text:style-name="header-h2">Ontvangsten Mijnbouwwet</text:p>
      <text:p text:style-name="p">De ontvangsten mijnbouwwet worden geraamd op basis van geraamde gegevens van EBN op basis van actuele marktomstandigheden. De ontwikkeling zoals onder «Dividend EBN» is toegelicht werkt door in de raming voor de ontvangsten mijnbouwwet vanwege de methode van de raming. Het is niet evident dat dit een logisch mechanisme is voor voorspelling van de ontvangsten mijnbouwwet. Voor de raming bij Miljoenennota wordt bezien of veranderingen in de ramingssystematiek noodzakelijk zijn. In eerdere ramingen hebben de opbrengsten van de gasbergingen positief doorgewerkt op de ontvangsten mijnbouwwet. In deze raming is de afgenomen vraag verwerkt. De invloed van de resultaten uit bergingen op de ontvangsten mijnbouwwet is daarmee afgenomen. Daarnaast is er sprake van een lichte afname van de verwachte gaswinning en een verslechtering van de toekomstige financiële resultaten uit olie- en gasactiviteiten door hogere kosten.</text:p>
      <text:p text:style-name="header-h1">Toelichting op de Begrotingsreserves</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6 Begrotingsreserve Duurzame energie en Klimaattransitie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top-rowsep-">
              <text:p text:style-name="cell-p-firstrow-headrow-right-top-rowsep-">5.407,6</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right-top-rowsep-">
            <text:p text:style-name="cell-p-right-top-rowsep-">‒ 2.746,0</text:p>
          </table:table-cell>
        </table:table-row>
        <table:table-row>
          <table:table-cell table:style-name="cell-lastrow-first-left-middle-rowsep-">
            <text:p text:style-name="cell-p-lastrow-first-left-middle-rowsep-">Stand (raming) per 31/12/2025</text:p>
          </table:table-cell>
          <table:table-cell table:style-name="cell-lastrow-right-top-rowsep-">
            <text:p text:style-name="cell-p-lastrow-right-top-rowsep-">2.661,6</text:p>
          </table:table-cell>
        </table:table-row>
      </table:table>
      <text:p text:style-name="p-marginbottom"/>
      <text:p text:style-name="p">
        De begrotingsreserve voor duurzame energie en klimaattransitie is bestemd voor onbesteed gebleven middelen als gevolg van vertraging bij of het niet doorgaan van projecten waaraan subsidie is toegekend op basis van de MEP, de SDE, de SDE+, de SDE++, de HER+ of de ISDE (de ISDE is per 2025 uit de reserve systematiek gehaald, maar heeft tot 2024 wel bijgedragen aan de ontwikkeling van de stand van de reserve duurzame energie). Via de reserve blijven deze middelen ook in de toekomst beschikbaar voor het stimuleren van hernieuwbare energieproductie of CO
        <text:span text:style-name="sub" text:class-names="cell-p-">2</text:span>
        -reductie.
      </text:p>
      <text:p text:style-name="p">Vanwege gedaalde energieprijzen in de Klimaat- en Energieverkenning 2024 ten opzichte van de Klimaat- en Energieverkenning in 2023 is de onrendabele top voor de productie van duurzame energieproductie en CO2-opslag groter geworden waardoor er meer subsidie (€ 2,02 mld) uitbetaald moet worden in 2025 dan oorspronkelijk geraamd. Deze ramingsbijstelling wordt gefinancieerd vanuit de begrotingsreserve duurzame energie en klimaattransitie.</text:p>
      <text:p text:style-name="p">Daarnaast zijn de compensatiebetalingen (€ 497 mln) als gevolg van de kolenmaatregelen in 2024 niet tot uitbetaling gekomen en in de reserve duurzame energie en klimaattransitie gestort. Deze worden naar verwachting in 2025 uitbetaald en moeten hiermee ook onttrokken worden uit de reserve.</text:p>
      <text:p text:style-name="p">Tenslotte wordt er € 150 mln onttrokken uit de reserve naar aanleiding van afspraken gemaakt bij het Klimaatakkoord en nog circa € 24 mln ten behoeve van eerder gemaakte afspraken over de continuering van de HER+ via de DEI+ en TSE/MOOI</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7 Begrotingsreserve Aardwarmte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top-rowsep-">
              <text:p text:style-name="cell-p-firstrow-headrow-right-top-rowsep-">17,8</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right-top-rowsep-">
            <text:p text:style-name="cell-p-right-top-rowsep-">‒ 7,1</text:p>
          </table:table-cell>
        </table:table-row>
        <table:table-row>
          <table:table-cell table:style-name="cell-lastrow-first-left-middle-rowsep-">
            <text:p text:style-name="cell-p-lastrow-first-left-middle-rowsep-">Stand (raming) per 31/12/2025</text:p>
          </table:table-cell>
          <table:table-cell table:style-name="cell-lastrow-right-top-rowsep-">
            <text:p text:style-name="cell-p-lastrow-right-top-rowsep-">10,7</text:p>
          </table:table-cell>
        </table:table-row>
      </table:table>
      <text:p text:style-name="p-marginbottom"/>
      <text:p text:style-name="p">De begrotingsreserve voor de garantieregeling Aardwarmte is bedoeld om het budget voor het mogelijk uitbetalen van verliesdeclaraties meerjarig in te kunnen zetten en een eventuele mismatch in de tijd tussen inkomsten (premies) en uitgaven (verliesdeclaraties) op te vangen. Om gebruik te kunnen maken van de garantieregeling Aardwarmte betalen marktpartijen een kostendekkende premie aan de uitvoerder van de regeling (RVO) die wordt gestort in de begrotingsreserve. Het tekort op de RVO-uitvoeringskosten 2025 en een mogelijk risico op het uitkeren van een verliesdeclaratie aan een initiatiefnemer van een aardwarmteproject wordt er onttrokken aan de reserve.</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8 Begrotingsreserve aan ECN/NRG verstrekte leningen (bedragen x € 1 mln)</text:p>
            </table:table-cell>
            <table:covered-table-cell/>
          </table:table-row>
          <table:table-row>
            <table:table-cell table:style-name="cell-firstrow-headrow-first-left-bottom-rowsep-">
              <text:p text:style-name="cell-p-firstrow-headrow-first-left-bottom-rowsep-">Stand 1/1/2025</text:p>
            </table:table-cell>
            <table:table-cell table:style-name="cell-firstrow-headrow-right-top-rowsep-">
              <text:p text:style-name="cell-p-firstrow-headrow-right-top-rowsep-">6,6</text:p>
            </table:table-cell>
          </table:table-row>
        </table:table-header-rows>
        <table:table-row>
          <table:table-cell table:style-name="cell-first-left-middle-rowsep-">
            <text:p text:style-name="cell-p-first-left-middle-rowsep-">+ Geraamde storting</text:p>
          </table:table-cell>
          <table:table-cell table:style-name="cell-empty-left-top-rowsep-">
            <text:p text:style-name="cell-p-empty-left-top-rowsep-"/>
          </table:table-cell>
        </table:table-row>
        <table:table-row>
          <table:table-cell table:style-name="cell-first-left-middle-rowsep-">
            <text:p text:style-name="cell-p-first-left-middle-rowsep-">– Geraamde onttrekking</text:p>
          </table:table-cell>
          <table:table-cell table:style-name="cell-empty-left-top-rowsep-">
            <text:p text:style-name="cell-p-empty-left-top-rowsep-"/>
          </table:table-cell>
        </table:table-row>
        <table:table-row>
          <table:table-cell table:style-name="cell-lastrow-first-left-middle-rowsep-">
            <text:p text:style-name="cell-p-lastrow-first-left-middle-rowsep-">Stand (raming) per 31/12/2025</text:p>
          </table:table-cell>
          <table:table-cell table:style-name="cell-lastrow-right-top-rowsep-">
            <text:p text:style-name="cell-p-lastrow-right-top-rowsep-">6,6</text:p>
          </table:table-cell>
        </table:table-row>
      </table:table>
      <text:p text:style-name="p-marginbottom"/>
      <text:p text:style-name="p">De middelen in de begrotingsreserve risicopremie ECN/NRG zullen worden aangesproken als ECN – al dan niet tijdelijk – (gedeeltelijk) niet kan voldoen aan de terugbetalingsverplichtingen volgens de afgesloten leningsovereenkomst.</text:p>
      <text:p text:style-name="page-break"/>
      <text:p text:style-name="section-title-2">
        <text:bookmark-start text:name="42449904244845"/>
        4 Niet-beleidsartikelen
        <text:bookmark-end text:name="42449904244845"/>
      </text:p>
      <text:p text:style-name="section-title-3">4.1 Artikel 70 Apparaat Kerndepartement</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9 Apparaatsuitgaven Kerndepartement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Personele 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eigen personeel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inhuur externen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overige personele uitgaven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em" text:class-names="cell-p-first-left-middle-rowsep-">Materiële 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ICT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bijdrage aan SSO's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overige materiële uitgaven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verplichtingen en uitgaven</text:p>
      <text:p text:style-name="p-marginbottom"/>
      <text:p text:style-name="p">Op dit artikel zijn de personele en materiële uitgaven en ontvangsten van KGG geraamd, voor zover die betrekking hebben op het kerndepartement. Op dit moment maken de apparaatsbudgetten van het Ministerie van KGG nog onderdeel uit van de EZ-begroting.</text:p>
      <text:p text:style-name="page-break"/>
      <text:p text:style-name="section-title-3">4.2 Artikel 71 Nog onverdeeld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10 Nog onverdeeld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3.058</text:span>
            </text:p>
          </table:table-cell>
          <table:table-cell table:style-name="cell-right-middle-rowsep-">
            <text:p text:style-name="cell-p-right-middle-rowsep-">
              <text:span text:style-name="strong" text:class-names="cell-p-right-middle-rowsep-">‒ 3.058</text:span>
            </text:p>
          </table:table-cell>
          <table:table-cell table:style-name="cell-right-middle-rowsep-">
            <text:p text:style-name="cell-p-right-middle-rowsep-">
              <text:span text:style-name="strong" text:class-names="cell-p-right-middle-rowsep-">104.799</text:span>
            </text:p>
          </table:table-cell>
          <table:table-cell table:style-name="cell-right-middle-rowsep-">
            <text:p text:style-name="cell-p-right-middle-rowsep-">
              <text:span text:style-name="strong" text:class-names="cell-p-right-middle-rowsep-">101.741</text:span>
            </text:p>
          </table:table-cell>
          <table:table-cell table:style-name="cell-right-middle-rowsep-">
            <text:p text:style-name="cell-p-right-middle-rowsep-">
              <text:span text:style-name="strong" text:class-names="cell-p-right-middle-rowsep-">97.815</text:span>
            </text:p>
          </table:table-cell>
          <table:table-cell table:style-name="cell-right-middle-rowsep-">
            <text:p text:style-name="cell-p-right-middle-rowsep-">
              <text:span text:style-name="strong" text:class-names="cell-p-right-middle-rowsep-">82.349</text:span>
            </text:p>
          </table:table-cell>
          <table:table-cell table:style-name="cell-right-middle-rowsep-">
            <text:p text:style-name="cell-p-right-middle-rowsep-">
              <text:span text:style-name="strong" text:class-names="cell-p-right-middle-rowsep-">79.871</text:span>
            </text:p>
          </table:table-cell>
          <table:table-cell table:style-name="cell-right-middle-rowsep-">
            <text:p text:style-name="cell-p-right-middle-rowsep-">
              <text:span text:style-name="strong" text:class-names="cell-p-right-middle-rowsep-">70.061</text:span>
            </text:p>
          </table:table-cell>
          <table:table-cell table:style-name="cell-right-middle-rowsep-">
            <text:p text:style-name="cell-p-right-middle-rowsep-">
              <text:span text:style-name="strong" text:class-names="cell-p-right-middle-rowsep-">88.664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Loonbijstelling</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54.770</text:p>
          </table:table-cell>
          <table:table-cell table:style-name="cell-right-middle-rowsep-">
            <text:p text:style-name="cell-p-right-middle-rowsep-">54.770</text:p>
          </table:table-cell>
          <table:table-cell table:style-name="cell-right-middle-rowsep-">
            <text:p text:style-name="cell-p-right-middle-rowsep-">63.875</text:p>
          </table:table-cell>
          <table:table-cell table:style-name="cell-right-middle-rowsep-">
            <text:p text:style-name="cell-p-right-middle-rowsep-">52.459</text:p>
          </table:table-cell>
          <table:table-cell table:style-name="cell-right-middle-rowsep-">
            <text:p text:style-name="cell-p-right-middle-rowsep-">50.292</text:p>
          </table:table-cell>
          <table:table-cell table:style-name="cell-right-middle-rowsep-">
            <text:p text:style-name="cell-p-right-middle-rowsep-">48.940</text:p>
          </table:table-cell>
          <table:table-cell table:style-name="cell-right-middle-rowsep-">
            <text:p text:style-name="cell-p-right-middle-rowsep-">52.671</text:p>
          </table:table-cell>
        </table:table-row>
        <table:table-row>
          <table:table-cell table:style-name="cell-first-left-middle-rowsep-">
            <text:p text:style-name="cell-p-first-left-middle-rowsep-">Prijsbijstelling</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26.771</text:p>
          </table:table-cell>
          <table:table-cell table:style-name="cell-right-middle-rowsep-">
            <text:p text:style-name="cell-p-right-middle-rowsep-">26.771</text:p>
          </table:table-cell>
          <table:table-cell table:style-name="cell-right-middle-rowsep-">
            <text:p text:style-name="cell-p-right-middle-rowsep-">30.882</text:p>
          </table:table-cell>
          <table:table-cell table:style-name="cell-right-middle-rowsep-">
            <text:p text:style-name="cell-p-right-middle-rowsep-">26.832</text:p>
          </table:table-cell>
          <table:table-cell table:style-name="cell-right-middle-rowsep-">
            <text:p text:style-name="cell-p-right-middle-rowsep-">26.521</text:p>
          </table:table-cell>
          <table:table-cell table:style-name="cell-right-middle-rowsep-">
            <text:p text:style-name="cell-p-right-middle-rowsep-">18.063</text:p>
          </table:table-cell>
          <table:table-cell table:style-name="cell-right-middle-rowsep-">
            <text:p text:style-name="cell-p-right-middle-rowsep-">32.935</text:p>
          </table:table-cell>
        </table:table-row>
        <table:table-row>
          <table:table-cell table:style-name="cell-first-left-middle-rowsep-">
            <text:p text:style-name="cell-p-first-left-middle-rowsep-">Onverdeeld</text:p>
          </table:table-cell>
          <table:table-cell table:style-name="cell-right-middle-rowsep-">
            <text:p text:style-name="cell-p-right-middle-rowsep-">0</text:p>
          </table:table-cell>
          <table:table-cell table:style-name="cell-right-middle-rowsep-">
            <text:p text:style-name="cell-p-right-middle-rowsep-">‒ 3.058</text:p>
          </table:table-cell>
          <table:table-cell table:style-name="cell-right-middle-rowsep-">
            <text:p text:style-name="cell-p-right-middle-rowsep-">‒ 3.058</text:p>
          </table:table-cell>
          <table:table-cell table:style-name="cell-right-middle-rowsep-">
            <text:p text:style-name="cell-p-right-middle-rowsep-">23.258</text:p>
          </table:table-cell>
          <table:table-cell table:style-name="cell-right-middle-rowsep-">
            <text:p text:style-name="cell-p-right-middle-rowsep-">20.200</text:p>
          </table:table-cell>
          <table:table-cell table:style-name="cell-right-middle-rowsep-">
            <text:p text:style-name="cell-p-right-middle-rowsep-">3.058</text:p>
          </table:table-cell>
          <table:table-cell table:style-name="cell-right-middle-rowsep-">
            <text:p text:style-name="cell-p-right-middle-rowsep-">3.058</text:p>
          </table:table-cell>
          <table:table-cell table:style-name="cell-right-middle-rowsep-">
            <text:p text:style-name="cell-p-right-middle-rowsep-">3.058</text:p>
          </table:table-cell>
          <table:table-cell table:style-name="cell-right-middle-rowsep-">
            <text:p text:style-name="cell-p-right-middle-rowsep-">3.058</text:p>
          </table:table-cell>
          <table:table-cell table:style-name="cell-right-middle-rowsep-">
            <text:p text:style-name="cell-p-right-middle-rowsep-">3.058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verplichtingen en uitgaven</text:p>
      <text:p text:style-name="p-marginbottom"/>
      <text:p text:style-name="header-h2">Loon- en prijsbijstelling</text:p>
      <text:p text:style-name="p">Bĳ Voorjaarsnota 2025 is de loon- en prĳsbĳstellingstranche 2025 overgeheveld naar de departementale begroting. De loonbĳstelling betreft de vergoeding voor de stĳging van de contractloonontwikkeling en de stĳging van de sociale lasten voor de overheidswerkgever. De prĳsbĳstelling betreft de verwerking van de stĳging van de diverse prĳsindexen. Een deel van de prijsbijstelling is ingezet als dekking voor generale tegenvallers. De resterende loon- en prĳsbĳstellingstranche 2025 zal bĳ de eerst volgende begrotingsronde verdeeld worden aan de relevante loon- en prĳsgevoelige onderdelen.</text:p>
      <text:p text:style-name="header-h2">Onverdeeld</text:p>
      <text:p text:style-name="p">
        Bij de behandeling van de KGG-begroting 2025 is er een amendement ingediend welke toeziet op dekking van het maatregelenpakket voor de OCW-begroting. De taakstelling wordt primair gedekt door een aanvullende, proportionele korting op het apparaat van de Rijksoverheid, met name op personeelskosten, waarbij politie (bewaken en beveiligen), krijgsmacht, inlichtingen- en veiligheidsdiensten, COA, IND en het rechtsbestel incl. DJI, en uitvoering die ziet op de rechtsbescherming van burgers, zijn uitgezonderd. Hierbij is een bredere, niet-beleidsinhoudelijke invulling mogelijk, zoals het beperken van de reguliere prijsindexatie. Deze taakstelling van € 3 mln is nu ingevuld. 
        <text:line-break/>
        <text:line-break/>
        De reguliere eindejaarsmarge en eindejaarsmarge op Klimaatfondsmiddelen staan tijdelijk op het onverdeeld artikel. Deze middelen zullen bij de eerst volgende begrotingsronde verdeeld worden naar de relevante onderdelen. Deze middelen zijn benodigd om uitgaven te doen die eigenlijk in 2024 voorzien waren.
      </text:p>
      <text:p text:style-name="page-break"/>
      <text:p text:style-name="section-title-2">
        <text:bookmark-start text:name="42449784244836"/>
        5 Agentschappen
        <text:bookmark-end text:name="42449784244836"/>
      </text:p>
      <text:p text:style-name="section-title-3">5.1 Nederlandse Emissieautoriteit (NEa)</text:p>
      <text:p text:style-name="p">De Nederlandse Emissieautoriteit (NEa) is de onafhankelijke nationale autoriteit voor de uitvoering van en het toezicht op marktinstrumenten die bijdragen aan een klimaatneutrale samenleving. De NEa ondersteunt de uitvoering van het Europese Emissiehandelssysteem (EU ETS) en de uitvoeringssystematiek Energie voor Vervoer (EV) in Nederland en houdt daar toezicht op. Dat doet de NEa door bedrijven te informeren, te adviseren en door toezicht te houden.</text:p>
      <text:p text:style-name="p">
        Daarnaast is de NEa onder andere de uitvoerder van de nationale CO
        <text:span text:style-name="sub" text:class-names="cell-p-">2</text:span>
        -heffing en de Inframarginale Elektriciteitsheffing (IME) en ziet NEa toe op de Wet verbod op kolen bij elektriciteitsproductie en het Besluit conformiteitsbeoordeling vaste biomassa voor energietoepassingen. De uitvoering van de wettelijke taken van het agentschap NEa valt onder de eindverantwoordelijkheid van het bestuur van de NEa dat een ZBO is.
      </text:p>
      <table:table table:style-name="table-width-100">
        <table:table-columns>
          <table:table-column table:style-name="table-column-100-61"/>
          <table:table-column table:style-name="table-column-100-13"/>
          <table:table-column table:style-name="table-column-100-13"/>
          <table:table-column table:style-name="table-column-100-13"/>
        </table:table-columns>
        <table:table-header-rows>
          <table:table-row>
            <table:table-cell table:style-name="kio2-table-cell-title" table:number-columns-spanned="4">
              <text:p text:style-name="kio2-table-title">Tabel 11 Exploitatieoverzicht Baten-lastenagentschap NEa Eerste suppletoire begroting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
                (2) Mutaties 1
                <text:span text:style-name="sup" text:class-names="cell-p-firstrow-headrow-right-top-rowsep-">e</text:span>
                 suppletoire begroting
              </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-Omzet</text:p>
          </table:table-cell>
          <table:table-cell table:style-name="cell-right-middle-rowsep-">
            <text:p text:style-name="cell-p-right-middle-rowsep-">31.595</text:p>
          </table:table-cell>
          <table:table-cell table:style-name="cell-right-middle-rowsep-">
            <text:p text:style-name="cell-p-right-middle-rowsep-">5.232</text:p>
          </table:table-cell>
          <table:table-cell table:style-name="cell-right-middle-rowsep-">
            <text:p text:style-name="cell-p-right-middle-rowsep-">36.827</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
              <text:span text:style-name="em" text:class-names="cell-p-right-middle-rowsep-">22.035</text:span>
            </text:p>
          </table:table-cell>
          <table:table-cell table:style-name="cell-right-middle-rowsep-">
            <text:p text:style-name="cell-p-right-middle-rowsep-">
              <text:span text:style-name="em" text:class-names="cell-p-right-middle-rowsep-">2.303</text:span>
            </text:p>
          </table:table-cell>
          <table:table-cell table:style-name="cell-right-middle-rowsep-">
            <text:p text:style-name="cell-p-right-middle-rowsep-">
              <text:span text:style-name="em" text:class-names="cell-p-right-middle-rowsep-">24.338</text:span>
            </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
              <text:span text:style-name="em" text:class-names="cell-p-right-middle-rowsep-">9.560</text:span>
            </text:p>
          </table:table-cell>
          <table:table-cell table:style-name="cell-right-middle-rowsep-">
            <text:p text:style-name="cell-p-right-middle-rowsep-">
              <text:span text:style-name="em" text:class-names="cell-p-right-middle-rowsep-">2.929</text:span>
            </text:p>
          </table:table-cell>
          <table:table-cell table:style-name="cell-right-middle-rowsep-">
            <text:p text:style-name="cell-p-right-middle-rowsep-">
              <text:span text:style-name="em" text:class-names="cell-p-right-middle-rowsep-">12.489</text:span>
            </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Rentebaten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31.595</text:span>
            </text:p>
          </table:table-cell>
          <table:table-cell table:style-name="cell-right-middle-rowsep-">
            <text:p text:style-name="cell-p-right-middle-rowsep-">
              <text:span text:style-name="strong" text:class-names="cell-p-right-middle-rowsep-">5.232</text:span>
            </text:p>
          </table:table-cell>
          <table:table-cell table:style-name="cell-right-middle-rowsep-">
            <text:p text:style-name="cell-p-right-middle-rowsep-">
              <text:span text:style-name="strong" text:class-names="cell-p-right-middle-rowsep-">36.827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28.984</text:p>
          </table:table-cell>
          <table:table-cell table:style-name="cell-right-middle-rowsep-">
            <text:p text:style-name="cell-p-right-middle-rowsep-">2.465</text:p>
          </table:table-cell>
          <table:table-cell table:style-name="cell-right-middle-rowsep-">
            <text:p text:style-name="cell-p-right-middle-rowsep-">31.449</text:p>
          </table:table-cell>
        </table:table-row>
        <table:table-row>
          <table:table-cell table:style-name="cell-first-left-top-rowsep-">
            <text:p text:style-name="cell-p-first-left-top-rowsep-">-Personele kosten</text:p>
          </table:table-cell>
          <table:table-cell table:style-name="cell-right-middle-rowsep-">
            <text:p text:style-name="cell-p-right-middle-rowsep-">24.237</text:p>
          </table:table-cell>
          <table:table-cell table:style-name="cell-right-middle-rowsep-">
            <text:p text:style-name="cell-p-right-middle-rowsep-">
              <text:span text:style-name="em" text:class-names="cell-p-right-middle-rowsep-">250</text:span>
            </text:p>
          </table:table-cell>
          <table:table-cell table:style-name="cell-right-middle-rowsep-">
            <text:p text:style-name="cell-p-right-middle-rowsep-">
              <text:span text:style-name="em" text:class-names="cell-p-right-middle-rowsep-">24.487</text:span>
            </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
              <text:span text:style-name="em" text:class-names="cell-p-right-middle-rowsep-">18.889</text:span>
            </text:p>
          </table:table-cell>
          <table:table-cell table:style-name="cell-right-middle-rowsep-">
            <text:p text:style-name="cell-p-right-middle-rowsep-">
              <text:span text:style-name="em" text:class-names="cell-p-right-middle-rowsep-">‒ 1.466</text:span>
            </text:p>
          </table:table-cell>
          <table:table-cell table:style-name="cell-right-middle-rowsep-">
            <text:p text:style-name="cell-p-right-middle-rowsep-">
              <text:span text:style-name="em" text:class-names="cell-p-right-middle-rowsep-">17.423</text:span>
            </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
              <text:span text:style-name="em" text:class-names="cell-p-right-middle-rowsep-">4.401</text:span>
            </text:p>
          </table:table-cell>
          <table:table-cell table:style-name="cell-right-middle-rowsep-">
            <text:p text:style-name="cell-p-right-middle-rowsep-">
              <text:span text:style-name="em" text:class-names="cell-p-right-middle-rowsep-">1.496</text:span>
            </text:p>
          </table:table-cell>
          <table:table-cell table:style-name="cell-right-middle-rowsep-">
            <text:p text:style-name="cell-p-right-middle-rowsep-">
              <text:span text:style-name="em" text:class-names="cell-p-right-middle-rowsep-">5.897</text:span>
            </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
              <text:span text:style-name="em" text:class-names="cell-p-right-middle-rowsep-">947</text:span>
            </text:p>
          </table:table-cell>
          <table:table-cell table:style-name="cell-right-middle-rowsep-">
            <text:p text:style-name="cell-p-right-middle-rowsep-">
              <text:span text:style-name="em" text:class-names="cell-p-right-middle-rowsep-">220</text:span>
            </text:p>
          </table:table-cell>
          <table:table-cell table:style-name="cell-right-middle-rowsep-">
            <text:p text:style-name="cell-p-right-middle-rowsep-">
              <text:span text:style-name="em" text:class-names="cell-p-right-middle-rowsep-">1.167</text:span>
            </text:p>
          </table:table-cell>
        </table:table-row>
        <table:table-row>
          <table:table-cell table:style-name="cell-first-left-top-rowsep-">
            <text:p text:style-name="cell-p-first-left-top-rowsep-">-Materiële kosten</text:p>
          </table:table-cell>
          <table:table-cell table:style-name="cell-right-middle-rowsep-">
            <text:p text:style-name="cell-p-right-middle-rowsep-">4.747</text:p>
          </table:table-cell>
          <table:table-cell table:style-name="cell-right-middle-rowsep-">
            <text:p text:style-name="cell-p-right-middle-rowsep-">2.215</text:p>
          </table:table-cell>
          <table:table-cell table:style-name="cell-right-middle-rowsep-">
            <text:p text:style-name="cell-p-right-middle-rowsep-">6.962</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
              <text:span text:style-name="em" text:class-names="cell-p-right-middle-rowsep-">2.120</text:span>
            </text:p>
          </table:table-cell>
          <table:table-cell table:style-name="cell-right-middle-rowsep-">
            <text:p text:style-name="cell-p-right-middle-rowsep-">
              <text:span text:style-name="em" text:class-names="cell-p-right-middle-rowsep-">214</text:span>
            </text:p>
          </table:table-cell>
          <table:table-cell table:style-name="cell-right-middle-rowsep-">
            <text:p text:style-name="cell-p-right-middle-rowsep-">
              <text:span text:style-name="em" text:class-names="cell-p-right-middle-rowsep-">2.334</text:span>
            </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
              <text:span text:style-name="em" text:class-names="cell-p-right-middle-rowsep-">1.869</text:span>
            </text:p>
          </table:table-cell>
          <table:table-cell table:style-name="cell-right-middle-rowsep-">
            <text:p text:style-name="cell-p-right-middle-rowsep-">
              <text:span text:style-name="em" text:class-names="cell-p-right-middle-rowsep-">1.270</text:span>
            </text:p>
          </table:table-cell>
          <table:table-cell table:style-name="cell-right-middle-rowsep-">
            <text:p text:style-name="cell-p-right-middle-rowsep-">
              <text:span text:style-name="em" text:class-names="cell-p-right-middle-rowsep-">3.139</text:span>
            </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
              <text:span text:style-name="em" text:class-names="cell-p-right-middle-rowsep-">758</text:span>
            </text:p>
          </table:table-cell>
          <table:table-cell table:style-name="cell-right-middle-rowsep-">
            <text:p text:style-name="cell-p-right-middle-rowsep-">
              <text:span text:style-name="em" text:class-names="cell-p-right-middle-rowsep-">731</text:span>
            </text:p>
          </table:table-cell>
          <table:table-cell table:style-name="cell-right-middle-rowsep-">
            <text:p text:style-name="cell-p-right-middle-rowsep-">
              <text:span text:style-name="em" text:class-names="cell-p-right-middle-rowsep-">1.489</text:span>
            </text:p>
          </table:table-cell>
        </table:table-row>
        <table:table-row>
          <table:table-cell table:style-name="cell-first-left-top-rowsep-">
            <text:p text:style-name="cell-p-first-left-top-rowsep-">Kosten uitbesteed werk en andere externe kosten</text:p>
          </table:table-cell>
          <table:table-cell table:style-name="cell-right-middle-rowsep-">
            <text:p text:style-name="cell-p-right-middle-rowsep-">844</text:p>
          </table:table-cell>
          <table:table-cell table:style-name="cell-right-middle-rowsep-">
            <text:p text:style-name="cell-p-right-middle-rowsep-">
              <text:span text:style-name="em" text:class-names="cell-p-right-middle-rowsep-">3.104</text:span>
            </text:p>
          </table:table-cell>
          <table:table-cell table:style-name="cell-right-middle-rowsep-">
            <text:p text:style-name="cell-p-right-middle-rowsep-">
              <text:span text:style-name="em" text:class-names="cell-p-right-middle-rowsep-">3.948</text:span>
            </text:p>
          </table:table-cell>
        </table:table-row>
        <table:table-row>
          <table:table-cell table:style-name="cell-first-left-top-rowsep-">
            <text:p text:style-name="cell-p-first-left-top-rowsep-">Rentelasten</text:p>
          </table:table-cell>
          <table:table-cell table:style-name="cell-right-middle-rowsep-">
            <text:p text:style-name="cell-p-right-middle-rowsep-">128</text:p>
          </table:table-cell>
          <table:table-cell table:style-name="cell-right-middle-rowsep-">
            <text:p text:style-name="cell-p-right-middle-rowsep-">
              <text:span text:style-name="em" text:class-names="cell-p-right-middle-rowsep-">‒ 37</text:span>
            </text:p>
          </table:table-cell>
          <table:table-cell table:style-name="cell-right-middle-rowsep-">
            <text:p text:style-name="cell-p-right-middle-rowsep-">
              <text:span text:style-name="em" text:class-names="cell-p-right-middle-rowsep-">91</text:span>
            </text:p>
          </table:table-cell>
        </table:table-row>
        <table:table-row>
          <table:table-cell table:style-name="cell-first-left-top-rowsep-">
            <text:p text:style-name="cell-p-first-left-top-rowsep-">Afschrijvingskosten</text:p>
          </table:table-cell>
          <table:table-cell table:style-name="cell-right-middle-rowsep-">
            <text:p text:style-name="cell-p-right-middle-rowsep-">1.639</text:p>
          </table:table-cell>
          <table:table-cell table:style-name="cell-right-middle-rowsep-">
            <text:p text:style-name="cell-p-right-middle-rowsep-">‒ 300</text:p>
          </table:table-cell>
          <table:table-cell table:style-name="cell-right-middle-rowsep-">
            <text:p text:style-name="cell-p-right-middle-rowsep-">1.339</text:p>
          </table:table-cell>
        </table:table-row>
        <table:table-row>
          <table:table-cell table:style-name="cell-first-left-top-rowsep-">
            <text:p text:style-name="cell-p-first-left-top-rowsep-">-Materieel</text:p>
          </table:table-cell>
          <table:table-cell table:style-name="cell-right-middle-rowsep-">
            <text:p text:style-name="cell-p-right-middle-rowsep-">0</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overige materiele afschrijvingskosten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-Immaterieel</text:p>
          </table:table-cell>
          <table:table-cell table:style-name="cell-right-middle-rowsep-">
            <text:p text:style-name="cell-p-right-middle-rowsep-">1.639</text:p>
          </table:table-cell>
          <table:table-cell table:style-name="cell-right-middle-rowsep-">
            <text:p text:style-name="cell-p-right-middle-rowsep-">
              <text:span text:style-name="em" text:class-names="cell-p-right-middle-rowsep-">‒ 300</text:span>
            </text:p>
          </table:table-cell>
          <table:table-cell table:style-name="cell-right-middle-rowsep-">
            <text:p text:style-name="cell-p-right-middle-rowsep-">
              <text:span text:style-name="em" text:class-names="cell-p-right-middle-rowsep-">1.339</text:span>
            </text:p>
          </table:table-cell>
        </table:table-row>
        <table:table-row>
          <table:table-cell table:style-name="cell-first-left-top-rowsep-">
            <text:p text:style-name="cell-p-first-left-top-rowsep-">Overige lasten</text:p>
          </table:table-cell>
          <table:table-cell table:style-name="cell-right-middle-rowsep-">
            <text:p text:style-name="cell-p-right-middle-rowsep-">0</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dotaties voorzieningen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em" text:class-names="cell-p-first-left-top-rowsep-">waarvan bijzondere lasten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31.595</text:span>
            </text:p>
          </table:table-cell>
          <table:table-cell table:style-name="cell-right-middle-rowsep-">
            <text:p text:style-name="cell-p-right-middle-rowsep-">
              <text:span text:style-name="strong" text:class-names="cell-p-right-middle-rowsep-">5.232</text:span>
            </text:p>
          </table:table-cell>
          <table:table-cell table:style-name="cell-right-middle-rowsep-">
            <text:p text:style-name="cell-p-right-middle-rowsep-">
              <text:span text:style-name="strong" text:class-names="cell-p-right-middle-rowsep-">36.827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Agentschapsdeel Vpb-lasten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 op de baten</text:p>
      <text:p text:style-name="p-marginbottom"/>
      <text:p text:style-name="header-h2">Omzet moeder</text:p>
      <text:p text:style-name="p">Het verschil ten opzichte van de ontwerpbegroting (€ 2,3 mln) is bij de omzet moeder, het Ministerie van Klimaat en Groene Groei (KGG), met name veroorzaakt door het verschuiven van werkzaamheden van 2024 naar 2025. Dit betreft de uitbesteding voor de beoordeling van de monitoringplannen voor ETS-Zeevaart en ETS2 (emissiehandel voor gebouwen en vervoer) en werkzaamheden voor IME. Ook stijgen de kosten van huisvesting en inhuur, zie hiervoor de toelichting op de kosten. De gestegen kosten van huisvesting worden deels gecompenseerd, doordat vanaf 2025 huisvestingskosten ook naar de overige departementen worden doorbelast.</text:p>
      <text:p text:style-name="header-h2">Omzet overige departementen</text:p>
      <text:p text:style-name="p">De omzet overige departementen (€ 12,5 mln) bestaat uit een opdracht van het Ministerie van Infrastructuur en Waterstaat (IenW, € 6,8 mln) en van het Ministerie van Financiën (€ 5,6 mln).</text:p>
      <text:p text:style-name="p">De omzet van IenW stijgt met € 1 mln ten opzichte van de ontwerpbegroting voor 2025. Deze verhoging is deels het gevolg van hogere afname van monsteranalyses dan ingeschat bij de ontwerpbegroting. Daarnaast stijgen de doorbelaste kosten van huisvesting en inhuur, zie hiervoor de toelichting op de kosten.</text:p>
      <text:p text:style-name="p">De omzet van Financiën is € 1,9 mln hoger dan in de ontwerpbegroting. Dit wordt met name veroorzaakt doordat een uitbesteding heeft plaatsgevonden voor uitvoering van het proces rondom de toelating voor Carbon Border Adjustment Mechanism (CBAM)-aangevers. De kosten hiervan waren bij het opstellen van de ontwerpbegroting nog niet bekend.</text:p>
      <text:p text:style-name="p">Daarnaast dalen de kosten van personeel, doordat voor de uitvoering van CBAM minder medewerkers nodig zijn dan aanvankelijk werd gedacht. Daarentegen stijgen de doorbelaste kosten van huisvesting en inhuur, zie hiervoor de toelichting op de kosten.</text:p>
      <text:p text:style-name="header-h1">Toelichting op de lasten</text:p>
      <text:p text:style-name="p-marginbottom"/>
      <text:p text:style-name="header-h2">Personele kosten</text:p>
      <text:p text:style-name="p">De daling van de kosten van eigen personeel (€ -1,5 mln) ten opzichte van de ontwerpbegroting heeft grotendeels te maken met daling van de fte voor de opdracht van Financiën voor CBAM.</text:p>
      <text:p text:style-name="p">De inhuurkosten zijn hoger dan voorzien in de ontwerpbegroting (€ 1,5 mln). In 2024 is afgesproken dat NEa in de toekomst niet meer gebruik maakt van de diensten van IenW voor wat betreft administratie, de inkopen, de informatiehuishouding en de kantoorautomatisering. Voor deze transitie wordt tijdelijk ingehuurd. Deze kosten worden evenredig doorbelast naar de drie opdrachtgevers. Ook stijgt de inhuur doordat een deel van de werkzaamheden voor IME in de tijd zijn verschoven van 2024 naar 2025.</text:p>
      <text:p text:style-name="p">De stijging van de overige personele kosten (€ 0,2 mln) ten opzichte van de ontwerpbegroting heeft onder meer te maken met extra inzet op de opleidingen en een hogere inschatting van de reiskosten dan in de ontwerpbegroting.</text:p>
      <text:p text:style-name="header-h2">Materiële kosten</text:p>
      <text:p text:style-name="p">De stijging van de ICT kosten (€ 0,2 mln) ten opzichte van de ontwerpbegroting is het gevolg van het gestegen aantal externe gebruikers in het ETS systeem en het REV systeem, waardoor licentiekosten stijgen.</text:p>
      <text:p text:style-name="p">De stijging van de bijdragen aan SSO’s (€ 1,3 mln) is grotendeels het gevolg van een verdubbeling van de huisvestingskosten omdat NEa een extra etage erbij krijgt door het gestegen aantal medewerkers.</text:p>
      <text:p text:style-name="p">De stijging van de overige materiële kosten (€ 0,7 mln) ten opzichte van de ontwerpbegroting is met name het gevolg van het gestegen aantal monsteranalyses. Ook worden meer voorlichtingsdagen gehouden dan eerder gepland.</text:p>
      <text:p text:style-name="header-h2">Kosten uitbesteed werk</text:p>
      <text:p text:style-name="p">De stijging van de kosten van uitbesteding (€ 3,1 mln) ten opzichte van de ontwerpbegroting betreft CBAM (zie omzet overige departementen) en ETS-Zeevaart en ETS2 (zie omzet moeder).</text:p>
      <text:p text:style-name="header-h2">Afschrijvingskosten</text:p>
      <text:p text:style-name="p">De afschrijvingskosten zijn € 0,3 mln lager dan eerder ingeschat. Dit is het gevolg van een aanpassing in de planning van het nieuwe Register voor Vervoer, waardoor de activering is uitgesteld naar 2026.</text:p>
      <text:p text:style-name="header-h2">Rentelasten</text:p>
      <text:p text:style-name="p">De rentelasten zijn wat lager dan verwacht, doordat er minder gebruik wordt gemaakt van de leenfaciliteit.</text:p>
      <table:table table:style-name="table-width-100">
        <table:table-columns>
          <table:table-column table:style-name="table-column-100-2"/>
          <table:table-column table:style-name="table-column-100-40"/>
          <table:table-column table:style-name="table-column-100-19.2"/>
          <table:table-column table:style-name="table-column-100-19.2"/>
          <table:table-column table:style-name="table-column-100-19.2"/>
        </table:table-columns>
        <table:table-header-rows>
          <table:table-row>
            <table:table-cell table:style-name="kio2-table-cell-title" table:number-columns-spanned="5">
              <text:p text:style-name="kio2-table-title">Tabel 12 Kasstroomoverzicht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
                (2) Mutaties 1
                <text:span text:style-name="sup" text:class-names="cell-p-firstrow-headrow-right-top-rowsep-">e</text:span>
                 suppletoire begroting
              </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Rekening-courant RHB 1 januari 2025 + depositorekeningen</text:span>
            </text:p>
          </table:table-cell>
          <table:table-cell table:style-name="cell-right-middle-rowsep-">
            <text:p text:style-name="cell-p-right-middle-rowsep-">
              <text:span text:style-name="strong" text:class-names="cell-p-right-middle-rowsep-">4.116</text:span>
            </text:p>
          </table:table-cell>
          <table:table-cell table:style-name="cell-right-middle-rowsep-">
            <text:p text:style-name="cell-p-right-middle-rowsep-">
              <text:span text:style-name="strong" text:class-names="cell-p-right-middle-rowsep-">5.827</text:span>
            </text:p>
          </table:table-cell>
          <table:table-cell table:style-name="cell-right-middle-rowsep-">
            <text:p text:style-name="cell-p-right-middle-rowsep-">
              <text:span text:style-name="strong" text:class-names="cell-p-right-middle-rowsep-">9.943</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31.595</text:p>
          </table:table-cell>
          <table:table-cell table:style-name="cell-right-middle-rowsep-">
            <text:p text:style-name="cell-p-right-middle-rowsep-">5.232</text:p>
          </table:table-cell>
          <table:table-cell table:style-name="cell-right-middle-rowsep-">
            <text:p text:style-name="cell-p-right-middle-rowsep-">36.827</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29.956</text:p>
          </table:table-cell>
          <table:table-cell table:style-name="cell-right-middle-rowsep-">
            <text:p text:style-name="cell-p-right-middle-rowsep-">‒ 8.529</text:p>
          </table:table-cell>
          <table:table-cell table:style-name="cell-right-middle-rowsep-">
            <text:p text:style-name="cell-p-right-middle-rowsep-">‒ 38.485</text:p>
          </table:table-cell>
        </table:table-row>
        <table:table-row>
          <table:table-cell table:style-name="cell-first-left-top-rowsep-">
            <text:p text:style-name="cell-p-first-left-top-rowsep-">
              <text:span text:style-name="strong" text:class-names="cell-p-first-lef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1.639</text:span>
            </text:p>
          </table:table-cell>
          <table:table-cell table:style-name="cell-right-middle-rowsep-">
            <text:p text:style-name="cell-p-right-middle-rowsep-">
              <text:span text:style-name="strong" text:class-names="cell-p-right-middle-rowsep-">‒ 3.297</text:span>
            </text:p>
          </table:table-cell>
          <table:table-cell table:style-name="cell-right-middle-rowsep-">
            <text:p text:style-name="cell-p-right-middle-rowsep-">
              <text:span text:style-name="strong" text:class-names="cell-p-right-middle-rowsep-">‒ 1.658</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2.836</text:p>
          </table:table-cell>
          <table:table-cell table:style-name="cell-right-middle-rowsep-">
            <text:p text:style-name="cell-p-right-middle-rowsep-">0</text:p>
          </table:table-cell>
          <table:table-cell table:style-name="cell-right-middle-rowsep-">
            <text:p text:style-name="cell-p-right-middle-rowsep-">‒ 2.836</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top-rowsep-">
            <text:p text:style-name="cell-p-left-top-rowsep-">
              <text:span text:style-name="strong" text:class-names="cell-p-left-top-rowsep-">Totaal investeringkasstroom</text:span>
            </text:p>
          </table:table-cell>
          <table:table-cell table:style-name="cell-right-middle-rowsep-">
            <text:p text:style-name="cell-p-right-middle-rowsep-">
              <text:span text:style-name="strong" text:class-names="cell-p-right-middle-rowsep-">‒ 2.836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2.836</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 1.007</text:p>
          </table:table-cell>
          <table:table-cell table:style-name="cell-right-middle-rowsep-">
            <text:p text:style-name="cell-p-right-middle-rowsep-">‒ 1.007</text:p>
          </table:table-cell>
        </table:table-row>
        <table:table-row>
          <table:table-cell table:style-name="cell-first-empty-left-top-rowsep-">
            <text:p text:style-name="cell-p-first-empty-left-top-rowsep-"/>
          </table:table-cell>
          <table:table-cell table:style-name="cell-left-top-rowsep-">
            <text:p text:style-name="cell-p-left-top-rowsep-">Eenmalige storting door het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 1.209</text:p>
          </table:table-cell>
          <table:table-cell table:style-name="cell-right-middle-rowsep-">
            <text:p text:style-name="cell-p-right-middle-rowsep-">‒ 139</text:p>
          </table:table-cell>
          <table:table-cell table:style-name="cell-right-middle-rowsep-">
            <text:p text:style-name="cell-p-right-middle-rowsep-">‒ 1.348</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2.836</text:p>
          </table:table-cell>
          <table:table-cell table:style-name="cell-right-middle-rowsep-">
            <text:p text:style-name="cell-p-right-middle-rowsep-">‒ 2.836</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1.627</text:span>
            </text:p>
          </table:table-cell>
          <table:table-cell table:style-name="cell-right-middle-rowsep-">
            <text:p text:style-name="cell-p-right-middle-rowsep-">
              <text:span text:style-name="strong" text:class-names="cell-p-right-middle-rowsep-">‒ 3.982</text:span>
            </text:p>
          </table:table-cell>
          <table:table-cell table:style-name="cell-right-middle-rowsep-">
            <text:p text:style-name="cell-p-right-middle-rowsep-">
              <text:span text:style-name="strong" text:class-names="cell-p-right-middle-rowsep-">‒ 2.355</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Rekening-courant RHB 31 december 2025 (=1+2+3+4)</text:span>
            </text:p>
          </table:table-cell>
          <table:table-cell table:style-name="cell-lastrow-right-middle-rowsep-">
            <text:p text:style-name="cell-p-lastrow-right-middle-rowsep-">
              <text:span text:style-name="strong" text:class-names="cell-p-lastrow-right-middle-rowsep-">4.546</text:span>
            </text:p>
          </table:table-cell>
          <table:table-cell table:style-name="cell-lastrow-right-middle-rowsep-">
            <text:p text:style-name="cell-p-lastrow-right-middle-rowsep-">
              <text:span text:style-name="strong" text:class-names="cell-p-lastrow-right-middle-rowsep-">‒ 1.452</text:span>
            </text:p>
          </table:table-cell>
          <table:table-cell table:style-name="cell-lastrow-right-middle-rowsep-">
            <text:p text:style-name="cell-p-lastrow-right-middle-rowsep-">
              <text:span text:style-name="strong" text:class-names="cell-p-lastrow-right-middle-rowsep-">3.094</text:span>
            </text:p>
          </table:table-cell>
        </table:table-row>
      </table:table>
      <text:p text:style-name="p-marginbottom"/>
      <text:p text:style-name="header-h1">Toelichting op het kasstroomoverzicht</text:p>
      <text:p text:style-name="p-marginbottom"/>
      <text:p text:style-name="p">Het werkelijke beginsaldo in 2025 is hoger dan geraamd in de ontwerpbegroting. Dit wordt deels verklaard doordat er nog voor € 3 mln aan gelden (boetes, afrekening 2023 en 2024 en leges) terug moeten worden betaald aan de opdrachtgevers.</text:p>
      <text:p text:style-name="p">Daarnaast zorgt het saldo van de reservering vakantiedagen (€ 1,8 mln) voor een toename in de liquiditeit.</text:p>
      <text:p text:style-name="header-h2">Operationele kasstroom</text:p>
      <text:p text:style-name="p">De operationele kasstroom bestaat uit het geraamde saldo van baten en lasten gecorrigeerd voor afschrijvingen.</text:p>
      <text:p text:style-name="p">De nog te betalen gelden zijn meegenomen in de operationele kasstroom.</text:p>
      <text:p text:style-name="header-h2">Investeringskasstroom</text:p>
      <text:p text:style-name="p">De verwachte investeringen betreffen met name de ontwikkeling van registers voor de nieuwe taken ETS Zeevaart, CBAM, ETS2, RED3 Industrie en de bijmengverplichting groen gas.</text:p>
      <text:p text:style-name="header-h2">Financieringskasstroom</text:p>
      <text:p text:style-name="p">De eenmalige uitkering aan het moederdepartement betreft de afroming van het Eigen Vermogen door KGG over 2024.</text:p>
      <text:p text:style-name="p">Er wordt in 2025 naar verwachting geen beroep gedaan op de leenfaciliteit, aangezien de liquiditeitsprognose uitwijst dat dit niet nodig is.</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2025-04-11T14:00:50Z</meta:creation-date>
    <meta:user-defined name="DAO.RevisieId" value-type="string">424491700000866</meta:user-defined>
    <meta:user-defined name="OVERHEIDop.KamerstukTypen" value-type="string">Overig</meta:user-defined>
    <meta:user-defined name="OVERHEIDop.indiener" value-type="string">S.T.M. Hermans</meta:user-defined>
    <meta:user-defined name="DAO.documentId" value-type="string">4244789</meta:user-defined>
    <dc:title>MEMORIE VAN TOELICHTING (1 - 11-04-2025)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XXIII, nr. 2
          <text:tab/>
          <text:page-number text:select-page="current">45</text:page-number>
        </text:p>
      </style:footer>
    </style:master-page>
  </office:master-styles>
</office:document-styles>
</file>