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4F3" w:rsidRDefault="00E064F3" w14:paraId="415B3DD6"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E064F3" w14:paraId="27239F8F"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E064F3" w:rsidRDefault="007F1942" w14:paraId="64601F12"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E064F3" w:rsidRDefault="007F1942" w14:paraId="5694D7B2" w14:textId="77777777">
            <w:pPr>
              <w:pStyle w:val="kamernummer-p"/>
            </w:pPr>
            <w:r>
              <w:t>2</w:t>
            </w:r>
          </w:p>
        </w:tc>
      </w:tr>
      <w:tr w:rsidR="00E064F3" w14:paraId="3022D701"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E064F3" w:rsidRDefault="007F1942" w14:paraId="1CACE6E6" w14:textId="77777777">
            <w:pPr>
              <w:pStyle w:val="vergaderjaar-p"/>
            </w:pPr>
            <w:r>
              <w:rPr>
                <w:rStyle w:val="vergaderjaar-text"/>
              </w:rPr>
              <w:t>Vergaderjaar 2024‒2025</w:t>
            </w:r>
          </w:p>
        </w:tc>
      </w:tr>
    </w:tbl>
    <w:p w:rsidR="00E064F3" w:rsidRDefault="00E064F3" w14:paraId="439F05D9" w14:textId="77777777"/>
    <w:p w:rsidR="00E064F3" w:rsidRDefault="00E064F3" w14:paraId="46B0306C"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E064F3" w:rsidTr="007F1942" w14:paraId="589BAC10"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E064F3" w:rsidRDefault="007F1942" w14:paraId="703E69DC" w14:textId="77777777">
            <w:r>
              <w:rPr>
                <w:rStyle w:val="dossiernr-text"/>
              </w:rPr>
              <w:t>36 725</w:t>
            </w:r>
            <w:r>
              <w:rPr>
                <w:rStyle w:val="begrotingshoofdstuk-text"/>
              </w:rPr>
              <w:t>XXIII</w:t>
            </w:r>
          </w:p>
        </w:tc>
        <w:tc>
          <w:tcPr>
            <w:tcW w:w="6377" w:type="dxa"/>
            <w:tcBorders>
              <w:top w:val="single" w:color="000000" w:sz="4" w:space="0"/>
            </w:tcBorders>
            <w:shd w:val="clear" w:color="auto" w:fill="auto"/>
            <w:tcMar>
              <w:top w:w="0" w:type="dxa"/>
              <w:left w:w="0" w:type="dxa"/>
              <w:bottom w:w="0" w:type="dxa"/>
              <w:right w:w="108" w:type="dxa"/>
            </w:tcMar>
          </w:tcPr>
          <w:p w:rsidR="00E064F3" w:rsidRDefault="007F1942" w14:paraId="257019D4" w14:textId="77777777">
            <w:pPr>
              <w:pStyle w:val="title-cell-text"/>
            </w:pPr>
            <w:r>
              <w:rPr>
                <w:rStyle w:val="text-title"/>
              </w:rPr>
              <w:t xml:space="preserve">Wijziging van de begrotingsstaten van het Ministerie van Klimaat en Groene Groei (XXIII) voor het jaar 2025 (wijziging samenhangende met de </w:t>
            </w:r>
            <w:r>
              <w:rPr>
                <w:rStyle w:val="text-title"/>
              </w:rPr>
              <w:t>Voorjaarsnota)</w:t>
            </w:r>
          </w:p>
        </w:tc>
      </w:tr>
      <w:tr w:rsidR="00E064F3" w:rsidTr="007F1942" w14:paraId="2D58435F"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E064F3" w:rsidRDefault="007F1942" w14:paraId="5C57C31D" w14:textId="77777777">
            <w:pPr>
              <w:pStyle w:val="stuknr-p"/>
            </w:pPr>
            <w:r>
              <w:t>Nr. 2</w:t>
            </w:r>
          </w:p>
        </w:tc>
        <w:tc>
          <w:tcPr>
            <w:tcW w:w="6377" w:type="dxa"/>
            <w:shd w:val="clear" w:color="auto" w:fill="auto"/>
            <w:tcMar>
              <w:top w:w="0" w:type="dxa"/>
              <w:left w:w="0" w:type="dxa"/>
              <w:bottom w:w="0" w:type="dxa"/>
              <w:right w:w="108" w:type="dxa"/>
            </w:tcMar>
          </w:tcPr>
          <w:p w:rsidR="00E064F3" w:rsidRDefault="007F1942" w14:paraId="2DE51C7B" w14:textId="77777777">
            <w:pPr>
              <w:pStyle w:val="titel-p"/>
            </w:pPr>
            <w:r>
              <w:t>MEMORIE VAN TOELICHTING</w:t>
            </w:r>
          </w:p>
          <w:p w:rsidR="00E064F3" w:rsidRDefault="00E064F3" w14:paraId="49827892" w14:textId="77777777"/>
        </w:tc>
      </w:tr>
    </w:tbl>
    <w:p w:rsidR="007F1942" w:rsidRDefault="007F1942" w14:paraId="31F55658" w14:textId="77777777">
      <w:pPr>
        <w:pStyle w:val="section-title-1"/>
      </w:pPr>
      <w:bookmarkStart w:name="75643944244827" w:id="0"/>
    </w:p>
    <w:p w:rsidR="00E064F3" w:rsidRDefault="007F1942" w14:paraId="354D1D2B" w14:textId="360D2947">
      <w:pPr>
        <w:pStyle w:val="section-title-1"/>
      </w:pPr>
      <w:r>
        <w:t>A. ARTIKELSGEWIJZE TOELICHTING BIJ HET WETSVOORSTEL</w:t>
      </w:r>
      <w:bookmarkEnd w:id="0"/>
    </w:p>
    <w:p w:rsidR="00E064F3" w:rsidRDefault="007F1942" w14:paraId="6A64C805" w14:textId="77777777">
      <w:pPr>
        <w:pStyle w:val="p"/>
      </w:pPr>
      <w:r>
        <w:t>Wetsartikelen 1 en 2</w:t>
      </w:r>
    </w:p>
    <w:p w:rsidR="00E064F3" w:rsidRDefault="007F1942" w14:paraId="375A5A02"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E064F3" w:rsidRDefault="007F1942" w14:paraId="203BD1AD" w14:textId="77777777">
      <w:pPr>
        <w:pStyle w:val="ol-p-l1"/>
      </w:pPr>
      <w:r>
        <w:rPr>
          <w:rStyle w:val="ol-text"/>
        </w:rPr>
        <w:t>de departementale begrotingsstaat van het Ministerie van Klimaat en Groene Groei;</w:t>
      </w:r>
    </w:p>
    <w:p w:rsidR="00E064F3" w:rsidRDefault="007F1942" w14:paraId="31E7903F" w14:textId="77777777">
      <w:pPr>
        <w:pStyle w:val="ol-p-l1"/>
      </w:pPr>
      <w:r>
        <w:rPr>
          <w:rStyle w:val="ol-text"/>
        </w:rPr>
        <w:t>de begrotingsstaat inzake het agentschap van dit ministerie;</w:t>
      </w:r>
    </w:p>
    <w:p w:rsidR="00E064F3" w:rsidRDefault="00E064F3" w14:paraId="1B9595C8" w14:textId="77777777"/>
    <w:p w:rsidR="00E064F3" w:rsidRDefault="007F1942" w14:paraId="549FEBC7" w14:textId="77777777">
      <w:pPr>
        <w:pStyle w:val="p"/>
      </w:pPr>
      <w:r>
        <w:t>De in de begrotingsstaten opgenomen begrotingsartikelen worden in onderdeel B van deze memorie van toelichting toegelicht (de zgn. begrotingstoelichting).</w:t>
      </w:r>
    </w:p>
    <w:p w:rsidR="00E064F3" w:rsidRDefault="007F1942" w14:paraId="16250E22" w14:textId="77777777">
      <w:pPr>
        <w:pStyle w:val="functie"/>
      </w:pPr>
      <w:r>
        <w:t>De Minister van Klimaat en Groene Groei,</w:t>
      </w:r>
    </w:p>
    <w:p w:rsidR="00E064F3" w:rsidRDefault="007F1942" w14:paraId="4580F032" w14:textId="69CC30BC">
      <w:pPr>
        <w:pStyle w:val="naam"/>
      </w:pPr>
      <w:r>
        <w:t>S</w:t>
      </w:r>
      <w:r>
        <w:t>.T.</w:t>
      </w:r>
      <w:r>
        <w:t xml:space="preserve">M. </w:t>
      </w:r>
      <w:r>
        <w:t>Hermans</w:t>
      </w:r>
    </w:p>
    <w:p w:rsidR="00E064F3" w:rsidRDefault="00E064F3" w14:paraId="7E8B8B5F" w14:textId="77777777"/>
    <w:p w:rsidR="00E064F3" w:rsidRDefault="00E064F3" w14:paraId="4A6EBA37" w14:textId="77777777">
      <w:pPr>
        <w:pStyle w:val="page-break"/>
      </w:pPr>
    </w:p>
    <w:p w:rsidR="00E064F3" w:rsidRDefault="007F1942" w14:paraId="14EAAFD1" w14:textId="77777777">
      <w:pPr>
        <w:pStyle w:val="section-title-1"/>
      </w:pPr>
      <w:bookmarkStart w:name="75644294244830" w:id="1"/>
      <w:r>
        <w:t xml:space="preserve">B. </w:t>
      </w:r>
      <w:r>
        <w:t>BEGROTINGSTOELICHTING</w:t>
      </w:r>
      <w:bookmarkEnd w:id="1"/>
    </w:p>
    <w:p w:rsidR="00E064F3" w:rsidRDefault="007F1942" w14:paraId="0A67A49E" w14:textId="77777777">
      <w:pPr>
        <w:pStyle w:val="section-title-2"/>
      </w:pPr>
      <w:bookmarkStart w:name="75644644244833" w:id="2"/>
      <w:r>
        <w:t>1 Leeswijzer</w:t>
      </w:r>
      <w:bookmarkEnd w:id="2"/>
    </w:p>
    <w:p w:rsidR="00E064F3" w:rsidRDefault="007F1942" w14:paraId="45230402" w14:textId="77777777">
      <w:pPr>
        <w:pStyle w:val="header-h2"/>
      </w:pPr>
      <w:r>
        <w:t>Opbouw 1</w:t>
      </w:r>
      <w:r>
        <w:rPr>
          <w:vertAlign w:val="superscript"/>
        </w:rPr>
        <w:t>e</w:t>
      </w:r>
      <w:r>
        <w:t xml:space="preserve"> suppletoire begroting 2025</w:t>
      </w:r>
    </w:p>
    <w:p w:rsidR="00E064F3" w:rsidRDefault="00E064F3" w14:paraId="6B5DACEC" w14:textId="77777777">
      <w:pPr>
        <w:pStyle w:val="p-marginbottom"/>
      </w:pPr>
    </w:p>
    <w:p w:rsidR="00E064F3" w:rsidRDefault="007F1942" w14:paraId="03BFBEAB" w14:textId="77777777">
      <w:r>
        <w:t>Deze 1</w:t>
      </w:r>
      <w:r>
        <w:rPr>
          <w:vertAlign w:val="superscript"/>
        </w:rPr>
        <w:t>e</w:t>
      </w:r>
      <w:r>
        <w:t xml:space="preserve"> suppletoire begroting geeft een geactualiseerd beeld van de begrotingsuitvoering 2025. Onderdeel B, de begrotingstoelichting, is als volgt opgebouwd:</w:t>
      </w:r>
      <w:r>
        <w:br/>
      </w:r>
    </w:p>
    <w:p w:rsidR="00E064F3" w:rsidRDefault="007F1942" w14:paraId="6E024D02" w14:textId="77777777">
      <w:pPr>
        <w:pStyle w:val="ol-p-l1"/>
        <w:numPr>
          <w:ilvl w:val="0"/>
          <w:numId w:val="7"/>
        </w:numPr>
      </w:pPr>
      <w:r>
        <w:rPr>
          <w:rStyle w:val="ol-text"/>
        </w:rPr>
        <w:t>Leeswijzer.</w:t>
      </w:r>
    </w:p>
    <w:p w:rsidR="00E064F3" w:rsidRDefault="007F1942" w14:paraId="695129FA" w14:textId="77777777">
      <w:pPr>
        <w:pStyle w:val="ol-p-l1"/>
      </w:pPr>
      <w:r>
        <w:rPr>
          <w:rStyle w:val="ol-text"/>
        </w:rPr>
        <w:t>Overzicht belangrijkste suppletoire uitgaven- en ontvangstenmutaties. De belangrijkste verplichtingenmutaties zijn toegelicht in de artikelen.</w:t>
      </w:r>
    </w:p>
    <w:p w:rsidR="00E064F3" w:rsidRDefault="007F1942" w14:paraId="69C45D85" w14:textId="77777777">
      <w:pPr>
        <w:pStyle w:val="ol-p-l1"/>
      </w:pPr>
      <w:r>
        <w:rPr>
          <w:rStyle w:val="ol-text"/>
        </w:rPr>
        <w:t>De beleidsartikelen. Voor ieder beleidsartikel is de tabel “Budgettaire gevolgen van beleid” opgenomen. Hierin zijn de begrotingsmutaties voor de verplichtingen, uitgaven en ontvangsten weergegeven.</w:t>
      </w:r>
      <w:r>
        <w:br/>
      </w:r>
      <w:r>
        <w:rPr>
          <w:rStyle w:val="ol-text"/>
        </w:rPr>
        <w:t>In aansluiting op de ontwerpbegrotingen en de Voorjaarsnota worden vanaf 2024 ook de mutaties voor het jaar t+5 opgenomen in de tabel budgettaire gevolgen van beleid van de 1</w:t>
      </w:r>
      <w:r>
        <w:rPr>
          <w:vertAlign w:val="superscript"/>
        </w:rPr>
        <w:t>e</w:t>
      </w:r>
      <w:r>
        <w:rPr>
          <w:rStyle w:val="ol-text"/>
        </w:rPr>
        <w:t xml:space="preserve"> suppletoire begrotingen. Dit betreft de extrapolatie van de begroting – het toevoegen van het jaar t+5 – en vervolgens de mutaties tot en met t+5 die tijdens de voorjaarsbesluitvorming zijn verwerkt.</w:t>
      </w:r>
    </w:p>
    <w:p w:rsidR="00E064F3" w:rsidRDefault="007F1942" w14:paraId="2D44A144" w14:textId="77777777">
      <w:pPr>
        <w:pStyle w:val="ol-p-l1"/>
      </w:pPr>
      <w:r>
        <w:rPr>
          <w:rStyle w:val="ol-text"/>
        </w:rPr>
        <w:t>De niet-beleidsartikelen. In de budgettaire tabellen zijn de begrotingsmutaties voor de verplichtingen, uitgaven en ontvangsten opgenomen.</w:t>
      </w:r>
    </w:p>
    <w:p w:rsidR="00E064F3" w:rsidRDefault="007F1942" w14:paraId="3CEB8166" w14:textId="77777777">
      <w:pPr>
        <w:pStyle w:val="ol-p-l1"/>
      </w:pPr>
      <w:r>
        <w:rPr>
          <w:rStyle w:val="ol-text"/>
        </w:rPr>
        <w:t>De agentschappen. In deze 1</w:t>
      </w:r>
      <w:r>
        <w:rPr>
          <w:vertAlign w:val="superscript"/>
        </w:rPr>
        <w:t>e</w:t>
      </w:r>
      <w:r>
        <w:rPr>
          <w:rStyle w:val="ol-text"/>
        </w:rPr>
        <w:t xml:space="preserve"> suppletoire begroting zijn de aanpassingen in de agentschapsparagraaf van de Nederlandse Emissieautoriteit (</w:t>
      </w:r>
      <w:proofErr w:type="spellStart"/>
      <w:r>
        <w:rPr>
          <w:rStyle w:val="ol-text"/>
        </w:rPr>
        <w:t>NEa</w:t>
      </w:r>
      <w:proofErr w:type="spellEnd"/>
      <w:r>
        <w:rPr>
          <w:rStyle w:val="ol-text"/>
        </w:rPr>
        <w:t>) opgenomen.</w:t>
      </w:r>
    </w:p>
    <w:p w:rsidR="00E064F3" w:rsidRDefault="00E064F3" w14:paraId="31CFFBC6" w14:textId="77777777"/>
    <w:p w:rsidR="00E064F3" w:rsidRDefault="007F1942" w14:paraId="12FAACFB" w14:textId="77777777">
      <w:pPr>
        <w:pStyle w:val="header-h2"/>
      </w:pPr>
      <w:r>
        <w:t>Ondergrenzen toelichtingen</w:t>
      </w:r>
    </w:p>
    <w:p w:rsidR="00E064F3" w:rsidRDefault="00E064F3" w14:paraId="35CAC8B0" w14:textId="77777777">
      <w:pPr>
        <w:pStyle w:val="p-marginbottom"/>
      </w:pPr>
    </w:p>
    <w:p w:rsidR="00E064F3" w:rsidRDefault="007F1942" w14:paraId="3F81E7EC" w14:textId="77777777">
      <w:pPr>
        <w:pStyle w:val="p"/>
      </w:pPr>
      <w:r>
        <w:t>Voor het toelichten van de begrotingsmutaties zijn in deze eerste suppletoire begroting de ondergrenzen gehanteerd zoals opgenomen in de onderstaande tabel.</w:t>
      </w:r>
    </w:p>
    <w:tbl>
      <w:tblPr>
        <w:tblW w:w="5000" w:type="pct"/>
        <w:tblCellMar>
          <w:left w:w="10" w:type="dxa"/>
          <w:right w:w="10" w:type="dxa"/>
        </w:tblCellMar>
        <w:tblLook w:val="0000" w:firstRow="0" w:lastRow="0" w:firstColumn="0" w:lastColumn="0" w:noHBand="0" w:noVBand="0"/>
      </w:tblPr>
      <w:tblGrid>
        <w:gridCol w:w="2232"/>
        <w:gridCol w:w="2105"/>
        <w:gridCol w:w="2041"/>
      </w:tblGrid>
      <w:tr w:rsidR="00E064F3" w14:paraId="3F85A828"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E064F3" w:rsidRDefault="007F1942" w14:paraId="75AB165B" w14:textId="77777777">
            <w:pPr>
              <w:pStyle w:val="kio2-table-title"/>
            </w:pPr>
            <w:r>
              <w:t>Tabel 1 Ondergrenzen conform RBV</w:t>
            </w:r>
          </w:p>
        </w:tc>
      </w:tr>
      <w:tr w:rsidR="00E064F3" w14:paraId="3748A18C" w14:textId="77777777">
        <w:tblPrEx>
          <w:tblCellMar>
            <w:top w:w="0" w:type="dxa"/>
            <w:bottom w:w="0" w:type="dxa"/>
          </w:tblCellMar>
        </w:tblPrEx>
        <w:trPr>
          <w:tblHeader/>
        </w:trPr>
        <w:tc>
          <w:tcPr>
            <w:tcW w:w="1928" w:type="dxa"/>
            <w:tcBorders>
              <w:top w:val="single" w:color="000000" w:sz="2" w:space="0"/>
              <w:bottom w:val="single" w:color="009EE0" w:sz="2" w:space="0"/>
            </w:tcBorders>
            <w:shd w:val="clear" w:color="auto" w:fill="auto"/>
            <w:tcMar>
              <w:top w:w="28" w:type="dxa"/>
              <w:bottom w:w="28" w:type="dxa"/>
              <w:right w:w="28" w:type="dxa"/>
            </w:tcMar>
          </w:tcPr>
          <w:p w:rsidR="00E064F3" w:rsidRDefault="007F1942" w14:paraId="0590CD31" w14:textId="77777777">
            <w:pPr>
              <w:pStyle w:val="p-table"/>
              <w:rPr>
                <w:color w:val="000000"/>
                <w:sz w:val="17"/>
              </w:rPr>
            </w:pPr>
            <w:r>
              <w:rPr>
                <w:color w:val="000000"/>
                <w:sz w:val="17"/>
              </w:rPr>
              <w:t xml:space="preserve">Omvang begrotingsartikel (stand </w:t>
            </w:r>
            <w:r>
              <w:rPr>
                <w:color w:val="000000"/>
                <w:sz w:val="17"/>
              </w:rPr>
              <w:t>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1F1C8F4B" w14:textId="77777777">
            <w:pPr>
              <w:pStyle w:val="p-table"/>
              <w:rPr>
                <w:color w:val="000000"/>
                <w:sz w:val="17"/>
              </w:rPr>
            </w:pPr>
            <w:r>
              <w:rPr>
                <w:color w:val="000000"/>
                <w:sz w:val="17"/>
              </w:rPr>
              <w:t>Beleidsmatige mutaties (ondergrens in € miljoen)</w:t>
            </w: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25B1F675" w14:textId="77777777">
            <w:pPr>
              <w:pStyle w:val="p-table"/>
              <w:rPr>
                <w:color w:val="000000"/>
                <w:sz w:val="17"/>
              </w:rPr>
            </w:pPr>
            <w:r>
              <w:rPr>
                <w:color w:val="000000"/>
                <w:sz w:val="17"/>
              </w:rPr>
              <w:t>Technische mutaties (ondergrens in € miljoen)</w:t>
            </w:r>
          </w:p>
        </w:tc>
      </w:tr>
      <w:tr w:rsidR="00E064F3" w14:paraId="5AE8B9A0"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E064F3" w:rsidRDefault="007F1942" w14:paraId="786A56CA"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E064F3" w:rsidRDefault="007F1942" w14:paraId="229088E8" w14:textId="77777777">
            <w:pPr>
              <w:pStyle w:val="p-table"/>
              <w:rPr>
                <w:sz w:val="17"/>
              </w:rPr>
            </w:pPr>
            <w:r>
              <w:rPr>
                <w:sz w:val="17"/>
              </w:rPr>
              <w:t>1</w:t>
            </w:r>
          </w:p>
        </w:tc>
        <w:tc>
          <w:tcPr>
            <w:tcW w:w="1763" w:type="dxa"/>
            <w:tcBorders>
              <w:bottom w:val="single" w:color="009EE0" w:sz="2" w:space="0"/>
            </w:tcBorders>
            <w:shd w:val="clear" w:color="auto" w:fill="auto"/>
            <w:tcMar>
              <w:top w:w="22" w:type="dxa"/>
              <w:left w:w="28" w:type="dxa"/>
              <w:bottom w:w="22" w:type="dxa"/>
              <w:right w:w="28" w:type="dxa"/>
            </w:tcMar>
          </w:tcPr>
          <w:p w:rsidR="00E064F3" w:rsidRDefault="007F1942" w14:paraId="1DE0FA22" w14:textId="77777777">
            <w:pPr>
              <w:pStyle w:val="p-table"/>
              <w:rPr>
                <w:sz w:val="17"/>
              </w:rPr>
            </w:pPr>
            <w:r>
              <w:rPr>
                <w:sz w:val="17"/>
              </w:rPr>
              <w:t>2</w:t>
            </w:r>
          </w:p>
        </w:tc>
      </w:tr>
      <w:tr w:rsidR="00E064F3" w14:paraId="0F5592AD"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E064F3" w:rsidRDefault="007F1942" w14:paraId="2D260FB6"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E064F3" w:rsidRDefault="007F1942" w14:paraId="283571C4" w14:textId="77777777">
            <w:pPr>
              <w:pStyle w:val="p-table"/>
              <w:rPr>
                <w:sz w:val="17"/>
              </w:rPr>
            </w:pPr>
            <w:r>
              <w:rPr>
                <w:sz w:val="17"/>
              </w:rPr>
              <w:t>2</w:t>
            </w:r>
          </w:p>
        </w:tc>
        <w:tc>
          <w:tcPr>
            <w:tcW w:w="1763" w:type="dxa"/>
            <w:tcBorders>
              <w:bottom w:val="single" w:color="009EE0" w:sz="2" w:space="0"/>
            </w:tcBorders>
            <w:shd w:val="clear" w:color="auto" w:fill="auto"/>
            <w:tcMar>
              <w:top w:w="22" w:type="dxa"/>
              <w:left w:w="28" w:type="dxa"/>
              <w:bottom w:w="22" w:type="dxa"/>
              <w:right w:w="28" w:type="dxa"/>
            </w:tcMar>
          </w:tcPr>
          <w:p w:rsidR="00E064F3" w:rsidRDefault="007F1942" w14:paraId="255A2BF8" w14:textId="77777777">
            <w:pPr>
              <w:pStyle w:val="p-table"/>
              <w:rPr>
                <w:sz w:val="17"/>
              </w:rPr>
            </w:pPr>
            <w:r>
              <w:rPr>
                <w:sz w:val="17"/>
              </w:rPr>
              <w:t>4</w:t>
            </w:r>
          </w:p>
        </w:tc>
      </w:tr>
      <w:tr w:rsidR="00E064F3" w14:paraId="38D5EDBF"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E064F3" w:rsidRDefault="007F1942" w14:paraId="60E8B88F"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E064F3" w:rsidRDefault="007F1942" w14:paraId="5AFD2B40" w14:textId="77777777">
            <w:pPr>
              <w:pStyle w:val="p-table"/>
              <w:rPr>
                <w:sz w:val="17"/>
              </w:rPr>
            </w:pPr>
            <w:r>
              <w:rPr>
                <w:sz w:val="17"/>
              </w:rPr>
              <w:t>5</w:t>
            </w:r>
          </w:p>
        </w:tc>
        <w:tc>
          <w:tcPr>
            <w:tcW w:w="1763" w:type="dxa"/>
            <w:tcBorders>
              <w:bottom w:val="single" w:color="009EE0" w:sz="2" w:space="0"/>
            </w:tcBorders>
            <w:shd w:val="clear" w:color="auto" w:fill="auto"/>
            <w:tcMar>
              <w:top w:w="22" w:type="dxa"/>
              <w:left w:w="28" w:type="dxa"/>
              <w:bottom w:w="22" w:type="dxa"/>
              <w:right w:w="28" w:type="dxa"/>
            </w:tcMar>
          </w:tcPr>
          <w:p w:rsidR="00E064F3" w:rsidRDefault="007F1942" w14:paraId="3D712645" w14:textId="77777777">
            <w:pPr>
              <w:pStyle w:val="p-table"/>
              <w:rPr>
                <w:sz w:val="17"/>
              </w:rPr>
            </w:pPr>
            <w:r>
              <w:rPr>
                <w:sz w:val="17"/>
              </w:rPr>
              <w:t>10</w:t>
            </w:r>
          </w:p>
        </w:tc>
      </w:tr>
      <w:tr w:rsidR="00E064F3" w14:paraId="43B83199" w14:textId="77777777">
        <w:tblPrEx>
          <w:tblCellMar>
            <w:top w:w="0" w:type="dxa"/>
            <w:bottom w:w="0" w:type="dxa"/>
          </w:tblCellMar>
        </w:tblPrEx>
        <w:tc>
          <w:tcPr>
            <w:tcW w:w="1928" w:type="dxa"/>
            <w:tcBorders>
              <w:bottom w:val="single" w:color="009EE0" w:sz="2" w:space="0"/>
            </w:tcBorders>
            <w:shd w:val="clear" w:color="auto" w:fill="auto"/>
            <w:tcMar>
              <w:top w:w="22" w:type="dxa"/>
              <w:bottom w:w="22" w:type="dxa"/>
              <w:right w:w="28" w:type="dxa"/>
            </w:tcMar>
            <w:vAlign w:val="bottom"/>
          </w:tcPr>
          <w:p w:rsidR="00E064F3" w:rsidRDefault="007F1942" w14:paraId="020E9993"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E064F3" w:rsidRDefault="007F1942" w14:paraId="05264012" w14:textId="77777777">
            <w:pPr>
              <w:pStyle w:val="p-table"/>
              <w:rPr>
                <w:sz w:val="17"/>
              </w:rPr>
            </w:pPr>
            <w:r>
              <w:rPr>
                <w:sz w:val="17"/>
              </w:rPr>
              <w:t>10</w:t>
            </w:r>
          </w:p>
        </w:tc>
        <w:tc>
          <w:tcPr>
            <w:tcW w:w="1763" w:type="dxa"/>
            <w:tcBorders>
              <w:bottom w:val="single" w:color="009EE0" w:sz="2" w:space="0"/>
            </w:tcBorders>
            <w:shd w:val="clear" w:color="auto" w:fill="auto"/>
            <w:tcMar>
              <w:top w:w="22" w:type="dxa"/>
              <w:left w:w="28" w:type="dxa"/>
              <w:bottom w:w="22" w:type="dxa"/>
              <w:right w:w="28" w:type="dxa"/>
            </w:tcMar>
          </w:tcPr>
          <w:p w:rsidR="00E064F3" w:rsidRDefault="007F1942" w14:paraId="2774B7B4" w14:textId="77777777">
            <w:pPr>
              <w:pStyle w:val="p-table"/>
              <w:rPr>
                <w:sz w:val="17"/>
              </w:rPr>
            </w:pPr>
            <w:r>
              <w:rPr>
                <w:sz w:val="17"/>
              </w:rPr>
              <w:t>20</w:t>
            </w:r>
          </w:p>
        </w:tc>
      </w:tr>
    </w:tbl>
    <w:p w:rsidR="00E064F3" w:rsidRDefault="00E064F3" w14:paraId="0C539489" w14:textId="77777777">
      <w:pPr>
        <w:pStyle w:val="p-marginbottom"/>
      </w:pPr>
    </w:p>
    <w:p w:rsidR="00E064F3" w:rsidRDefault="007F1942" w14:paraId="7D7614BF" w14:textId="77777777">
      <w:pPr>
        <w:pStyle w:val="p"/>
      </w:pPr>
      <w:r>
        <w:t xml:space="preserve">In sommige gevallen, waar politiek relevant, worden ook </w:t>
      </w:r>
      <w:r>
        <w:t>posten toegelicht beneden deze ondergrenzen.</w:t>
      </w:r>
    </w:p>
    <w:p w:rsidR="00E064F3" w:rsidRDefault="00E064F3" w14:paraId="3606E071" w14:textId="77777777">
      <w:pPr>
        <w:pStyle w:val="page-break"/>
      </w:pPr>
    </w:p>
    <w:p w:rsidR="00E064F3" w:rsidRDefault="007F1942" w14:paraId="40DD2F09" w14:textId="77777777">
      <w:pPr>
        <w:pStyle w:val="section-title-2"/>
      </w:pPr>
      <w:bookmarkStart w:name="75648164244911" w:id="3"/>
      <w:r>
        <w:t>2 Beleid</w:t>
      </w:r>
      <w:bookmarkEnd w:id="3"/>
    </w:p>
    <w:p w:rsidR="00E064F3" w:rsidRDefault="007F1942" w14:paraId="006239E6" w14:textId="77777777">
      <w:pPr>
        <w:pStyle w:val="section-title-3"/>
      </w:pPr>
      <w:r>
        <w:t>2.1 Overzicht belangrijke uitgaven- en ontvangstenmutaties</w:t>
      </w:r>
    </w:p>
    <w:p w:rsidR="00E064F3" w:rsidRDefault="007F1942" w14:paraId="5353E6EC" w14:textId="77777777">
      <w:pPr>
        <w:pStyle w:val="header-h1"/>
      </w:pPr>
      <w:r>
        <w:t>Belangrijkste suppletoire uitgavenmutaties 2025</w:t>
      </w:r>
    </w:p>
    <w:p w:rsidR="00E064F3" w:rsidRDefault="00E064F3" w14:paraId="54CED8AE"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79"/>
        <w:gridCol w:w="965"/>
        <w:gridCol w:w="1025"/>
        <w:gridCol w:w="1025"/>
        <w:gridCol w:w="1025"/>
        <w:gridCol w:w="1025"/>
        <w:gridCol w:w="1025"/>
        <w:gridCol w:w="1025"/>
      </w:tblGrid>
      <w:tr w:rsidR="00E064F3" w14:paraId="3603959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064F3" w:rsidRDefault="007F1942" w14:paraId="1E5B777C" w14:textId="77777777">
            <w:pPr>
              <w:pStyle w:val="kio2-table-title"/>
            </w:pPr>
            <w:r>
              <w:t xml:space="preserve">Tabel 2 Belangrijkste suppletoire uitgavenmutaties 2025 (Eerste suppletoire </w:t>
            </w:r>
            <w:r>
              <w:t>begroting) (bedragen x € 1.000)</w:t>
            </w:r>
          </w:p>
        </w:tc>
      </w:tr>
      <w:tr w:rsidR="00E064F3" w14:paraId="071A9BAF"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428E3E2F"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5F46EBC"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D48FE15"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24485907"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068C1C84"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82EA58E"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0921BDE"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043E0FA" w14:textId="77777777">
            <w:pPr>
              <w:pStyle w:val="p-table"/>
              <w:jc w:val="right"/>
              <w:rPr>
                <w:color w:val="000000"/>
                <w:sz w:val="17"/>
              </w:rPr>
            </w:pPr>
            <w:r>
              <w:rPr>
                <w:color w:val="000000"/>
                <w:sz w:val="17"/>
              </w:rPr>
              <w:t>Uitgaven 2030</w:t>
            </w:r>
          </w:p>
        </w:tc>
      </w:tr>
      <w:tr w:rsidR="00E064F3" w14:paraId="7DA64A2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7F1942" w14:paraId="22D33948" w14:textId="77777777">
            <w:pPr>
              <w:pStyle w:val="p-table"/>
              <w:rPr>
                <w:sz w:val="17"/>
              </w:rPr>
            </w:pPr>
            <w:r>
              <w:rPr>
                <w:b/>
                <w:sz w:val="17"/>
              </w:rPr>
              <w:t>Vastgestelde begroting 2025</w:t>
            </w:r>
            <w:r>
              <w:rPr>
                <w:sz w:val="17"/>
                <w:vertAlign w:val="superscript"/>
              </w:rPr>
              <w:t>1</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1C49352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F89FE20" w14:textId="77777777">
            <w:pPr>
              <w:pStyle w:val="p-table"/>
              <w:jc w:val="right"/>
              <w:rPr>
                <w:sz w:val="17"/>
              </w:rPr>
            </w:pPr>
            <w:r>
              <w:rPr>
                <w:b/>
                <w:sz w:val="17"/>
              </w:rPr>
              <w:t>4.496.332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BE6F85A" w14:textId="77777777">
            <w:pPr>
              <w:pStyle w:val="p-table"/>
              <w:jc w:val="right"/>
              <w:rPr>
                <w:sz w:val="17"/>
              </w:rPr>
            </w:pPr>
            <w:r>
              <w:rPr>
                <w:b/>
                <w:sz w:val="17"/>
              </w:rPr>
              <w:t>5.546.906</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6D26FA8" w14:textId="77777777">
            <w:pPr>
              <w:pStyle w:val="p-table"/>
              <w:jc w:val="right"/>
              <w:rPr>
                <w:sz w:val="17"/>
              </w:rPr>
            </w:pPr>
            <w:r>
              <w:rPr>
                <w:b/>
                <w:sz w:val="17"/>
              </w:rPr>
              <w:t>5.585.796</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2126D80" w14:textId="77777777">
            <w:pPr>
              <w:pStyle w:val="p-table"/>
              <w:jc w:val="right"/>
              <w:rPr>
                <w:sz w:val="17"/>
              </w:rPr>
            </w:pPr>
            <w:r>
              <w:rPr>
                <w:b/>
                <w:sz w:val="17"/>
              </w:rPr>
              <w:t>5.643.339</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7FFAFCC" w14:textId="77777777">
            <w:pPr>
              <w:pStyle w:val="p-table"/>
              <w:jc w:val="right"/>
              <w:rPr>
                <w:sz w:val="17"/>
              </w:rPr>
            </w:pPr>
            <w:r>
              <w:rPr>
                <w:b/>
                <w:sz w:val="17"/>
              </w:rPr>
              <w:t>5.323.282</w:t>
            </w:r>
          </w:p>
        </w:tc>
        <w:tc>
          <w:tcPr>
            <w:tcW w:w="826" w:type="dxa"/>
            <w:tcBorders>
              <w:bottom w:val="single" w:color="009EE0" w:sz="2" w:space="0"/>
            </w:tcBorders>
            <w:shd w:val="clear" w:color="auto" w:fill="auto"/>
            <w:tcMar>
              <w:top w:w="22" w:type="dxa"/>
              <w:left w:w="28" w:type="dxa"/>
              <w:bottom w:w="22" w:type="dxa"/>
              <w:right w:w="28" w:type="dxa"/>
            </w:tcMar>
          </w:tcPr>
          <w:p w:rsidR="00E064F3" w:rsidRDefault="007F1942" w14:paraId="27081F52" w14:textId="77777777">
            <w:pPr>
              <w:pStyle w:val="p-table"/>
              <w:jc w:val="right"/>
              <w:rPr>
                <w:sz w:val="17"/>
              </w:rPr>
            </w:pPr>
            <w:r>
              <w:rPr>
                <w:b/>
                <w:sz w:val="17"/>
              </w:rPr>
              <w:t>2.137.188</w:t>
            </w:r>
          </w:p>
        </w:tc>
      </w:tr>
      <w:tr w:rsidR="00E064F3" w14:paraId="6DA8672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7F1942" w14:paraId="6F77B14D" w14:textId="77777777">
            <w:pPr>
              <w:pStyle w:val="p-table"/>
              <w:rPr>
                <w:sz w:val="17"/>
              </w:rPr>
            </w:pPr>
            <w:r>
              <w:rPr>
                <w:sz w:val="17"/>
              </w:rPr>
              <w:t xml:space="preserve">Belangrijkste </w:t>
            </w:r>
            <w:r>
              <w:rPr>
                <w:sz w:val="17"/>
              </w:rPr>
              <w:t>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5DD9CFF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080CB7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6AE8E2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0348ED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1FDBA24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47EDD5E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E064F3" w:rsidRDefault="00E064F3" w14:paraId="0A33509E" w14:textId="77777777">
            <w:pPr>
              <w:pStyle w:val="p-table"/>
              <w:rPr>
                <w:sz w:val="17"/>
              </w:rPr>
            </w:pPr>
          </w:p>
        </w:tc>
      </w:tr>
      <w:tr w:rsidR="00E064F3" w14:paraId="70BB0B23"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7F1942" w14:paraId="708963DB" w14:textId="77777777">
            <w:pPr>
              <w:pStyle w:val="p-table"/>
              <w:rPr>
                <w:sz w:val="17"/>
              </w:rPr>
            </w:pPr>
            <w:r>
              <w:rPr>
                <w:sz w:val="17"/>
              </w:rPr>
              <w:t>SDE</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7F1942" w14:paraId="61C8C6F6"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E85B5B0" w14:textId="77777777">
            <w:pPr>
              <w:pStyle w:val="p-table"/>
              <w:jc w:val="right"/>
              <w:rPr>
                <w:sz w:val="17"/>
              </w:rPr>
            </w:pPr>
            <w:r>
              <w:rPr>
                <w:sz w:val="17"/>
              </w:rPr>
              <w:t>2.516.839</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1A98177A" w14:textId="77777777">
            <w:pPr>
              <w:pStyle w:val="p-table"/>
              <w:jc w:val="right"/>
              <w:rPr>
                <w:sz w:val="17"/>
              </w:rPr>
            </w:pPr>
            <w:r>
              <w:rPr>
                <w:sz w:val="17"/>
              </w:rPr>
              <w:t>761.000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7C96495" w14:textId="77777777">
            <w:pPr>
              <w:pStyle w:val="p-table"/>
              <w:jc w:val="right"/>
              <w:rPr>
                <w:sz w:val="17"/>
              </w:rPr>
            </w:pPr>
            <w:r>
              <w:rPr>
                <w:sz w:val="17"/>
              </w:rPr>
              <w:t>512.000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42489FC" w14:textId="77777777">
            <w:pPr>
              <w:pStyle w:val="p-table"/>
              <w:jc w:val="right"/>
              <w:rPr>
                <w:sz w:val="17"/>
              </w:rPr>
            </w:pPr>
            <w:r>
              <w:rPr>
                <w:sz w:val="17"/>
              </w:rPr>
              <w:t>518.000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8CE6AED" w14:textId="77777777">
            <w:pPr>
              <w:pStyle w:val="p-table"/>
              <w:jc w:val="right"/>
              <w:rPr>
                <w:sz w:val="17"/>
              </w:rPr>
            </w:pPr>
            <w:r>
              <w:rPr>
                <w:sz w:val="17"/>
              </w:rPr>
              <w:t>455.203</w:t>
            </w:r>
          </w:p>
        </w:tc>
        <w:tc>
          <w:tcPr>
            <w:tcW w:w="826" w:type="dxa"/>
            <w:tcBorders>
              <w:bottom w:val="single" w:color="009EE0" w:sz="2" w:space="0"/>
            </w:tcBorders>
            <w:shd w:val="clear" w:color="auto" w:fill="auto"/>
            <w:tcMar>
              <w:top w:w="22" w:type="dxa"/>
              <w:left w:w="28" w:type="dxa"/>
              <w:bottom w:w="22" w:type="dxa"/>
              <w:right w:w="28" w:type="dxa"/>
            </w:tcMar>
          </w:tcPr>
          <w:p w:rsidR="00E064F3" w:rsidRDefault="007F1942" w14:paraId="51E8F2E5" w14:textId="77777777">
            <w:pPr>
              <w:pStyle w:val="p-table"/>
              <w:jc w:val="right"/>
              <w:rPr>
                <w:sz w:val="17"/>
              </w:rPr>
            </w:pPr>
            <w:r>
              <w:rPr>
                <w:sz w:val="17"/>
              </w:rPr>
              <w:t>‒</w:t>
            </w:r>
            <w:r>
              <w:rPr>
                <w:sz w:val="17"/>
              </w:rPr>
              <w:t xml:space="preserve"> 408.461</w:t>
            </w:r>
          </w:p>
        </w:tc>
      </w:tr>
      <w:tr w:rsidR="00E064F3" w14:paraId="6CE2CA7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52A736A6" w14:textId="77777777">
            <w:pPr>
              <w:pStyle w:val="p-table"/>
              <w:rPr>
                <w:sz w:val="17"/>
              </w:rPr>
            </w:pPr>
            <w:r>
              <w:rPr>
                <w:sz w:val="17"/>
              </w:rPr>
              <w:t>Mijnbouwwet</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3E85EBC"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48749B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524797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3542DE9" w14:textId="77777777">
            <w:pPr>
              <w:pStyle w:val="p-table"/>
              <w:jc w:val="right"/>
              <w:rPr>
                <w:sz w:val="17"/>
              </w:rPr>
            </w:pPr>
            <w:r>
              <w:rPr>
                <w:sz w:val="17"/>
              </w:rPr>
              <w:t>60.000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F720428"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4165B6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8BE7030" w14:textId="77777777">
            <w:pPr>
              <w:pStyle w:val="p-table"/>
              <w:jc w:val="right"/>
              <w:rPr>
                <w:sz w:val="17"/>
              </w:rPr>
            </w:pPr>
            <w:r>
              <w:rPr>
                <w:sz w:val="17"/>
              </w:rPr>
              <w:t>0</w:t>
            </w:r>
          </w:p>
        </w:tc>
      </w:tr>
      <w:tr w:rsidR="00E064F3" w14:paraId="02ADBFC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537EEA36" w14:textId="77777777">
            <w:pPr>
              <w:pStyle w:val="p-table"/>
              <w:rPr>
                <w:sz w:val="17"/>
              </w:rPr>
            </w:pPr>
            <w:r>
              <w:rPr>
                <w:sz w:val="17"/>
              </w:rPr>
              <w:t>Vulmaatregelen gasopslag</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6EBFA80"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5F5D504" w14:textId="77777777">
            <w:pPr>
              <w:pStyle w:val="p-table"/>
              <w:jc w:val="right"/>
              <w:rPr>
                <w:sz w:val="17"/>
              </w:rPr>
            </w:pPr>
            <w:r>
              <w:rPr>
                <w:sz w:val="17"/>
              </w:rPr>
              <w:t>‒</w:t>
            </w:r>
            <w:r>
              <w:rPr>
                <w:sz w:val="17"/>
              </w:rPr>
              <w:t xml:space="preserve"> 168.497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2F9F676" w14:textId="77777777">
            <w:pPr>
              <w:pStyle w:val="p-table"/>
              <w:jc w:val="right"/>
              <w:rPr>
                <w:sz w:val="17"/>
              </w:rPr>
            </w:pPr>
            <w:r>
              <w:rPr>
                <w:sz w:val="17"/>
              </w:rPr>
              <w:t>‒</w:t>
            </w:r>
            <w:r>
              <w:rPr>
                <w:sz w:val="17"/>
              </w:rPr>
              <w:t xml:space="preserve"> 81.500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A70D7F1" w14:textId="77777777">
            <w:pPr>
              <w:pStyle w:val="p-table"/>
              <w:jc w:val="right"/>
              <w:rPr>
                <w:sz w:val="17"/>
              </w:rPr>
            </w:pPr>
            <w:r>
              <w:rPr>
                <w:sz w:val="17"/>
              </w:rPr>
              <w:t>188.000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61938E8" w14:textId="77777777">
            <w:pPr>
              <w:pStyle w:val="p-table"/>
              <w:jc w:val="right"/>
              <w:rPr>
                <w:sz w:val="17"/>
              </w:rPr>
            </w:pPr>
            <w:r>
              <w:rPr>
                <w:sz w:val="17"/>
              </w:rPr>
              <w:t>36.500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0A8D588" w14:textId="77777777">
            <w:pPr>
              <w:pStyle w:val="p-table"/>
              <w:jc w:val="right"/>
              <w:rPr>
                <w:sz w:val="17"/>
              </w:rPr>
            </w:pPr>
            <w:r>
              <w:rPr>
                <w:sz w:val="17"/>
              </w:rPr>
              <w:t>36.500</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8146D31" w14:textId="77777777">
            <w:pPr>
              <w:pStyle w:val="p-table"/>
              <w:jc w:val="right"/>
              <w:rPr>
                <w:sz w:val="17"/>
              </w:rPr>
            </w:pPr>
            <w:r>
              <w:rPr>
                <w:sz w:val="17"/>
              </w:rPr>
              <w:t>36.500</w:t>
            </w:r>
          </w:p>
        </w:tc>
      </w:tr>
      <w:tr w:rsidR="00E064F3" w14:paraId="04ADB5F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5EA2FA00" w14:textId="77777777">
            <w:pPr>
              <w:pStyle w:val="p-table"/>
              <w:rPr>
                <w:sz w:val="17"/>
              </w:rPr>
            </w:pPr>
            <w:r>
              <w:rPr>
                <w:sz w:val="17"/>
              </w:rPr>
              <w:t xml:space="preserve">Bijdrage EBN voor kosten schade en </w:t>
            </w:r>
            <w:r>
              <w:rPr>
                <w:sz w:val="17"/>
              </w:rPr>
              <w:t>versterken Groningen</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D5DC17F"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0D4FA6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5973663" w14:textId="77777777">
            <w:pPr>
              <w:pStyle w:val="p-table"/>
              <w:jc w:val="right"/>
              <w:rPr>
                <w:sz w:val="17"/>
              </w:rPr>
            </w:pPr>
            <w:r>
              <w:rPr>
                <w:sz w:val="17"/>
              </w:rPr>
              <w:t>‒</w:t>
            </w:r>
            <w:r>
              <w:rPr>
                <w:sz w:val="17"/>
              </w:rPr>
              <w:t xml:space="preserve"> 293.838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50E15D6" w14:textId="77777777">
            <w:pPr>
              <w:pStyle w:val="p-table"/>
              <w:jc w:val="right"/>
              <w:rPr>
                <w:sz w:val="17"/>
              </w:rPr>
            </w:pPr>
            <w:r>
              <w:rPr>
                <w:sz w:val="17"/>
              </w:rPr>
              <w:t>‒</w:t>
            </w:r>
            <w:r>
              <w:rPr>
                <w:sz w:val="17"/>
              </w:rPr>
              <w:t xml:space="preserve"> 455.803</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868759C" w14:textId="77777777">
            <w:pPr>
              <w:pStyle w:val="p-table"/>
              <w:jc w:val="right"/>
              <w:rPr>
                <w:sz w:val="17"/>
              </w:rPr>
            </w:pPr>
            <w:r>
              <w:rPr>
                <w:sz w:val="17"/>
              </w:rPr>
              <w:t>224.884</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A74CB74" w14:textId="77777777">
            <w:pPr>
              <w:pStyle w:val="p-table"/>
              <w:jc w:val="right"/>
              <w:rPr>
                <w:sz w:val="17"/>
              </w:rPr>
            </w:pPr>
            <w:r>
              <w:rPr>
                <w:sz w:val="17"/>
              </w:rPr>
              <w:t>130.987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DADEEC5" w14:textId="77777777">
            <w:pPr>
              <w:pStyle w:val="p-table"/>
              <w:jc w:val="right"/>
              <w:rPr>
                <w:sz w:val="17"/>
              </w:rPr>
            </w:pPr>
            <w:r>
              <w:rPr>
                <w:sz w:val="17"/>
              </w:rPr>
              <w:t>201.231</w:t>
            </w:r>
          </w:p>
        </w:tc>
      </w:tr>
      <w:tr w:rsidR="00E064F3" w14:paraId="3A91D0C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17297EC6" w14:textId="77777777">
            <w:pPr>
              <w:pStyle w:val="p-table"/>
              <w:rPr>
                <w:sz w:val="17"/>
              </w:rPr>
            </w:pPr>
            <w:r>
              <w:rPr>
                <w:sz w:val="17"/>
              </w:rPr>
              <w:t>Toekenning Groenvermogen</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DF12974"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7D01179" w14:textId="77777777">
            <w:pPr>
              <w:pStyle w:val="p-table"/>
              <w:jc w:val="right"/>
              <w:rPr>
                <w:sz w:val="17"/>
              </w:rPr>
            </w:pPr>
            <w:r>
              <w:rPr>
                <w:sz w:val="17"/>
              </w:rPr>
              <w:t>105.000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43B09A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7ED219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F2E1E8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756133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C2CB7BE" w14:textId="77777777">
            <w:pPr>
              <w:pStyle w:val="p-table"/>
              <w:jc w:val="right"/>
              <w:rPr>
                <w:sz w:val="17"/>
              </w:rPr>
            </w:pPr>
            <w:r>
              <w:rPr>
                <w:sz w:val="17"/>
              </w:rPr>
              <w:t>0</w:t>
            </w:r>
          </w:p>
        </w:tc>
      </w:tr>
      <w:tr w:rsidR="00E064F3" w14:paraId="53D43711"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070383EB" w14:textId="77777777">
            <w:pPr>
              <w:pStyle w:val="p-table"/>
              <w:rPr>
                <w:sz w:val="17"/>
              </w:rPr>
            </w:pPr>
            <w:r>
              <w:rPr>
                <w:sz w:val="17"/>
              </w:rPr>
              <w:t>Kasschuiven Regulier</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CE87A21"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DA220D2" w14:textId="77777777">
            <w:pPr>
              <w:pStyle w:val="p-table"/>
              <w:jc w:val="right"/>
              <w:rPr>
                <w:sz w:val="17"/>
              </w:rPr>
            </w:pPr>
            <w:r>
              <w:rPr>
                <w:sz w:val="17"/>
              </w:rPr>
              <w:t>‒</w:t>
            </w:r>
            <w:r>
              <w:rPr>
                <w:sz w:val="17"/>
              </w:rPr>
              <w:t xml:space="preserve"> 35.883</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FD21A83" w14:textId="77777777">
            <w:pPr>
              <w:pStyle w:val="p-table"/>
              <w:jc w:val="right"/>
              <w:rPr>
                <w:sz w:val="17"/>
              </w:rPr>
            </w:pPr>
            <w:r>
              <w:rPr>
                <w:sz w:val="17"/>
              </w:rPr>
              <w:t>16.808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A50081B" w14:textId="77777777">
            <w:pPr>
              <w:pStyle w:val="p-table"/>
              <w:jc w:val="right"/>
              <w:rPr>
                <w:sz w:val="17"/>
              </w:rPr>
            </w:pPr>
            <w:r>
              <w:rPr>
                <w:sz w:val="17"/>
              </w:rPr>
              <w:t>19.060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B53B8AB" w14:textId="77777777">
            <w:pPr>
              <w:pStyle w:val="p-table"/>
              <w:jc w:val="right"/>
              <w:rPr>
                <w:sz w:val="17"/>
              </w:rPr>
            </w:pPr>
            <w:r>
              <w:rPr>
                <w:sz w:val="17"/>
              </w:rPr>
              <w:t>1.409</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5E04F30" w14:textId="77777777">
            <w:pPr>
              <w:pStyle w:val="p-table"/>
              <w:jc w:val="right"/>
              <w:rPr>
                <w:sz w:val="17"/>
              </w:rPr>
            </w:pPr>
            <w:r>
              <w:rPr>
                <w:sz w:val="17"/>
              </w:rPr>
              <w:t>‒</w:t>
            </w:r>
            <w:r>
              <w:rPr>
                <w:sz w:val="17"/>
              </w:rPr>
              <w:t xml:space="preserve"> 2.369</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94AC0D3" w14:textId="77777777">
            <w:pPr>
              <w:pStyle w:val="p-table"/>
              <w:jc w:val="right"/>
              <w:rPr>
                <w:sz w:val="17"/>
              </w:rPr>
            </w:pPr>
            <w:r>
              <w:rPr>
                <w:sz w:val="17"/>
              </w:rPr>
              <w:t>975</w:t>
            </w:r>
          </w:p>
        </w:tc>
      </w:tr>
      <w:tr w:rsidR="00E064F3" w14:paraId="4EE28D2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0F516DE8" w14:textId="77777777">
            <w:pPr>
              <w:pStyle w:val="p-table"/>
              <w:rPr>
                <w:sz w:val="17"/>
              </w:rPr>
            </w:pPr>
            <w:r>
              <w:rPr>
                <w:sz w:val="17"/>
              </w:rPr>
              <w:t>Kasschuiven Klimaatfonds</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1F211E2"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EA4D234" w14:textId="77777777">
            <w:pPr>
              <w:pStyle w:val="p-table"/>
              <w:jc w:val="right"/>
              <w:rPr>
                <w:sz w:val="17"/>
              </w:rPr>
            </w:pPr>
            <w:r>
              <w:rPr>
                <w:sz w:val="17"/>
              </w:rPr>
              <w:t>‒</w:t>
            </w:r>
            <w:r>
              <w:rPr>
                <w:sz w:val="17"/>
              </w:rPr>
              <w:t xml:space="preserve"> 37.633</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421238F" w14:textId="77777777">
            <w:pPr>
              <w:pStyle w:val="p-table"/>
              <w:jc w:val="right"/>
              <w:rPr>
                <w:sz w:val="17"/>
              </w:rPr>
            </w:pPr>
            <w:r>
              <w:rPr>
                <w:sz w:val="17"/>
              </w:rPr>
              <w:t>17.551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65DD26E" w14:textId="77777777">
            <w:pPr>
              <w:pStyle w:val="p-table"/>
              <w:jc w:val="right"/>
              <w:rPr>
                <w:sz w:val="17"/>
              </w:rPr>
            </w:pPr>
            <w:r>
              <w:rPr>
                <w:sz w:val="17"/>
              </w:rPr>
              <w:t>‒</w:t>
            </w:r>
            <w:r>
              <w:rPr>
                <w:sz w:val="17"/>
              </w:rPr>
              <w:t xml:space="preserve"> 3.449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85EA99D" w14:textId="77777777">
            <w:pPr>
              <w:pStyle w:val="p-table"/>
              <w:jc w:val="right"/>
              <w:rPr>
                <w:sz w:val="17"/>
              </w:rPr>
            </w:pPr>
            <w:r>
              <w:rPr>
                <w:sz w:val="17"/>
              </w:rPr>
              <w:t>‒</w:t>
            </w:r>
            <w:r>
              <w:rPr>
                <w:sz w:val="17"/>
              </w:rPr>
              <w:t xml:space="preserve"> 26.252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29DDC35" w14:textId="77777777">
            <w:pPr>
              <w:pStyle w:val="p-table"/>
              <w:jc w:val="right"/>
              <w:rPr>
                <w:sz w:val="17"/>
              </w:rPr>
            </w:pPr>
            <w:r>
              <w:rPr>
                <w:sz w:val="17"/>
              </w:rPr>
              <w:t>26.111</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D158D82" w14:textId="77777777">
            <w:pPr>
              <w:pStyle w:val="p-table"/>
              <w:jc w:val="right"/>
              <w:rPr>
                <w:sz w:val="17"/>
              </w:rPr>
            </w:pPr>
            <w:r>
              <w:rPr>
                <w:sz w:val="17"/>
              </w:rPr>
              <w:t>23.672</w:t>
            </w:r>
          </w:p>
        </w:tc>
      </w:tr>
      <w:tr w:rsidR="00E064F3" w14:paraId="7945355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644E7566" w14:textId="77777777">
            <w:pPr>
              <w:pStyle w:val="p-table"/>
              <w:rPr>
                <w:sz w:val="17"/>
              </w:rPr>
            </w:pPr>
            <w:r>
              <w:rPr>
                <w:sz w:val="17"/>
              </w:rPr>
              <w:t>Kasschuiven Nationaal Groeifonds</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0FAAE89"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C068780" w14:textId="77777777">
            <w:pPr>
              <w:pStyle w:val="p-table"/>
              <w:jc w:val="right"/>
              <w:rPr>
                <w:sz w:val="17"/>
              </w:rPr>
            </w:pPr>
            <w:r>
              <w:rPr>
                <w:sz w:val="17"/>
              </w:rPr>
              <w:t>‒</w:t>
            </w:r>
            <w:r>
              <w:rPr>
                <w:sz w:val="17"/>
              </w:rPr>
              <w:t xml:space="preserve"> 309.888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1890926" w14:textId="77777777">
            <w:pPr>
              <w:pStyle w:val="p-table"/>
              <w:jc w:val="right"/>
              <w:rPr>
                <w:sz w:val="17"/>
              </w:rPr>
            </w:pPr>
            <w:r>
              <w:rPr>
                <w:sz w:val="17"/>
              </w:rPr>
              <w:t>26.028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130D3DE" w14:textId="77777777">
            <w:pPr>
              <w:pStyle w:val="p-table"/>
              <w:jc w:val="right"/>
              <w:rPr>
                <w:sz w:val="17"/>
              </w:rPr>
            </w:pPr>
            <w:r>
              <w:rPr>
                <w:sz w:val="17"/>
              </w:rPr>
              <w:t>128.142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93CB60E" w14:textId="77777777">
            <w:pPr>
              <w:pStyle w:val="p-table"/>
              <w:jc w:val="right"/>
              <w:rPr>
                <w:sz w:val="17"/>
              </w:rPr>
            </w:pPr>
            <w:r>
              <w:rPr>
                <w:sz w:val="17"/>
              </w:rPr>
              <w:t>56.831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920F8B8" w14:textId="77777777">
            <w:pPr>
              <w:pStyle w:val="p-table"/>
              <w:jc w:val="right"/>
              <w:rPr>
                <w:sz w:val="17"/>
              </w:rPr>
            </w:pPr>
            <w:r>
              <w:rPr>
                <w:sz w:val="17"/>
              </w:rPr>
              <w:t>77.387</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00F2AF8C" w14:textId="77777777">
            <w:pPr>
              <w:pStyle w:val="p-table"/>
              <w:jc w:val="right"/>
              <w:rPr>
                <w:sz w:val="17"/>
              </w:rPr>
            </w:pPr>
            <w:r>
              <w:rPr>
                <w:sz w:val="17"/>
              </w:rPr>
              <w:t>21.500</w:t>
            </w:r>
          </w:p>
        </w:tc>
      </w:tr>
      <w:tr w:rsidR="00E064F3" w14:paraId="320F45E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6F1C669B" w14:textId="77777777">
            <w:pPr>
              <w:pStyle w:val="p-table"/>
              <w:rPr>
                <w:sz w:val="17"/>
              </w:rPr>
            </w:pPr>
            <w:r>
              <w:rPr>
                <w:sz w:val="17"/>
              </w:rPr>
              <w:t>Eindejaarsmarge Nationaal Groeifonds</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F99346E"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37D3DFF" w14:textId="77777777">
            <w:pPr>
              <w:pStyle w:val="p-table"/>
              <w:jc w:val="right"/>
              <w:rPr>
                <w:sz w:val="17"/>
              </w:rPr>
            </w:pPr>
            <w:r>
              <w:rPr>
                <w:sz w:val="17"/>
              </w:rPr>
              <w:t>190.063</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6C037E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672D71B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5700FF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72116B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B71A68D" w14:textId="77777777">
            <w:pPr>
              <w:pStyle w:val="p-table"/>
              <w:jc w:val="right"/>
              <w:rPr>
                <w:sz w:val="17"/>
              </w:rPr>
            </w:pPr>
            <w:r>
              <w:rPr>
                <w:sz w:val="17"/>
              </w:rPr>
              <w:t>0</w:t>
            </w:r>
          </w:p>
        </w:tc>
      </w:tr>
      <w:tr w:rsidR="00E064F3" w14:paraId="509CB55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E064F3" w:rsidRDefault="007F1942" w14:paraId="0EFA01EB" w14:textId="77777777">
            <w:pPr>
              <w:pStyle w:val="p-table"/>
              <w:rPr>
                <w:sz w:val="17"/>
              </w:rPr>
            </w:pPr>
            <w:r>
              <w:rPr>
                <w:sz w:val="17"/>
              </w:rPr>
              <w:t>Loon- en Prijsbijstelling</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8285B08" w14:textId="77777777">
            <w:pPr>
              <w:pStyle w:val="p-table"/>
              <w:jc w:val="right"/>
              <w:rPr>
                <w:sz w:val="17"/>
              </w:rPr>
            </w:pPr>
            <w:r>
              <w:rPr>
                <w:sz w:val="17"/>
              </w:rPr>
              <w:t>71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F390066" w14:textId="77777777">
            <w:pPr>
              <w:pStyle w:val="p-table"/>
              <w:jc w:val="right"/>
              <w:rPr>
                <w:sz w:val="17"/>
              </w:rPr>
            </w:pPr>
            <w:r>
              <w:rPr>
                <w:sz w:val="17"/>
              </w:rPr>
              <w:t>78.667</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8D10F43" w14:textId="77777777">
            <w:pPr>
              <w:pStyle w:val="p-table"/>
              <w:jc w:val="right"/>
              <w:rPr>
                <w:sz w:val="17"/>
              </w:rPr>
            </w:pPr>
            <w:r>
              <w:rPr>
                <w:sz w:val="17"/>
              </w:rPr>
              <w:t>93.661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7435EBF" w14:textId="77777777">
            <w:pPr>
              <w:pStyle w:val="p-table"/>
              <w:jc w:val="right"/>
              <w:rPr>
                <w:sz w:val="17"/>
              </w:rPr>
            </w:pPr>
            <w:r>
              <w:rPr>
                <w:sz w:val="17"/>
              </w:rPr>
              <w:t>78.274</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E96A451" w14:textId="77777777">
            <w:pPr>
              <w:pStyle w:val="p-table"/>
              <w:jc w:val="right"/>
              <w:rPr>
                <w:sz w:val="17"/>
              </w:rPr>
            </w:pPr>
            <w:r>
              <w:rPr>
                <w:sz w:val="17"/>
              </w:rPr>
              <w:t>75.859</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42ABCF2" w14:textId="77777777">
            <w:pPr>
              <w:pStyle w:val="p-table"/>
              <w:jc w:val="right"/>
              <w:rPr>
                <w:sz w:val="17"/>
              </w:rPr>
            </w:pPr>
            <w:r>
              <w:rPr>
                <w:sz w:val="17"/>
              </w:rPr>
              <w:t>66.065</w:t>
            </w:r>
          </w:p>
        </w:tc>
        <w:tc>
          <w:tcPr>
            <w:tcW w:w="826"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269F8421" w14:textId="77777777">
            <w:pPr>
              <w:pStyle w:val="p-table"/>
              <w:jc w:val="right"/>
              <w:rPr>
                <w:sz w:val="17"/>
              </w:rPr>
            </w:pPr>
            <w:r>
              <w:rPr>
                <w:sz w:val="17"/>
              </w:rPr>
              <w:t>84.723</w:t>
            </w:r>
          </w:p>
        </w:tc>
      </w:tr>
      <w:tr w:rsidR="00E064F3" w14:paraId="51760CA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E064F3" w14:paraId="26E58BCC"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4F30C5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1D1ABE5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26056F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3984A5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30C8EE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276BC49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E064F3" w:rsidRDefault="00E064F3" w14:paraId="6C609D0E" w14:textId="77777777">
            <w:pPr>
              <w:pStyle w:val="p-table"/>
              <w:rPr>
                <w:sz w:val="17"/>
              </w:rPr>
            </w:pPr>
          </w:p>
        </w:tc>
      </w:tr>
      <w:tr w:rsidR="00E064F3" w14:paraId="55FBE3C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7F1942" w14:paraId="38CF8815" w14:textId="77777777">
            <w:pPr>
              <w:pStyle w:val="p-table"/>
              <w:rPr>
                <w:sz w:val="17"/>
              </w:rPr>
            </w:pPr>
            <w:r>
              <w:rPr>
                <w:sz w:val="17"/>
              </w:rPr>
              <w:t xml:space="preserve">Overige </w:t>
            </w:r>
            <w:r>
              <w:rPr>
                <w:sz w:val="17"/>
              </w:rPr>
              <w:t>mutaties</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0CA450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16AA003B" w14:textId="77777777">
            <w:pPr>
              <w:pStyle w:val="p-table"/>
              <w:jc w:val="right"/>
              <w:rPr>
                <w:sz w:val="17"/>
              </w:rPr>
            </w:pPr>
            <w:r>
              <w:rPr>
                <w:sz w:val="17"/>
              </w:rPr>
              <w:t>‒</w:t>
            </w:r>
            <w:r>
              <w:rPr>
                <w:sz w:val="17"/>
              </w:rPr>
              <w:t xml:space="preserve"> 1.517</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12D791E1" w14:textId="77777777">
            <w:pPr>
              <w:pStyle w:val="p-table"/>
              <w:jc w:val="right"/>
              <w:rPr>
                <w:sz w:val="17"/>
              </w:rPr>
            </w:pPr>
            <w:r>
              <w:rPr>
                <w:sz w:val="17"/>
              </w:rPr>
              <w:t>‒</w:t>
            </w:r>
            <w:r>
              <w:rPr>
                <w:sz w:val="17"/>
              </w:rPr>
              <w:t xml:space="preserve"> 2.241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3043249" w14:textId="77777777">
            <w:pPr>
              <w:pStyle w:val="p-table"/>
              <w:jc w:val="right"/>
              <w:rPr>
                <w:sz w:val="17"/>
              </w:rPr>
            </w:pPr>
            <w:r>
              <w:rPr>
                <w:sz w:val="17"/>
              </w:rPr>
              <w:t>20.224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30A1AA7" w14:textId="77777777">
            <w:pPr>
              <w:pStyle w:val="p-table"/>
              <w:jc w:val="right"/>
              <w:rPr>
                <w:sz w:val="17"/>
              </w:rPr>
            </w:pPr>
            <w:r>
              <w:rPr>
                <w:sz w:val="17"/>
              </w:rPr>
              <w:t>20.992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5AD1D29" w14:textId="77777777">
            <w:pPr>
              <w:pStyle w:val="p-table"/>
              <w:jc w:val="right"/>
              <w:rPr>
                <w:sz w:val="17"/>
              </w:rPr>
            </w:pPr>
            <w:r>
              <w:rPr>
                <w:sz w:val="17"/>
              </w:rPr>
              <w:t>18.910</w:t>
            </w:r>
          </w:p>
        </w:tc>
        <w:tc>
          <w:tcPr>
            <w:tcW w:w="826" w:type="dxa"/>
            <w:tcBorders>
              <w:bottom w:val="single" w:color="009EE0" w:sz="2" w:space="0"/>
            </w:tcBorders>
            <w:shd w:val="clear" w:color="auto" w:fill="auto"/>
            <w:tcMar>
              <w:top w:w="22" w:type="dxa"/>
              <w:left w:w="28" w:type="dxa"/>
              <w:bottom w:w="22" w:type="dxa"/>
              <w:right w:w="28" w:type="dxa"/>
            </w:tcMar>
          </w:tcPr>
          <w:p w:rsidR="00E064F3" w:rsidRDefault="007F1942" w14:paraId="4D4472FB" w14:textId="77777777">
            <w:pPr>
              <w:pStyle w:val="p-table"/>
              <w:jc w:val="right"/>
              <w:rPr>
                <w:sz w:val="17"/>
              </w:rPr>
            </w:pPr>
            <w:r>
              <w:rPr>
                <w:sz w:val="17"/>
              </w:rPr>
              <w:t>4.961.736</w:t>
            </w:r>
          </w:p>
        </w:tc>
      </w:tr>
      <w:tr w:rsidR="00E064F3" w14:paraId="2C3D523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E064F3" w:rsidRDefault="007F1942" w14:paraId="3B5ED011" w14:textId="77777777">
            <w:pPr>
              <w:pStyle w:val="p-table"/>
              <w:rPr>
                <w:sz w:val="17"/>
              </w:rPr>
            </w:pPr>
            <w:r>
              <w:rPr>
                <w:b/>
                <w:sz w:val="17"/>
              </w:rPr>
              <w:t>Stand 1</w:t>
            </w:r>
            <w:r>
              <w:rPr>
                <w:b/>
                <w:sz w:val="17"/>
                <w:vertAlign w:val="superscript"/>
              </w:rPr>
              <w:t>e</w:t>
            </w:r>
            <w:r>
              <w:rPr>
                <w:b/>
                <w:sz w:val="17"/>
              </w:rPr>
              <w:t xml:space="preserv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3F60F68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5DEE839" w14:textId="77777777">
            <w:pPr>
              <w:pStyle w:val="p-table"/>
              <w:jc w:val="right"/>
              <w:rPr>
                <w:sz w:val="17"/>
              </w:rPr>
            </w:pPr>
            <w:r>
              <w:rPr>
                <w:b/>
                <w:sz w:val="17"/>
              </w:rPr>
              <w:t>6.833.483</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37F8F40" w14:textId="77777777">
            <w:pPr>
              <w:pStyle w:val="p-table"/>
              <w:jc w:val="right"/>
              <w:rPr>
                <w:sz w:val="17"/>
              </w:rPr>
            </w:pPr>
            <w:r>
              <w:rPr>
                <w:b/>
                <w:sz w:val="17"/>
              </w:rPr>
              <w:t>6.084.375</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FA75B19" w14:textId="77777777">
            <w:pPr>
              <w:pStyle w:val="p-table"/>
              <w:jc w:val="right"/>
              <w:rPr>
                <w:sz w:val="17"/>
              </w:rPr>
            </w:pPr>
            <w:r>
              <w:rPr>
                <w:b/>
                <w:sz w:val="17"/>
              </w:rPr>
              <w:t>6.132.244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25EA78C" w14:textId="77777777">
            <w:pPr>
              <w:pStyle w:val="p-table"/>
              <w:jc w:val="right"/>
              <w:rPr>
                <w:sz w:val="17"/>
              </w:rPr>
            </w:pPr>
            <w:r>
              <w:rPr>
                <w:b/>
                <w:sz w:val="17"/>
              </w:rPr>
              <w:t>6.561.562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44E7B0D" w14:textId="77777777">
            <w:pPr>
              <w:pStyle w:val="p-table"/>
              <w:jc w:val="right"/>
              <w:rPr>
                <w:sz w:val="17"/>
              </w:rPr>
            </w:pPr>
            <w:r>
              <w:rPr>
                <w:b/>
                <w:sz w:val="17"/>
              </w:rPr>
              <w:t>6.132.076</w:t>
            </w:r>
          </w:p>
        </w:tc>
        <w:tc>
          <w:tcPr>
            <w:tcW w:w="826" w:type="dxa"/>
            <w:tcBorders>
              <w:bottom w:val="single" w:color="009EE0" w:sz="2" w:space="0"/>
            </w:tcBorders>
            <w:shd w:val="clear" w:color="auto" w:fill="auto"/>
            <w:tcMar>
              <w:top w:w="22" w:type="dxa"/>
              <w:left w:w="28" w:type="dxa"/>
              <w:bottom w:w="22" w:type="dxa"/>
              <w:right w:w="28" w:type="dxa"/>
            </w:tcMar>
          </w:tcPr>
          <w:p w:rsidR="00E064F3" w:rsidRDefault="007F1942" w14:paraId="01D38FB9" w14:textId="77777777">
            <w:pPr>
              <w:pStyle w:val="p-table"/>
              <w:jc w:val="right"/>
              <w:rPr>
                <w:sz w:val="17"/>
              </w:rPr>
            </w:pPr>
            <w:r>
              <w:rPr>
                <w:b/>
                <w:sz w:val="17"/>
              </w:rPr>
              <w:t>7.059.064</w:t>
            </w:r>
          </w:p>
        </w:tc>
      </w:tr>
    </w:tbl>
    <w:p w:rsidR="00E064F3" w:rsidRDefault="007F1942" w14:paraId="47872587" w14:textId="77777777">
      <w:pPr>
        <w:pStyle w:val="p-footnote"/>
        <w:numPr>
          <w:ilvl w:val="0"/>
          <w:numId w:val="8"/>
        </w:numPr>
      </w:pPr>
      <w:r>
        <w:t xml:space="preserve">Incl. </w:t>
      </w:r>
      <w:proofErr w:type="spellStart"/>
      <w:r>
        <w:t>ISB's</w:t>
      </w:r>
      <w:proofErr w:type="spellEnd"/>
      <w:r>
        <w:t xml:space="preserve">, </w:t>
      </w:r>
      <w:proofErr w:type="spellStart"/>
      <w:r>
        <w:t>NvW</w:t>
      </w:r>
      <w:proofErr w:type="spellEnd"/>
      <w:r>
        <w:t xml:space="preserve"> en amendementen</w:t>
      </w:r>
    </w:p>
    <w:p w:rsidR="00E064F3" w:rsidRDefault="00E064F3" w14:paraId="26B782F6" w14:textId="77777777">
      <w:pPr>
        <w:pStyle w:val="p-marginbottom"/>
      </w:pPr>
    </w:p>
    <w:p w:rsidR="00E064F3" w:rsidRDefault="007F1942" w14:paraId="6927E5D1" w14:textId="77777777">
      <w:pPr>
        <w:pStyle w:val="header-h1"/>
      </w:pPr>
      <w:r>
        <w:t>Toelichting</w:t>
      </w:r>
    </w:p>
    <w:p w:rsidR="00E064F3" w:rsidRDefault="00E064F3" w14:paraId="3AA86395" w14:textId="77777777">
      <w:pPr>
        <w:pStyle w:val="p-marginbottom"/>
      </w:pPr>
    </w:p>
    <w:p w:rsidR="00E064F3" w:rsidRDefault="007F1942" w14:paraId="6901311B" w14:textId="77777777">
      <w:pPr>
        <w:pStyle w:val="p"/>
      </w:pPr>
      <w:r>
        <w:rPr>
          <w:b/>
        </w:rPr>
        <w:t>SDE</w:t>
      </w:r>
      <w:r>
        <w:rPr>
          <w:b/>
        </w:rPr>
        <w:br/>
      </w:r>
      <w:r>
        <w:t xml:space="preserve">Vanwege gedaalde energieprijzen in de </w:t>
      </w:r>
      <w:r>
        <w:t>Klimaat- en Energieverkenning 2024 ten opzichte van de Klimaat- en Energieverkenning in 2023 is de onrendabele top voor de productie van duurzame energieproductie en CO</w:t>
      </w:r>
      <w:r>
        <w:rPr>
          <w:vertAlign w:val="subscript"/>
        </w:rPr>
        <w:t>2</w:t>
      </w:r>
      <w:r>
        <w:t xml:space="preserve">-opslag groter geworden waardoor er meer subsidie (€ 2,25 </w:t>
      </w:r>
      <w:proofErr w:type="spellStart"/>
      <w:r>
        <w:t>mld</w:t>
      </w:r>
      <w:proofErr w:type="spellEnd"/>
      <w:r>
        <w:t xml:space="preserve">) uitbetaald moet worden in de komende jaren dan oorspronkelijk geraamd. Deze ramingsbijstelling wordt </w:t>
      </w:r>
      <w:proofErr w:type="spellStart"/>
      <w:r>
        <w:t>gefinancieerd</w:t>
      </w:r>
      <w:proofErr w:type="spellEnd"/>
      <w:r>
        <w:t xml:space="preserve"> vanuit de begrotingsreserve duurzame energie en klimaattransitie. Daarnaast zijn de compensatiebetalingen (€ 497 </w:t>
      </w:r>
      <w:proofErr w:type="spellStart"/>
      <w:r>
        <w:t>mln</w:t>
      </w:r>
      <w:proofErr w:type="spellEnd"/>
      <w:r>
        <w:t>) als gevolg van de kolenmaatregelen in 2024 niet</w:t>
      </w:r>
      <w:r>
        <w:t xml:space="preserve"> tot uitbetaling gekomen en in de reserve duurzame energie en klimaattransitie gestort. Deze worden naar verwachting in 2025 uitbetaald en moeten hiermee ook onttrokken worden uit de reserve. Tot slot vinden er ook kasschuiven op de SDE plaats om de opstelling van 2025 en 2026 (beide € 8 </w:t>
      </w:r>
      <w:proofErr w:type="spellStart"/>
      <w:r>
        <w:t>mld</w:t>
      </w:r>
      <w:proofErr w:type="spellEnd"/>
      <w:r>
        <w:t>) mogelijk te maken en tekorten op te vangen vanuit de huidige SDE- openstelling.</w:t>
      </w:r>
    </w:p>
    <w:p w:rsidR="00E064F3" w:rsidRDefault="007F1942" w14:paraId="6DC5BAD0" w14:textId="77777777">
      <w:pPr>
        <w:pStyle w:val="p"/>
      </w:pPr>
      <w:r>
        <w:rPr>
          <w:b/>
        </w:rPr>
        <w:t>Mijnbouwwet</w:t>
      </w:r>
      <w:r>
        <w:rPr>
          <w:b/>
        </w:rPr>
        <w:br/>
      </w:r>
      <w:r>
        <w:t>In de Mijnbouwwet bestaat de mogelijkheid om verliezen in enige jaren te verrekenen met eerder afgedragen winstaandelen. De afgelopen jaren is de mijnbouwsector winstgevend geweest. De verwachting is dat de situatie in de komende jaren zal verslechteren. Daarom wordt in de raming voor de ontvangsten Mijnbouwwet rekening gehouden met verliesverrekening door vergunninghouders. Omdat dit per saldo hoger is dan de ge</w:t>
      </w:r>
      <w:r>
        <w:lastRenderedPageBreak/>
        <w:t>raamde ontvangsten, is dit budget in 2027 en 2028 op de uitgaven geraamd. </w:t>
      </w:r>
    </w:p>
    <w:p w:rsidR="00E064F3" w:rsidRDefault="007F1942" w14:paraId="559CADE1" w14:textId="77777777">
      <w:pPr>
        <w:pStyle w:val="p"/>
      </w:pPr>
      <w:r>
        <w:rPr>
          <w:b/>
        </w:rPr>
        <w:t>Vulmaatregelen gasopslag</w:t>
      </w:r>
      <w:r>
        <w:rPr>
          <w:b/>
        </w:rPr>
        <w:br/>
      </w:r>
      <w:r>
        <w:t xml:space="preserve">In 2025 wordt het budget voor de vulmaatregel over 2024-2025 naar beneden bijgesteld vanwege een lagere verwachte realisatie. De budgetten van komende vulmaatregelen worden ook, onder het mom van realistisch ramen, en op basis van realisaties uit het verleden, in kasbudget naar beneden bijgesteld. Tot slot wordt er ook voor het </w:t>
      </w:r>
      <w:proofErr w:type="spellStart"/>
      <w:r>
        <w:t>gasjaar</w:t>
      </w:r>
      <w:proofErr w:type="spellEnd"/>
      <w:r>
        <w:t xml:space="preserve"> 2026-2027 een </w:t>
      </w:r>
      <w:proofErr w:type="spellStart"/>
      <w:r>
        <w:t>vultaak</w:t>
      </w:r>
      <w:proofErr w:type="spellEnd"/>
      <w:r>
        <w:t xml:space="preserve"> aan EBN gegeven, de subsidie wordt in 2027 uitbetaald.</w:t>
      </w:r>
    </w:p>
    <w:p w:rsidR="00E064F3" w:rsidRDefault="007F1942" w14:paraId="76C7755D" w14:textId="77777777">
      <w:pPr>
        <w:pStyle w:val="p"/>
      </w:pPr>
      <w:r>
        <w:t xml:space="preserve">Ook wordt aan EBN gevraagd om een noodvoorraad aan te leggen, de verplichting hiervoor wordt in 2025 aangegaan. Het vereiste kasbudget is € 36,5 </w:t>
      </w:r>
      <w:proofErr w:type="spellStart"/>
      <w:r>
        <w:t>mln</w:t>
      </w:r>
      <w:proofErr w:type="spellEnd"/>
      <w:r>
        <w:t xml:space="preserve"> structureel vanaf 2027. Dit voorstel is toegelicht in de Kamerbrief (Kamerstuk nr. 29023-563), update van de gasleveringszekerheid Q2 2025, van 15 april. Het ingevulde kader CW 3.1 voor dit beleidsvoorstel wordt op een later moment verstuurd naar de Kamer.</w:t>
      </w:r>
    </w:p>
    <w:p w:rsidR="00E064F3" w:rsidRDefault="007F1942" w14:paraId="5CEE6ED0" w14:textId="77777777">
      <w:pPr>
        <w:pStyle w:val="p"/>
      </w:pPr>
      <w:r>
        <w:rPr>
          <w:b/>
        </w:rPr>
        <w:t>Bijdrage EBN voor kosten schade en versterken Groningen</w:t>
      </w:r>
      <w:r>
        <w:rPr>
          <w:b/>
        </w:rPr>
        <w:br/>
      </w:r>
      <w:r>
        <w:t xml:space="preserve">De kosten voor schade en versterken worden (exclusief btw) doorbelast aan de Nederlandse Aardolie Maatschappij (NAM), die namens de Maatschap (NAM en beleidsdeelneming EBN) verantwoordelijk is voor het betalen van de kosten voor schade en versterken. In lijn met de economische verhoudingen binnen de Maatschap komt 40% van de kosten voor rekening van EBN. Op basis van de actualisatie van de ramingen voor schade en versterken is de bij EBN aanwezige voorziening niet toereikend om het EBN-deel van de geraamde </w:t>
      </w:r>
      <w:r>
        <w:t xml:space="preserve">uitgaven voor schade en versterken te voldoen. Om die reden wordt vanaf 2027 in de Rijksbegroting een bijdrage aan EBN opgenomen voor de kosten van schade en versterken Groningen, cumulatief € 1.495 mln. Er heeft een neerwaartse bijstelling van circa € 193 </w:t>
      </w:r>
      <w:proofErr w:type="spellStart"/>
      <w:r>
        <w:t>mln</w:t>
      </w:r>
      <w:proofErr w:type="spellEnd"/>
      <w:r>
        <w:t xml:space="preserve"> plaatsgevonden. Deze bijstelling wordt verklaard door een hogere voorziening bij EBN eind 2024 dan eerder geraamd en doordat de kosten van versterken over een langere periode worden uitgesmeerd.</w:t>
      </w:r>
    </w:p>
    <w:p w:rsidR="00E064F3" w:rsidRDefault="007F1942" w14:paraId="421E0F7C" w14:textId="77777777">
      <w:pPr>
        <w:pStyle w:val="p"/>
      </w:pPr>
      <w:r>
        <w:rPr>
          <w:b/>
        </w:rPr>
        <w:t>Toekenning Groenvermogen</w:t>
      </w:r>
      <w:r>
        <w:rPr>
          <w:b/>
        </w:rPr>
        <w:br/>
      </w:r>
      <w:r>
        <w:t xml:space="preserve">Betreft het saldo van een nieuwe toekenning vanuit het NGF van € 105 </w:t>
      </w:r>
      <w:proofErr w:type="spellStart"/>
      <w:r>
        <w:t>mln</w:t>
      </w:r>
      <w:proofErr w:type="spellEnd"/>
      <w:r>
        <w:t xml:space="preserve"> voor het programma Groenvermogen. Aangezien dit een bestaande regeling betreft zal er geen CW 3.1 kader worden verstuurd naar de Kamer.</w:t>
      </w:r>
    </w:p>
    <w:p w:rsidR="00E064F3" w:rsidRDefault="007F1942" w14:paraId="1644CD6F" w14:textId="77777777">
      <w:pPr>
        <w:pStyle w:val="p"/>
      </w:pPr>
      <w:r>
        <w:rPr>
          <w:b/>
        </w:rPr>
        <w:t>Kasschuiven Regulier</w:t>
      </w:r>
      <w:r>
        <w:rPr>
          <w:b/>
        </w:rPr>
        <w:br/>
      </w:r>
      <w:r>
        <w:t xml:space="preserve">Voor een aantal posten zijn middelen naar achter geschoven om de middelen in een meer realistisch ritme te zetten. Grote kasschuiven naar achter zijn DEI+ (€ 35 </w:t>
      </w:r>
      <w:proofErr w:type="spellStart"/>
      <w:r>
        <w:t>mln</w:t>
      </w:r>
      <w:proofErr w:type="spellEnd"/>
      <w:r>
        <w:t xml:space="preserve">) en Caribisch Nederland (€ 4,2 </w:t>
      </w:r>
      <w:proofErr w:type="spellStart"/>
      <w:r>
        <w:t>mln</w:t>
      </w:r>
      <w:proofErr w:type="spellEnd"/>
      <w:r>
        <w:t xml:space="preserve">). Ook worden er voor een aantal posten middelen naar voren geschoven. Een grote post hier is SCE (€ 4,7 </w:t>
      </w:r>
      <w:proofErr w:type="spellStart"/>
      <w:r>
        <w:t>mln</w:t>
      </w:r>
      <w:proofErr w:type="spellEnd"/>
      <w:r>
        <w:t>).</w:t>
      </w:r>
    </w:p>
    <w:p w:rsidR="00E064F3" w:rsidRDefault="007F1942" w14:paraId="6889D671" w14:textId="77777777">
      <w:pPr>
        <w:pStyle w:val="p"/>
      </w:pPr>
      <w:r>
        <w:rPr>
          <w:b/>
        </w:rPr>
        <w:t>Kasschuiven Klimaatfonds</w:t>
      </w:r>
      <w:r>
        <w:rPr>
          <w:b/>
        </w:rPr>
        <w:br/>
      </w:r>
      <w:r>
        <w:t xml:space="preserve">Voor een aantal posten zijn middelen naar achter geschoven om de middelen in een meer realistisch ritme te zetten. Grote kasschuiven naar achter zijn DEI+ (€ 39,9 </w:t>
      </w:r>
      <w:proofErr w:type="spellStart"/>
      <w:r>
        <w:t>mln</w:t>
      </w:r>
      <w:proofErr w:type="spellEnd"/>
      <w:r>
        <w:t xml:space="preserve">) en Wind op Zee flankerend beleid (€ 7,6 </w:t>
      </w:r>
      <w:proofErr w:type="spellStart"/>
      <w:r>
        <w:t>mln</w:t>
      </w:r>
      <w:proofErr w:type="spellEnd"/>
      <w:r>
        <w:t xml:space="preserve">). Ook worden er voor een aantal posten middelen naar voren geschoven. Een grote post hier is Waterstofnetwerk op Zee (€ 11,3 </w:t>
      </w:r>
      <w:proofErr w:type="spellStart"/>
      <w:r>
        <w:t>mln</w:t>
      </w:r>
      <w:proofErr w:type="spellEnd"/>
      <w:r>
        <w:t>).</w:t>
      </w:r>
    </w:p>
    <w:p w:rsidR="00E064F3" w:rsidRDefault="007F1942" w14:paraId="0AF492F5" w14:textId="77777777">
      <w:pPr>
        <w:pStyle w:val="p"/>
      </w:pPr>
      <w:r>
        <w:rPr>
          <w:b/>
        </w:rPr>
        <w:t>Kasschuiven Nationaal Groeifonds</w:t>
      </w:r>
      <w:r>
        <w:rPr>
          <w:b/>
        </w:rPr>
        <w:br/>
      </w:r>
      <w:r>
        <w:t xml:space="preserve">Voor een aantal posten zijn middelen naar achter geschoven om de middelen in een meer realistisch ritme te zetten. Grote kasschuiven naar achter zijn Groenvermogen (€ 165 </w:t>
      </w:r>
      <w:proofErr w:type="spellStart"/>
      <w:r>
        <w:t>mln</w:t>
      </w:r>
      <w:proofErr w:type="spellEnd"/>
      <w:r>
        <w:t xml:space="preserve">), Circulaire Plastics (€ 87,4 </w:t>
      </w:r>
      <w:proofErr w:type="spellStart"/>
      <w:r>
        <w:t>mln</w:t>
      </w:r>
      <w:proofErr w:type="spellEnd"/>
      <w:r>
        <w:t xml:space="preserve">) en </w:t>
      </w:r>
      <w:proofErr w:type="spellStart"/>
      <w:r>
        <w:t>NieuweWartmeNu</w:t>
      </w:r>
      <w:proofErr w:type="spellEnd"/>
      <w:r>
        <w:t>! (€ 30mln).</w:t>
      </w:r>
    </w:p>
    <w:p w:rsidR="00E064F3" w:rsidRDefault="007F1942" w14:paraId="63B675AD" w14:textId="77777777">
      <w:pPr>
        <w:pStyle w:val="p"/>
      </w:pPr>
      <w:r>
        <w:rPr>
          <w:b/>
        </w:rPr>
        <w:t>Eindejaarsmarge Nationaal Groeifonds</w:t>
      </w:r>
      <w:r>
        <w:rPr>
          <w:b/>
        </w:rPr>
        <w:br/>
      </w:r>
      <w:r>
        <w:t xml:space="preserve">Tijdens het voorjaar zijn de middelen die vorig jaar niet tot uitputting zijn </w:t>
      </w:r>
      <w:r>
        <w:lastRenderedPageBreak/>
        <w:t>gekomen weer toegevoegd aan de begroting. Er is bij het Nationaal Groeifonds sprake van 100% eindejaarmarge.</w:t>
      </w:r>
    </w:p>
    <w:p w:rsidR="00E064F3" w:rsidRDefault="007F1942" w14:paraId="69CD6249" w14:textId="77777777">
      <w:pPr>
        <w:pStyle w:val="header-h1"/>
      </w:pPr>
      <w:r>
        <w:t>Loon- en prijsbijstelling</w:t>
      </w:r>
    </w:p>
    <w:p w:rsidR="00E064F3" w:rsidRDefault="007F1942" w14:paraId="07406EB4" w14:textId="77777777">
      <w:pPr>
        <w:pStyle w:val="p"/>
      </w:pPr>
      <w:proofErr w:type="spellStart"/>
      <w:r>
        <w:t>Bĳ</w:t>
      </w:r>
      <w:proofErr w:type="spellEnd"/>
      <w:r>
        <w:t xml:space="preserve"> Voorjaarsnota 2025 is de loon- en </w:t>
      </w:r>
      <w:proofErr w:type="spellStart"/>
      <w:r>
        <w:t>prĳsbĳstellingstranche</w:t>
      </w:r>
      <w:proofErr w:type="spellEnd"/>
      <w:r>
        <w:t xml:space="preserve"> 2025 overgeheveld naar de departementale begroting. De </w:t>
      </w:r>
      <w:proofErr w:type="spellStart"/>
      <w:r>
        <w:t>loonbĳstelling</w:t>
      </w:r>
      <w:proofErr w:type="spellEnd"/>
      <w:r>
        <w:t xml:space="preserve"> betreft de vergoeding voor de </w:t>
      </w:r>
      <w:proofErr w:type="spellStart"/>
      <w:r>
        <w:t>stĳging</w:t>
      </w:r>
      <w:proofErr w:type="spellEnd"/>
      <w:r>
        <w:t xml:space="preserve"> van de contractloonontwikkeling en de </w:t>
      </w:r>
      <w:proofErr w:type="spellStart"/>
      <w:r>
        <w:t>stĳging</w:t>
      </w:r>
      <w:proofErr w:type="spellEnd"/>
      <w:r>
        <w:t xml:space="preserve"> van de sociale lasten voor de overheidswerkgever. De </w:t>
      </w:r>
      <w:proofErr w:type="spellStart"/>
      <w:r>
        <w:t>prĳsbĳstelling</w:t>
      </w:r>
      <w:proofErr w:type="spellEnd"/>
      <w:r>
        <w:t xml:space="preserve"> betreft de verwerking van de </w:t>
      </w:r>
      <w:proofErr w:type="spellStart"/>
      <w:r>
        <w:t>stĳging</w:t>
      </w:r>
      <w:proofErr w:type="spellEnd"/>
      <w:r>
        <w:t xml:space="preserve"> van de diverse </w:t>
      </w:r>
      <w:proofErr w:type="spellStart"/>
      <w:r>
        <w:t>prĳsindexen</w:t>
      </w:r>
      <w:proofErr w:type="spellEnd"/>
      <w:r>
        <w:t xml:space="preserve">. Een deel van de prijsbijstelling is ingezet als dekking voor generale tegenvallers. De resterende loon- en </w:t>
      </w:r>
      <w:proofErr w:type="spellStart"/>
      <w:r>
        <w:t>prĳsbĳstellingstranche</w:t>
      </w:r>
      <w:proofErr w:type="spellEnd"/>
      <w:r>
        <w:t xml:space="preserve"> 2025 zal </w:t>
      </w:r>
      <w:proofErr w:type="spellStart"/>
      <w:r>
        <w:t>bĳ</w:t>
      </w:r>
      <w:proofErr w:type="spellEnd"/>
      <w:r>
        <w:t xml:space="preserve"> de eerst volgende begroti</w:t>
      </w:r>
      <w:r>
        <w:t xml:space="preserve">ngsronde verdeeld worden over de relevante loon- en </w:t>
      </w:r>
      <w:proofErr w:type="spellStart"/>
      <w:r>
        <w:t>prĳsgevoelige</w:t>
      </w:r>
      <w:proofErr w:type="spellEnd"/>
      <w:r>
        <w:t xml:space="preserve"> onderdelen.</w:t>
      </w:r>
    </w:p>
    <w:p w:rsidR="00E064F3" w:rsidRDefault="00E064F3" w14:paraId="4DE39D3F" w14:textId="77777777">
      <w:pPr>
        <w:pStyle w:val="page-break"/>
      </w:pPr>
    </w:p>
    <w:p w:rsidR="00E064F3" w:rsidRDefault="007F1942" w14:paraId="30145A05" w14:textId="77777777">
      <w:pPr>
        <w:pStyle w:val="header-h1"/>
      </w:pPr>
      <w:r>
        <w:t>Belangrijkste suppletoire ontvangstenmutaties 2025</w:t>
      </w:r>
    </w:p>
    <w:p w:rsidR="00E064F3" w:rsidRDefault="00E064F3" w14:paraId="17CE4D62"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59"/>
        <w:gridCol w:w="985"/>
        <w:gridCol w:w="1025"/>
        <w:gridCol w:w="1025"/>
        <w:gridCol w:w="1025"/>
        <w:gridCol w:w="1025"/>
        <w:gridCol w:w="1025"/>
        <w:gridCol w:w="1025"/>
      </w:tblGrid>
      <w:tr w:rsidR="00E064F3" w14:paraId="77547F43"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E064F3" w:rsidRDefault="007F1942" w14:paraId="607B5ABA" w14:textId="77777777">
            <w:pPr>
              <w:pStyle w:val="kio2-table-title"/>
            </w:pPr>
            <w:r>
              <w:t>Tabel 3 Belangrijkste suppletoire ontvangstenmutaties 2025 (Eerste suppletoire begroting) (bedragen x € 1.000)</w:t>
            </w:r>
          </w:p>
        </w:tc>
      </w:tr>
      <w:tr w:rsidR="00E064F3" w14:paraId="114CE4BF"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7FA32A8B"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1A4046B"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7C4A4254"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7DF78F7"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3307DA9"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5651A5BE"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155052B4"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5816D5A" w14:textId="77777777">
            <w:pPr>
              <w:pStyle w:val="p-table"/>
              <w:jc w:val="right"/>
              <w:rPr>
                <w:color w:val="000000"/>
                <w:sz w:val="17"/>
              </w:rPr>
            </w:pPr>
            <w:r>
              <w:rPr>
                <w:color w:val="000000"/>
                <w:sz w:val="17"/>
              </w:rPr>
              <w:t>Ontvangsten 2030</w:t>
            </w:r>
          </w:p>
        </w:tc>
      </w:tr>
      <w:tr w:rsidR="00E064F3" w14:paraId="15E89E30"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4DF03F10" w14:textId="77777777">
            <w:pPr>
              <w:pStyle w:val="p-table"/>
              <w:rPr>
                <w:sz w:val="17"/>
              </w:rPr>
            </w:pPr>
            <w:r>
              <w:rPr>
                <w:b/>
                <w:sz w:val="17"/>
              </w:rPr>
              <w:t>Vastgestelde begroting 2025</w:t>
            </w:r>
            <w:r>
              <w:rPr>
                <w:sz w:val="17"/>
                <w:vertAlign w:val="superscript"/>
              </w:rPr>
              <w:t>1</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14B034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6CED414" w14:textId="77777777">
            <w:pPr>
              <w:pStyle w:val="p-table"/>
              <w:jc w:val="right"/>
              <w:rPr>
                <w:sz w:val="17"/>
              </w:rPr>
            </w:pPr>
            <w:r>
              <w:rPr>
                <w:b/>
                <w:sz w:val="17"/>
              </w:rPr>
              <w:t>2.418.140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7AAD76A" w14:textId="77777777">
            <w:pPr>
              <w:pStyle w:val="p-table"/>
              <w:jc w:val="right"/>
              <w:rPr>
                <w:sz w:val="17"/>
              </w:rPr>
            </w:pPr>
            <w:r>
              <w:rPr>
                <w:b/>
                <w:sz w:val="17"/>
              </w:rPr>
              <w:t>2.418.903</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016B04F" w14:textId="77777777">
            <w:pPr>
              <w:pStyle w:val="p-table"/>
              <w:jc w:val="right"/>
              <w:rPr>
                <w:sz w:val="17"/>
              </w:rPr>
            </w:pPr>
            <w:r>
              <w:rPr>
                <w:b/>
                <w:sz w:val="17"/>
              </w:rPr>
              <w:t>6.120.003</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176A662" w14:textId="77777777">
            <w:pPr>
              <w:pStyle w:val="p-table"/>
              <w:jc w:val="right"/>
              <w:rPr>
                <w:sz w:val="17"/>
              </w:rPr>
            </w:pPr>
            <w:r>
              <w:rPr>
                <w:b/>
                <w:sz w:val="17"/>
              </w:rPr>
              <w:t>4.900.987</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FD9D5B7" w14:textId="77777777">
            <w:pPr>
              <w:pStyle w:val="p-table"/>
              <w:jc w:val="right"/>
              <w:rPr>
                <w:sz w:val="17"/>
              </w:rPr>
            </w:pPr>
            <w:r>
              <w:rPr>
                <w:b/>
                <w:sz w:val="17"/>
              </w:rPr>
              <w:t>3.886.987</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2E8BEB2" w14:textId="77777777">
            <w:pPr>
              <w:pStyle w:val="p-table"/>
              <w:jc w:val="right"/>
              <w:rPr>
                <w:sz w:val="17"/>
              </w:rPr>
            </w:pPr>
            <w:r>
              <w:rPr>
                <w:b/>
                <w:sz w:val="17"/>
              </w:rPr>
              <w:t>‒</w:t>
            </w:r>
          </w:p>
        </w:tc>
      </w:tr>
      <w:tr w:rsidR="00E064F3" w14:paraId="144971C1"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18096404"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3B4EB95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5629B1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189D761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6BC8725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03D7B54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0552ECE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5957B1B6" w14:textId="77777777">
            <w:pPr>
              <w:pStyle w:val="p-table"/>
              <w:rPr>
                <w:sz w:val="17"/>
              </w:rPr>
            </w:pPr>
          </w:p>
        </w:tc>
      </w:tr>
      <w:tr w:rsidR="00E064F3" w14:paraId="0DC608E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609DBC66" w14:textId="77777777">
            <w:pPr>
              <w:pStyle w:val="p-table"/>
              <w:rPr>
                <w:sz w:val="17"/>
              </w:rPr>
            </w:pPr>
            <w:r>
              <w:rPr>
                <w:sz w:val="17"/>
              </w:rPr>
              <w:t>ETS- ontvangsten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E51733E"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5BED15D"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472AD55"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E7079D5" w14:textId="77777777">
            <w:pPr>
              <w:pStyle w:val="p-table"/>
              <w:jc w:val="right"/>
              <w:rPr>
                <w:sz w:val="17"/>
              </w:rPr>
            </w:pPr>
            <w:r>
              <w:rPr>
                <w:sz w:val="17"/>
              </w:rPr>
              <w:t>150.000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BFEC634" w14:textId="77777777">
            <w:pPr>
              <w:pStyle w:val="p-table"/>
              <w:jc w:val="right"/>
              <w:rPr>
                <w:sz w:val="17"/>
              </w:rPr>
            </w:pPr>
            <w:r>
              <w:rPr>
                <w:sz w:val="17"/>
              </w:rPr>
              <w:t>150.000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806B366" w14:textId="77777777">
            <w:pPr>
              <w:pStyle w:val="p-table"/>
              <w:jc w:val="right"/>
              <w:rPr>
                <w:sz w:val="17"/>
              </w:rPr>
            </w:pPr>
            <w:r>
              <w:rPr>
                <w:sz w:val="17"/>
              </w:rPr>
              <w:t>100.000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41D294C" w14:textId="77777777">
            <w:pPr>
              <w:pStyle w:val="p-table"/>
              <w:jc w:val="right"/>
              <w:rPr>
                <w:sz w:val="17"/>
              </w:rPr>
            </w:pPr>
            <w:r>
              <w:rPr>
                <w:sz w:val="17"/>
              </w:rPr>
              <w:t>100.000</w:t>
            </w:r>
          </w:p>
        </w:tc>
      </w:tr>
      <w:tr w:rsidR="00E064F3" w14:paraId="0AA5933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E064F3" w:rsidRDefault="007F1942" w14:paraId="0150338E" w14:textId="77777777">
            <w:pPr>
              <w:pStyle w:val="p-table"/>
              <w:rPr>
                <w:sz w:val="17"/>
              </w:rPr>
            </w:pPr>
            <w:r>
              <w:rPr>
                <w:sz w:val="17"/>
              </w:rPr>
              <w:t>Heffing gasleveringszekerheid</w:t>
            </w:r>
          </w:p>
        </w:tc>
        <w:tc>
          <w:tcPr>
            <w:tcW w:w="1010"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7CD67373"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A17EAB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1293DE60" w14:textId="77777777">
            <w:pPr>
              <w:pStyle w:val="p-table"/>
              <w:jc w:val="right"/>
              <w:rPr>
                <w:sz w:val="17"/>
              </w:rPr>
            </w:pPr>
            <w:r>
              <w:rPr>
                <w:sz w:val="17"/>
              </w:rPr>
              <w:t>‒</w:t>
            </w:r>
            <w:r>
              <w:rPr>
                <w:sz w:val="17"/>
              </w:rPr>
              <w:t xml:space="preserve"> 108.850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DC6BA54" w14:textId="77777777">
            <w:pPr>
              <w:pStyle w:val="p-table"/>
              <w:jc w:val="right"/>
              <w:rPr>
                <w:sz w:val="17"/>
              </w:rPr>
            </w:pPr>
            <w:r>
              <w:rPr>
                <w:sz w:val="17"/>
              </w:rPr>
              <w:t>‒</w:t>
            </w:r>
            <w:r>
              <w:rPr>
                <w:sz w:val="17"/>
              </w:rPr>
              <w:t xml:space="preserve"> 12.415</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5BE6FDDC" w14:textId="77777777">
            <w:pPr>
              <w:pStyle w:val="p-table"/>
              <w:jc w:val="right"/>
              <w:rPr>
                <w:sz w:val="17"/>
              </w:rPr>
            </w:pPr>
            <w:r>
              <w:rPr>
                <w:sz w:val="17"/>
              </w:rPr>
              <w:t>‒</w:t>
            </w:r>
            <w:r>
              <w:rPr>
                <w:sz w:val="17"/>
              </w:rPr>
              <w:t xml:space="preserve"> 12.415</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47A5B67D" w14:textId="77777777">
            <w:pPr>
              <w:pStyle w:val="p-table"/>
              <w:jc w:val="right"/>
              <w:rPr>
                <w:sz w:val="17"/>
              </w:rPr>
            </w:pPr>
            <w:r>
              <w:rPr>
                <w:sz w:val="17"/>
              </w:rPr>
              <w:t>‒</w:t>
            </w:r>
            <w:r>
              <w:rPr>
                <w:sz w:val="17"/>
              </w:rPr>
              <w:t xml:space="preserve"> 12.415</w:t>
            </w:r>
          </w:p>
        </w:tc>
        <w:tc>
          <w:tcPr>
            <w:tcW w:w="918" w:type="dxa"/>
            <w:tcBorders>
              <w:bottom w:val="single" w:color="009EE0" w:sz="2" w:space="0"/>
            </w:tcBorders>
            <w:shd w:val="clear" w:color="auto" w:fill="auto"/>
            <w:tcMar>
              <w:top w:w="22" w:type="dxa"/>
              <w:left w:w="28" w:type="dxa"/>
              <w:bottom w:w="22" w:type="dxa"/>
              <w:right w:w="28" w:type="dxa"/>
            </w:tcMar>
            <w:vAlign w:val="bottom"/>
          </w:tcPr>
          <w:p w:rsidR="00E064F3" w:rsidRDefault="007F1942" w14:paraId="3B56C3E2" w14:textId="77777777">
            <w:pPr>
              <w:pStyle w:val="p-table"/>
              <w:jc w:val="right"/>
              <w:rPr>
                <w:sz w:val="17"/>
              </w:rPr>
            </w:pPr>
            <w:r>
              <w:rPr>
                <w:sz w:val="17"/>
              </w:rPr>
              <w:t>96.435</w:t>
            </w:r>
          </w:p>
        </w:tc>
      </w:tr>
      <w:tr w:rsidR="00E064F3" w14:paraId="2BE29F52"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0D0D5DDB" w14:textId="77777777">
            <w:pPr>
              <w:pStyle w:val="p-table"/>
              <w:rPr>
                <w:sz w:val="17"/>
              </w:rPr>
            </w:pPr>
            <w:r>
              <w:rPr>
                <w:sz w:val="17"/>
              </w:rPr>
              <w:t>Dividenduitkering EBN</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7F1942" w14:paraId="54D648DD"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BB629DE" w14:textId="77777777">
            <w:pPr>
              <w:pStyle w:val="p-table"/>
              <w:jc w:val="right"/>
              <w:rPr>
                <w:sz w:val="17"/>
              </w:rPr>
            </w:pPr>
            <w:r>
              <w:rPr>
                <w:sz w:val="17"/>
              </w:rPr>
              <w:t>‒</w:t>
            </w:r>
            <w:r>
              <w:rPr>
                <w:sz w:val="17"/>
              </w:rPr>
              <w:t xml:space="preserve"> 589.000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670EC7C" w14:textId="77777777">
            <w:pPr>
              <w:pStyle w:val="p-table"/>
              <w:jc w:val="right"/>
              <w:rPr>
                <w:sz w:val="17"/>
              </w:rPr>
            </w:pPr>
            <w:r>
              <w:rPr>
                <w:sz w:val="17"/>
              </w:rPr>
              <w:t>93.000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52D2BC9" w14:textId="77777777">
            <w:pPr>
              <w:pStyle w:val="p-table"/>
              <w:jc w:val="right"/>
              <w:rPr>
                <w:sz w:val="17"/>
              </w:rPr>
            </w:pPr>
            <w:r>
              <w:rPr>
                <w:sz w:val="17"/>
              </w:rPr>
              <w:t>‒</w:t>
            </w:r>
            <w:r>
              <w:rPr>
                <w:sz w:val="17"/>
              </w:rPr>
              <w:t xml:space="preserve"> 269.000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0F59695" w14:textId="77777777">
            <w:pPr>
              <w:pStyle w:val="p-table"/>
              <w:jc w:val="right"/>
              <w:rPr>
                <w:sz w:val="17"/>
              </w:rPr>
            </w:pPr>
            <w:r>
              <w:rPr>
                <w:sz w:val="17"/>
              </w:rPr>
              <w:t>‒</w:t>
            </w:r>
            <w:r>
              <w:rPr>
                <w:sz w:val="17"/>
              </w:rPr>
              <w:t xml:space="preserve"> 293.000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189EC6CC" w14:textId="77777777">
            <w:pPr>
              <w:pStyle w:val="p-table"/>
              <w:jc w:val="right"/>
              <w:rPr>
                <w:sz w:val="17"/>
              </w:rPr>
            </w:pPr>
            <w:r>
              <w:rPr>
                <w:sz w:val="17"/>
              </w:rPr>
              <w:t>‒</w:t>
            </w:r>
            <w:r>
              <w:rPr>
                <w:sz w:val="17"/>
              </w:rPr>
              <w:t xml:space="preserve"> 247.000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1E3D2C8B" w14:textId="77777777">
            <w:pPr>
              <w:pStyle w:val="p-table"/>
              <w:jc w:val="right"/>
              <w:rPr>
                <w:sz w:val="17"/>
              </w:rPr>
            </w:pPr>
            <w:r>
              <w:rPr>
                <w:sz w:val="17"/>
              </w:rPr>
              <w:t>‒</w:t>
            </w:r>
            <w:r>
              <w:rPr>
                <w:sz w:val="17"/>
              </w:rPr>
              <w:t xml:space="preserve"> 181.694</w:t>
            </w:r>
          </w:p>
        </w:tc>
      </w:tr>
      <w:tr w:rsidR="00E064F3" w14:paraId="2E79DA70"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3006E9ED" w14:textId="77777777">
            <w:pPr>
              <w:pStyle w:val="p-table"/>
              <w:rPr>
                <w:sz w:val="17"/>
              </w:rPr>
            </w:pPr>
            <w:r>
              <w:rPr>
                <w:sz w:val="17"/>
              </w:rPr>
              <w:t>Ontvangsten Mijnbouwwet</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7F1942" w14:paraId="1448FA79"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EBDB179"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E4E4DAA" w14:textId="77777777">
            <w:pPr>
              <w:pStyle w:val="p-table"/>
              <w:jc w:val="right"/>
              <w:rPr>
                <w:sz w:val="17"/>
              </w:rPr>
            </w:pPr>
            <w:r>
              <w:rPr>
                <w:sz w:val="17"/>
              </w:rPr>
              <w:t>‒</w:t>
            </w:r>
            <w:r>
              <w:rPr>
                <w:sz w:val="17"/>
              </w:rPr>
              <w:t xml:space="preserve"> 100.000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D06635F" w14:textId="77777777">
            <w:pPr>
              <w:pStyle w:val="p-table"/>
              <w:jc w:val="right"/>
              <w:rPr>
                <w:sz w:val="17"/>
              </w:rPr>
            </w:pPr>
            <w:r>
              <w:rPr>
                <w:sz w:val="17"/>
              </w:rPr>
              <w:t>‒</w:t>
            </w:r>
            <w:r>
              <w:rPr>
                <w:sz w:val="17"/>
              </w:rPr>
              <w:t xml:space="preserve"> 60.000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91F33F0" w14:textId="77777777">
            <w:pPr>
              <w:pStyle w:val="p-table"/>
              <w:jc w:val="right"/>
              <w:rPr>
                <w:sz w:val="17"/>
              </w:rPr>
            </w:pPr>
            <w:r>
              <w:rPr>
                <w:sz w:val="17"/>
              </w:rPr>
              <w:t>‒</w:t>
            </w:r>
            <w:r>
              <w:rPr>
                <w:sz w:val="17"/>
              </w:rPr>
              <w:t xml:space="preserve"> 30.000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D1864EA" w14:textId="77777777">
            <w:pPr>
              <w:pStyle w:val="p-table"/>
              <w:jc w:val="right"/>
              <w:rPr>
                <w:sz w:val="17"/>
              </w:rPr>
            </w:pPr>
            <w:r>
              <w:rPr>
                <w:sz w:val="17"/>
              </w:rPr>
              <w:t>‒</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BE4400B" w14:textId="77777777">
            <w:pPr>
              <w:pStyle w:val="p-table"/>
              <w:jc w:val="right"/>
              <w:rPr>
                <w:sz w:val="17"/>
              </w:rPr>
            </w:pPr>
            <w:r>
              <w:rPr>
                <w:sz w:val="17"/>
              </w:rPr>
              <w:t>‒</w:t>
            </w:r>
          </w:p>
        </w:tc>
      </w:tr>
      <w:tr w:rsidR="00E064F3" w14:paraId="27B78E5A"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13BDB8A8" w14:textId="77777777">
            <w:pPr>
              <w:pStyle w:val="p-table"/>
              <w:rPr>
                <w:sz w:val="17"/>
              </w:rPr>
            </w:pPr>
            <w:r>
              <w:rPr>
                <w:sz w:val="17"/>
              </w:rPr>
              <w:t>SDE</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7F1942" w14:paraId="7061C0D2" w14:textId="77777777">
            <w:pPr>
              <w:pStyle w:val="p-table"/>
              <w:jc w:val="right"/>
              <w:rPr>
                <w:sz w:val="17"/>
              </w:rPr>
            </w:pPr>
            <w:r>
              <w:rPr>
                <w:sz w:val="17"/>
              </w:rPr>
              <w:t>31</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12F368A" w14:textId="77777777">
            <w:pPr>
              <w:pStyle w:val="p-table"/>
              <w:jc w:val="right"/>
              <w:rPr>
                <w:sz w:val="17"/>
              </w:rPr>
            </w:pPr>
            <w:r>
              <w:rPr>
                <w:sz w:val="17"/>
              </w:rPr>
              <w:t>2.516.839</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B4C4EE2" w14:textId="77777777">
            <w:pPr>
              <w:pStyle w:val="p-table"/>
              <w:jc w:val="right"/>
              <w:rPr>
                <w:sz w:val="17"/>
              </w:rPr>
            </w:pPr>
            <w:r>
              <w:rPr>
                <w:sz w:val="17"/>
              </w:rPr>
              <w:t>761.000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97B0C97" w14:textId="77777777">
            <w:pPr>
              <w:pStyle w:val="p-table"/>
              <w:jc w:val="right"/>
              <w:rPr>
                <w:sz w:val="17"/>
              </w:rPr>
            </w:pPr>
            <w:r>
              <w:rPr>
                <w:sz w:val="17"/>
              </w:rPr>
              <w:t>512.000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09EEA8E" w14:textId="77777777">
            <w:pPr>
              <w:pStyle w:val="p-table"/>
              <w:jc w:val="right"/>
              <w:rPr>
                <w:sz w:val="17"/>
              </w:rPr>
            </w:pPr>
            <w:r>
              <w:rPr>
                <w:sz w:val="17"/>
              </w:rPr>
              <w:t>518.000</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B98FA10" w14:textId="77777777">
            <w:pPr>
              <w:pStyle w:val="p-table"/>
              <w:jc w:val="right"/>
              <w:rPr>
                <w:sz w:val="17"/>
              </w:rPr>
            </w:pPr>
            <w:r>
              <w:rPr>
                <w:sz w:val="17"/>
              </w:rPr>
              <w:t>148.198</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6BE25A8" w14:textId="77777777">
            <w:pPr>
              <w:pStyle w:val="p-table"/>
              <w:jc w:val="right"/>
              <w:rPr>
                <w:sz w:val="17"/>
              </w:rPr>
            </w:pPr>
            <w:r>
              <w:rPr>
                <w:sz w:val="17"/>
              </w:rPr>
              <w:t>‒</w:t>
            </w:r>
          </w:p>
        </w:tc>
      </w:tr>
      <w:tr w:rsidR="00E064F3" w14:paraId="42E1839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E064F3" w14:paraId="47DCD0E3"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7D4665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10A3C7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763447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4EA61A6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554F1B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56DF38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E064F3" w14:paraId="4C826ECD" w14:textId="77777777">
            <w:pPr>
              <w:pStyle w:val="p-table"/>
              <w:rPr>
                <w:sz w:val="17"/>
              </w:rPr>
            </w:pPr>
          </w:p>
        </w:tc>
      </w:tr>
      <w:tr w:rsidR="00E064F3" w14:paraId="1BEC54C5"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E064F3" w:rsidRDefault="007F1942" w14:paraId="60821EE1" w14:textId="77777777">
            <w:pPr>
              <w:pStyle w:val="p-table"/>
              <w:rPr>
                <w:sz w:val="17"/>
              </w:rPr>
            </w:pPr>
            <w:r>
              <w:rPr>
                <w:sz w:val="17"/>
              </w:rPr>
              <w:t>Overige mutaties</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7AE7949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13BA864" w14:textId="77777777">
            <w:pPr>
              <w:pStyle w:val="p-table"/>
              <w:jc w:val="right"/>
              <w:rPr>
                <w:sz w:val="17"/>
              </w:rPr>
            </w:pPr>
            <w:r>
              <w:rPr>
                <w:sz w:val="17"/>
              </w:rPr>
              <w:t>39.554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8B7C7D8" w14:textId="77777777">
            <w:pPr>
              <w:pStyle w:val="p-table"/>
              <w:jc w:val="right"/>
              <w:rPr>
                <w:sz w:val="17"/>
              </w:rPr>
            </w:pPr>
            <w:r>
              <w:rPr>
                <w:sz w:val="17"/>
              </w:rPr>
              <w:t>‒</w:t>
            </w:r>
            <w:r>
              <w:rPr>
                <w:sz w:val="17"/>
              </w:rPr>
              <w:t xml:space="preserve"> 36.619</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0D7A4FD6" w14:textId="77777777">
            <w:pPr>
              <w:pStyle w:val="p-table"/>
              <w:jc w:val="right"/>
              <w:rPr>
                <w:sz w:val="17"/>
              </w:rPr>
            </w:pPr>
            <w:r>
              <w:rPr>
                <w:sz w:val="17"/>
              </w:rPr>
              <w:t>3.724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8557838" w14:textId="77777777">
            <w:pPr>
              <w:pStyle w:val="p-table"/>
              <w:jc w:val="right"/>
              <w:rPr>
                <w:sz w:val="17"/>
              </w:rPr>
            </w:pPr>
            <w:r>
              <w:rPr>
                <w:sz w:val="17"/>
              </w:rPr>
              <w:t>1.604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71F1CE03" w14:textId="77777777">
            <w:pPr>
              <w:pStyle w:val="p-table"/>
              <w:jc w:val="right"/>
              <w:rPr>
                <w:sz w:val="17"/>
              </w:rPr>
            </w:pPr>
            <w:r>
              <w:rPr>
                <w:sz w:val="17"/>
              </w:rPr>
              <w:t>5.082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47948D7" w14:textId="77777777">
            <w:pPr>
              <w:pStyle w:val="p-table"/>
              <w:jc w:val="right"/>
              <w:rPr>
                <w:sz w:val="17"/>
              </w:rPr>
            </w:pPr>
            <w:r>
              <w:rPr>
                <w:sz w:val="17"/>
              </w:rPr>
              <w:t>3.314.219</w:t>
            </w:r>
          </w:p>
        </w:tc>
      </w:tr>
      <w:tr w:rsidR="00E064F3" w14:paraId="0D24420A"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vAlign w:val="bottom"/>
          </w:tcPr>
          <w:p w:rsidR="00E064F3" w:rsidRDefault="007F1942" w14:paraId="547CDC49" w14:textId="77777777">
            <w:pPr>
              <w:pStyle w:val="p-table"/>
              <w:rPr>
                <w:sz w:val="17"/>
              </w:rPr>
            </w:pPr>
            <w:r>
              <w:rPr>
                <w:b/>
                <w:sz w:val="17"/>
              </w:rPr>
              <w:t>Stand 1</w:t>
            </w:r>
            <w:r>
              <w:rPr>
                <w:b/>
                <w:sz w:val="17"/>
                <w:vertAlign w:val="superscript"/>
              </w:rPr>
              <w:t>e</w:t>
            </w:r>
            <w:r>
              <w:rPr>
                <w:b/>
                <w:sz w:val="17"/>
              </w:rPr>
              <w:t xml:space="preserv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E064F3" w:rsidRDefault="00E064F3" w14:paraId="551BCAB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63D95EB" w14:textId="77777777">
            <w:pPr>
              <w:pStyle w:val="p-table"/>
              <w:jc w:val="right"/>
              <w:rPr>
                <w:sz w:val="17"/>
              </w:rPr>
            </w:pPr>
            <w:r>
              <w:rPr>
                <w:b/>
                <w:sz w:val="17"/>
              </w:rPr>
              <w:t>4.415.533</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23AD295F" w14:textId="77777777">
            <w:pPr>
              <w:pStyle w:val="p-table"/>
              <w:jc w:val="right"/>
              <w:rPr>
                <w:sz w:val="17"/>
              </w:rPr>
            </w:pPr>
            <w:r>
              <w:rPr>
                <w:b/>
                <w:sz w:val="17"/>
              </w:rPr>
              <w:t>3.027.434</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4518E28D" w14:textId="77777777">
            <w:pPr>
              <w:pStyle w:val="p-table"/>
              <w:jc w:val="right"/>
              <w:rPr>
                <w:sz w:val="17"/>
              </w:rPr>
            </w:pPr>
            <w:r>
              <w:rPr>
                <w:b/>
                <w:sz w:val="17"/>
              </w:rPr>
              <w:t>6.444.312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66B8082C" w14:textId="77777777">
            <w:pPr>
              <w:pStyle w:val="p-table"/>
              <w:jc w:val="right"/>
              <w:rPr>
                <w:sz w:val="17"/>
              </w:rPr>
            </w:pPr>
            <w:r>
              <w:rPr>
                <w:b/>
                <w:sz w:val="17"/>
              </w:rPr>
              <w:t>5.235.176</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3D1E6EBB" w14:textId="77777777">
            <w:pPr>
              <w:pStyle w:val="p-table"/>
              <w:jc w:val="right"/>
              <w:rPr>
                <w:sz w:val="17"/>
              </w:rPr>
            </w:pPr>
            <w:r>
              <w:rPr>
                <w:b/>
                <w:sz w:val="17"/>
              </w:rPr>
              <w:t>3.880.852</w:t>
            </w:r>
          </w:p>
        </w:tc>
        <w:tc>
          <w:tcPr>
            <w:tcW w:w="918" w:type="dxa"/>
            <w:tcBorders>
              <w:bottom w:val="single" w:color="009EE0" w:sz="2" w:space="0"/>
            </w:tcBorders>
            <w:shd w:val="clear" w:color="auto" w:fill="auto"/>
            <w:tcMar>
              <w:top w:w="22" w:type="dxa"/>
              <w:left w:w="28" w:type="dxa"/>
              <w:bottom w:w="22" w:type="dxa"/>
              <w:right w:w="28" w:type="dxa"/>
            </w:tcMar>
          </w:tcPr>
          <w:p w:rsidR="00E064F3" w:rsidRDefault="007F1942" w14:paraId="538AC13E" w14:textId="77777777">
            <w:pPr>
              <w:pStyle w:val="p-table"/>
              <w:jc w:val="right"/>
              <w:rPr>
                <w:sz w:val="17"/>
              </w:rPr>
            </w:pPr>
            <w:r>
              <w:rPr>
                <w:b/>
                <w:sz w:val="17"/>
              </w:rPr>
              <w:t>3.328.960</w:t>
            </w:r>
          </w:p>
        </w:tc>
      </w:tr>
    </w:tbl>
    <w:p w:rsidR="00E064F3" w:rsidRDefault="007F1942" w14:paraId="43063D4B" w14:textId="77777777">
      <w:pPr>
        <w:pStyle w:val="p-footnote"/>
        <w:numPr>
          <w:ilvl w:val="0"/>
          <w:numId w:val="9"/>
        </w:numPr>
      </w:pPr>
      <w:r>
        <w:t xml:space="preserve">Incl. </w:t>
      </w:r>
      <w:proofErr w:type="spellStart"/>
      <w:r>
        <w:t>ISB's</w:t>
      </w:r>
      <w:proofErr w:type="spellEnd"/>
      <w:r>
        <w:t xml:space="preserve">, </w:t>
      </w:r>
      <w:proofErr w:type="spellStart"/>
      <w:r>
        <w:t>NvW</w:t>
      </w:r>
      <w:proofErr w:type="spellEnd"/>
      <w:r>
        <w:t xml:space="preserve"> en amendementen</w:t>
      </w:r>
    </w:p>
    <w:p w:rsidR="00E064F3" w:rsidRDefault="00E064F3" w14:paraId="616A40E8" w14:textId="77777777">
      <w:pPr>
        <w:pStyle w:val="p-marginbottom"/>
      </w:pPr>
    </w:p>
    <w:p w:rsidR="00E064F3" w:rsidRDefault="007F1942" w14:paraId="4448FC3E" w14:textId="77777777">
      <w:pPr>
        <w:pStyle w:val="header-h1"/>
      </w:pPr>
      <w:r>
        <w:t>Toelichting</w:t>
      </w:r>
    </w:p>
    <w:p w:rsidR="00E064F3" w:rsidRDefault="00E064F3" w14:paraId="3F01A8F2" w14:textId="77777777">
      <w:pPr>
        <w:pStyle w:val="p-marginbottom"/>
      </w:pPr>
    </w:p>
    <w:p w:rsidR="00E064F3" w:rsidRDefault="007F1942" w14:paraId="3DBB1E43" w14:textId="77777777">
      <w:pPr>
        <w:pStyle w:val="p"/>
      </w:pPr>
      <w:r>
        <w:rPr>
          <w:b/>
        </w:rPr>
        <w:t>ETS-ontvangsten</w:t>
      </w:r>
      <w:r>
        <w:rPr>
          <w:b/>
        </w:rPr>
        <w:br/>
      </w:r>
      <w:r>
        <w:t xml:space="preserve">De raming is naar boven bijgesteld vanaf 2027 omdat de huidige inschatting van de </w:t>
      </w:r>
      <w:r>
        <w:t>toekomstige prijzen voor ETS1 en ETS2 iets hoger is.</w:t>
      </w:r>
    </w:p>
    <w:p w:rsidR="00E064F3" w:rsidRDefault="007F1942" w14:paraId="4E84BBB8" w14:textId="77777777">
      <w:pPr>
        <w:pStyle w:val="p"/>
      </w:pPr>
      <w:r>
        <w:rPr>
          <w:b/>
        </w:rPr>
        <w:t>Heffing gasleveringszekerheid</w:t>
      </w:r>
      <w:r>
        <w:rPr>
          <w:b/>
        </w:rPr>
        <w:br/>
      </w:r>
      <w:r>
        <w:t xml:space="preserve">Vanwege het aanhouden van een noodvoorraad gas door EBN vanaf 2027 en het verlengen van de </w:t>
      </w:r>
      <w:proofErr w:type="spellStart"/>
      <w:r>
        <w:t>vultaak</w:t>
      </w:r>
      <w:proofErr w:type="spellEnd"/>
      <w:r>
        <w:t xml:space="preserve"> voor EBN, wordt de raming voor de heffing op het gastransport aangepast.</w:t>
      </w:r>
    </w:p>
    <w:p w:rsidR="00E064F3" w:rsidRDefault="007F1942" w14:paraId="55225157" w14:textId="77777777">
      <w:pPr>
        <w:pStyle w:val="p"/>
      </w:pPr>
      <w:r>
        <w:rPr>
          <w:b/>
        </w:rPr>
        <w:t xml:space="preserve">Dividenduitkering EBN </w:t>
      </w:r>
      <w:r>
        <w:rPr>
          <w:b/>
        </w:rPr>
        <w:br/>
      </w:r>
      <w:r>
        <w:t>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w:t>
      </w:r>
    </w:p>
    <w:p w:rsidR="00E064F3" w:rsidRDefault="007F1942" w14:paraId="20976C18" w14:textId="77777777">
      <w:pPr>
        <w:pStyle w:val="p"/>
      </w:pPr>
      <w:r>
        <w:rPr>
          <w:b/>
        </w:rPr>
        <w:t>Ontvangsten Mijnbouwwet</w:t>
      </w:r>
      <w:r>
        <w:t xml:space="preserve"> </w:t>
      </w:r>
      <w:r>
        <w:br/>
      </w:r>
      <w:r>
        <w:t>De ontvangsten Mijnbouwwet worden geraamd op basis van geraamde gegevens van EBN op basis van actuele marktomstandigheden. In eerdere ramingen hebben de opbrengsten van de gasbergingen positief doorgewerkt op de ontvangsten Mijnbouwwet. In deze raming is de afgenomen vraag verwerkt. De invloed van de resultaten uit bergingen op de ontvangsten Mijnbouwwet is daarmee afgenomen. Daarnaast is er sprake van een lichte afname van de verwachte gaswinning en een verslechtering van de toekomstige financiële resultat</w:t>
      </w:r>
      <w:r>
        <w:t>en uit olie- en gasactiviteiten door hogere kosten.</w:t>
      </w:r>
    </w:p>
    <w:p w:rsidR="00E064F3" w:rsidRDefault="007F1942" w14:paraId="6C1AA75D" w14:textId="77777777">
      <w:pPr>
        <w:pStyle w:val="p"/>
      </w:pPr>
      <w:r>
        <w:rPr>
          <w:b/>
        </w:rPr>
        <w:t>SDE</w:t>
      </w:r>
      <w:r>
        <w:rPr>
          <w:b/>
        </w:rPr>
        <w:br/>
      </w:r>
      <w:r>
        <w:t>Vanwege gedaalde energieprijzen inde Klimaat- en Energieverkenning 2024 ten opzichte van de Klimaat- en Energieverkenning in 2023 is de onrendabele top voor de productie van duurzame energieproductie en CO</w:t>
      </w:r>
      <w:r>
        <w:rPr>
          <w:vertAlign w:val="subscript"/>
        </w:rPr>
        <w:t>2</w:t>
      </w:r>
      <w:r>
        <w:t xml:space="preserve">-opslag groter geworden waardoor er meer subsidie (€ 2,25 </w:t>
      </w:r>
      <w:proofErr w:type="spellStart"/>
      <w:r>
        <w:t>mld</w:t>
      </w:r>
      <w:proofErr w:type="spellEnd"/>
      <w:r>
        <w:t xml:space="preserve">) uitbetaald moet worden in de komende jaren dan oorspronkelijk geraamd. Deze ramingsbijstelling wordt </w:t>
      </w:r>
      <w:proofErr w:type="spellStart"/>
      <w:r>
        <w:t>gefinancieerd</w:t>
      </w:r>
      <w:proofErr w:type="spellEnd"/>
      <w:r>
        <w:t xml:space="preserve"> vanuit de begrotingsreserve duurzame energie en klimaattransitie.</w:t>
      </w:r>
    </w:p>
    <w:p w:rsidR="00E064F3" w:rsidRDefault="00E064F3" w14:paraId="55938209" w14:textId="77777777">
      <w:pPr>
        <w:pStyle w:val="page-break"/>
      </w:pPr>
    </w:p>
    <w:p w:rsidR="00E064F3" w:rsidRDefault="007F1942" w14:paraId="16F078CD" w14:textId="77777777">
      <w:pPr>
        <w:pStyle w:val="section-title-2"/>
      </w:pPr>
      <w:bookmarkStart w:name="75646754244854" w:id="4"/>
      <w:r>
        <w:t>3 Beleidsartikelen</w:t>
      </w:r>
      <w:bookmarkEnd w:id="4"/>
    </w:p>
    <w:p w:rsidR="00E064F3" w:rsidRDefault="007F1942" w14:paraId="225708AC" w14:textId="77777777">
      <w:pPr>
        <w:pStyle w:val="section-title-3"/>
      </w:pPr>
      <w:r>
        <w:t xml:space="preserve">3.1 Beleidsartikel 31 Een doelmatige energievoorziening en </w:t>
      </w:r>
      <w:r>
        <w:lastRenderedPageBreak/>
        <w:t>beperking van de klimaatverandering</w:t>
      </w:r>
    </w:p>
    <w:p w:rsidR="00E064F3" w:rsidRDefault="007F1942" w14:paraId="7FF46ACC"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147"/>
        <w:gridCol w:w="1002"/>
        <w:gridCol w:w="634"/>
        <w:gridCol w:w="1002"/>
        <w:gridCol w:w="897"/>
        <w:gridCol w:w="1002"/>
        <w:gridCol w:w="739"/>
        <w:gridCol w:w="897"/>
        <w:gridCol w:w="739"/>
        <w:gridCol w:w="739"/>
        <w:gridCol w:w="897"/>
      </w:tblGrid>
      <w:tr w:rsidR="00E064F3" w14:paraId="7206E41E" w14:textId="77777777">
        <w:tblPrEx>
          <w:tblCellMar>
            <w:top w:w="0" w:type="dxa"/>
            <w:bottom w:w="0" w:type="dxa"/>
          </w:tblCellMar>
        </w:tblPrEx>
        <w:trPr>
          <w:tblHeader/>
        </w:trPr>
        <w:tc>
          <w:tcPr>
            <w:tcW w:w="9198" w:type="dxa"/>
            <w:gridSpan w:val="11"/>
            <w:shd w:val="clear" w:color="auto" w:fill="auto"/>
            <w:tcMar>
              <w:top w:w="22" w:type="dxa"/>
              <w:left w:w="113" w:type="dxa"/>
              <w:bottom w:w="22" w:type="dxa"/>
            </w:tcMar>
          </w:tcPr>
          <w:p w:rsidR="00E064F3" w:rsidRDefault="007F1942" w14:paraId="5EB21CC7" w14:textId="77777777">
            <w:pPr>
              <w:pStyle w:val="kio2-table-title"/>
            </w:pPr>
            <w:r>
              <w:lastRenderedPageBreak/>
              <w:t xml:space="preserve">Tabel 4 Budgettaire gevolgen van beleid art. 31 Een doelmatige energievoorziening en beperking van de </w:t>
            </w:r>
            <w:r>
              <w:t>klimaatverandering (Eerste suppletoire begroting) (bedragen x € 1.000)</w:t>
            </w:r>
          </w:p>
        </w:tc>
      </w:tr>
      <w:tr w:rsidR="00E064F3" w14:paraId="32A820D8" w14:textId="77777777">
        <w:tblPrEx>
          <w:tblCellMar>
            <w:top w:w="0" w:type="dxa"/>
            <w:bottom w:w="0" w:type="dxa"/>
          </w:tblCellMar>
        </w:tblPrEx>
        <w:trPr>
          <w:tblHeader/>
        </w:trPr>
        <w:tc>
          <w:tcPr>
            <w:tcW w:w="2020"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0D6A4D56" w14:textId="77777777">
            <w:pPr>
              <w:pStyle w:val="p-table"/>
              <w:rPr>
                <w:color w:val="000000"/>
                <w:sz w:val="17"/>
              </w:rPr>
            </w:pP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225883A" w14:textId="77777777">
            <w:pPr>
              <w:pStyle w:val="p-table"/>
              <w:jc w:val="right"/>
              <w:rPr>
                <w:color w:val="000000"/>
                <w:sz w:val="17"/>
              </w:rPr>
            </w:pPr>
            <w:r>
              <w:rPr>
                <w:color w:val="000000"/>
                <w:sz w:val="17"/>
              </w:rPr>
              <w:t>Ontwerpbegroting 2025 (1)</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4E7E473"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F33DF47" w14:textId="77777777">
            <w:pPr>
              <w:pStyle w:val="p-table"/>
              <w:jc w:val="right"/>
              <w:rPr>
                <w:color w:val="000000"/>
                <w:sz w:val="17"/>
              </w:rPr>
            </w:pPr>
            <w:r>
              <w:rPr>
                <w:color w:val="000000"/>
                <w:sz w:val="17"/>
              </w:rPr>
              <w:t>Vastgestelde begroting 2025 (3) = (1) +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40975EB"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9FD8B0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ECAFFB4" w14:textId="77777777">
            <w:pPr>
              <w:pStyle w:val="p-table"/>
              <w:jc w:val="right"/>
              <w:rPr>
                <w:color w:val="000000"/>
                <w:sz w:val="17"/>
              </w:rPr>
            </w:pPr>
            <w:r>
              <w:rPr>
                <w:color w:val="000000"/>
                <w:sz w:val="17"/>
              </w:rPr>
              <w:t>Mutatie 2026</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5CC081C4" w14:textId="77777777">
            <w:pPr>
              <w:pStyle w:val="p-table"/>
              <w:jc w:val="right"/>
              <w:rPr>
                <w:color w:val="000000"/>
                <w:sz w:val="17"/>
              </w:rPr>
            </w:pPr>
            <w:r>
              <w:rPr>
                <w:color w:val="000000"/>
                <w:sz w:val="17"/>
              </w:rPr>
              <w:t>Mutatie 2027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03F3330" w14:textId="77777777">
            <w:pPr>
              <w:pStyle w:val="p-table"/>
              <w:jc w:val="right"/>
              <w:rPr>
                <w:color w:val="000000"/>
                <w:sz w:val="17"/>
              </w:rPr>
            </w:pPr>
            <w:r>
              <w:rPr>
                <w:color w:val="000000"/>
                <w:sz w:val="17"/>
              </w:rPr>
              <w:t>Mutatie 2028</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739BA35B" w14:textId="77777777">
            <w:pPr>
              <w:pStyle w:val="p-table"/>
              <w:jc w:val="right"/>
              <w:rPr>
                <w:color w:val="000000"/>
                <w:sz w:val="17"/>
              </w:rPr>
            </w:pPr>
            <w:r>
              <w:rPr>
                <w:color w:val="000000"/>
                <w:sz w:val="17"/>
              </w:rPr>
              <w:t>Mutatie 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4D6E1FB" w14:textId="77777777">
            <w:pPr>
              <w:pStyle w:val="p-table"/>
              <w:jc w:val="right"/>
              <w:rPr>
                <w:color w:val="000000"/>
                <w:sz w:val="17"/>
              </w:rPr>
            </w:pPr>
            <w:r>
              <w:rPr>
                <w:color w:val="000000"/>
                <w:sz w:val="17"/>
              </w:rPr>
              <w:t>Mutatie 2030</w:t>
            </w:r>
          </w:p>
        </w:tc>
      </w:tr>
      <w:tr w:rsidR="00E064F3" w14:paraId="543007C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700BCF5" w14:textId="77777777">
            <w:pPr>
              <w:pStyle w:val="p-table"/>
              <w:rPr>
                <w:sz w:val="17"/>
              </w:rPr>
            </w:pPr>
            <w:r>
              <w:rPr>
                <w:b/>
                <w:sz w:val="17"/>
              </w:rPr>
              <w:t>Verplichtingen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5DEF92" w14:textId="77777777">
            <w:pPr>
              <w:pStyle w:val="p-table"/>
              <w:jc w:val="right"/>
              <w:rPr>
                <w:sz w:val="17"/>
              </w:rPr>
            </w:pPr>
            <w:r>
              <w:rPr>
                <w:b/>
                <w:sz w:val="17"/>
              </w:rPr>
              <w:t>20.678.400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BCBBE3" w14:textId="77777777">
            <w:pPr>
              <w:pStyle w:val="p-table"/>
              <w:jc w:val="right"/>
              <w:rPr>
                <w:sz w:val="17"/>
              </w:rPr>
            </w:pPr>
            <w:r>
              <w:rPr>
                <w:b/>
                <w:sz w:val="17"/>
              </w:rPr>
              <w:t>‒</w:t>
            </w:r>
            <w:r>
              <w:rPr>
                <w:b/>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80B315" w14:textId="77777777">
            <w:pPr>
              <w:pStyle w:val="p-table"/>
              <w:jc w:val="right"/>
              <w:rPr>
                <w:sz w:val="17"/>
              </w:rPr>
            </w:pPr>
            <w:r>
              <w:rPr>
                <w:b/>
                <w:sz w:val="17"/>
              </w:rPr>
              <w:t>20.668.400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362E846" w14:textId="77777777">
            <w:pPr>
              <w:pStyle w:val="p-table"/>
              <w:jc w:val="right"/>
              <w:rPr>
                <w:sz w:val="17"/>
              </w:rPr>
            </w:pPr>
            <w:r>
              <w:rPr>
                <w:b/>
                <w:sz w:val="17"/>
              </w:rPr>
              <w:t>2.105.465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4758F62" w14:textId="77777777">
            <w:pPr>
              <w:pStyle w:val="p-table"/>
              <w:jc w:val="right"/>
              <w:rPr>
                <w:sz w:val="17"/>
              </w:rPr>
            </w:pPr>
            <w:r>
              <w:rPr>
                <w:b/>
                <w:sz w:val="17"/>
              </w:rPr>
              <w:t>22.773.865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0A8727" w14:textId="77777777">
            <w:pPr>
              <w:pStyle w:val="p-table"/>
              <w:jc w:val="right"/>
              <w:rPr>
                <w:sz w:val="17"/>
              </w:rPr>
            </w:pPr>
            <w:r>
              <w:rPr>
                <w:b/>
                <w:sz w:val="17"/>
              </w:rPr>
              <w:t>‒</w:t>
            </w:r>
            <w:r>
              <w:rPr>
                <w:b/>
                <w:sz w:val="17"/>
              </w:rPr>
              <w:t xml:space="preserve"> 230.633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7EFDA60" w14:textId="77777777">
            <w:pPr>
              <w:pStyle w:val="p-table"/>
              <w:jc w:val="right"/>
              <w:rPr>
                <w:sz w:val="17"/>
              </w:rPr>
            </w:pPr>
            <w:r>
              <w:rPr>
                <w:b/>
                <w:sz w:val="17"/>
              </w:rPr>
              <w:t>‒</w:t>
            </w:r>
            <w:r>
              <w:rPr>
                <w:b/>
                <w:sz w:val="17"/>
              </w:rPr>
              <w:t xml:space="preserve"> 5.535.991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79994B4" w14:textId="77777777">
            <w:pPr>
              <w:pStyle w:val="p-table"/>
              <w:jc w:val="right"/>
              <w:rPr>
                <w:sz w:val="17"/>
              </w:rPr>
            </w:pPr>
            <w:r>
              <w:rPr>
                <w:b/>
                <w:sz w:val="17"/>
              </w:rPr>
              <w:t>99.676</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9EA92BB" w14:textId="77777777">
            <w:pPr>
              <w:pStyle w:val="p-table"/>
              <w:jc w:val="right"/>
              <w:rPr>
                <w:sz w:val="17"/>
              </w:rPr>
            </w:pPr>
            <w:r>
              <w:rPr>
                <w:b/>
                <w:sz w:val="17"/>
              </w:rPr>
              <w:t>20.019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70C0BDD" w14:textId="77777777">
            <w:pPr>
              <w:pStyle w:val="p-table"/>
              <w:jc w:val="right"/>
              <w:rPr>
                <w:sz w:val="17"/>
              </w:rPr>
            </w:pPr>
            <w:r>
              <w:rPr>
                <w:b/>
                <w:sz w:val="17"/>
              </w:rPr>
              <w:t>1.702.544</w:t>
            </w:r>
          </w:p>
        </w:tc>
      </w:tr>
      <w:tr w:rsidR="00E064F3" w14:paraId="2560D8A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51A67B9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AE008B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FBB9C3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B65B3E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7B302A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97A805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B99524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3F5759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AADAE0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3F9F9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7E70968" w14:textId="77777777">
            <w:pPr>
              <w:pStyle w:val="p-table"/>
              <w:rPr>
                <w:sz w:val="17"/>
              </w:rPr>
            </w:pPr>
          </w:p>
        </w:tc>
      </w:tr>
      <w:tr w:rsidR="00E064F3" w14:paraId="37EBD26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F64AB3B" w14:textId="77777777">
            <w:pPr>
              <w:pStyle w:val="p-table"/>
              <w:rPr>
                <w:sz w:val="17"/>
              </w:rPr>
            </w:pPr>
            <w:r>
              <w:rPr>
                <w:b/>
                <w:sz w:val="17"/>
              </w:rPr>
              <w:t>Uitgaven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09B620" w14:textId="77777777">
            <w:pPr>
              <w:pStyle w:val="p-table"/>
              <w:jc w:val="right"/>
              <w:rPr>
                <w:sz w:val="17"/>
              </w:rPr>
            </w:pPr>
            <w:r>
              <w:rPr>
                <w:b/>
                <w:sz w:val="17"/>
              </w:rPr>
              <w:t>4.509.390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9CAC3D" w14:textId="77777777">
            <w:pPr>
              <w:pStyle w:val="p-table"/>
              <w:jc w:val="right"/>
              <w:rPr>
                <w:sz w:val="17"/>
              </w:rPr>
            </w:pPr>
            <w:r>
              <w:rPr>
                <w:b/>
                <w:sz w:val="17"/>
              </w:rPr>
              <w:t>‒</w:t>
            </w:r>
            <w:r>
              <w:rPr>
                <w:b/>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C8865FE" w14:textId="77777777">
            <w:pPr>
              <w:pStyle w:val="p-table"/>
              <w:jc w:val="right"/>
              <w:rPr>
                <w:sz w:val="17"/>
              </w:rPr>
            </w:pPr>
            <w:r>
              <w:rPr>
                <w:b/>
                <w:sz w:val="17"/>
              </w:rPr>
              <w:t>4.499.390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BDA634" w14:textId="77777777">
            <w:pPr>
              <w:pStyle w:val="p-table"/>
              <w:jc w:val="right"/>
              <w:rPr>
                <w:sz w:val="17"/>
              </w:rPr>
            </w:pPr>
            <w:r>
              <w:rPr>
                <w:b/>
                <w:sz w:val="17"/>
              </w:rPr>
              <w:t>2.235.226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19DE611" w14:textId="77777777">
            <w:pPr>
              <w:pStyle w:val="p-table"/>
              <w:jc w:val="right"/>
              <w:rPr>
                <w:sz w:val="17"/>
              </w:rPr>
            </w:pPr>
            <w:r>
              <w:rPr>
                <w:b/>
                <w:sz w:val="17"/>
              </w:rPr>
              <w:t>6.734.616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18FF777" w14:textId="77777777">
            <w:pPr>
              <w:pStyle w:val="p-table"/>
              <w:jc w:val="right"/>
              <w:rPr>
                <w:sz w:val="17"/>
              </w:rPr>
            </w:pPr>
            <w:r>
              <w:rPr>
                <w:b/>
                <w:sz w:val="17"/>
              </w:rPr>
              <w:t>440.750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B15492D" w14:textId="77777777">
            <w:pPr>
              <w:pStyle w:val="p-table"/>
              <w:jc w:val="right"/>
              <w:rPr>
                <w:sz w:val="17"/>
              </w:rPr>
            </w:pPr>
            <w:r>
              <w:rPr>
                <w:b/>
                <w:sz w:val="17"/>
              </w:rPr>
              <w:t>465.116</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A51EFC" w14:textId="77777777">
            <w:pPr>
              <w:pStyle w:val="p-table"/>
              <w:jc w:val="right"/>
              <w:rPr>
                <w:sz w:val="17"/>
              </w:rPr>
            </w:pPr>
            <w:r>
              <w:rPr>
                <w:b/>
                <w:sz w:val="17"/>
              </w:rPr>
              <w:t>839.306</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BA28902" w14:textId="77777777">
            <w:pPr>
              <w:pStyle w:val="p-table"/>
              <w:jc w:val="right"/>
              <w:rPr>
                <w:sz w:val="17"/>
              </w:rPr>
            </w:pPr>
            <w:r>
              <w:rPr>
                <w:b/>
                <w:sz w:val="17"/>
              </w:rPr>
              <w:t>739.671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56ED4EF" w14:textId="77777777">
            <w:pPr>
              <w:pStyle w:val="p-table"/>
              <w:jc w:val="right"/>
              <w:rPr>
                <w:sz w:val="17"/>
              </w:rPr>
            </w:pPr>
            <w:r>
              <w:rPr>
                <w:b/>
                <w:sz w:val="17"/>
              </w:rPr>
              <w:t>4.834.095</w:t>
            </w:r>
          </w:p>
        </w:tc>
      </w:tr>
      <w:tr w:rsidR="00E064F3" w14:paraId="5F6D5CA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6CF3A3B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9DD803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18BE5C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EFB583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B74FE8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255E0E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3A2DA6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9A1C0B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D6B0CC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ED57E5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F5C9FDB" w14:textId="77777777">
            <w:pPr>
              <w:pStyle w:val="p-table"/>
              <w:rPr>
                <w:sz w:val="17"/>
              </w:rPr>
            </w:pPr>
          </w:p>
        </w:tc>
      </w:tr>
      <w:tr w:rsidR="00E064F3" w14:paraId="2F042FE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187CF62" w14:textId="77777777">
            <w:pPr>
              <w:pStyle w:val="p-table"/>
              <w:rPr>
                <w:sz w:val="17"/>
              </w:rPr>
            </w:pPr>
            <w:r>
              <w:rPr>
                <w:b/>
                <w:sz w:val="17"/>
              </w:rPr>
              <w:t>Subsidies (regelingen)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2B80DF" w14:textId="77777777">
            <w:pPr>
              <w:pStyle w:val="p-table"/>
              <w:jc w:val="right"/>
              <w:rPr>
                <w:sz w:val="17"/>
              </w:rPr>
            </w:pPr>
            <w:r>
              <w:rPr>
                <w:b/>
                <w:sz w:val="17"/>
              </w:rPr>
              <w:t>3.144.249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FBD389"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EF22FB" w14:textId="77777777">
            <w:pPr>
              <w:pStyle w:val="p-table"/>
              <w:jc w:val="right"/>
              <w:rPr>
                <w:sz w:val="17"/>
              </w:rPr>
            </w:pPr>
            <w:r>
              <w:rPr>
                <w:b/>
                <w:sz w:val="17"/>
              </w:rPr>
              <w:t>3.144.249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D1DECD1" w14:textId="77777777">
            <w:pPr>
              <w:pStyle w:val="p-table"/>
              <w:jc w:val="right"/>
              <w:rPr>
                <w:sz w:val="17"/>
              </w:rPr>
            </w:pPr>
            <w:r>
              <w:rPr>
                <w:b/>
                <w:sz w:val="17"/>
              </w:rPr>
              <w:t>2.186.947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0131507" w14:textId="77777777">
            <w:pPr>
              <w:pStyle w:val="p-table"/>
              <w:jc w:val="right"/>
              <w:rPr>
                <w:sz w:val="17"/>
              </w:rPr>
            </w:pPr>
            <w:r>
              <w:rPr>
                <w:b/>
                <w:sz w:val="17"/>
              </w:rPr>
              <w:t>5.331.196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1A4DD6" w14:textId="77777777">
            <w:pPr>
              <w:pStyle w:val="p-table"/>
              <w:jc w:val="right"/>
              <w:rPr>
                <w:sz w:val="17"/>
              </w:rPr>
            </w:pPr>
            <w:r>
              <w:rPr>
                <w:b/>
                <w:sz w:val="17"/>
              </w:rPr>
              <w:t>728.798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728EF99" w14:textId="77777777">
            <w:pPr>
              <w:pStyle w:val="p-table"/>
              <w:jc w:val="right"/>
              <w:rPr>
                <w:sz w:val="17"/>
              </w:rPr>
            </w:pPr>
            <w:r>
              <w:rPr>
                <w:b/>
                <w:sz w:val="17"/>
              </w:rPr>
              <w:t>863.478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7C9495" w14:textId="77777777">
            <w:pPr>
              <w:pStyle w:val="p-table"/>
              <w:jc w:val="right"/>
              <w:rPr>
                <w:sz w:val="17"/>
              </w:rPr>
            </w:pPr>
            <w:r>
              <w:rPr>
                <w:b/>
                <w:sz w:val="17"/>
              </w:rPr>
              <w:t>606.329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E5CBCFF" w14:textId="77777777">
            <w:pPr>
              <w:pStyle w:val="p-table"/>
              <w:jc w:val="right"/>
              <w:rPr>
                <w:sz w:val="17"/>
              </w:rPr>
            </w:pPr>
            <w:r>
              <w:rPr>
                <w:b/>
                <w:sz w:val="17"/>
              </w:rPr>
              <w:t>613.345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6CB4433" w14:textId="77777777">
            <w:pPr>
              <w:pStyle w:val="p-table"/>
              <w:jc w:val="right"/>
              <w:rPr>
                <w:sz w:val="17"/>
              </w:rPr>
            </w:pPr>
            <w:r>
              <w:rPr>
                <w:b/>
                <w:sz w:val="17"/>
              </w:rPr>
              <w:t>3.478.347</w:t>
            </w:r>
          </w:p>
        </w:tc>
      </w:tr>
      <w:tr w:rsidR="00E064F3" w14:paraId="4735B6E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EAE3616" w14:textId="77777777">
            <w:pPr>
              <w:pStyle w:val="p-table"/>
              <w:rPr>
                <w:sz w:val="17"/>
              </w:rPr>
            </w:pPr>
            <w:proofErr w:type="spellStart"/>
            <w:r>
              <w:rPr>
                <w:sz w:val="17"/>
              </w:rPr>
              <w:t>Missiegedreven</w:t>
            </w:r>
            <w:proofErr w:type="spellEnd"/>
            <w:r>
              <w:rPr>
                <w:sz w:val="17"/>
              </w:rPr>
              <w:t xml:space="preserve"> Onderzoek en Ontwikkeling en Innovatie </w:t>
            </w:r>
            <w:r>
              <w:rPr>
                <w:sz w:val="17"/>
              </w:rPr>
              <w:t>(MOOI)</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5DD84A" w14:textId="77777777">
            <w:pPr>
              <w:pStyle w:val="p-table"/>
              <w:jc w:val="right"/>
              <w:rPr>
                <w:sz w:val="17"/>
              </w:rPr>
            </w:pPr>
            <w:r>
              <w:rPr>
                <w:sz w:val="17"/>
              </w:rPr>
              <w:t>73.408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73F50C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097C44" w14:textId="77777777">
            <w:pPr>
              <w:pStyle w:val="p-table"/>
              <w:jc w:val="right"/>
              <w:rPr>
                <w:sz w:val="17"/>
              </w:rPr>
            </w:pPr>
            <w:r>
              <w:rPr>
                <w:sz w:val="17"/>
              </w:rPr>
              <w:t>73.408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F0FE1E" w14:textId="77777777">
            <w:pPr>
              <w:pStyle w:val="p-table"/>
              <w:jc w:val="right"/>
              <w:rPr>
                <w:sz w:val="17"/>
              </w:rPr>
            </w:pPr>
            <w:r>
              <w:rPr>
                <w:sz w:val="17"/>
              </w:rPr>
              <w:t>‒</w:t>
            </w:r>
            <w:r>
              <w:rPr>
                <w:sz w:val="17"/>
              </w:rPr>
              <w:t xml:space="preserve"> 6.887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518E54" w14:textId="77777777">
            <w:pPr>
              <w:pStyle w:val="p-table"/>
              <w:jc w:val="right"/>
              <w:rPr>
                <w:sz w:val="17"/>
              </w:rPr>
            </w:pPr>
            <w:r>
              <w:rPr>
                <w:sz w:val="17"/>
              </w:rPr>
              <w:t>66.521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CE06A8" w14:textId="77777777">
            <w:pPr>
              <w:pStyle w:val="p-table"/>
              <w:jc w:val="right"/>
              <w:rPr>
                <w:sz w:val="17"/>
              </w:rPr>
            </w:pPr>
            <w:r>
              <w:rPr>
                <w:sz w:val="17"/>
              </w:rPr>
              <w:t>13.273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AE22236" w14:textId="77777777">
            <w:pPr>
              <w:pStyle w:val="p-table"/>
              <w:jc w:val="right"/>
              <w:rPr>
                <w:sz w:val="17"/>
              </w:rPr>
            </w:pPr>
            <w:r>
              <w:rPr>
                <w:sz w:val="17"/>
              </w:rPr>
              <w:t>16.663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04760E2" w14:textId="77777777">
            <w:pPr>
              <w:pStyle w:val="p-table"/>
              <w:jc w:val="right"/>
              <w:rPr>
                <w:sz w:val="17"/>
              </w:rPr>
            </w:pPr>
            <w:r>
              <w:rPr>
                <w:sz w:val="17"/>
              </w:rPr>
              <w:t>26.281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5CB431" w14:textId="77777777">
            <w:pPr>
              <w:pStyle w:val="p-table"/>
              <w:jc w:val="right"/>
              <w:rPr>
                <w:sz w:val="17"/>
              </w:rPr>
            </w:pPr>
            <w:r>
              <w:rPr>
                <w:sz w:val="17"/>
              </w:rPr>
              <w:t>18.864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8797977" w14:textId="77777777">
            <w:pPr>
              <w:pStyle w:val="p-table"/>
              <w:jc w:val="right"/>
              <w:rPr>
                <w:sz w:val="17"/>
              </w:rPr>
            </w:pPr>
            <w:r>
              <w:rPr>
                <w:sz w:val="17"/>
              </w:rPr>
              <w:t>29.300</w:t>
            </w:r>
          </w:p>
        </w:tc>
      </w:tr>
      <w:tr w:rsidR="00E064F3" w14:paraId="03399E1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2B597BF" w14:textId="77777777">
            <w:pPr>
              <w:pStyle w:val="p-table"/>
              <w:rPr>
                <w:sz w:val="17"/>
              </w:rPr>
            </w:pPr>
            <w:r>
              <w:rPr>
                <w:sz w:val="17"/>
              </w:rPr>
              <w:t>Hernieuwbare Energietransitie (HER+)</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B8B7B90" w14:textId="77777777">
            <w:pPr>
              <w:pStyle w:val="p-table"/>
              <w:jc w:val="right"/>
              <w:rPr>
                <w:sz w:val="17"/>
              </w:rPr>
            </w:pPr>
            <w:r>
              <w:rPr>
                <w:sz w:val="17"/>
              </w:rPr>
              <w:t>23.795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11022D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15A904" w14:textId="77777777">
            <w:pPr>
              <w:pStyle w:val="p-table"/>
              <w:jc w:val="right"/>
              <w:rPr>
                <w:sz w:val="17"/>
              </w:rPr>
            </w:pPr>
            <w:r>
              <w:rPr>
                <w:sz w:val="17"/>
              </w:rPr>
              <w:t>23.795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101AB5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816D483" w14:textId="77777777">
            <w:pPr>
              <w:pStyle w:val="p-table"/>
              <w:jc w:val="right"/>
              <w:rPr>
                <w:sz w:val="17"/>
              </w:rPr>
            </w:pPr>
            <w:r>
              <w:rPr>
                <w:sz w:val="17"/>
              </w:rPr>
              <w:t>23.795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E3905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B26137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C62B6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37BE07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5F0B19" w14:textId="77777777">
            <w:pPr>
              <w:pStyle w:val="p-table"/>
              <w:jc w:val="right"/>
              <w:rPr>
                <w:sz w:val="17"/>
              </w:rPr>
            </w:pPr>
            <w:r>
              <w:rPr>
                <w:sz w:val="17"/>
              </w:rPr>
              <w:t>0</w:t>
            </w:r>
          </w:p>
        </w:tc>
      </w:tr>
      <w:tr w:rsidR="00E064F3" w14:paraId="5B9C0B2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471BFCD" w14:textId="77777777">
            <w:pPr>
              <w:pStyle w:val="p-table"/>
              <w:rPr>
                <w:sz w:val="17"/>
              </w:rPr>
            </w:pPr>
            <w:r>
              <w:rPr>
                <w:sz w:val="17"/>
              </w:rPr>
              <w:t>Energie-efficiency</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D7FC36" w14:textId="77777777">
            <w:pPr>
              <w:pStyle w:val="p-table"/>
              <w:jc w:val="right"/>
              <w:rPr>
                <w:sz w:val="17"/>
              </w:rPr>
            </w:pPr>
            <w:r>
              <w:rPr>
                <w:sz w:val="17"/>
              </w:rPr>
              <w:t>2.206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AF35AD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F0BEED" w14:textId="77777777">
            <w:pPr>
              <w:pStyle w:val="p-table"/>
              <w:jc w:val="right"/>
              <w:rPr>
                <w:sz w:val="17"/>
              </w:rPr>
            </w:pPr>
            <w:r>
              <w:rPr>
                <w:sz w:val="17"/>
              </w:rPr>
              <w:t>2.206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D9554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6A85936" w14:textId="77777777">
            <w:pPr>
              <w:pStyle w:val="p-table"/>
              <w:jc w:val="right"/>
              <w:rPr>
                <w:sz w:val="17"/>
              </w:rPr>
            </w:pPr>
            <w:r>
              <w:rPr>
                <w:sz w:val="17"/>
              </w:rPr>
              <w:t>2.206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7321B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2E2478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DF915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4D6808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40DAC69" w14:textId="77777777">
            <w:pPr>
              <w:pStyle w:val="p-table"/>
              <w:jc w:val="right"/>
              <w:rPr>
                <w:sz w:val="17"/>
              </w:rPr>
            </w:pPr>
            <w:r>
              <w:rPr>
                <w:sz w:val="17"/>
              </w:rPr>
              <w:t>1.606</w:t>
            </w:r>
          </w:p>
        </w:tc>
      </w:tr>
      <w:tr w:rsidR="00E064F3" w14:paraId="6B2643E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C652DFE" w14:textId="77777777">
            <w:pPr>
              <w:pStyle w:val="p-table"/>
              <w:rPr>
                <w:sz w:val="17"/>
              </w:rPr>
            </w:pPr>
            <w:r>
              <w:rPr>
                <w:sz w:val="17"/>
              </w:rPr>
              <w:t>Green Deals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0A213AF" w14:textId="77777777">
            <w:pPr>
              <w:pStyle w:val="p-table"/>
              <w:jc w:val="right"/>
              <w:rPr>
                <w:sz w:val="17"/>
              </w:rPr>
            </w:pPr>
            <w:r>
              <w:rPr>
                <w:sz w:val="17"/>
              </w:rPr>
              <w:t>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4D9F31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84ED2DB" w14:textId="77777777">
            <w:pPr>
              <w:pStyle w:val="p-table"/>
              <w:jc w:val="right"/>
              <w:rPr>
                <w:sz w:val="17"/>
              </w:rPr>
            </w:pPr>
            <w:r>
              <w:rPr>
                <w:sz w:val="17"/>
              </w:rPr>
              <w:t>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FBE2D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4393BCC" w14:textId="77777777">
            <w:pPr>
              <w:pStyle w:val="p-table"/>
              <w:jc w:val="right"/>
              <w:rPr>
                <w:sz w:val="17"/>
              </w:rPr>
            </w:pPr>
            <w:r>
              <w:rPr>
                <w:sz w:val="17"/>
              </w:rPr>
              <w:t>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2B7F31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5F5044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3B30D7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7183BA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7B4B8E6" w14:textId="77777777">
            <w:pPr>
              <w:pStyle w:val="p-table"/>
              <w:jc w:val="right"/>
              <w:rPr>
                <w:sz w:val="17"/>
              </w:rPr>
            </w:pPr>
            <w:r>
              <w:rPr>
                <w:sz w:val="17"/>
              </w:rPr>
              <w:t>0</w:t>
            </w:r>
          </w:p>
        </w:tc>
      </w:tr>
      <w:tr w:rsidR="00E064F3" w14:paraId="387CDAA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6086BA8" w14:textId="77777777">
            <w:pPr>
              <w:pStyle w:val="p-table"/>
              <w:rPr>
                <w:sz w:val="17"/>
              </w:rPr>
            </w:pPr>
            <w:r>
              <w:rPr>
                <w:sz w:val="17"/>
              </w:rPr>
              <w:t>Demonstratieregeling Energie- en Klimaatinnovatie (DEI+)</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16EB69" w14:textId="77777777">
            <w:pPr>
              <w:pStyle w:val="p-table"/>
              <w:jc w:val="right"/>
              <w:rPr>
                <w:sz w:val="17"/>
              </w:rPr>
            </w:pPr>
            <w:r>
              <w:rPr>
                <w:sz w:val="17"/>
              </w:rPr>
              <w:t>190.703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52241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84047DF" w14:textId="77777777">
            <w:pPr>
              <w:pStyle w:val="p-table"/>
              <w:jc w:val="right"/>
              <w:rPr>
                <w:sz w:val="17"/>
              </w:rPr>
            </w:pPr>
            <w:r>
              <w:rPr>
                <w:sz w:val="17"/>
              </w:rPr>
              <w:t>190.703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5121FF7" w14:textId="77777777">
            <w:pPr>
              <w:pStyle w:val="p-table"/>
              <w:jc w:val="right"/>
              <w:rPr>
                <w:sz w:val="17"/>
              </w:rPr>
            </w:pPr>
            <w:r>
              <w:rPr>
                <w:sz w:val="17"/>
              </w:rPr>
              <w:t>‒</w:t>
            </w:r>
            <w:r>
              <w:rPr>
                <w:sz w:val="17"/>
              </w:rPr>
              <w:t xml:space="preserve"> 77.201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60F410" w14:textId="77777777">
            <w:pPr>
              <w:pStyle w:val="p-table"/>
              <w:jc w:val="right"/>
              <w:rPr>
                <w:sz w:val="17"/>
              </w:rPr>
            </w:pPr>
            <w:r>
              <w:rPr>
                <w:sz w:val="17"/>
              </w:rPr>
              <w:t>113.502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97FDF87" w14:textId="77777777">
            <w:pPr>
              <w:pStyle w:val="p-table"/>
              <w:jc w:val="right"/>
              <w:rPr>
                <w:sz w:val="17"/>
              </w:rPr>
            </w:pPr>
            <w:r>
              <w:rPr>
                <w:sz w:val="17"/>
              </w:rPr>
              <w:t>‒</w:t>
            </w:r>
            <w:r>
              <w:rPr>
                <w:sz w:val="17"/>
              </w:rPr>
              <w:t xml:space="preserve"> 665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9AF3675" w14:textId="77777777">
            <w:pPr>
              <w:pStyle w:val="p-table"/>
              <w:jc w:val="right"/>
              <w:rPr>
                <w:sz w:val="17"/>
              </w:rPr>
            </w:pPr>
            <w:r>
              <w:rPr>
                <w:sz w:val="17"/>
              </w:rPr>
              <w:t>30.725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1C8D601" w14:textId="77777777">
            <w:pPr>
              <w:pStyle w:val="p-table"/>
              <w:jc w:val="right"/>
              <w:rPr>
                <w:sz w:val="17"/>
              </w:rPr>
            </w:pPr>
            <w:r>
              <w:rPr>
                <w:sz w:val="17"/>
              </w:rPr>
              <w:t>2.153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0C6EAB6" w14:textId="77777777">
            <w:pPr>
              <w:pStyle w:val="p-table"/>
              <w:jc w:val="right"/>
              <w:rPr>
                <w:sz w:val="17"/>
              </w:rPr>
            </w:pPr>
            <w:r>
              <w:rPr>
                <w:sz w:val="17"/>
              </w:rPr>
              <w:t>18.640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A2715D2" w14:textId="77777777">
            <w:pPr>
              <w:pStyle w:val="p-table"/>
              <w:jc w:val="right"/>
              <w:rPr>
                <w:sz w:val="17"/>
              </w:rPr>
            </w:pPr>
            <w:r>
              <w:rPr>
                <w:sz w:val="17"/>
              </w:rPr>
              <w:t>107.917</w:t>
            </w:r>
          </w:p>
        </w:tc>
      </w:tr>
      <w:tr w:rsidR="00E064F3" w14:paraId="18311C8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8DC14F4" w14:textId="77777777">
            <w:pPr>
              <w:pStyle w:val="p-table"/>
              <w:rPr>
                <w:sz w:val="17"/>
              </w:rPr>
            </w:pPr>
            <w:r>
              <w:rPr>
                <w:sz w:val="17"/>
              </w:rPr>
              <w:t>Subsidieregeling Duurzame Scheepsbouw (SDS)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1C8C8A" w14:textId="77777777">
            <w:pPr>
              <w:pStyle w:val="p-table"/>
              <w:jc w:val="right"/>
              <w:rPr>
                <w:sz w:val="17"/>
              </w:rPr>
            </w:pPr>
            <w:r>
              <w:rPr>
                <w:sz w:val="17"/>
              </w:rPr>
              <w:t>1.696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84850F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955F9FB" w14:textId="77777777">
            <w:pPr>
              <w:pStyle w:val="p-table"/>
              <w:jc w:val="right"/>
              <w:rPr>
                <w:sz w:val="17"/>
              </w:rPr>
            </w:pPr>
            <w:r>
              <w:rPr>
                <w:sz w:val="17"/>
              </w:rPr>
              <w:t>1.696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263D027" w14:textId="77777777">
            <w:pPr>
              <w:pStyle w:val="p-table"/>
              <w:jc w:val="right"/>
              <w:rPr>
                <w:sz w:val="17"/>
              </w:rPr>
            </w:pPr>
            <w:r>
              <w:rPr>
                <w:sz w:val="17"/>
              </w:rPr>
              <w:t>600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3523F7" w14:textId="77777777">
            <w:pPr>
              <w:pStyle w:val="p-table"/>
              <w:jc w:val="right"/>
              <w:rPr>
                <w:sz w:val="17"/>
              </w:rPr>
            </w:pPr>
            <w:r>
              <w:rPr>
                <w:sz w:val="17"/>
              </w:rPr>
              <w:t>2.296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B16C43" w14:textId="77777777">
            <w:pPr>
              <w:pStyle w:val="p-table"/>
              <w:jc w:val="right"/>
              <w:rPr>
                <w:sz w:val="17"/>
              </w:rPr>
            </w:pPr>
            <w:r>
              <w:rPr>
                <w:sz w:val="17"/>
              </w:rPr>
              <w:t>237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92FC4A" w14:textId="77777777">
            <w:pPr>
              <w:pStyle w:val="p-table"/>
              <w:jc w:val="right"/>
              <w:rPr>
                <w:sz w:val="17"/>
              </w:rPr>
            </w:pPr>
            <w:r>
              <w:rPr>
                <w:sz w:val="17"/>
              </w:rPr>
              <w:t>‒</w:t>
            </w:r>
            <w:r>
              <w:rPr>
                <w:sz w:val="17"/>
              </w:rPr>
              <w:t xml:space="preserve"> 837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9E5745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2ACA55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450BB60" w14:textId="77777777">
            <w:pPr>
              <w:pStyle w:val="p-table"/>
              <w:jc w:val="right"/>
              <w:rPr>
                <w:sz w:val="17"/>
              </w:rPr>
            </w:pPr>
            <w:r>
              <w:rPr>
                <w:sz w:val="17"/>
              </w:rPr>
              <w:t>0</w:t>
            </w:r>
          </w:p>
        </w:tc>
      </w:tr>
      <w:tr w:rsidR="00E064F3" w14:paraId="28EB02C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F1F6E69" w14:textId="77777777">
            <w:pPr>
              <w:pStyle w:val="p-table"/>
              <w:rPr>
                <w:sz w:val="17"/>
              </w:rPr>
            </w:pPr>
            <w:r>
              <w:rPr>
                <w:sz w:val="17"/>
              </w:rPr>
              <w:t xml:space="preserve">Projecten Klimaat en </w:t>
            </w:r>
            <w:proofErr w:type="spellStart"/>
            <w:r>
              <w:rPr>
                <w:sz w:val="17"/>
              </w:rPr>
              <w:t>Enegieakkoord</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DB7B0C" w14:textId="77777777">
            <w:pPr>
              <w:pStyle w:val="p-table"/>
              <w:jc w:val="right"/>
              <w:rPr>
                <w:sz w:val="17"/>
              </w:rPr>
            </w:pPr>
            <w:r>
              <w:rPr>
                <w:sz w:val="17"/>
              </w:rPr>
              <w:t>13.042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60C717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690671" w14:textId="77777777">
            <w:pPr>
              <w:pStyle w:val="p-table"/>
              <w:jc w:val="right"/>
              <w:rPr>
                <w:sz w:val="17"/>
              </w:rPr>
            </w:pPr>
            <w:r>
              <w:rPr>
                <w:sz w:val="17"/>
              </w:rPr>
              <w:t>13.042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2909C6" w14:textId="77777777">
            <w:pPr>
              <w:pStyle w:val="p-table"/>
              <w:jc w:val="right"/>
              <w:rPr>
                <w:sz w:val="17"/>
              </w:rPr>
            </w:pPr>
            <w:r>
              <w:rPr>
                <w:sz w:val="17"/>
              </w:rPr>
              <w:t>‒</w:t>
            </w:r>
            <w:r>
              <w:rPr>
                <w:sz w:val="17"/>
              </w:rPr>
              <w:t xml:space="preserve"> 9.342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68B9E9" w14:textId="77777777">
            <w:pPr>
              <w:pStyle w:val="p-table"/>
              <w:jc w:val="right"/>
              <w:rPr>
                <w:sz w:val="17"/>
              </w:rPr>
            </w:pPr>
            <w:r>
              <w:rPr>
                <w:sz w:val="17"/>
              </w:rPr>
              <w:t>3.700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FB0F656" w14:textId="77777777">
            <w:pPr>
              <w:pStyle w:val="p-table"/>
              <w:jc w:val="right"/>
              <w:rPr>
                <w:sz w:val="17"/>
              </w:rPr>
            </w:pPr>
            <w:r>
              <w:rPr>
                <w:sz w:val="17"/>
              </w:rPr>
              <w:t>1164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E72127" w14:textId="77777777">
            <w:pPr>
              <w:pStyle w:val="p-table"/>
              <w:jc w:val="right"/>
              <w:rPr>
                <w:sz w:val="17"/>
              </w:rPr>
            </w:pPr>
            <w:r>
              <w:rPr>
                <w:sz w:val="17"/>
              </w:rPr>
              <w:t>48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7EF9BD3" w14:textId="77777777">
            <w:pPr>
              <w:pStyle w:val="p-table"/>
              <w:jc w:val="right"/>
              <w:rPr>
                <w:sz w:val="17"/>
              </w:rPr>
            </w:pPr>
            <w:r>
              <w:rPr>
                <w:sz w:val="17"/>
              </w:rPr>
              <w:t>811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39D281" w14:textId="77777777">
            <w:pPr>
              <w:pStyle w:val="p-table"/>
              <w:jc w:val="right"/>
              <w:rPr>
                <w:sz w:val="17"/>
              </w:rPr>
            </w:pPr>
            <w:r>
              <w:rPr>
                <w:sz w:val="17"/>
              </w:rPr>
              <w:t>343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4D8B6F" w14:textId="77777777">
            <w:pPr>
              <w:pStyle w:val="p-table"/>
              <w:jc w:val="right"/>
              <w:rPr>
                <w:sz w:val="17"/>
              </w:rPr>
            </w:pPr>
            <w:r>
              <w:rPr>
                <w:sz w:val="17"/>
              </w:rPr>
              <w:t>‒</w:t>
            </w:r>
            <w:r>
              <w:rPr>
                <w:sz w:val="17"/>
              </w:rPr>
              <w:t xml:space="preserve"> 2.075</w:t>
            </w:r>
          </w:p>
        </w:tc>
      </w:tr>
      <w:tr w:rsidR="00E064F3" w14:paraId="5281009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AD77EBD" w14:textId="77777777">
            <w:pPr>
              <w:pStyle w:val="p-table"/>
              <w:rPr>
                <w:sz w:val="17"/>
              </w:rPr>
            </w:pPr>
            <w:r>
              <w:rPr>
                <w:sz w:val="17"/>
              </w:rPr>
              <w:t>SDE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25F3B3" w14:textId="77777777">
            <w:pPr>
              <w:pStyle w:val="p-table"/>
              <w:jc w:val="right"/>
              <w:rPr>
                <w:sz w:val="17"/>
              </w:rPr>
            </w:pPr>
            <w:r>
              <w:rPr>
                <w:sz w:val="17"/>
              </w:rPr>
              <w:t>46.773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02E81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18F11A0" w14:textId="77777777">
            <w:pPr>
              <w:pStyle w:val="p-table"/>
              <w:jc w:val="right"/>
              <w:rPr>
                <w:sz w:val="17"/>
              </w:rPr>
            </w:pPr>
            <w:r>
              <w:rPr>
                <w:sz w:val="17"/>
              </w:rPr>
              <w:t>46.773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A3FB5A" w14:textId="77777777">
            <w:pPr>
              <w:pStyle w:val="p-table"/>
              <w:jc w:val="right"/>
              <w:rPr>
                <w:sz w:val="17"/>
              </w:rPr>
            </w:pPr>
            <w:r>
              <w:rPr>
                <w:sz w:val="17"/>
              </w:rPr>
              <w:t>556.891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5EE561C" w14:textId="77777777">
            <w:pPr>
              <w:pStyle w:val="p-table"/>
              <w:jc w:val="right"/>
              <w:rPr>
                <w:sz w:val="17"/>
              </w:rPr>
            </w:pPr>
            <w:r>
              <w:rPr>
                <w:sz w:val="17"/>
              </w:rPr>
              <w:t>603.664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36A1C4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CCB5A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0618EE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9B4E9F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C80C135" w14:textId="77777777">
            <w:pPr>
              <w:pStyle w:val="p-table"/>
              <w:jc w:val="right"/>
              <w:rPr>
                <w:sz w:val="17"/>
              </w:rPr>
            </w:pPr>
            <w:r>
              <w:rPr>
                <w:sz w:val="17"/>
              </w:rPr>
              <w:t>0</w:t>
            </w:r>
          </w:p>
        </w:tc>
      </w:tr>
      <w:tr w:rsidR="00E064F3" w14:paraId="733EA35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A00A81A" w14:textId="77777777">
            <w:pPr>
              <w:pStyle w:val="p-table"/>
              <w:rPr>
                <w:sz w:val="17"/>
              </w:rPr>
            </w:pPr>
            <w:r>
              <w:rPr>
                <w:sz w:val="17"/>
              </w:rPr>
              <w:t>SDE+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63DC1F7" w14:textId="77777777">
            <w:pPr>
              <w:pStyle w:val="p-table"/>
              <w:jc w:val="right"/>
              <w:rPr>
                <w:sz w:val="17"/>
              </w:rPr>
            </w:pPr>
            <w:r>
              <w:rPr>
                <w:sz w:val="17"/>
              </w:rPr>
              <w:t>593.573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A46F66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F668BF5" w14:textId="77777777">
            <w:pPr>
              <w:pStyle w:val="p-table"/>
              <w:jc w:val="right"/>
              <w:rPr>
                <w:sz w:val="17"/>
              </w:rPr>
            </w:pPr>
            <w:r>
              <w:rPr>
                <w:sz w:val="17"/>
              </w:rPr>
              <w:t>593.573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C13E9A1" w14:textId="77777777">
            <w:pPr>
              <w:pStyle w:val="p-table"/>
              <w:jc w:val="right"/>
              <w:rPr>
                <w:sz w:val="17"/>
              </w:rPr>
            </w:pPr>
            <w:r>
              <w:rPr>
                <w:sz w:val="17"/>
              </w:rPr>
              <w:t>1.454.169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2F6A518" w14:textId="77777777">
            <w:pPr>
              <w:pStyle w:val="p-table"/>
              <w:jc w:val="right"/>
              <w:rPr>
                <w:sz w:val="17"/>
              </w:rPr>
            </w:pPr>
            <w:r>
              <w:rPr>
                <w:sz w:val="17"/>
              </w:rPr>
              <w:t>2.047.742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B28813B" w14:textId="77777777">
            <w:pPr>
              <w:pStyle w:val="p-table"/>
              <w:jc w:val="right"/>
              <w:rPr>
                <w:sz w:val="17"/>
              </w:rPr>
            </w:pPr>
            <w:r>
              <w:rPr>
                <w:sz w:val="17"/>
              </w:rPr>
              <w:t>‒</w:t>
            </w:r>
            <w:r>
              <w:rPr>
                <w:sz w:val="17"/>
              </w:rPr>
              <w:t xml:space="preserve"> 7.094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BF28368" w14:textId="77777777">
            <w:pPr>
              <w:pStyle w:val="p-table"/>
              <w:jc w:val="right"/>
              <w:rPr>
                <w:sz w:val="17"/>
              </w:rPr>
            </w:pPr>
            <w:r>
              <w:rPr>
                <w:sz w:val="17"/>
              </w:rPr>
              <w:t>‒</w:t>
            </w:r>
            <w:r>
              <w:rPr>
                <w:sz w:val="17"/>
              </w:rPr>
              <w:t xml:space="preserve"> 2.322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1A817DB" w14:textId="77777777">
            <w:pPr>
              <w:pStyle w:val="p-table"/>
              <w:jc w:val="right"/>
              <w:rPr>
                <w:sz w:val="17"/>
              </w:rPr>
            </w:pPr>
            <w:r>
              <w:rPr>
                <w:sz w:val="17"/>
              </w:rPr>
              <w:t>5.549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8A7F5B1" w14:textId="77777777">
            <w:pPr>
              <w:pStyle w:val="p-table"/>
              <w:jc w:val="right"/>
              <w:rPr>
                <w:sz w:val="17"/>
              </w:rPr>
            </w:pPr>
            <w:r>
              <w:rPr>
                <w:sz w:val="17"/>
              </w:rPr>
              <w:t>‒</w:t>
            </w:r>
            <w:r>
              <w:rPr>
                <w:sz w:val="17"/>
              </w:rPr>
              <w:t xml:space="preserve"> 751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E894590" w14:textId="77777777">
            <w:pPr>
              <w:pStyle w:val="p-table"/>
              <w:jc w:val="right"/>
              <w:rPr>
                <w:sz w:val="17"/>
              </w:rPr>
            </w:pPr>
            <w:r>
              <w:rPr>
                <w:sz w:val="17"/>
              </w:rPr>
              <w:t>2.278.479</w:t>
            </w:r>
          </w:p>
        </w:tc>
      </w:tr>
      <w:tr w:rsidR="00E064F3" w14:paraId="1880B8C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50D2E86" w14:textId="77777777">
            <w:pPr>
              <w:pStyle w:val="p-table"/>
              <w:rPr>
                <w:sz w:val="17"/>
              </w:rPr>
            </w:pPr>
            <w:r>
              <w:rPr>
                <w:sz w:val="17"/>
              </w:rPr>
              <w:t>SDE++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5BEB681" w14:textId="77777777">
            <w:pPr>
              <w:pStyle w:val="p-table"/>
              <w:jc w:val="right"/>
              <w:rPr>
                <w:sz w:val="17"/>
              </w:rPr>
            </w:pPr>
            <w:r>
              <w:rPr>
                <w:sz w:val="17"/>
              </w:rPr>
              <w:t>89.576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06C34F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38300E" w14:textId="77777777">
            <w:pPr>
              <w:pStyle w:val="p-table"/>
              <w:jc w:val="right"/>
              <w:rPr>
                <w:sz w:val="17"/>
              </w:rPr>
            </w:pPr>
            <w:r>
              <w:rPr>
                <w:sz w:val="17"/>
              </w:rPr>
              <w:t>89.576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988ADC" w14:textId="77777777">
            <w:pPr>
              <w:pStyle w:val="p-table"/>
              <w:jc w:val="right"/>
              <w:rPr>
                <w:sz w:val="17"/>
              </w:rPr>
            </w:pPr>
            <w:r>
              <w:rPr>
                <w:sz w:val="17"/>
              </w:rPr>
              <w:t>496.045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140AD7" w14:textId="77777777">
            <w:pPr>
              <w:pStyle w:val="p-table"/>
              <w:jc w:val="right"/>
              <w:rPr>
                <w:sz w:val="17"/>
              </w:rPr>
            </w:pPr>
            <w:r>
              <w:rPr>
                <w:sz w:val="17"/>
              </w:rPr>
              <w:t>585.621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6F0A9C1" w14:textId="77777777">
            <w:pPr>
              <w:pStyle w:val="p-table"/>
              <w:jc w:val="right"/>
              <w:rPr>
                <w:sz w:val="17"/>
              </w:rPr>
            </w:pPr>
            <w:r>
              <w:rPr>
                <w:sz w:val="17"/>
              </w:rPr>
              <w:t>761.000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9AD2E2D" w14:textId="77777777">
            <w:pPr>
              <w:pStyle w:val="p-table"/>
              <w:jc w:val="right"/>
              <w:rPr>
                <w:sz w:val="17"/>
              </w:rPr>
            </w:pPr>
            <w:r>
              <w:rPr>
                <w:sz w:val="17"/>
              </w:rPr>
              <w:t>512.000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D13EC1" w14:textId="77777777">
            <w:pPr>
              <w:pStyle w:val="p-table"/>
              <w:jc w:val="right"/>
              <w:rPr>
                <w:sz w:val="17"/>
              </w:rPr>
            </w:pPr>
            <w:r>
              <w:rPr>
                <w:sz w:val="17"/>
              </w:rPr>
              <w:t>518.000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6133C0" w14:textId="77777777">
            <w:pPr>
              <w:pStyle w:val="p-table"/>
              <w:jc w:val="right"/>
              <w:rPr>
                <w:sz w:val="17"/>
              </w:rPr>
            </w:pPr>
            <w:r>
              <w:rPr>
                <w:sz w:val="17"/>
              </w:rPr>
              <w:t>455.203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50B2B17" w14:textId="77777777">
            <w:pPr>
              <w:pStyle w:val="p-table"/>
              <w:jc w:val="right"/>
              <w:rPr>
                <w:sz w:val="17"/>
              </w:rPr>
            </w:pPr>
            <w:r>
              <w:rPr>
                <w:sz w:val="17"/>
              </w:rPr>
              <w:t>822.783</w:t>
            </w:r>
          </w:p>
        </w:tc>
      </w:tr>
      <w:tr w:rsidR="00E064F3" w14:paraId="0B5BD98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D3D25E0" w14:textId="77777777">
            <w:pPr>
              <w:pStyle w:val="p-table"/>
              <w:rPr>
                <w:sz w:val="17"/>
              </w:rPr>
            </w:pPr>
            <w:r>
              <w:rPr>
                <w:sz w:val="17"/>
              </w:rPr>
              <w:t>Aardwarmte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E2C0B7" w14:textId="77777777">
            <w:pPr>
              <w:pStyle w:val="p-table"/>
              <w:jc w:val="right"/>
              <w:rPr>
                <w:sz w:val="17"/>
              </w:rPr>
            </w:pPr>
            <w:r>
              <w:rPr>
                <w:sz w:val="17"/>
              </w:rPr>
              <w:t>12.828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080B1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9F412F" w14:textId="77777777">
            <w:pPr>
              <w:pStyle w:val="p-table"/>
              <w:jc w:val="right"/>
              <w:rPr>
                <w:sz w:val="17"/>
              </w:rPr>
            </w:pPr>
            <w:r>
              <w:rPr>
                <w:sz w:val="17"/>
              </w:rPr>
              <w:t>12.828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94864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6EF782E" w14:textId="77777777">
            <w:pPr>
              <w:pStyle w:val="p-table"/>
              <w:jc w:val="right"/>
              <w:rPr>
                <w:sz w:val="17"/>
              </w:rPr>
            </w:pPr>
            <w:r>
              <w:rPr>
                <w:sz w:val="17"/>
              </w:rPr>
              <w:t>12.828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BE24D4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3BAC0E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E88504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7CFAF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B434D6" w14:textId="77777777">
            <w:pPr>
              <w:pStyle w:val="p-table"/>
              <w:jc w:val="right"/>
              <w:rPr>
                <w:sz w:val="17"/>
              </w:rPr>
            </w:pPr>
            <w:r>
              <w:rPr>
                <w:sz w:val="17"/>
              </w:rPr>
              <w:t>0</w:t>
            </w:r>
          </w:p>
        </w:tc>
      </w:tr>
      <w:tr w:rsidR="00E064F3" w14:paraId="4F084E7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DB5A799" w14:textId="77777777">
            <w:pPr>
              <w:pStyle w:val="p-table"/>
              <w:rPr>
                <w:sz w:val="17"/>
              </w:rPr>
            </w:pPr>
            <w:r>
              <w:rPr>
                <w:sz w:val="17"/>
              </w:rPr>
              <w:t>ISDE-regeling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EB8D53" w14:textId="77777777">
            <w:pPr>
              <w:pStyle w:val="p-table"/>
              <w:jc w:val="right"/>
              <w:rPr>
                <w:sz w:val="17"/>
              </w:rPr>
            </w:pPr>
            <w:r>
              <w:rPr>
                <w:sz w:val="17"/>
              </w:rPr>
              <w:t>578.275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995C7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D7D9E6A" w14:textId="77777777">
            <w:pPr>
              <w:pStyle w:val="p-table"/>
              <w:jc w:val="right"/>
              <w:rPr>
                <w:sz w:val="17"/>
              </w:rPr>
            </w:pPr>
            <w:r>
              <w:rPr>
                <w:sz w:val="17"/>
              </w:rPr>
              <w:t>578.275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335080" w14:textId="77777777">
            <w:pPr>
              <w:pStyle w:val="p-table"/>
              <w:jc w:val="right"/>
              <w:rPr>
                <w:sz w:val="17"/>
              </w:rPr>
            </w:pPr>
            <w:r>
              <w:rPr>
                <w:sz w:val="17"/>
              </w:rPr>
              <w:t>‒</w:t>
            </w:r>
            <w:r>
              <w:rPr>
                <w:sz w:val="17"/>
              </w:rPr>
              <w:t xml:space="preserve"> 21.423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6A43269" w14:textId="77777777">
            <w:pPr>
              <w:pStyle w:val="p-table"/>
              <w:jc w:val="right"/>
              <w:rPr>
                <w:sz w:val="17"/>
              </w:rPr>
            </w:pPr>
            <w:r>
              <w:rPr>
                <w:sz w:val="17"/>
              </w:rPr>
              <w:t>556.852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42EE646" w14:textId="77777777">
            <w:pPr>
              <w:pStyle w:val="p-table"/>
              <w:jc w:val="right"/>
              <w:rPr>
                <w:sz w:val="17"/>
              </w:rPr>
            </w:pPr>
            <w:r>
              <w:rPr>
                <w:sz w:val="17"/>
              </w:rPr>
              <w:t>‒</w:t>
            </w:r>
            <w:r>
              <w:rPr>
                <w:sz w:val="17"/>
              </w:rPr>
              <w:t xml:space="preserve"> 23.244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44D622" w14:textId="77777777">
            <w:pPr>
              <w:pStyle w:val="p-table"/>
              <w:jc w:val="right"/>
              <w:rPr>
                <w:sz w:val="17"/>
              </w:rPr>
            </w:pPr>
            <w:r>
              <w:rPr>
                <w:sz w:val="17"/>
              </w:rPr>
              <w:t>‒</w:t>
            </w:r>
            <w:r>
              <w:rPr>
                <w:sz w:val="17"/>
              </w:rPr>
              <w:t xml:space="preserve"> 58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9D7B3DD" w14:textId="77777777">
            <w:pPr>
              <w:pStyle w:val="p-table"/>
              <w:jc w:val="right"/>
              <w:rPr>
                <w:sz w:val="17"/>
              </w:rPr>
            </w:pPr>
            <w:r>
              <w:rPr>
                <w:sz w:val="17"/>
              </w:rPr>
              <w:t>‒</w:t>
            </w:r>
            <w:r>
              <w:rPr>
                <w:sz w:val="17"/>
              </w:rPr>
              <w:t xml:space="preserve"> 411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31BF323" w14:textId="77777777">
            <w:pPr>
              <w:pStyle w:val="p-table"/>
              <w:jc w:val="right"/>
              <w:rPr>
                <w:sz w:val="17"/>
              </w:rPr>
            </w:pPr>
            <w:r>
              <w:rPr>
                <w:sz w:val="17"/>
              </w:rPr>
              <w:t>‒</w:t>
            </w:r>
            <w:r>
              <w:rPr>
                <w:sz w:val="17"/>
              </w:rPr>
              <w:t xml:space="preserve"> 171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24B54FC" w14:textId="77777777">
            <w:pPr>
              <w:pStyle w:val="p-table"/>
              <w:jc w:val="right"/>
              <w:rPr>
                <w:sz w:val="17"/>
              </w:rPr>
            </w:pPr>
            <w:r>
              <w:rPr>
                <w:sz w:val="17"/>
              </w:rPr>
              <w:t>63.514</w:t>
            </w:r>
          </w:p>
        </w:tc>
      </w:tr>
      <w:tr w:rsidR="00E064F3" w14:paraId="36AAC99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CB816DC" w14:textId="77777777">
            <w:pPr>
              <w:pStyle w:val="p-table"/>
              <w:rPr>
                <w:sz w:val="17"/>
              </w:rPr>
            </w:pPr>
            <w:r>
              <w:rPr>
                <w:sz w:val="17"/>
              </w:rPr>
              <w:t xml:space="preserve">Carbon </w:t>
            </w:r>
            <w:proofErr w:type="spellStart"/>
            <w:r>
              <w:rPr>
                <w:sz w:val="17"/>
              </w:rPr>
              <w:t>Capture</w:t>
            </w:r>
            <w:proofErr w:type="spellEnd"/>
            <w:r>
              <w:rPr>
                <w:sz w:val="17"/>
              </w:rPr>
              <w:t xml:space="preserve"> Storage (CCS)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D51BCA8" w14:textId="77777777">
            <w:pPr>
              <w:pStyle w:val="p-table"/>
              <w:jc w:val="right"/>
              <w:rPr>
                <w:sz w:val="17"/>
              </w:rPr>
            </w:pPr>
            <w:r>
              <w:rPr>
                <w:sz w:val="17"/>
              </w:rPr>
              <w:t>3.369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BF3E7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CD29DD" w14:textId="77777777">
            <w:pPr>
              <w:pStyle w:val="p-table"/>
              <w:jc w:val="right"/>
              <w:rPr>
                <w:sz w:val="17"/>
              </w:rPr>
            </w:pPr>
            <w:r>
              <w:rPr>
                <w:sz w:val="17"/>
              </w:rPr>
              <w:t>3.369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CBBEB5" w14:textId="77777777">
            <w:pPr>
              <w:pStyle w:val="p-table"/>
              <w:jc w:val="right"/>
              <w:rPr>
                <w:sz w:val="17"/>
              </w:rPr>
            </w:pPr>
            <w:r>
              <w:rPr>
                <w:sz w:val="17"/>
              </w:rPr>
              <w:t>‒</w:t>
            </w:r>
            <w:r>
              <w:rPr>
                <w:sz w:val="17"/>
              </w:rPr>
              <w:t xml:space="preserve"> 56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5FDACD" w14:textId="77777777">
            <w:pPr>
              <w:pStyle w:val="p-table"/>
              <w:jc w:val="right"/>
              <w:rPr>
                <w:sz w:val="17"/>
              </w:rPr>
            </w:pPr>
            <w:r>
              <w:rPr>
                <w:sz w:val="17"/>
              </w:rPr>
              <w:t>3.313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259DB6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C425AF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A905E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53798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86931DD" w14:textId="77777777">
            <w:pPr>
              <w:pStyle w:val="p-table"/>
              <w:jc w:val="right"/>
              <w:rPr>
                <w:sz w:val="17"/>
              </w:rPr>
            </w:pPr>
            <w:r>
              <w:rPr>
                <w:sz w:val="17"/>
              </w:rPr>
              <w:t>4228</w:t>
            </w:r>
          </w:p>
        </w:tc>
      </w:tr>
      <w:tr w:rsidR="00E064F3" w14:paraId="3287507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105A689" w14:textId="77777777">
            <w:pPr>
              <w:pStyle w:val="p-table"/>
              <w:rPr>
                <w:sz w:val="17"/>
              </w:rPr>
            </w:pPr>
            <w:r>
              <w:rPr>
                <w:sz w:val="17"/>
              </w:rPr>
              <w:lastRenderedPageBreak/>
              <w:t>Hoge Flux Reactor</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D2C470" w14:textId="77777777">
            <w:pPr>
              <w:pStyle w:val="p-table"/>
              <w:jc w:val="right"/>
              <w:rPr>
                <w:sz w:val="17"/>
              </w:rPr>
            </w:pPr>
            <w:r>
              <w:rPr>
                <w:sz w:val="17"/>
              </w:rPr>
              <w:t>6.925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C6E16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8C197F7" w14:textId="77777777">
            <w:pPr>
              <w:pStyle w:val="p-table"/>
              <w:jc w:val="right"/>
              <w:rPr>
                <w:sz w:val="17"/>
              </w:rPr>
            </w:pPr>
            <w:r>
              <w:rPr>
                <w:sz w:val="17"/>
              </w:rPr>
              <w:t>6.925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5EFA20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52751A4" w14:textId="77777777">
            <w:pPr>
              <w:pStyle w:val="p-table"/>
              <w:jc w:val="right"/>
              <w:rPr>
                <w:sz w:val="17"/>
              </w:rPr>
            </w:pPr>
            <w:r>
              <w:rPr>
                <w:sz w:val="17"/>
              </w:rPr>
              <w:t>6.925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073C07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3AC794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AB5EBB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020B18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1479763" w14:textId="77777777">
            <w:pPr>
              <w:pStyle w:val="p-table"/>
              <w:jc w:val="right"/>
              <w:rPr>
                <w:sz w:val="17"/>
              </w:rPr>
            </w:pPr>
            <w:r>
              <w:rPr>
                <w:sz w:val="17"/>
              </w:rPr>
              <w:t>4697</w:t>
            </w:r>
          </w:p>
        </w:tc>
      </w:tr>
      <w:tr w:rsidR="00E064F3" w14:paraId="3E7870A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C25A5A1" w14:textId="77777777">
            <w:pPr>
              <w:pStyle w:val="p-table"/>
              <w:rPr>
                <w:sz w:val="17"/>
              </w:rPr>
            </w:pPr>
            <w:r>
              <w:rPr>
                <w:sz w:val="17"/>
              </w:rPr>
              <w:t>Caribisch Nederland</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4FCE7C" w14:textId="77777777">
            <w:pPr>
              <w:pStyle w:val="p-table"/>
              <w:jc w:val="right"/>
              <w:rPr>
                <w:sz w:val="17"/>
              </w:rPr>
            </w:pPr>
            <w:r>
              <w:rPr>
                <w:sz w:val="17"/>
              </w:rPr>
              <w:t>5.494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FB118F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81815EC" w14:textId="77777777">
            <w:pPr>
              <w:pStyle w:val="p-table"/>
              <w:jc w:val="right"/>
              <w:rPr>
                <w:sz w:val="17"/>
              </w:rPr>
            </w:pPr>
            <w:r>
              <w:rPr>
                <w:sz w:val="17"/>
              </w:rPr>
              <w:t>5.494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0DD62D" w14:textId="77777777">
            <w:pPr>
              <w:pStyle w:val="p-table"/>
              <w:jc w:val="right"/>
              <w:rPr>
                <w:sz w:val="17"/>
              </w:rPr>
            </w:pPr>
            <w:r>
              <w:rPr>
                <w:sz w:val="17"/>
              </w:rPr>
              <w:t>11.612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DE5537" w14:textId="77777777">
            <w:pPr>
              <w:pStyle w:val="p-table"/>
              <w:jc w:val="right"/>
              <w:rPr>
                <w:sz w:val="17"/>
              </w:rPr>
            </w:pPr>
            <w:r>
              <w:rPr>
                <w:sz w:val="17"/>
              </w:rPr>
              <w:t>17.106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C77E2CB" w14:textId="77777777">
            <w:pPr>
              <w:pStyle w:val="p-table"/>
              <w:jc w:val="right"/>
              <w:rPr>
                <w:sz w:val="17"/>
              </w:rPr>
            </w:pPr>
            <w:r>
              <w:rPr>
                <w:sz w:val="17"/>
              </w:rPr>
              <w:t>4.236</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E4447FB" w14:textId="77777777">
            <w:pPr>
              <w:pStyle w:val="p-table"/>
              <w:jc w:val="right"/>
              <w:rPr>
                <w:sz w:val="17"/>
              </w:rPr>
            </w:pPr>
            <w:r>
              <w:rPr>
                <w:sz w:val="17"/>
              </w:rPr>
              <w:t>930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8A57E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25B0C1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9EB99CF" w14:textId="77777777">
            <w:pPr>
              <w:pStyle w:val="p-table"/>
              <w:jc w:val="right"/>
              <w:rPr>
                <w:sz w:val="17"/>
              </w:rPr>
            </w:pPr>
            <w:r>
              <w:rPr>
                <w:sz w:val="17"/>
              </w:rPr>
              <w:t>4.144</w:t>
            </w:r>
          </w:p>
        </w:tc>
      </w:tr>
      <w:tr w:rsidR="00E064F3" w14:paraId="072F612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D871B20" w14:textId="77777777">
            <w:pPr>
              <w:pStyle w:val="p-table"/>
              <w:rPr>
                <w:sz w:val="17"/>
              </w:rPr>
            </w:pPr>
            <w:r>
              <w:rPr>
                <w:sz w:val="17"/>
              </w:rPr>
              <w:t>Overige subsidies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3286DA6" w14:textId="77777777">
            <w:pPr>
              <w:pStyle w:val="p-table"/>
              <w:jc w:val="right"/>
              <w:rPr>
                <w:sz w:val="17"/>
              </w:rPr>
            </w:pPr>
            <w:r>
              <w:rPr>
                <w:sz w:val="17"/>
              </w:rPr>
              <w:t>18.501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10336A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553541" w14:textId="77777777">
            <w:pPr>
              <w:pStyle w:val="p-table"/>
              <w:jc w:val="right"/>
              <w:rPr>
                <w:sz w:val="17"/>
              </w:rPr>
            </w:pPr>
            <w:r>
              <w:rPr>
                <w:sz w:val="17"/>
              </w:rPr>
              <w:t>18.501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E8F779" w14:textId="77777777">
            <w:pPr>
              <w:pStyle w:val="p-table"/>
              <w:jc w:val="right"/>
              <w:rPr>
                <w:sz w:val="17"/>
              </w:rPr>
            </w:pPr>
            <w:r>
              <w:rPr>
                <w:sz w:val="17"/>
              </w:rPr>
              <w:t>‒</w:t>
            </w:r>
            <w:r>
              <w:rPr>
                <w:sz w:val="17"/>
              </w:rPr>
              <w:t xml:space="preserve"> 15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6AB646" w14:textId="77777777">
            <w:pPr>
              <w:pStyle w:val="p-table"/>
              <w:jc w:val="right"/>
              <w:rPr>
                <w:sz w:val="17"/>
              </w:rPr>
            </w:pPr>
            <w:r>
              <w:rPr>
                <w:sz w:val="17"/>
              </w:rPr>
              <w:t>18.486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2DF62B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D9C9D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41FFC2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A19BBA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412B85" w14:textId="77777777">
            <w:pPr>
              <w:pStyle w:val="p-table"/>
              <w:jc w:val="right"/>
              <w:rPr>
                <w:sz w:val="17"/>
              </w:rPr>
            </w:pPr>
            <w:r>
              <w:rPr>
                <w:sz w:val="17"/>
              </w:rPr>
              <w:t>16.842</w:t>
            </w:r>
          </w:p>
        </w:tc>
      </w:tr>
      <w:tr w:rsidR="00E064F3" w14:paraId="000148F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FAF458D" w14:textId="77777777">
            <w:pPr>
              <w:pStyle w:val="p-table"/>
              <w:rPr>
                <w:sz w:val="17"/>
              </w:rPr>
            </w:pPr>
            <w:r>
              <w:rPr>
                <w:sz w:val="17"/>
              </w:rPr>
              <w:t>Opschalingsinstrument waterstof</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0BFC07" w14:textId="77777777">
            <w:pPr>
              <w:pStyle w:val="p-table"/>
              <w:jc w:val="right"/>
              <w:rPr>
                <w:sz w:val="17"/>
              </w:rPr>
            </w:pPr>
            <w:r>
              <w:rPr>
                <w:sz w:val="17"/>
              </w:rPr>
              <w:t>166.471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D06F2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74550D6" w14:textId="77777777">
            <w:pPr>
              <w:pStyle w:val="p-table"/>
              <w:jc w:val="right"/>
              <w:rPr>
                <w:sz w:val="17"/>
              </w:rPr>
            </w:pPr>
            <w:r>
              <w:rPr>
                <w:sz w:val="17"/>
              </w:rPr>
              <w:t>166.471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93AEC84" w14:textId="77777777">
            <w:pPr>
              <w:pStyle w:val="p-table"/>
              <w:jc w:val="right"/>
              <w:rPr>
                <w:sz w:val="17"/>
              </w:rPr>
            </w:pPr>
            <w:r>
              <w:rPr>
                <w:sz w:val="17"/>
              </w:rPr>
              <w:t>10.998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4908ECB" w14:textId="77777777">
            <w:pPr>
              <w:pStyle w:val="p-table"/>
              <w:jc w:val="right"/>
              <w:rPr>
                <w:sz w:val="17"/>
              </w:rPr>
            </w:pPr>
            <w:r>
              <w:rPr>
                <w:sz w:val="17"/>
              </w:rPr>
              <w:t>177.469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C2F1EB" w14:textId="77777777">
            <w:pPr>
              <w:pStyle w:val="p-table"/>
              <w:jc w:val="right"/>
              <w:rPr>
                <w:sz w:val="17"/>
              </w:rPr>
            </w:pPr>
            <w:r>
              <w:rPr>
                <w:sz w:val="17"/>
              </w:rPr>
              <w:t>‒</w:t>
            </w:r>
            <w:r>
              <w:rPr>
                <w:sz w:val="17"/>
              </w:rPr>
              <w:t xml:space="preserve"> 11.280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9C774A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3D1F71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90011F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2BDA21F" w14:textId="77777777">
            <w:pPr>
              <w:pStyle w:val="p-table"/>
              <w:jc w:val="right"/>
              <w:rPr>
                <w:sz w:val="17"/>
              </w:rPr>
            </w:pPr>
            <w:r>
              <w:rPr>
                <w:sz w:val="17"/>
              </w:rPr>
              <w:t>4317</w:t>
            </w:r>
          </w:p>
        </w:tc>
      </w:tr>
      <w:tr w:rsidR="00E064F3" w14:paraId="5101597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C5A07EC" w14:textId="77777777">
            <w:pPr>
              <w:pStyle w:val="p-table"/>
              <w:rPr>
                <w:sz w:val="17"/>
              </w:rPr>
            </w:pPr>
            <w:r>
              <w:rPr>
                <w:sz w:val="17"/>
              </w:rPr>
              <w:t>Subsidieregeling Coöperatieve Energieopwekking (SCE)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EEC5CC" w14:textId="77777777">
            <w:pPr>
              <w:pStyle w:val="p-table"/>
              <w:jc w:val="right"/>
              <w:rPr>
                <w:sz w:val="17"/>
              </w:rPr>
            </w:pPr>
            <w:r>
              <w:rPr>
                <w:sz w:val="17"/>
              </w:rPr>
              <w:t>2.330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26FB6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866AAA" w14:textId="77777777">
            <w:pPr>
              <w:pStyle w:val="p-table"/>
              <w:jc w:val="right"/>
              <w:rPr>
                <w:sz w:val="17"/>
              </w:rPr>
            </w:pPr>
            <w:r>
              <w:rPr>
                <w:sz w:val="17"/>
              </w:rPr>
              <w:t>2.330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8B6DEF6" w14:textId="77777777">
            <w:pPr>
              <w:pStyle w:val="p-table"/>
              <w:jc w:val="right"/>
              <w:rPr>
                <w:sz w:val="17"/>
              </w:rPr>
            </w:pPr>
            <w:r>
              <w:rPr>
                <w:sz w:val="17"/>
              </w:rPr>
              <w:t>4.648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A947016" w14:textId="77777777">
            <w:pPr>
              <w:pStyle w:val="p-table"/>
              <w:jc w:val="right"/>
              <w:rPr>
                <w:sz w:val="17"/>
              </w:rPr>
            </w:pPr>
            <w:r>
              <w:rPr>
                <w:sz w:val="17"/>
              </w:rPr>
              <w:t>6.978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B9CEB56" w14:textId="77777777">
            <w:pPr>
              <w:pStyle w:val="p-table"/>
              <w:jc w:val="right"/>
              <w:rPr>
                <w:sz w:val="17"/>
              </w:rPr>
            </w:pPr>
            <w:r>
              <w:rPr>
                <w:sz w:val="17"/>
              </w:rPr>
              <w:t>‒</w:t>
            </w:r>
            <w:r>
              <w:rPr>
                <w:sz w:val="17"/>
              </w:rPr>
              <w:t xml:space="preserve"> 2400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FD18F0" w14:textId="77777777">
            <w:pPr>
              <w:pStyle w:val="p-table"/>
              <w:jc w:val="right"/>
              <w:rPr>
                <w:sz w:val="17"/>
              </w:rPr>
            </w:pPr>
            <w:r>
              <w:rPr>
                <w:sz w:val="17"/>
              </w:rPr>
              <w:t>‒</w:t>
            </w:r>
            <w:r>
              <w:rPr>
                <w:sz w:val="17"/>
              </w:rPr>
              <w:t xml:space="preserve"> 2.320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1B268B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468BAF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0D9077E" w14:textId="77777777">
            <w:pPr>
              <w:pStyle w:val="p-table"/>
              <w:jc w:val="right"/>
              <w:rPr>
                <w:sz w:val="17"/>
              </w:rPr>
            </w:pPr>
            <w:r>
              <w:rPr>
                <w:sz w:val="17"/>
              </w:rPr>
              <w:t>18.168</w:t>
            </w:r>
          </w:p>
        </w:tc>
      </w:tr>
      <w:tr w:rsidR="00E064F3" w14:paraId="4368123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BD32631" w14:textId="77777777">
            <w:pPr>
              <w:pStyle w:val="p-table"/>
              <w:rPr>
                <w:sz w:val="17"/>
              </w:rPr>
            </w:pPr>
            <w:r>
              <w:rPr>
                <w:sz w:val="17"/>
              </w:rPr>
              <w:t>IPCEI-waterstof</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E6D0376" w14:textId="77777777">
            <w:pPr>
              <w:pStyle w:val="p-table"/>
              <w:jc w:val="right"/>
              <w:rPr>
                <w:sz w:val="17"/>
              </w:rPr>
            </w:pPr>
            <w:r>
              <w:rPr>
                <w:sz w:val="17"/>
              </w:rPr>
              <w:t>134.759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2AA1A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887111" w14:textId="77777777">
            <w:pPr>
              <w:pStyle w:val="p-table"/>
              <w:jc w:val="right"/>
              <w:rPr>
                <w:sz w:val="17"/>
              </w:rPr>
            </w:pPr>
            <w:r>
              <w:rPr>
                <w:sz w:val="17"/>
              </w:rPr>
              <w:t>134.759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665424" w14:textId="77777777">
            <w:pPr>
              <w:pStyle w:val="p-table"/>
              <w:jc w:val="right"/>
              <w:rPr>
                <w:sz w:val="17"/>
              </w:rPr>
            </w:pPr>
            <w:r>
              <w:rPr>
                <w:sz w:val="17"/>
              </w:rPr>
              <w:t>‒</w:t>
            </w:r>
            <w:r>
              <w:rPr>
                <w:sz w:val="17"/>
              </w:rPr>
              <w:t xml:space="preserve"> 208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B6E768" w14:textId="77777777">
            <w:pPr>
              <w:pStyle w:val="p-table"/>
              <w:jc w:val="right"/>
              <w:rPr>
                <w:sz w:val="17"/>
              </w:rPr>
            </w:pPr>
            <w:r>
              <w:rPr>
                <w:sz w:val="17"/>
              </w:rPr>
              <w:t>134.551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D8643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98946E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7108B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56852A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E37F2BC" w14:textId="77777777">
            <w:pPr>
              <w:pStyle w:val="p-table"/>
              <w:jc w:val="right"/>
              <w:rPr>
                <w:sz w:val="17"/>
              </w:rPr>
            </w:pPr>
            <w:r>
              <w:rPr>
                <w:sz w:val="17"/>
              </w:rPr>
              <w:t>3.000</w:t>
            </w:r>
          </w:p>
        </w:tc>
      </w:tr>
      <w:tr w:rsidR="00E064F3" w14:paraId="4F49890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A9025B2" w14:textId="77777777">
            <w:pPr>
              <w:pStyle w:val="p-table"/>
              <w:rPr>
                <w:sz w:val="17"/>
              </w:rPr>
            </w:pPr>
            <w:r>
              <w:rPr>
                <w:sz w:val="17"/>
              </w:rPr>
              <w:t>Vulmaatregelen gasopslag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02E359" w14:textId="77777777">
            <w:pPr>
              <w:pStyle w:val="p-table"/>
              <w:jc w:val="right"/>
              <w:rPr>
                <w:sz w:val="17"/>
              </w:rPr>
            </w:pPr>
            <w:r>
              <w:rPr>
                <w:sz w:val="17"/>
              </w:rPr>
              <w:t>256.737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D8A45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624D993" w14:textId="77777777">
            <w:pPr>
              <w:pStyle w:val="p-table"/>
              <w:jc w:val="right"/>
              <w:rPr>
                <w:sz w:val="17"/>
              </w:rPr>
            </w:pPr>
            <w:r>
              <w:rPr>
                <w:sz w:val="17"/>
              </w:rPr>
              <w:t>256.737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BB9293" w14:textId="77777777">
            <w:pPr>
              <w:pStyle w:val="p-table"/>
              <w:jc w:val="right"/>
              <w:rPr>
                <w:sz w:val="17"/>
              </w:rPr>
            </w:pPr>
            <w:r>
              <w:rPr>
                <w:sz w:val="17"/>
              </w:rPr>
              <w:t>‒</w:t>
            </w:r>
            <w:r>
              <w:rPr>
                <w:sz w:val="17"/>
              </w:rPr>
              <w:t xml:space="preserve"> 168.497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CF2F7C2" w14:textId="77777777">
            <w:pPr>
              <w:pStyle w:val="p-table"/>
              <w:jc w:val="right"/>
              <w:rPr>
                <w:sz w:val="17"/>
              </w:rPr>
            </w:pPr>
            <w:r>
              <w:rPr>
                <w:sz w:val="17"/>
              </w:rPr>
              <w:t>88.240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01785C0" w14:textId="77777777">
            <w:pPr>
              <w:pStyle w:val="p-table"/>
              <w:jc w:val="right"/>
              <w:rPr>
                <w:sz w:val="17"/>
              </w:rPr>
            </w:pPr>
            <w:r>
              <w:rPr>
                <w:sz w:val="17"/>
              </w:rPr>
              <w:t>‒</w:t>
            </w:r>
            <w:r>
              <w:rPr>
                <w:sz w:val="17"/>
              </w:rPr>
              <w:t xml:space="preserve"> 81.500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72DA0A" w14:textId="77777777">
            <w:pPr>
              <w:pStyle w:val="p-table"/>
              <w:jc w:val="right"/>
              <w:rPr>
                <w:sz w:val="17"/>
              </w:rPr>
            </w:pPr>
            <w:r>
              <w:rPr>
                <w:sz w:val="17"/>
              </w:rPr>
              <w:t>188000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E236975" w14:textId="77777777">
            <w:pPr>
              <w:pStyle w:val="p-table"/>
              <w:jc w:val="right"/>
              <w:rPr>
                <w:sz w:val="17"/>
              </w:rPr>
            </w:pPr>
            <w:r>
              <w:rPr>
                <w:sz w:val="17"/>
              </w:rPr>
              <w:t>36500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917AFB" w14:textId="77777777">
            <w:pPr>
              <w:pStyle w:val="p-table"/>
              <w:jc w:val="right"/>
              <w:rPr>
                <w:sz w:val="17"/>
              </w:rPr>
            </w:pPr>
            <w:r>
              <w:rPr>
                <w:sz w:val="17"/>
              </w:rPr>
              <w:t>36500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B27C1FB" w14:textId="77777777">
            <w:pPr>
              <w:pStyle w:val="p-table"/>
              <w:jc w:val="right"/>
              <w:rPr>
                <w:sz w:val="17"/>
              </w:rPr>
            </w:pPr>
            <w:r>
              <w:rPr>
                <w:sz w:val="17"/>
              </w:rPr>
              <w:t>36.500</w:t>
            </w:r>
          </w:p>
        </w:tc>
      </w:tr>
      <w:tr w:rsidR="00E064F3" w14:paraId="56E38C4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319EEDD" w14:textId="77777777">
            <w:pPr>
              <w:pStyle w:val="p-table"/>
              <w:rPr>
                <w:sz w:val="17"/>
              </w:rPr>
            </w:pPr>
            <w:r>
              <w:rPr>
                <w:sz w:val="17"/>
              </w:rPr>
              <w:t>MIEK</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ED65A9" w14:textId="77777777">
            <w:pPr>
              <w:pStyle w:val="p-table"/>
              <w:jc w:val="right"/>
              <w:rPr>
                <w:sz w:val="17"/>
              </w:rPr>
            </w:pPr>
            <w:r>
              <w:rPr>
                <w:sz w:val="17"/>
              </w:rPr>
              <w:t>5.325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61C1E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B58E65B" w14:textId="77777777">
            <w:pPr>
              <w:pStyle w:val="p-table"/>
              <w:jc w:val="right"/>
              <w:rPr>
                <w:sz w:val="17"/>
              </w:rPr>
            </w:pPr>
            <w:r>
              <w:rPr>
                <w:sz w:val="17"/>
              </w:rPr>
              <w:t>5.325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C89FB50" w14:textId="77777777">
            <w:pPr>
              <w:pStyle w:val="p-table"/>
              <w:jc w:val="right"/>
              <w:rPr>
                <w:sz w:val="17"/>
              </w:rPr>
            </w:pPr>
            <w:r>
              <w:rPr>
                <w:sz w:val="17"/>
              </w:rPr>
              <w:t>‒</w:t>
            </w:r>
            <w:r>
              <w:rPr>
                <w:sz w:val="17"/>
              </w:rPr>
              <w:t xml:space="preserve"> 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7B0621" w14:textId="77777777">
            <w:pPr>
              <w:pStyle w:val="p-table"/>
              <w:jc w:val="right"/>
              <w:rPr>
                <w:sz w:val="17"/>
              </w:rPr>
            </w:pPr>
            <w:r>
              <w:rPr>
                <w:sz w:val="17"/>
              </w:rPr>
              <w:t>5.150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A6E033" w14:textId="77777777">
            <w:pPr>
              <w:pStyle w:val="p-table"/>
              <w:jc w:val="right"/>
              <w:rPr>
                <w:sz w:val="17"/>
              </w:rPr>
            </w:pPr>
            <w:r>
              <w:rPr>
                <w:sz w:val="17"/>
              </w:rPr>
              <w:t>4.227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2F3F7EC" w14:textId="77777777">
            <w:pPr>
              <w:pStyle w:val="p-table"/>
              <w:jc w:val="right"/>
              <w:rPr>
                <w:sz w:val="17"/>
              </w:rPr>
            </w:pPr>
            <w:r>
              <w:rPr>
                <w:sz w:val="17"/>
              </w:rPr>
              <w:t>4.345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47AC1B9" w14:textId="77777777">
            <w:pPr>
              <w:pStyle w:val="p-table"/>
              <w:jc w:val="right"/>
              <w:rPr>
                <w:sz w:val="17"/>
              </w:rPr>
            </w:pPr>
            <w:r>
              <w:rPr>
                <w:sz w:val="17"/>
              </w:rPr>
              <w:t>4.345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4669765" w14:textId="77777777">
            <w:pPr>
              <w:pStyle w:val="p-table"/>
              <w:jc w:val="right"/>
              <w:rPr>
                <w:sz w:val="17"/>
              </w:rPr>
            </w:pPr>
            <w:r>
              <w:rPr>
                <w:sz w:val="17"/>
              </w:rPr>
              <w:t>4.345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ECAD894" w14:textId="77777777">
            <w:pPr>
              <w:pStyle w:val="p-table"/>
              <w:jc w:val="right"/>
              <w:rPr>
                <w:sz w:val="17"/>
              </w:rPr>
            </w:pPr>
            <w:r>
              <w:rPr>
                <w:sz w:val="17"/>
              </w:rPr>
              <w:t>4.345</w:t>
            </w:r>
          </w:p>
        </w:tc>
      </w:tr>
      <w:tr w:rsidR="00E064F3" w14:paraId="14FA262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288F91F" w14:textId="77777777">
            <w:pPr>
              <w:pStyle w:val="p-table"/>
              <w:rPr>
                <w:sz w:val="17"/>
              </w:rPr>
            </w:pPr>
            <w:r>
              <w:rPr>
                <w:sz w:val="17"/>
              </w:rPr>
              <w:t>Schadeafhandeling mijnbouw Limburg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BCA1419" w14:textId="77777777">
            <w:pPr>
              <w:pStyle w:val="p-table"/>
              <w:jc w:val="right"/>
              <w:rPr>
                <w:sz w:val="17"/>
              </w:rPr>
            </w:pPr>
            <w:r>
              <w:rPr>
                <w:sz w:val="17"/>
              </w:rPr>
              <w:t>5.717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271C40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17AC658" w14:textId="77777777">
            <w:pPr>
              <w:pStyle w:val="p-table"/>
              <w:jc w:val="right"/>
              <w:rPr>
                <w:sz w:val="17"/>
              </w:rPr>
            </w:pPr>
            <w:r>
              <w:rPr>
                <w:sz w:val="17"/>
              </w:rPr>
              <w:t>5.717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17EA79" w14:textId="77777777">
            <w:pPr>
              <w:pStyle w:val="p-table"/>
              <w:jc w:val="right"/>
              <w:rPr>
                <w:sz w:val="17"/>
              </w:rPr>
            </w:pPr>
            <w:r>
              <w:rPr>
                <w:sz w:val="17"/>
              </w:rPr>
              <w:t>‒</w:t>
            </w:r>
            <w:r>
              <w:rPr>
                <w:sz w:val="17"/>
              </w:rPr>
              <w:t xml:space="preserve"> 1.455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8AE8E5" w14:textId="77777777">
            <w:pPr>
              <w:pStyle w:val="p-table"/>
              <w:jc w:val="right"/>
              <w:rPr>
                <w:sz w:val="17"/>
              </w:rPr>
            </w:pPr>
            <w:r>
              <w:rPr>
                <w:sz w:val="17"/>
              </w:rPr>
              <w:t>4.262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1550DC" w14:textId="77777777">
            <w:pPr>
              <w:pStyle w:val="p-table"/>
              <w:jc w:val="right"/>
              <w:rPr>
                <w:sz w:val="17"/>
              </w:rPr>
            </w:pPr>
            <w:r>
              <w:rPr>
                <w:sz w:val="17"/>
              </w:rPr>
              <w:t>‒</w:t>
            </w:r>
            <w:r>
              <w:rPr>
                <w:sz w:val="17"/>
              </w:rPr>
              <w:t xml:space="preserve"> 675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ECC068D" w14:textId="77777777">
            <w:pPr>
              <w:pStyle w:val="p-table"/>
              <w:jc w:val="right"/>
              <w:rPr>
                <w:sz w:val="17"/>
              </w:rPr>
            </w:pPr>
            <w:r>
              <w:rPr>
                <w:sz w:val="17"/>
              </w:rPr>
              <w:t>‒</w:t>
            </w:r>
            <w:r>
              <w:rPr>
                <w:sz w:val="17"/>
              </w:rPr>
              <w:t xml:space="preserve"> 650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4242804" w14:textId="77777777">
            <w:pPr>
              <w:pStyle w:val="p-table"/>
              <w:jc w:val="right"/>
              <w:rPr>
                <w:sz w:val="17"/>
              </w:rPr>
            </w:pPr>
            <w:r>
              <w:rPr>
                <w:sz w:val="17"/>
              </w:rPr>
              <w:t>‒</w:t>
            </w:r>
            <w:r>
              <w:rPr>
                <w:sz w:val="17"/>
              </w:rPr>
              <w:t xml:space="preserve"> 450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A1FDE4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39FCFF8" w14:textId="77777777">
            <w:pPr>
              <w:pStyle w:val="p-table"/>
              <w:jc w:val="right"/>
              <w:rPr>
                <w:sz w:val="17"/>
              </w:rPr>
            </w:pPr>
            <w:r>
              <w:rPr>
                <w:sz w:val="17"/>
              </w:rPr>
              <w:t>1.000</w:t>
            </w:r>
          </w:p>
        </w:tc>
      </w:tr>
      <w:tr w:rsidR="00E064F3" w14:paraId="6EAD7E2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B965D77" w14:textId="77777777">
            <w:pPr>
              <w:pStyle w:val="p-table"/>
              <w:rPr>
                <w:sz w:val="17"/>
              </w:rPr>
            </w:pPr>
            <w:r>
              <w:rPr>
                <w:sz w:val="17"/>
              </w:rPr>
              <w:t>Warmtenetten Investeringssubsidie (WIS)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28C7A05" w14:textId="77777777">
            <w:pPr>
              <w:pStyle w:val="p-table"/>
              <w:jc w:val="right"/>
              <w:rPr>
                <w:sz w:val="17"/>
              </w:rPr>
            </w:pPr>
            <w:r>
              <w:rPr>
                <w:sz w:val="17"/>
              </w:rPr>
              <w:t>26.041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31D8D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58DE2A" w14:textId="77777777">
            <w:pPr>
              <w:pStyle w:val="p-table"/>
              <w:jc w:val="right"/>
              <w:rPr>
                <w:sz w:val="17"/>
              </w:rPr>
            </w:pPr>
            <w:r>
              <w:rPr>
                <w:sz w:val="17"/>
              </w:rPr>
              <w:t>26.041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4FC939" w14:textId="77777777">
            <w:pPr>
              <w:pStyle w:val="p-table"/>
              <w:jc w:val="right"/>
              <w:rPr>
                <w:sz w:val="17"/>
              </w:rPr>
            </w:pPr>
            <w:r>
              <w:rPr>
                <w:sz w:val="17"/>
              </w:rPr>
              <w:t>‒</w:t>
            </w:r>
            <w:r>
              <w:rPr>
                <w:sz w:val="17"/>
              </w:rPr>
              <w:t xml:space="preserve"> 289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0E772FC" w14:textId="77777777">
            <w:pPr>
              <w:pStyle w:val="p-table"/>
              <w:jc w:val="right"/>
              <w:rPr>
                <w:sz w:val="17"/>
              </w:rPr>
            </w:pPr>
            <w:r>
              <w:rPr>
                <w:sz w:val="17"/>
              </w:rPr>
              <w:t>25.752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33213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68EE60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31B24E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62CEA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09E2992" w14:textId="77777777">
            <w:pPr>
              <w:pStyle w:val="p-table"/>
              <w:jc w:val="right"/>
              <w:rPr>
                <w:sz w:val="17"/>
              </w:rPr>
            </w:pPr>
            <w:r>
              <w:rPr>
                <w:sz w:val="17"/>
              </w:rPr>
              <w:t>1118</w:t>
            </w:r>
          </w:p>
        </w:tc>
      </w:tr>
      <w:tr w:rsidR="00E064F3" w14:paraId="1AE1A79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0CDC69C" w14:textId="77777777">
            <w:pPr>
              <w:pStyle w:val="p-table"/>
              <w:rPr>
                <w:sz w:val="17"/>
              </w:rPr>
            </w:pPr>
            <w:r>
              <w:rPr>
                <w:sz w:val="17"/>
              </w:rPr>
              <w:t xml:space="preserve">NGF-project </w:t>
            </w:r>
            <w:proofErr w:type="spellStart"/>
            <w:r>
              <w:rPr>
                <w:sz w:val="17"/>
              </w:rPr>
              <w:t>NieuweWarmteNu</w:t>
            </w:r>
            <w:proofErr w:type="spellEnd"/>
            <w:r>
              <w:rPr>
                <w:sz w:val="17"/>
              </w:rPr>
              <w: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1490EBC" w14:textId="77777777">
            <w:pPr>
              <w:pStyle w:val="p-table"/>
              <w:jc w:val="right"/>
              <w:rPr>
                <w:sz w:val="17"/>
              </w:rPr>
            </w:pPr>
            <w:r>
              <w:rPr>
                <w:sz w:val="17"/>
              </w:rPr>
              <w:t>54.652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C727C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4CC858" w14:textId="77777777">
            <w:pPr>
              <w:pStyle w:val="p-table"/>
              <w:jc w:val="right"/>
              <w:rPr>
                <w:sz w:val="17"/>
              </w:rPr>
            </w:pPr>
            <w:r>
              <w:rPr>
                <w:sz w:val="17"/>
              </w:rPr>
              <w:t>54.652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AE9868" w14:textId="77777777">
            <w:pPr>
              <w:pStyle w:val="p-table"/>
              <w:jc w:val="right"/>
              <w:rPr>
                <w:sz w:val="17"/>
              </w:rPr>
            </w:pPr>
            <w:r>
              <w:rPr>
                <w:sz w:val="17"/>
              </w:rPr>
              <w:t>‒</w:t>
            </w:r>
            <w:r>
              <w:rPr>
                <w:sz w:val="17"/>
              </w:rPr>
              <w:t xml:space="preserve"> 12.208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19AFB7" w14:textId="77777777">
            <w:pPr>
              <w:pStyle w:val="p-table"/>
              <w:jc w:val="right"/>
              <w:rPr>
                <w:sz w:val="17"/>
              </w:rPr>
            </w:pPr>
            <w:r>
              <w:rPr>
                <w:sz w:val="17"/>
              </w:rPr>
              <w:t>42.444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A76C27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90F37E9"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7E08F9B"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CF1FC5B"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A6B211A" w14:textId="77777777">
            <w:pPr>
              <w:pStyle w:val="p-table"/>
              <w:jc w:val="right"/>
              <w:rPr>
                <w:sz w:val="17"/>
              </w:rPr>
            </w:pPr>
            <w:r>
              <w:rPr>
                <w:sz w:val="17"/>
              </w:rPr>
              <w:t>0</w:t>
            </w:r>
          </w:p>
        </w:tc>
      </w:tr>
      <w:tr w:rsidR="00E064F3" w14:paraId="6213D68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DE7B1E2" w14:textId="77777777">
            <w:pPr>
              <w:pStyle w:val="p-table"/>
              <w:rPr>
                <w:sz w:val="17"/>
              </w:rPr>
            </w:pPr>
            <w:r>
              <w:rPr>
                <w:sz w:val="17"/>
              </w:rPr>
              <w:t>Tijdelijk prijsplafond energie kleinverbruikers 2023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A01D5F" w14:textId="77777777">
            <w:pPr>
              <w:pStyle w:val="p-table"/>
              <w:jc w:val="right"/>
              <w:rPr>
                <w:sz w:val="17"/>
              </w:rPr>
            </w:pPr>
            <w:r>
              <w:rPr>
                <w:sz w:val="17"/>
              </w:rPr>
              <w:t>75.000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93791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983374" w14:textId="77777777">
            <w:pPr>
              <w:pStyle w:val="p-table"/>
              <w:jc w:val="right"/>
              <w:rPr>
                <w:sz w:val="17"/>
              </w:rPr>
            </w:pPr>
            <w:r>
              <w:rPr>
                <w:sz w:val="17"/>
              </w:rPr>
              <w:t>75.000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AFABE68" w14:textId="77777777">
            <w:pPr>
              <w:pStyle w:val="p-table"/>
              <w:jc w:val="right"/>
              <w:rPr>
                <w:sz w:val="17"/>
              </w:rPr>
            </w:pPr>
            <w:r>
              <w:rPr>
                <w:sz w:val="17"/>
              </w:rPr>
              <w:t>‒</w:t>
            </w:r>
            <w:r>
              <w:rPr>
                <w:sz w:val="17"/>
              </w:rPr>
              <w:t xml:space="preserve"> 1.299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06790C0" w14:textId="77777777">
            <w:pPr>
              <w:pStyle w:val="p-table"/>
              <w:jc w:val="right"/>
              <w:rPr>
                <w:sz w:val="17"/>
              </w:rPr>
            </w:pPr>
            <w:r>
              <w:rPr>
                <w:sz w:val="17"/>
              </w:rPr>
              <w:t>73.701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028B7B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51BE60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A53A16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563117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4A17BB7" w14:textId="77777777">
            <w:pPr>
              <w:pStyle w:val="p-table"/>
              <w:jc w:val="right"/>
              <w:rPr>
                <w:sz w:val="17"/>
              </w:rPr>
            </w:pPr>
            <w:r>
              <w:rPr>
                <w:sz w:val="17"/>
              </w:rPr>
              <w:t>0</w:t>
            </w:r>
          </w:p>
        </w:tc>
      </w:tr>
      <w:tr w:rsidR="00E064F3" w14:paraId="138AEB2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E19B19E" w14:textId="77777777">
            <w:pPr>
              <w:pStyle w:val="p-table"/>
              <w:rPr>
                <w:sz w:val="17"/>
              </w:rPr>
            </w:pPr>
            <w:r>
              <w:rPr>
                <w:sz w:val="17"/>
              </w:rPr>
              <w:t>Compensatie aanbestedende diensten SEFE-contracten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BFB332" w14:textId="77777777">
            <w:pPr>
              <w:pStyle w:val="p-table"/>
              <w:jc w:val="right"/>
              <w:rPr>
                <w:sz w:val="17"/>
              </w:rPr>
            </w:pPr>
            <w:r>
              <w:rPr>
                <w:sz w:val="17"/>
              </w:rPr>
              <w:t>14.000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74A52D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959CFFD" w14:textId="77777777">
            <w:pPr>
              <w:pStyle w:val="p-table"/>
              <w:jc w:val="right"/>
              <w:rPr>
                <w:sz w:val="17"/>
              </w:rPr>
            </w:pPr>
            <w:r>
              <w:rPr>
                <w:sz w:val="17"/>
              </w:rPr>
              <w:t>14.000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58CDF60" w14:textId="77777777">
            <w:pPr>
              <w:pStyle w:val="p-table"/>
              <w:jc w:val="right"/>
              <w:rPr>
                <w:sz w:val="17"/>
              </w:rPr>
            </w:pPr>
            <w:r>
              <w:rPr>
                <w:sz w:val="17"/>
              </w:rPr>
              <w:t>‒</w:t>
            </w:r>
            <w:r>
              <w:rPr>
                <w:sz w:val="17"/>
              </w:rPr>
              <w:t xml:space="preserve"> 72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8621DC6" w14:textId="77777777">
            <w:pPr>
              <w:pStyle w:val="p-table"/>
              <w:jc w:val="right"/>
              <w:rPr>
                <w:sz w:val="17"/>
              </w:rPr>
            </w:pPr>
            <w:r>
              <w:rPr>
                <w:sz w:val="17"/>
              </w:rPr>
              <w:t>13.928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1CFBB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F24E1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AA865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FEFD9F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F88F0CF" w14:textId="77777777">
            <w:pPr>
              <w:pStyle w:val="p-table"/>
              <w:jc w:val="right"/>
              <w:rPr>
                <w:sz w:val="17"/>
              </w:rPr>
            </w:pPr>
            <w:r>
              <w:rPr>
                <w:sz w:val="17"/>
              </w:rPr>
              <w:t>0</w:t>
            </w:r>
          </w:p>
        </w:tc>
      </w:tr>
      <w:tr w:rsidR="00E064F3" w14:paraId="17C9812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36BE240" w14:textId="77777777">
            <w:pPr>
              <w:pStyle w:val="p-table"/>
              <w:rPr>
                <w:sz w:val="17"/>
              </w:rPr>
            </w:pPr>
            <w:r>
              <w:rPr>
                <w:sz w:val="17"/>
              </w:rPr>
              <w:t>Tegemoetkoming blokaansluiting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CD39C18" w14:textId="77777777">
            <w:pPr>
              <w:pStyle w:val="p-table"/>
              <w:jc w:val="right"/>
              <w:rPr>
                <w:sz w:val="17"/>
              </w:rPr>
            </w:pPr>
            <w:r>
              <w:rPr>
                <w:sz w:val="17"/>
              </w:rPr>
              <w:t>1.275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D1845A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35A22F" w14:textId="77777777">
            <w:pPr>
              <w:pStyle w:val="p-table"/>
              <w:jc w:val="right"/>
              <w:rPr>
                <w:sz w:val="17"/>
              </w:rPr>
            </w:pPr>
            <w:r>
              <w:rPr>
                <w:sz w:val="17"/>
              </w:rPr>
              <w:t>1.275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F9BE8F2" w14:textId="77777777">
            <w:pPr>
              <w:pStyle w:val="p-table"/>
              <w:jc w:val="right"/>
              <w:rPr>
                <w:sz w:val="17"/>
              </w:rPr>
            </w:pPr>
            <w:r>
              <w:rPr>
                <w:sz w:val="17"/>
              </w:rPr>
              <w:t>738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B448020" w14:textId="77777777">
            <w:pPr>
              <w:pStyle w:val="p-table"/>
              <w:jc w:val="right"/>
              <w:rPr>
                <w:sz w:val="17"/>
              </w:rPr>
            </w:pPr>
            <w:r>
              <w:rPr>
                <w:sz w:val="17"/>
              </w:rPr>
              <w:t>2.013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DF4414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78881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09077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270FE1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3D043E4" w14:textId="77777777">
            <w:pPr>
              <w:pStyle w:val="p-table"/>
              <w:jc w:val="right"/>
              <w:rPr>
                <w:sz w:val="17"/>
              </w:rPr>
            </w:pPr>
            <w:r>
              <w:rPr>
                <w:sz w:val="17"/>
              </w:rPr>
              <w:t>0</w:t>
            </w:r>
          </w:p>
        </w:tc>
      </w:tr>
      <w:tr w:rsidR="00E064F3" w14:paraId="2375D0F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86BC035" w14:textId="77777777">
            <w:pPr>
              <w:pStyle w:val="p-table"/>
              <w:rPr>
                <w:sz w:val="17"/>
              </w:rPr>
            </w:pPr>
            <w:r>
              <w:rPr>
                <w:sz w:val="17"/>
              </w:rPr>
              <w:t>Investeringen waterstofbackbone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8B97656" w14:textId="77777777">
            <w:pPr>
              <w:pStyle w:val="p-table"/>
              <w:jc w:val="right"/>
              <w:rPr>
                <w:sz w:val="17"/>
              </w:rPr>
            </w:pPr>
            <w:r>
              <w:rPr>
                <w:sz w:val="17"/>
              </w:rPr>
              <w:t>52.461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DFDAD3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EAE701" w14:textId="77777777">
            <w:pPr>
              <w:pStyle w:val="p-table"/>
              <w:jc w:val="right"/>
              <w:rPr>
                <w:sz w:val="17"/>
              </w:rPr>
            </w:pPr>
            <w:r>
              <w:rPr>
                <w:sz w:val="17"/>
              </w:rPr>
              <w:t>52.461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ACEAE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BC7C15" w14:textId="77777777">
            <w:pPr>
              <w:pStyle w:val="p-table"/>
              <w:jc w:val="right"/>
              <w:rPr>
                <w:sz w:val="17"/>
              </w:rPr>
            </w:pPr>
            <w:r>
              <w:rPr>
                <w:sz w:val="17"/>
              </w:rPr>
              <w:t>52.461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EF0F52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CF932C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1EE2A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EAD88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813FB5" w14:textId="77777777">
            <w:pPr>
              <w:pStyle w:val="p-table"/>
              <w:jc w:val="right"/>
              <w:rPr>
                <w:sz w:val="17"/>
              </w:rPr>
            </w:pPr>
            <w:r>
              <w:rPr>
                <w:sz w:val="17"/>
              </w:rPr>
              <w:t>0</w:t>
            </w:r>
          </w:p>
        </w:tc>
      </w:tr>
      <w:tr w:rsidR="00E064F3" w14:paraId="2D55B05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9DEF8EF" w14:textId="77777777">
            <w:pPr>
              <w:pStyle w:val="p-table"/>
              <w:rPr>
                <w:sz w:val="17"/>
              </w:rPr>
            </w:pPr>
            <w:r>
              <w:rPr>
                <w:sz w:val="17"/>
              </w:rPr>
              <w:lastRenderedPageBreak/>
              <w:t>NGF - project Circulaire Zonnepanelen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A00DB29" w14:textId="77777777">
            <w:pPr>
              <w:pStyle w:val="p-table"/>
              <w:jc w:val="right"/>
              <w:rPr>
                <w:sz w:val="17"/>
              </w:rPr>
            </w:pPr>
            <w:r>
              <w:rPr>
                <w:sz w:val="17"/>
              </w:rPr>
              <w:t>21.891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DE4BB4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F1E86B" w14:textId="77777777">
            <w:pPr>
              <w:pStyle w:val="p-table"/>
              <w:jc w:val="right"/>
              <w:rPr>
                <w:sz w:val="17"/>
              </w:rPr>
            </w:pPr>
            <w:r>
              <w:rPr>
                <w:sz w:val="17"/>
              </w:rPr>
              <w:t>21.891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6DFEE0" w14:textId="77777777">
            <w:pPr>
              <w:pStyle w:val="p-table"/>
              <w:jc w:val="right"/>
              <w:rPr>
                <w:sz w:val="17"/>
              </w:rPr>
            </w:pPr>
            <w:r>
              <w:rPr>
                <w:sz w:val="17"/>
              </w:rPr>
              <w:t>302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D7C573" w14:textId="77777777">
            <w:pPr>
              <w:pStyle w:val="p-table"/>
              <w:jc w:val="right"/>
              <w:rPr>
                <w:sz w:val="17"/>
              </w:rPr>
            </w:pPr>
            <w:r>
              <w:rPr>
                <w:sz w:val="17"/>
              </w:rPr>
              <w:t>22.193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BE79B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D50FA8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6A8406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BC433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46BF9AA" w14:textId="77777777">
            <w:pPr>
              <w:pStyle w:val="p-table"/>
              <w:jc w:val="right"/>
              <w:rPr>
                <w:sz w:val="17"/>
              </w:rPr>
            </w:pPr>
            <w:r>
              <w:rPr>
                <w:sz w:val="17"/>
              </w:rPr>
              <w:t>0</w:t>
            </w:r>
          </w:p>
        </w:tc>
      </w:tr>
      <w:tr w:rsidR="00E064F3" w14:paraId="3B46517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B5A1128" w14:textId="77777777">
            <w:pPr>
              <w:pStyle w:val="p-table"/>
              <w:rPr>
                <w:sz w:val="17"/>
              </w:rPr>
            </w:pPr>
            <w:r>
              <w:rPr>
                <w:sz w:val="17"/>
              </w:rPr>
              <w:t xml:space="preserve">Geothermie </w:t>
            </w:r>
            <w:r>
              <w:rPr>
                <w:sz w:val="17"/>
              </w:rPr>
              <w:t>(Klimaatfonds)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950FD6D" w14:textId="77777777">
            <w:pPr>
              <w:pStyle w:val="p-table"/>
              <w:jc w:val="right"/>
              <w:rPr>
                <w:sz w:val="17"/>
              </w:rPr>
            </w:pPr>
            <w:r>
              <w:rPr>
                <w:sz w:val="17"/>
              </w:rPr>
              <w:t>9.959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172CE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B220F0D" w14:textId="77777777">
            <w:pPr>
              <w:pStyle w:val="p-table"/>
              <w:jc w:val="right"/>
              <w:rPr>
                <w:sz w:val="17"/>
              </w:rPr>
            </w:pPr>
            <w:r>
              <w:rPr>
                <w:sz w:val="17"/>
              </w:rPr>
              <w:t>9.959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4A858F6" w14:textId="77777777">
            <w:pPr>
              <w:pStyle w:val="p-table"/>
              <w:jc w:val="right"/>
              <w:rPr>
                <w:sz w:val="17"/>
              </w:rPr>
            </w:pPr>
            <w:r>
              <w:rPr>
                <w:sz w:val="17"/>
              </w:rPr>
              <w:t>‒</w:t>
            </w:r>
            <w:r>
              <w:rPr>
                <w:sz w:val="17"/>
              </w:rPr>
              <w:t xml:space="preserve"> 645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69BD4B" w14:textId="77777777">
            <w:pPr>
              <w:pStyle w:val="p-table"/>
              <w:jc w:val="right"/>
              <w:rPr>
                <w:sz w:val="17"/>
              </w:rPr>
            </w:pPr>
            <w:r>
              <w:rPr>
                <w:sz w:val="17"/>
              </w:rPr>
              <w:t>9.314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88FBD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D6A01E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6D8F5C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C58D557" w14:textId="77777777">
            <w:pPr>
              <w:pStyle w:val="p-table"/>
              <w:jc w:val="right"/>
              <w:rPr>
                <w:sz w:val="17"/>
              </w:rPr>
            </w:pPr>
            <w:r>
              <w:rPr>
                <w:sz w:val="17"/>
              </w:rPr>
              <w:t>‒</w:t>
            </w:r>
            <w:r>
              <w:rPr>
                <w:sz w:val="17"/>
              </w:rPr>
              <w:t xml:space="preserve"> 1.969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6FD377C" w14:textId="77777777">
            <w:pPr>
              <w:pStyle w:val="p-table"/>
              <w:jc w:val="right"/>
              <w:rPr>
                <w:sz w:val="17"/>
              </w:rPr>
            </w:pPr>
            <w:r>
              <w:rPr>
                <w:sz w:val="17"/>
              </w:rPr>
              <w:t>0</w:t>
            </w:r>
          </w:p>
        </w:tc>
      </w:tr>
      <w:tr w:rsidR="00E064F3" w14:paraId="6C19250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3AFE54D" w14:textId="77777777">
            <w:pPr>
              <w:pStyle w:val="p-table"/>
              <w:rPr>
                <w:sz w:val="17"/>
              </w:rPr>
            </w:pPr>
            <w:r>
              <w:rPr>
                <w:sz w:val="17"/>
              </w:rPr>
              <w:t>Subsidieregeling flexibiliteit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FC6EBF" w14:textId="77777777">
            <w:pPr>
              <w:pStyle w:val="p-table"/>
              <w:jc w:val="right"/>
              <w:rPr>
                <w:sz w:val="17"/>
              </w:rPr>
            </w:pPr>
            <w:r>
              <w:rPr>
                <w:sz w:val="17"/>
              </w:rPr>
              <w:t>22.483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83182E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E78D3BA" w14:textId="77777777">
            <w:pPr>
              <w:pStyle w:val="p-table"/>
              <w:jc w:val="right"/>
              <w:rPr>
                <w:sz w:val="17"/>
              </w:rPr>
            </w:pPr>
            <w:r>
              <w:rPr>
                <w:sz w:val="17"/>
              </w:rPr>
              <w:t>22.483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C5F7CA8" w14:textId="77777777">
            <w:pPr>
              <w:pStyle w:val="p-table"/>
              <w:jc w:val="right"/>
              <w:rPr>
                <w:sz w:val="17"/>
              </w:rPr>
            </w:pPr>
            <w:r>
              <w:rPr>
                <w:sz w:val="17"/>
              </w:rPr>
              <w:t>7.147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3E1D0F" w14:textId="77777777">
            <w:pPr>
              <w:pStyle w:val="p-table"/>
              <w:jc w:val="right"/>
              <w:rPr>
                <w:sz w:val="17"/>
              </w:rPr>
            </w:pPr>
            <w:r>
              <w:rPr>
                <w:sz w:val="17"/>
              </w:rPr>
              <w:t>29.630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EDB519" w14:textId="77777777">
            <w:pPr>
              <w:pStyle w:val="p-table"/>
              <w:jc w:val="right"/>
              <w:rPr>
                <w:sz w:val="17"/>
              </w:rPr>
            </w:pPr>
            <w:r>
              <w:rPr>
                <w:sz w:val="17"/>
              </w:rPr>
              <w:t>13.792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5494218" w14:textId="77777777">
            <w:pPr>
              <w:pStyle w:val="p-table"/>
              <w:jc w:val="right"/>
              <w:rPr>
                <w:sz w:val="17"/>
              </w:rPr>
            </w:pPr>
            <w:r>
              <w:rPr>
                <w:sz w:val="17"/>
              </w:rPr>
              <w:t>‒</w:t>
            </w:r>
            <w:r>
              <w:rPr>
                <w:sz w:val="17"/>
              </w:rPr>
              <w:t xml:space="preserve"> 2.372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6796D8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6BD9F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394BCBB" w14:textId="77777777">
            <w:pPr>
              <w:pStyle w:val="p-table"/>
              <w:jc w:val="right"/>
              <w:rPr>
                <w:sz w:val="17"/>
              </w:rPr>
            </w:pPr>
            <w:r>
              <w:rPr>
                <w:sz w:val="17"/>
              </w:rPr>
              <w:t>0</w:t>
            </w:r>
          </w:p>
        </w:tc>
      </w:tr>
      <w:tr w:rsidR="00E064F3" w14:paraId="469B6D2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BAE683E" w14:textId="77777777">
            <w:pPr>
              <w:pStyle w:val="p-table"/>
              <w:rPr>
                <w:sz w:val="17"/>
              </w:rPr>
            </w:pPr>
            <w:r>
              <w:rPr>
                <w:sz w:val="17"/>
              </w:rPr>
              <w:t>Kwaliteitsbudget energieprojecten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E1DF2E" w14:textId="77777777">
            <w:pPr>
              <w:pStyle w:val="p-table"/>
              <w:jc w:val="right"/>
              <w:rPr>
                <w:sz w:val="17"/>
              </w:rPr>
            </w:pPr>
            <w:r>
              <w:rPr>
                <w:sz w:val="17"/>
              </w:rPr>
              <w:t>10.300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03B943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B1FE24" w14:textId="77777777">
            <w:pPr>
              <w:pStyle w:val="p-table"/>
              <w:jc w:val="right"/>
              <w:rPr>
                <w:sz w:val="17"/>
              </w:rPr>
            </w:pPr>
            <w:r>
              <w:rPr>
                <w:sz w:val="17"/>
              </w:rPr>
              <w:t>10.300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F6F5DBA" w14:textId="77777777">
            <w:pPr>
              <w:pStyle w:val="p-table"/>
              <w:jc w:val="right"/>
              <w:rPr>
                <w:sz w:val="17"/>
              </w:rPr>
            </w:pPr>
            <w:r>
              <w:rPr>
                <w:sz w:val="17"/>
              </w:rPr>
              <w:t>‒</w:t>
            </w:r>
            <w:r>
              <w:rPr>
                <w:sz w:val="17"/>
              </w:rPr>
              <w:t xml:space="preserve"> 10.300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6BA0A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20013A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7FE721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76BAB5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98A09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25589FD" w14:textId="77777777">
            <w:pPr>
              <w:pStyle w:val="p-table"/>
              <w:jc w:val="right"/>
              <w:rPr>
                <w:sz w:val="17"/>
              </w:rPr>
            </w:pPr>
            <w:r>
              <w:rPr>
                <w:sz w:val="17"/>
              </w:rPr>
              <w:t>0</w:t>
            </w:r>
          </w:p>
        </w:tc>
      </w:tr>
      <w:tr w:rsidR="00E064F3" w14:paraId="0FF4091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3B82F03" w14:textId="77777777">
            <w:pPr>
              <w:pStyle w:val="p-table"/>
              <w:rPr>
                <w:sz w:val="17"/>
              </w:rPr>
            </w:pPr>
            <w:r>
              <w:rPr>
                <w:sz w:val="17"/>
              </w:rPr>
              <w:t xml:space="preserve">Energiecoöperaties en </w:t>
            </w:r>
            <w:r>
              <w:rPr>
                <w:sz w:val="17"/>
              </w:rPr>
              <w:t>burgerbetrokkenheid energietransitie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BF073DC" w14:textId="77777777">
            <w:pPr>
              <w:pStyle w:val="p-table"/>
              <w:jc w:val="right"/>
              <w:rPr>
                <w:sz w:val="17"/>
              </w:rPr>
            </w:pPr>
            <w:r>
              <w:rPr>
                <w:sz w:val="17"/>
              </w:rPr>
              <w:t>4.840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2999CB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A1E9BA8" w14:textId="77777777">
            <w:pPr>
              <w:pStyle w:val="p-table"/>
              <w:jc w:val="right"/>
              <w:rPr>
                <w:sz w:val="17"/>
              </w:rPr>
            </w:pPr>
            <w:r>
              <w:rPr>
                <w:sz w:val="17"/>
              </w:rPr>
              <w:t>4.840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46613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0B2A29" w14:textId="77777777">
            <w:pPr>
              <w:pStyle w:val="p-table"/>
              <w:jc w:val="right"/>
              <w:rPr>
                <w:sz w:val="17"/>
              </w:rPr>
            </w:pPr>
            <w:r>
              <w:rPr>
                <w:sz w:val="17"/>
              </w:rPr>
              <w:t>4.840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5D117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736F9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58C2B7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6CAF5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D8EF259" w14:textId="77777777">
            <w:pPr>
              <w:pStyle w:val="p-table"/>
              <w:jc w:val="right"/>
              <w:rPr>
                <w:sz w:val="17"/>
              </w:rPr>
            </w:pPr>
            <w:r>
              <w:rPr>
                <w:sz w:val="17"/>
              </w:rPr>
              <w:t>0</w:t>
            </w:r>
          </w:p>
        </w:tc>
      </w:tr>
      <w:tr w:rsidR="00E064F3" w14:paraId="2F3EAF0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00D7925" w14:textId="77777777">
            <w:pPr>
              <w:pStyle w:val="p-table"/>
              <w:rPr>
                <w:sz w:val="17"/>
              </w:rPr>
            </w:pPr>
            <w:r>
              <w:rPr>
                <w:sz w:val="17"/>
              </w:rPr>
              <w:t xml:space="preserve">Subsidieproject </w:t>
            </w:r>
            <w:proofErr w:type="spellStart"/>
            <w:r>
              <w:rPr>
                <w:sz w:val="17"/>
              </w:rPr>
              <w:t>Djewels</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ED465A" w14:textId="77777777">
            <w:pPr>
              <w:pStyle w:val="p-table"/>
              <w:jc w:val="right"/>
              <w:rPr>
                <w:sz w:val="17"/>
              </w:rPr>
            </w:pPr>
            <w:r>
              <w:rPr>
                <w:sz w:val="17"/>
              </w:rPr>
              <w:t>26.000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B0B03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165907C" w14:textId="77777777">
            <w:pPr>
              <w:pStyle w:val="p-table"/>
              <w:jc w:val="right"/>
              <w:rPr>
                <w:sz w:val="17"/>
              </w:rPr>
            </w:pPr>
            <w:r>
              <w:rPr>
                <w:sz w:val="17"/>
              </w:rPr>
              <w:t>26.000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64E91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4E337B" w14:textId="77777777">
            <w:pPr>
              <w:pStyle w:val="p-table"/>
              <w:jc w:val="right"/>
              <w:rPr>
                <w:sz w:val="17"/>
              </w:rPr>
            </w:pPr>
            <w:r>
              <w:rPr>
                <w:sz w:val="17"/>
              </w:rPr>
              <w:t>26.000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19A44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3C083F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B93C02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E40343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0203930" w14:textId="77777777">
            <w:pPr>
              <w:pStyle w:val="p-table"/>
              <w:jc w:val="right"/>
              <w:rPr>
                <w:sz w:val="17"/>
              </w:rPr>
            </w:pPr>
            <w:r>
              <w:rPr>
                <w:sz w:val="17"/>
              </w:rPr>
              <w:t>0</w:t>
            </w:r>
          </w:p>
        </w:tc>
      </w:tr>
      <w:tr w:rsidR="00E064F3" w14:paraId="4E9BE4D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2CE1336" w14:textId="77777777">
            <w:pPr>
              <w:pStyle w:val="p-table"/>
              <w:rPr>
                <w:sz w:val="17"/>
              </w:rPr>
            </w:pPr>
            <w:r>
              <w:rPr>
                <w:sz w:val="17"/>
              </w:rPr>
              <w:t>Batterijverplichting voor zonneparken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C3CCC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093665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1CA5AC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B09FE4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6BDBA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D67FEB" w14:textId="77777777">
            <w:pPr>
              <w:pStyle w:val="p-table"/>
              <w:jc w:val="right"/>
              <w:rPr>
                <w:sz w:val="17"/>
              </w:rPr>
            </w:pPr>
            <w:r>
              <w:rPr>
                <w:sz w:val="17"/>
              </w:rPr>
              <w:t>‒</w:t>
            </w:r>
            <w:r>
              <w:rPr>
                <w:sz w:val="17"/>
              </w:rPr>
              <w:t xml:space="preserve"> 5.619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4F62394" w14:textId="77777777">
            <w:pPr>
              <w:pStyle w:val="p-table"/>
              <w:jc w:val="right"/>
              <w:rPr>
                <w:sz w:val="17"/>
              </w:rPr>
            </w:pPr>
            <w:r>
              <w:rPr>
                <w:sz w:val="17"/>
              </w:rPr>
              <w:t>‒</w:t>
            </w:r>
            <w:r>
              <w:rPr>
                <w:sz w:val="17"/>
              </w:rPr>
              <w:t xml:space="preserve"> 5.619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1BFAA01" w14:textId="77777777">
            <w:pPr>
              <w:pStyle w:val="p-table"/>
              <w:jc w:val="right"/>
              <w:rPr>
                <w:sz w:val="17"/>
              </w:rPr>
            </w:pPr>
            <w:r>
              <w:rPr>
                <w:sz w:val="17"/>
              </w:rPr>
              <w:t>‒</w:t>
            </w:r>
            <w:r>
              <w:rPr>
                <w:sz w:val="17"/>
              </w:rPr>
              <w:t xml:space="preserve"> 5.619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0E9958D" w14:textId="77777777">
            <w:pPr>
              <w:pStyle w:val="p-table"/>
              <w:jc w:val="right"/>
              <w:rPr>
                <w:sz w:val="17"/>
              </w:rPr>
            </w:pPr>
            <w:r>
              <w:rPr>
                <w:sz w:val="17"/>
              </w:rPr>
              <w:t>‒</w:t>
            </w:r>
            <w:r>
              <w:rPr>
                <w:sz w:val="17"/>
              </w:rPr>
              <w:t xml:space="preserve"> 5.619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C1AE3A5" w14:textId="77777777">
            <w:pPr>
              <w:pStyle w:val="p-table"/>
              <w:jc w:val="right"/>
              <w:rPr>
                <w:sz w:val="17"/>
              </w:rPr>
            </w:pPr>
            <w:r>
              <w:rPr>
                <w:sz w:val="17"/>
              </w:rPr>
              <w:t>0</w:t>
            </w:r>
          </w:p>
        </w:tc>
      </w:tr>
      <w:tr w:rsidR="00E064F3" w14:paraId="5DB78C3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DA7F945" w14:textId="77777777">
            <w:pPr>
              <w:pStyle w:val="p-table"/>
              <w:rPr>
                <w:sz w:val="17"/>
              </w:rPr>
            </w:pPr>
            <w:r>
              <w:rPr>
                <w:sz w:val="17"/>
              </w:rPr>
              <w:t xml:space="preserve">Efficiëntere benutting </w:t>
            </w:r>
            <w:r>
              <w:rPr>
                <w:sz w:val="17"/>
              </w:rPr>
              <w:t>elektriciteitsnetten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129B57" w14:textId="77777777">
            <w:pPr>
              <w:pStyle w:val="p-table"/>
              <w:jc w:val="right"/>
              <w:rPr>
                <w:sz w:val="17"/>
              </w:rPr>
            </w:pPr>
            <w:r>
              <w:rPr>
                <w:sz w:val="17"/>
              </w:rPr>
              <w:t>27.112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DE393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44C571" w14:textId="77777777">
            <w:pPr>
              <w:pStyle w:val="p-table"/>
              <w:jc w:val="right"/>
              <w:rPr>
                <w:sz w:val="17"/>
              </w:rPr>
            </w:pPr>
            <w:r>
              <w:rPr>
                <w:sz w:val="17"/>
              </w:rPr>
              <w:t>27.112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5578C8A" w14:textId="77777777">
            <w:pPr>
              <w:pStyle w:val="p-table"/>
              <w:jc w:val="right"/>
              <w:rPr>
                <w:sz w:val="17"/>
              </w:rPr>
            </w:pPr>
            <w:r>
              <w:rPr>
                <w:sz w:val="17"/>
              </w:rPr>
              <w:t>‒</w:t>
            </w:r>
            <w:r>
              <w:rPr>
                <w:sz w:val="17"/>
              </w:rPr>
              <w:t xml:space="preserve"> 18.872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AB77A27" w14:textId="77777777">
            <w:pPr>
              <w:pStyle w:val="p-table"/>
              <w:jc w:val="right"/>
              <w:rPr>
                <w:sz w:val="17"/>
              </w:rPr>
            </w:pPr>
            <w:r>
              <w:rPr>
                <w:sz w:val="17"/>
              </w:rPr>
              <w:t>8.240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BD5F2ED" w14:textId="77777777">
            <w:pPr>
              <w:pStyle w:val="p-table"/>
              <w:jc w:val="right"/>
              <w:rPr>
                <w:sz w:val="17"/>
              </w:rPr>
            </w:pPr>
            <w:r>
              <w:rPr>
                <w:sz w:val="17"/>
              </w:rPr>
              <w:t>517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9D52FE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29ADD6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2B7168" w14:textId="77777777">
            <w:pPr>
              <w:pStyle w:val="p-table"/>
              <w:jc w:val="right"/>
              <w:rPr>
                <w:sz w:val="17"/>
              </w:rPr>
            </w:pPr>
            <w:r>
              <w:rPr>
                <w:sz w:val="17"/>
              </w:rPr>
              <w:t>1969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FAA9233" w14:textId="77777777">
            <w:pPr>
              <w:pStyle w:val="p-table"/>
              <w:jc w:val="right"/>
              <w:rPr>
                <w:sz w:val="17"/>
              </w:rPr>
            </w:pPr>
            <w:r>
              <w:rPr>
                <w:sz w:val="17"/>
              </w:rPr>
              <w:t>686</w:t>
            </w:r>
          </w:p>
        </w:tc>
      </w:tr>
      <w:tr w:rsidR="00E064F3" w14:paraId="043D2D1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589E939" w14:textId="77777777">
            <w:pPr>
              <w:pStyle w:val="p-table"/>
              <w:rPr>
                <w:sz w:val="17"/>
              </w:rPr>
            </w:pPr>
            <w:r>
              <w:rPr>
                <w:sz w:val="17"/>
              </w:rPr>
              <w:t>Realisatie Zon op Zee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6C51D19" w14:textId="77777777">
            <w:pPr>
              <w:pStyle w:val="p-table"/>
              <w:jc w:val="right"/>
              <w:rPr>
                <w:sz w:val="17"/>
              </w:rPr>
            </w:pPr>
            <w:r>
              <w:rPr>
                <w:sz w:val="17"/>
              </w:rPr>
              <w:t>6.540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FA4FC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D35D55" w14:textId="77777777">
            <w:pPr>
              <w:pStyle w:val="p-table"/>
              <w:jc w:val="right"/>
              <w:rPr>
                <w:sz w:val="17"/>
              </w:rPr>
            </w:pPr>
            <w:r>
              <w:rPr>
                <w:sz w:val="17"/>
              </w:rPr>
              <w:t>6.540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2B0702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5CA8233" w14:textId="77777777">
            <w:pPr>
              <w:pStyle w:val="p-table"/>
              <w:jc w:val="right"/>
              <w:rPr>
                <w:sz w:val="17"/>
              </w:rPr>
            </w:pPr>
            <w:r>
              <w:rPr>
                <w:sz w:val="17"/>
              </w:rPr>
              <w:t>6.540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4F19AB1" w14:textId="77777777">
            <w:pPr>
              <w:pStyle w:val="p-table"/>
              <w:jc w:val="right"/>
              <w:rPr>
                <w:sz w:val="17"/>
              </w:rPr>
            </w:pPr>
            <w:r>
              <w:rPr>
                <w:sz w:val="17"/>
              </w:rPr>
              <w:t>‒</w:t>
            </w:r>
            <w:r>
              <w:rPr>
                <w:sz w:val="17"/>
              </w:rPr>
              <w:t xml:space="preserve"> 5.000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C87309" w14:textId="77777777">
            <w:pPr>
              <w:pStyle w:val="p-table"/>
              <w:jc w:val="right"/>
              <w:rPr>
                <w:sz w:val="17"/>
              </w:rPr>
            </w:pPr>
            <w:r>
              <w:rPr>
                <w:sz w:val="17"/>
              </w:rPr>
              <w:t>‒</w:t>
            </w:r>
            <w:r>
              <w:rPr>
                <w:sz w:val="17"/>
              </w:rPr>
              <w:t xml:space="preserve"> 5.000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BF1E7F9" w14:textId="77777777">
            <w:pPr>
              <w:pStyle w:val="p-table"/>
              <w:jc w:val="right"/>
              <w:rPr>
                <w:sz w:val="17"/>
              </w:rPr>
            </w:pPr>
            <w:r>
              <w:rPr>
                <w:sz w:val="17"/>
              </w:rPr>
              <w:t>‒</w:t>
            </w:r>
            <w:r>
              <w:rPr>
                <w:sz w:val="17"/>
              </w:rPr>
              <w:t xml:space="preserve"> 5000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A5D3523" w14:textId="77777777">
            <w:pPr>
              <w:pStyle w:val="p-table"/>
              <w:jc w:val="right"/>
              <w:rPr>
                <w:sz w:val="17"/>
              </w:rPr>
            </w:pPr>
            <w:r>
              <w:rPr>
                <w:sz w:val="17"/>
              </w:rPr>
              <w:t>‒</w:t>
            </w:r>
            <w:r>
              <w:rPr>
                <w:sz w:val="17"/>
              </w:rPr>
              <w:t xml:space="preserve"> 5000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4CC7F52" w14:textId="77777777">
            <w:pPr>
              <w:pStyle w:val="p-table"/>
              <w:jc w:val="right"/>
              <w:rPr>
                <w:sz w:val="17"/>
              </w:rPr>
            </w:pPr>
            <w:r>
              <w:rPr>
                <w:sz w:val="17"/>
              </w:rPr>
              <w:t>183</w:t>
            </w:r>
          </w:p>
        </w:tc>
      </w:tr>
      <w:tr w:rsidR="00E064F3" w14:paraId="130F1B8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9F72C43" w14:textId="77777777">
            <w:pPr>
              <w:pStyle w:val="p-table"/>
              <w:rPr>
                <w:sz w:val="17"/>
              </w:rPr>
            </w:pPr>
            <w:r>
              <w:rPr>
                <w:sz w:val="17"/>
              </w:rPr>
              <w:t>Verduurzaming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69D191" w14:textId="77777777">
            <w:pPr>
              <w:pStyle w:val="p-table"/>
              <w:jc w:val="right"/>
              <w:rPr>
                <w:sz w:val="17"/>
              </w:rPr>
            </w:pPr>
            <w:r>
              <w:rPr>
                <w:sz w:val="17"/>
              </w:rPr>
              <w:t>112.208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8998F9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626DE50" w14:textId="77777777">
            <w:pPr>
              <w:pStyle w:val="p-table"/>
              <w:jc w:val="right"/>
              <w:rPr>
                <w:sz w:val="17"/>
              </w:rPr>
            </w:pPr>
            <w:r>
              <w:rPr>
                <w:sz w:val="17"/>
              </w:rPr>
              <w:t>112.208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C2B74F6" w14:textId="77777777">
            <w:pPr>
              <w:pStyle w:val="p-table"/>
              <w:jc w:val="right"/>
              <w:rPr>
                <w:sz w:val="17"/>
              </w:rPr>
            </w:pPr>
            <w:r>
              <w:rPr>
                <w:sz w:val="17"/>
              </w:rPr>
              <w:t>‒</w:t>
            </w:r>
            <w:r>
              <w:rPr>
                <w:sz w:val="17"/>
              </w:rPr>
              <w:t xml:space="preserve"> 30.970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32C94C" w14:textId="77777777">
            <w:pPr>
              <w:pStyle w:val="p-table"/>
              <w:jc w:val="right"/>
              <w:rPr>
                <w:sz w:val="17"/>
              </w:rPr>
            </w:pPr>
            <w:r>
              <w:rPr>
                <w:sz w:val="17"/>
              </w:rPr>
              <w:t>81.238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6150D6" w14:textId="77777777">
            <w:pPr>
              <w:pStyle w:val="p-table"/>
              <w:jc w:val="right"/>
              <w:rPr>
                <w:sz w:val="17"/>
              </w:rPr>
            </w:pPr>
            <w:r>
              <w:rPr>
                <w:sz w:val="17"/>
              </w:rPr>
              <w:t>41.801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566EE9E" w14:textId="77777777">
            <w:pPr>
              <w:pStyle w:val="p-table"/>
              <w:jc w:val="right"/>
              <w:rPr>
                <w:sz w:val="17"/>
              </w:rPr>
            </w:pPr>
            <w:r>
              <w:rPr>
                <w:sz w:val="17"/>
              </w:rPr>
              <w:t>1.803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8DD0B2D" w14:textId="77777777">
            <w:pPr>
              <w:pStyle w:val="p-table"/>
              <w:jc w:val="right"/>
              <w:rPr>
                <w:sz w:val="17"/>
              </w:rPr>
            </w:pPr>
            <w:r>
              <w:rPr>
                <w:sz w:val="17"/>
              </w:rPr>
              <w:t>‒</w:t>
            </w:r>
            <w:r>
              <w:rPr>
                <w:sz w:val="17"/>
              </w:rPr>
              <w:t xml:space="preserve"> 32.661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30286C8" w14:textId="77777777">
            <w:pPr>
              <w:pStyle w:val="p-table"/>
              <w:jc w:val="right"/>
              <w:rPr>
                <w:sz w:val="17"/>
              </w:rPr>
            </w:pPr>
            <w:r>
              <w:rPr>
                <w:sz w:val="17"/>
              </w:rPr>
              <w:t>13604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2F95A6E" w14:textId="77777777">
            <w:pPr>
              <w:pStyle w:val="p-table"/>
              <w:jc w:val="right"/>
              <w:rPr>
                <w:sz w:val="17"/>
              </w:rPr>
            </w:pPr>
            <w:r>
              <w:rPr>
                <w:sz w:val="17"/>
              </w:rPr>
              <w:t>58750</w:t>
            </w:r>
          </w:p>
        </w:tc>
      </w:tr>
      <w:tr w:rsidR="00E064F3" w14:paraId="4EEB527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59F1322" w14:textId="77777777">
            <w:pPr>
              <w:pStyle w:val="p-table"/>
              <w:rPr>
                <w:sz w:val="17"/>
              </w:rPr>
            </w:pPr>
            <w:r>
              <w:rPr>
                <w:sz w:val="17"/>
              </w:rPr>
              <w:t>Infrastructuur duurzame industrie (PIDI)</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ADCF14" w14:textId="77777777">
            <w:pPr>
              <w:pStyle w:val="p-table"/>
              <w:jc w:val="right"/>
              <w:rPr>
                <w:sz w:val="17"/>
              </w:rPr>
            </w:pPr>
            <w:r>
              <w:rPr>
                <w:sz w:val="17"/>
              </w:rPr>
              <w:t>5.148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EDEFE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1A6A1D" w14:textId="77777777">
            <w:pPr>
              <w:pStyle w:val="p-table"/>
              <w:jc w:val="right"/>
              <w:rPr>
                <w:sz w:val="17"/>
              </w:rPr>
            </w:pPr>
            <w:r>
              <w:rPr>
                <w:sz w:val="17"/>
              </w:rPr>
              <w:t>5.148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658D30" w14:textId="77777777">
            <w:pPr>
              <w:pStyle w:val="p-table"/>
              <w:jc w:val="right"/>
              <w:rPr>
                <w:sz w:val="17"/>
              </w:rPr>
            </w:pPr>
            <w:r>
              <w:rPr>
                <w:sz w:val="17"/>
              </w:rPr>
              <w:t>‒</w:t>
            </w:r>
            <w:r>
              <w:rPr>
                <w:sz w:val="17"/>
              </w:rPr>
              <w:t xml:space="preserve"> 1.175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DE63C30" w14:textId="77777777">
            <w:pPr>
              <w:pStyle w:val="p-table"/>
              <w:jc w:val="right"/>
              <w:rPr>
                <w:sz w:val="17"/>
              </w:rPr>
            </w:pPr>
            <w:r>
              <w:rPr>
                <w:sz w:val="17"/>
              </w:rPr>
              <w:t>3.973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49FB76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4CE76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757331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74FC1D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9CB14D8" w14:textId="77777777">
            <w:pPr>
              <w:pStyle w:val="p-table"/>
              <w:jc w:val="right"/>
              <w:rPr>
                <w:sz w:val="17"/>
              </w:rPr>
            </w:pPr>
            <w:r>
              <w:rPr>
                <w:sz w:val="17"/>
              </w:rPr>
              <w:t>0</w:t>
            </w:r>
          </w:p>
        </w:tc>
      </w:tr>
      <w:tr w:rsidR="00E064F3" w14:paraId="3F68924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4C8BC89" w14:textId="77777777">
            <w:pPr>
              <w:pStyle w:val="p-table"/>
              <w:rPr>
                <w:sz w:val="17"/>
              </w:rPr>
            </w:pPr>
            <w:r>
              <w:rPr>
                <w:sz w:val="17"/>
              </w:rPr>
              <w:t>NGF - project Groenvermogen van de Nederlandse economie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F5AAEA" w14:textId="77777777">
            <w:pPr>
              <w:pStyle w:val="p-table"/>
              <w:jc w:val="right"/>
              <w:rPr>
                <w:sz w:val="17"/>
              </w:rPr>
            </w:pPr>
            <w:r>
              <w:rPr>
                <w:sz w:val="17"/>
              </w:rPr>
              <w:t>123.917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AA900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463244B" w14:textId="77777777">
            <w:pPr>
              <w:pStyle w:val="p-table"/>
              <w:jc w:val="right"/>
              <w:rPr>
                <w:sz w:val="17"/>
              </w:rPr>
            </w:pPr>
            <w:r>
              <w:rPr>
                <w:sz w:val="17"/>
              </w:rPr>
              <w:t>123.917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74385A" w14:textId="77777777">
            <w:pPr>
              <w:pStyle w:val="p-table"/>
              <w:jc w:val="right"/>
              <w:rPr>
                <w:sz w:val="17"/>
              </w:rPr>
            </w:pPr>
            <w:r>
              <w:rPr>
                <w:sz w:val="17"/>
              </w:rPr>
              <w:t>32.125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A285C5" w14:textId="77777777">
            <w:pPr>
              <w:pStyle w:val="p-table"/>
              <w:jc w:val="right"/>
              <w:rPr>
                <w:sz w:val="17"/>
              </w:rPr>
            </w:pPr>
            <w:r>
              <w:rPr>
                <w:sz w:val="17"/>
              </w:rPr>
              <w:t>156.042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0F2D5CC" w14:textId="77777777">
            <w:pPr>
              <w:pStyle w:val="p-table"/>
              <w:jc w:val="right"/>
              <w:rPr>
                <w:sz w:val="17"/>
              </w:rPr>
            </w:pPr>
            <w:r>
              <w:rPr>
                <w:sz w:val="17"/>
              </w:rPr>
              <w:t>20.000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F00B711" w14:textId="77777777">
            <w:pPr>
              <w:pStyle w:val="p-table"/>
              <w:jc w:val="right"/>
              <w:rPr>
                <w:sz w:val="17"/>
              </w:rPr>
            </w:pPr>
            <w:r>
              <w:rPr>
                <w:sz w:val="17"/>
              </w:rPr>
              <w:t>85.000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97BFDB7" w14:textId="77777777">
            <w:pPr>
              <w:pStyle w:val="p-table"/>
              <w:jc w:val="right"/>
              <w:rPr>
                <w:sz w:val="17"/>
              </w:rPr>
            </w:pPr>
            <w:r>
              <w:rPr>
                <w:sz w:val="17"/>
              </w:rPr>
              <w:t>20.000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4C116BD" w14:textId="77777777">
            <w:pPr>
              <w:pStyle w:val="p-table"/>
              <w:jc w:val="right"/>
              <w:rPr>
                <w:sz w:val="17"/>
              </w:rPr>
            </w:pPr>
            <w:r>
              <w:rPr>
                <w:sz w:val="17"/>
              </w:rPr>
              <w:t>20000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E9258E2" w14:textId="77777777">
            <w:pPr>
              <w:pStyle w:val="p-table"/>
              <w:jc w:val="right"/>
              <w:rPr>
                <w:sz w:val="17"/>
              </w:rPr>
            </w:pPr>
            <w:r>
              <w:rPr>
                <w:sz w:val="17"/>
              </w:rPr>
              <w:t>20000</w:t>
            </w:r>
          </w:p>
        </w:tc>
      </w:tr>
      <w:tr w:rsidR="00E064F3" w14:paraId="3315B5B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9C03570" w14:textId="77777777">
            <w:pPr>
              <w:pStyle w:val="p-table"/>
              <w:rPr>
                <w:sz w:val="17"/>
              </w:rPr>
            </w:pPr>
            <w:r>
              <w:rPr>
                <w:sz w:val="17"/>
              </w:rPr>
              <w:lastRenderedPageBreak/>
              <w:t xml:space="preserve">Investeringen Verduurzaming Industrie - </w:t>
            </w:r>
            <w:r>
              <w:rPr>
                <w:sz w:val="17"/>
              </w:rPr>
              <w:t>Klimaatfonds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CED165" w14:textId="77777777">
            <w:pPr>
              <w:pStyle w:val="p-table"/>
              <w:jc w:val="right"/>
              <w:rPr>
                <w:sz w:val="17"/>
              </w:rPr>
            </w:pPr>
            <w:r>
              <w:rPr>
                <w:sz w:val="17"/>
              </w:rPr>
              <w:t>221.915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243E30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168C354" w14:textId="77777777">
            <w:pPr>
              <w:pStyle w:val="p-table"/>
              <w:jc w:val="right"/>
              <w:rPr>
                <w:sz w:val="17"/>
              </w:rPr>
            </w:pPr>
            <w:r>
              <w:rPr>
                <w:sz w:val="17"/>
              </w:rPr>
              <w:t>221.915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B1A542B" w14:textId="77777777">
            <w:pPr>
              <w:pStyle w:val="p-table"/>
              <w:jc w:val="right"/>
              <w:rPr>
                <w:sz w:val="17"/>
              </w:rPr>
            </w:pPr>
            <w:r>
              <w:rPr>
                <w:sz w:val="17"/>
              </w:rPr>
              <w:t>6.439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1BC99D" w14:textId="77777777">
            <w:pPr>
              <w:pStyle w:val="p-table"/>
              <w:jc w:val="right"/>
              <w:rPr>
                <w:sz w:val="17"/>
              </w:rPr>
            </w:pPr>
            <w:r>
              <w:rPr>
                <w:sz w:val="17"/>
              </w:rPr>
              <w:t>228.354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1127DA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D6A4B0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1CE091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83F894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8814A8D" w14:textId="77777777">
            <w:pPr>
              <w:pStyle w:val="p-table"/>
              <w:jc w:val="right"/>
              <w:rPr>
                <w:sz w:val="17"/>
              </w:rPr>
            </w:pPr>
            <w:r>
              <w:rPr>
                <w:sz w:val="17"/>
              </w:rPr>
              <w:t>‒</w:t>
            </w:r>
            <w:r>
              <w:rPr>
                <w:sz w:val="17"/>
              </w:rPr>
              <w:t xml:space="preserve"> 2655</w:t>
            </w:r>
          </w:p>
        </w:tc>
      </w:tr>
      <w:tr w:rsidR="00E064F3" w14:paraId="5AD43C6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2E96461" w14:textId="77777777">
            <w:pPr>
              <w:pStyle w:val="p-table"/>
              <w:rPr>
                <w:sz w:val="17"/>
              </w:rPr>
            </w:pPr>
            <w:r>
              <w:rPr>
                <w:sz w:val="17"/>
              </w:rPr>
              <w:t>NGF - project Circulaire Plastics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EBCC5D7" w14:textId="77777777">
            <w:pPr>
              <w:pStyle w:val="p-table"/>
              <w:jc w:val="right"/>
              <w:rPr>
                <w:sz w:val="17"/>
              </w:rPr>
            </w:pPr>
            <w:r>
              <w:rPr>
                <w:sz w:val="17"/>
              </w:rPr>
              <w:t>41.910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FE927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3458C0A" w14:textId="77777777">
            <w:pPr>
              <w:pStyle w:val="p-table"/>
              <w:jc w:val="right"/>
              <w:rPr>
                <w:sz w:val="17"/>
              </w:rPr>
            </w:pPr>
            <w:r>
              <w:rPr>
                <w:sz w:val="17"/>
              </w:rPr>
              <w:t>41.910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1A26F0" w14:textId="77777777">
            <w:pPr>
              <w:pStyle w:val="p-table"/>
              <w:jc w:val="right"/>
              <w:rPr>
                <w:sz w:val="17"/>
              </w:rPr>
            </w:pPr>
            <w:r>
              <w:rPr>
                <w:sz w:val="17"/>
              </w:rPr>
              <w:t>‒</w:t>
            </w:r>
            <w:r>
              <w:rPr>
                <w:sz w:val="17"/>
              </w:rPr>
              <w:t xml:space="preserve"> 23.856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548DB8" w14:textId="77777777">
            <w:pPr>
              <w:pStyle w:val="p-table"/>
              <w:jc w:val="right"/>
              <w:rPr>
                <w:sz w:val="17"/>
              </w:rPr>
            </w:pPr>
            <w:r>
              <w:rPr>
                <w:sz w:val="17"/>
              </w:rPr>
              <w:t>18.054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CD9F16" w14:textId="77777777">
            <w:pPr>
              <w:pStyle w:val="p-table"/>
              <w:jc w:val="right"/>
              <w:rPr>
                <w:sz w:val="17"/>
              </w:rPr>
            </w:pPr>
            <w:r>
              <w:rPr>
                <w:sz w:val="17"/>
              </w:rPr>
              <w:t>3.528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55D07A0" w14:textId="77777777">
            <w:pPr>
              <w:pStyle w:val="p-table"/>
              <w:jc w:val="right"/>
              <w:rPr>
                <w:sz w:val="17"/>
              </w:rPr>
            </w:pPr>
            <w:r>
              <w:rPr>
                <w:sz w:val="17"/>
              </w:rPr>
              <w:t>23.142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CFA700C" w14:textId="77777777">
            <w:pPr>
              <w:pStyle w:val="p-table"/>
              <w:jc w:val="right"/>
              <w:rPr>
                <w:sz w:val="17"/>
              </w:rPr>
            </w:pPr>
            <w:r>
              <w:rPr>
                <w:sz w:val="17"/>
              </w:rPr>
              <w:t>19.331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EA95DEA" w14:textId="77777777">
            <w:pPr>
              <w:pStyle w:val="p-table"/>
              <w:jc w:val="right"/>
              <w:rPr>
                <w:sz w:val="17"/>
              </w:rPr>
            </w:pPr>
            <w:r>
              <w:rPr>
                <w:sz w:val="17"/>
              </w:rPr>
              <w:t>41.387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284C708" w14:textId="77777777">
            <w:pPr>
              <w:pStyle w:val="p-table"/>
              <w:jc w:val="right"/>
              <w:rPr>
                <w:sz w:val="17"/>
              </w:rPr>
            </w:pPr>
            <w:r>
              <w:rPr>
                <w:sz w:val="17"/>
              </w:rPr>
              <w:t>0</w:t>
            </w:r>
          </w:p>
        </w:tc>
      </w:tr>
      <w:tr w:rsidR="00E064F3" w14:paraId="65B48C99"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B1DDB44" w14:textId="77777777">
            <w:pPr>
              <w:pStyle w:val="p-table"/>
              <w:rPr>
                <w:sz w:val="17"/>
              </w:rPr>
            </w:pPr>
            <w:r>
              <w:rPr>
                <w:sz w:val="17"/>
              </w:rPr>
              <w:t xml:space="preserve">NGF - project </w:t>
            </w:r>
            <w:proofErr w:type="spellStart"/>
            <w:r>
              <w:rPr>
                <w:sz w:val="17"/>
              </w:rPr>
              <w:t>Biobased</w:t>
            </w:r>
            <w:proofErr w:type="spellEnd"/>
            <w:r>
              <w:rPr>
                <w:sz w:val="17"/>
              </w:rPr>
              <w:t xml:space="preserve"> </w:t>
            </w:r>
            <w:proofErr w:type="spellStart"/>
            <w:r>
              <w:rPr>
                <w:sz w:val="17"/>
              </w:rPr>
              <w:t>Circular</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717ABF" w14:textId="77777777">
            <w:pPr>
              <w:pStyle w:val="p-table"/>
              <w:jc w:val="right"/>
              <w:rPr>
                <w:sz w:val="17"/>
              </w:rPr>
            </w:pPr>
            <w:r>
              <w:rPr>
                <w:sz w:val="17"/>
              </w:rPr>
              <w:t>32.900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7ED05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0AB8F4" w14:textId="77777777">
            <w:pPr>
              <w:pStyle w:val="p-table"/>
              <w:jc w:val="right"/>
              <w:rPr>
                <w:sz w:val="17"/>
              </w:rPr>
            </w:pPr>
            <w:r>
              <w:rPr>
                <w:sz w:val="17"/>
              </w:rPr>
              <w:t>32.900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660FFA" w14:textId="77777777">
            <w:pPr>
              <w:pStyle w:val="p-table"/>
              <w:jc w:val="right"/>
              <w:rPr>
                <w:sz w:val="17"/>
              </w:rPr>
            </w:pPr>
            <w:r>
              <w:rPr>
                <w:sz w:val="17"/>
              </w:rPr>
              <w:t>‒</w:t>
            </w:r>
            <w:r>
              <w:rPr>
                <w:sz w:val="17"/>
              </w:rPr>
              <w:t xml:space="preserve"> 9.709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F7FD186" w14:textId="77777777">
            <w:pPr>
              <w:pStyle w:val="p-table"/>
              <w:jc w:val="right"/>
              <w:rPr>
                <w:sz w:val="17"/>
              </w:rPr>
            </w:pPr>
            <w:r>
              <w:rPr>
                <w:sz w:val="17"/>
              </w:rPr>
              <w:t>23.191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95DB25" w14:textId="77777777">
            <w:pPr>
              <w:pStyle w:val="p-table"/>
              <w:jc w:val="right"/>
              <w:rPr>
                <w:sz w:val="17"/>
              </w:rPr>
            </w:pPr>
            <w:r>
              <w:rPr>
                <w:sz w:val="17"/>
              </w:rPr>
              <w:t>2.500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04EFA3"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56A07D8" w14:textId="77777777">
            <w:pPr>
              <w:pStyle w:val="p-table"/>
              <w:jc w:val="right"/>
              <w:rPr>
                <w:sz w:val="17"/>
              </w:rPr>
            </w:pPr>
            <w:r>
              <w:rPr>
                <w:sz w:val="17"/>
              </w:rPr>
              <w:t>7.500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FBBDC2F" w14:textId="77777777">
            <w:pPr>
              <w:pStyle w:val="p-table"/>
              <w:jc w:val="right"/>
              <w:rPr>
                <w:sz w:val="17"/>
              </w:rPr>
            </w:pPr>
            <w:r>
              <w:rPr>
                <w:sz w:val="17"/>
              </w:rPr>
              <w:t>6.000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4FAD46F" w14:textId="77777777">
            <w:pPr>
              <w:pStyle w:val="p-table"/>
              <w:jc w:val="right"/>
              <w:rPr>
                <w:sz w:val="17"/>
              </w:rPr>
            </w:pPr>
            <w:r>
              <w:rPr>
                <w:sz w:val="17"/>
              </w:rPr>
              <w:t>1.500</w:t>
            </w:r>
          </w:p>
        </w:tc>
      </w:tr>
      <w:tr w:rsidR="00E064F3" w14:paraId="41ACBFB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A82C776" w14:textId="77777777">
            <w:pPr>
              <w:pStyle w:val="p-table"/>
              <w:rPr>
                <w:sz w:val="17"/>
              </w:rPr>
            </w:pPr>
            <w:r>
              <w:rPr>
                <w:sz w:val="17"/>
              </w:rPr>
              <w:t>Stikstofaanpak piekbelasters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62AD9B3" w14:textId="77777777">
            <w:pPr>
              <w:pStyle w:val="p-table"/>
              <w:jc w:val="right"/>
              <w:rPr>
                <w:sz w:val="17"/>
              </w:rPr>
            </w:pPr>
            <w:r>
              <w:rPr>
                <w:sz w:val="17"/>
              </w:rPr>
              <w:t>21.750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EE8E1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CD7E3E" w14:textId="77777777">
            <w:pPr>
              <w:pStyle w:val="p-table"/>
              <w:jc w:val="right"/>
              <w:rPr>
                <w:sz w:val="17"/>
              </w:rPr>
            </w:pPr>
            <w:r>
              <w:rPr>
                <w:sz w:val="17"/>
              </w:rPr>
              <w:t>21.750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C70D65B" w14:textId="77777777">
            <w:pPr>
              <w:pStyle w:val="p-table"/>
              <w:jc w:val="right"/>
              <w:rPr>
                <w:sz w:val="17"/>
              </w:rPr>
            </w:pPr>
            <w:r>
              <w:rPr>
                <w:sz w:val="17"/>
              </w:rPr>
              <w:t>‒</w:t>
            </w:r>
            <w:r>
              <w:rPr>
                <w:sz w:val="17"/>
              </w:rPr>
              <w:t xml:space="preserve"> 113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FDC45FD" w14:textId="77777777">
            <w:pPr>
              <w:pStyle w:val="p-table"/>
              <w:jc w:val="right"/>
              <w:rPr>
                <w:sz w:val="17"/>
              </w:rPr>
            </w:pPr>
            <w:r>
              <w:rPr>
                <w:sz w:val="17"/>
              </w:rPr>
              <w:t>21.637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75C81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89D14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2E701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38F711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0F21216" w14:textId="77777777">
            <w:pPr>
              <w:pStyle w:val="p-table"/>
              <w:jc w:val="right"/>
              <w:rPr>
                <w:sz w:val="17"/>
              </w:rPr>
            </w:pPr>
            <w:r>
              <w:rPr>
                <w:sz w:val="17"/>
              </w:rPr>
              <w:t>0</w:t>
            </w:r>
          </w:p>
        </w:tc>
      </w:tr>
      <w:tr w:rsidR="00E064F3" w14:paraId="68F2F91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1B43B4A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F758CF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BAC7DC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360E8D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7D0915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76564CA"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7D8889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8FC5E8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4C2FC7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75C4D8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B161366" w14:textId="77777777">
            <w:pPr>
              <w:pStyle w:val="p-table"/>
              <w:rPr>
                <w:sz w:val="17"/>
              </w:rPr>
            </w:pPr>
          </w:p>
        </w:tc>
      </w:tr>
      <w:tr w:rsidR="00E064F3" w14:paraId="454AF56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C4B84D5" w14:textId="77777777">
            <w:pPr>
              <w:pStyle w:val="p-table"/>
              <w:rPr>
                <w:sz w:val="17"/>
              </w:rPr>
            </w:pPr>
            <w:r>
              <w:rPr>
                <w:b/>
                <w:sz w:val="17"/>
              </w:rPr>
              <w:t>Leningen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33BB2B" w14:textId="77777777">
            <w:pPr>
              <w:pStyle w:val="p-table"/>
              <w:jc w:val="right"/>
              <w:rPr>
                <w:sz w:val="17"/>
              </w:rPr>
            </w:pPr>
            <w:r>
              <w:rPr>
                <w:b/>
                <w:sz w:val="17"/>
              </w:rPr>
              <w:t>17.604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3A027A7"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1E12FF" w14:textId="77777777">
            <w:pPr>
              <w:pStyle w:val="p-table"/>
              <w:jc w:val="right"/>
              <w:rPr>
                <w:sz w:val="17"/>
              </w:rPr>
            </w:pPr>
            <w:r>
              <w:rPr>
                <w:b/>
                <w:sz w:val="17"/>
              </w:rPr>
              <w:t>17.604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CBBEF8" w14:textId="77777777">
            <w:pPr>
              <w:pStyle w:val="p-table"/>
              <w:jc w:val="right"/>
              <w:rPr>
                <w:sz w:val="17"/>
              </w:rPr>
            </w:pPr>
            <w:r>
              <w:rPr>
                <w:b/>
                <w:sz w:val="17"/>
              </w:rPr>
              <w:t>15.000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169ED29" w14:textId="77777777">
            <w:pPr>
              <w:pStyle w:val="p-table"/>
              <w:jc w:val="right"/>
              <w:rPr>
                <w:sz w:val="17"/>
              </w:rPr>
            </w:pPr>
            <w:r>
              <w:rPr>
                <w:b/>
                <w:sz w:val="17"/>
              </w:rPr>
              <w:t>32.604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7BC192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61DF68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686D76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02861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1E04F31" w14:textId="77777777">
            <w:pPr>
              <w:pStyle w:val="p-table"/>
              <w:jc w:val="right"/>
              <w:rPr>
                <w:sz w:val="17"/>
              </w:rPr>
            </w:pPr>
            <w:r>
              <w:rPr>
                <w:b/>
                <w:sz w:val="17"/>
              </w:rPr>
              <w:t>0</w:t>
            </w:r>
          </w:p>
        </w:tc>
      </w:tr>
      <w:tr w:rsidR="00E064F3" w14:paraId="78C8059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7B61C5B" w14:textId="77777777">
            <w:pPr>
              <w:pStyle w:val="p-table"/>
              <w:rPr>
                <w:sz w:val="17"/>
              </w:rPr>
            </w:pPr>
            <w:r>
              <w:rPr>
                <w:sz w:val="17"/>
              </w:rPr>
              <w:t>Lening EBN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06AAD05"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7C6A1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FFB772"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F2D733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AB01D7"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47279B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6B4F8F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7BFE32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79938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1D6567" w14:textId="77777777">
            <w:pPr>
              <w:pStyle w:val="p-table"/>
              <w:jc w:val="right"/>
              <w:rPr>
                <w:sz w:val="17"/>
              </w:rPr>
            </w:pPr>
            <w:r>
              <w:rPr>
                <w:sz w:val="17"/>
              </w:rPr>
              <w:t>0</w:t>
            </w:r>
          </w:p>
        </w:tc>
      </w:tr>
      <w:tr w:rsidR="00E064F3" w14:paraId="3FB99A9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C8A9446" w14:textId="77777777">
            <w:pPr>
              <w:pStyle w:val="p-table"/>
              <w:rPr>
                <w:sz w:val="17"/>
              </w:rPr>
            </w:pPr>
            <w:r>
              <w:rPr>
                <w:sz w:val="17"/>
              </w:rPr>
              <w:t xml:space="preserve">Lening </w:t>
            </w:r>
            <w:proofErr w:type="spellStart"/>
            <w:r>
              <w:rPr>
                <w:sz w:val="17"/>
              </w:rPr>
              <w:t>InvestNL</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B66FA00" w14:textId="77777777">
            <w:pPr>
              <w:pStyle w:val="p-table"/>
              <w:jc w:val="right"/>
              <w:rPr>
                <w:sz w:val="17"/>
              </w:rPr>
            </w:pPr>
            <w:r>
              <w:rPr>
                <w:sz w:val="17"/>
              </w:rPr>
              <w:t>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91B12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8463F99" w14:textId="77777777">
            <w:pPr>
              <w:pStyle w:val="p-table"/>
              <w:jc w:val="right"/>
              <w:rPr>
                <w:sz w:val="17"/>
              </w:rPr>
            </w:pPr>
            <w:r>
              <w:rPr>
                <w:sz w:val="17"/>
              </w:rPr>
              <w:t>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0291E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A4CD32" w14:textId="77777777">
            <w:pPr>
              <w:pStyle w:val="p-table"/>
              <w:jc w:val="right"/>
              <w:rPr>
                <w:sz w:val="17"/>
              </w:rPr>
            </w:pPr>
            <w:r>
              <w:rPr>
                <w:sz w:val="17"/>
              </w:rPr>
              <w:t>604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060D56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E87D6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1FCB3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DC3949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327FA49" w14:textId="77777777">
            <w:pPr>
              <w:pStyle w:val="p-table"/>
              <w:jc w:val="right"/>
              <w:rPr>
                <w:sz w:val="17"/>
              </w:rPr>
            </w:pPr>
            <w:r>
              <w:rPr>
                <w:sz w:val="17"/>
              </w:rPr>
              <w:t>0</w:t>
            </w:r>
          </w:p>
        </w:tc>
      </w:tr>
      <w:tr w:rsidR="00E064F3" w14:paraId="7DB688F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E6B4A32" w14:textId="77777777">
            <w:pPr>
              <w:pStyle w:val="p-table"/>
              <w:rPr>
                <w:sz w:val="17"/>
              </w:rPr>
            </w:pPr>
            <w:r>
              <w:rPr>
                <w:sz w:val="17"/>
              </w:rPr>
              <w:t xml:space="preserve">Leningen NGF - </w:t>
            </w:r>
            <w:r>
              <w:rPr>
                <w:sz w:val="17"/>
              </w:rPr>
              <w:t>project Circulaire zonnepanelen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50A4FB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A1A48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31C8F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F70080" w14:textId="77777777">
            <w:pPr>
              <w:pStyle w:val="p-table"/>
              <w:jc w:val="right"/>
              <w:rPr>
                <w:sz w:val="17"/>
              </w:rPr>
            </w:pPr>
            <w:r>
              <w:rPr>
                <w:sz w:val="17"/>
              </w:rPr>
              <w:t>300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DAE965" w14:textId="77777777">
            <w:pPr>
              <w:pStyle w:val="p-table"/>
              <w:jc w:val="right"/>
              <w:rPr>
                <w:sz w:val="17"/>
              </w:rPr>
            </w:pPr>
            <w:r>
              <w:rPr>
                <w:sz w:val="17"/>
              </w:rPr>
              <w:t>300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3898B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8467F5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8FF98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565AB5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6AA131" w14:textId="77777777">
            <w:pPr>
              <w:pStyle w:val="p-table"/>
              <w:jc w:val="right"/>
              <w:rPr>
                <w:sz w:val="17"/>
              </w:rPr>
            </w:pPr>
            <w:r>
              <w:rPr>
                <w:sz w:val="17"/>
              </w:rPr>
              <w:t>0</w:t>
            </w:r>
          </w:p>
        </w:tc>
      </w:tr>
      <w:tr w:rsidR="00E064F3" w14:paraId="6417E24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EB0BC4D" w14:textId="77777777">
            <w:pPr>
              <w:pStyle w:val="p-table"/>
              <w:rPr>
                <w:sz w:val="17"/>
              </w:rPr>
            </w:pPr>
            <w:r>
              <w:rPr>
                <w:sz w:val="17"/>
              </w:rPr>
              <w:t>Verduurzaming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34B0B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6C0EA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17C1DE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192ED1A" w14:textId="77777777">
            <w:pPr>
              <w:pStyle w:val="p-table"/>
              <w:jc w:val="right"/>
              <w:rPr>
                <w:sz w:val="17"/>
              </w:rPr>
            </w:pPr>
            <w:r>
              <w:rPr>
                <w:sz w:val="17"/>
              </w:rPr>
              <w:t>14.700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9E9FEF" w14:textId="77777777">
            <w:pPr>
              <w:pStyle w:val="p-table"/>
              <w:jc w:val="right"/>
              <w:rPr>
                <w:sz w:val="17"/>
              </w:rPr>
            </w:pPr>
            <w:r>
              <w:rPr>
                <w:sz w:val="17"/>
              </w:rPr>
              <w:t>14.700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C6A9B7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0DA40F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FFA90B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A8E2ED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A7EC10" w14:textId="77777777">
            <w:pPr>
              <w:pStyle w:val="p-table"/>
              <w:jc w:val="right"/>
              <w:rPr>
                <w:sz w:val="17"/>
              </w:rPr>
            </w:pPr>
            <w:r>
              <w:rPr>
                <w:sz w:val="17"/>
              </w:rPr>
              <w:t>0</w:t>
            </w:r>
          </w:p>
        </w:tc>
      </w:tr>
      <w:tr w:rsidR="00E064F3" w14:paraId="21FE432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034F932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ECE351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7D6692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78BD7F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AE871A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25BD3A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7D28C6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361E94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E3EEB5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ED711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BD914C3" w14:textId="77777777">
            <w:pPr>
              <w:pStyle w:val="p-table"/>
              <w:rPr>
                <w:sz w:val="17"/>
              </w:rPr>
            </w:pPr>
          </w:p>
        </w:tc>
      </w:tr>
      <w:tr w:rsidR="00E064F3" w14:paraId="659E858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261E4A3" w14:textId="77777777">
            <w:pPr>
              <w:pStyle w:val="p-table"/>
              <w:rPr>
                <w:sz w:val="17"/>
              </w:rPr>
            </w:pPr>
            <w:r>
              <w:rPr>
                <w:b/>
                <w:sz w:val="17"/>
              </w:rPr>
              <w:t>Garanties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8D1C06"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791813"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9D8184"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57EA574" w14:textId="77777777">
            <w:pPr>
              <w:pStyle w:val="p-table"/>
              <w:jc w:val="right"/>
              <w:rPr>
                <w:sz w:val="17"/>
              </w:rPr>
            </w:pPr>
            <w:r>
              <w:rPr>
                <w:b/>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69E40C3" w14:textId="77777777">
            <w:pPr>
              <w:pStyle w:val="p-table"/>
              <w:jc w:val="right"/>
              <w:rPr>
                <w:sz w:val="17"/>
              </w:rPr>
            </w:pPr>
            <w:r>
              <w:rPr>
                <w:b/>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2748B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E1D6015"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7FBEA0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64E1E0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DE2ECAD" w14:textId="77777777">
            <w:pPr>
              <w:pStyle w:val="p-table"/>
              <w:jc w:val="right"/>
              <w:rPr>
                <w:sz w:val="17"/>
              </w:rPr>
            </w:pPr>
            <w:r>
              <w:rPr>
                <w:b/>
                <w:sz w:val="17"/>
              </w:rPr>
              <w:t>0</w:t>
            </w:r>
          </w:p>
        </w:tc>
      </w:tr>
      <w:tr w:rsidR="00E064F3" w14:paraId="0AB6D5D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D75A6B3" w14:textId="77777777">
            <w:pPr>
              <w:pStyle w:val="p-table"/>
              <w:rPr>
                <w:sz w:val="17"/>
              </w:rPr>
            </w:pPr>
            <w:r>
              <w:rPr>
                <w:sz w:val="17"/>
              </w:rPr>
              <w:t>Verliesdeclaratie aardwarmte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588D0E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C330B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731C89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E7E021" w14:textId="77777777">
            <w:pPr>
              <w:pStyle w:val="p-table"/>
              <w:jc w:val="right"/>
              <w:rPr>
                <w:sz w:val="17"/>
              </w:rPr>
            </w:pPr>
            <w:r>
              <w:rPr>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8E2516" w14:textId="77777777">
            <w:pPr>
              <w:pStyle w:val="p-table"/>
              <w:jc w:val="right"/>
              <w:rPr>
                <w:sz w:val="17"/>
              </w:rPr>
            </w:pPr>
            <w:r>
              <w:rPr>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31815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F3B402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19847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0FCABB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854726E" w14:textId="77777777">
            <w:pPr>
              <w:pStyle w:val="p-table"/>
              <w:jc w:val="right"/>
              <w:rPr>
                <w:sz w:val="17"/>
              </w:rPr>
            </w:pPr>
            <w:r>
              <w:rPr>
                <w:sz w:val="17"/>
              </w:rPr>
              <w:t>0</w:t>
            </w:r>
          </w:p>
        </w:tc>
      </w:tr>
      <w:tr w:rsidR="00E064F3" w14:paraId="10826EC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2336072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ABC19A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D323E3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B89B68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D2CE84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ED800A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0F9EC39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8C344E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637878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B57C4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122D641" w14:textId="77777777">
            <w:pPr>
              <w:pStyle w:val="p-table"/>
              <w:rPr>
                <w:sz w:val="17"/>
              </w:rPr>
            </w:pPr>
          </w:p>
        </w:tc>
      </w:tr>
      <w:tr w:rsidR="00E064F3" w14:paraId="661CA92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6E0A919" w14:textId="77777777">
            <w:pPr>
              <w:pStyle w:val="p-table"/>
              <w:rPr>
                <w:sz w:val="17"/>
              </w:rPr>
            </w:pPr>
            <w:r>
              <w:rPr>
                <w:b/>
                <w:sz w:val="17"/>
              </w:rPr>
              <w:t>Opdrachten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C41800" w14:textId="77777777">
            <w:pPr>
              <w:pStyle w:val="p-table"/>
              <w:jc w:val="right"/>
              <w:rPr>
                <w:sz w:val="17"/>
              </w:rPr>
            </w:pPr>
            <w:r>
              <w:rPr>
                <w:b/>
                <w:sz w:val="17"/>
              </w:rPr>
              <w:t>119.252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D96B7A"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FCF8FF" w14:textId="77777777">
            <w:pPr>
              <w:pStyle w:val="p-table"/>
              <w:jc w:val="right"/>
              <w:rPr>
                <w:sz w:val="17"/>
              </w:rPr>
            </w:pPr>
            <w:r>
              <w:rPr>
                <w:b/>
                <w:sz w:val="17"/>
              </w:rPr>
              <w:t>119.252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E901A9" w14:textId="77777777">
            <w:pPr>
              <w:pStyle w:val="p-table"/>
              <w:jc w:val="right"/>
              <w:rPr>
                <w:sz w:val="17"/>
              </w:rPr>
            </w:pPr>
            <w:r>
              <w:rPr>
                <w:b/>
                <w:sz w:val="17"/>
              </w:rPr>
              <w:t>10.092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7F1A4FD" w14:textId="77777777">
            <w:pPr>
              <w:pStyle w:val="p-table"/>
              <w:jc w:val="right"/>
              <w:rPr>
                <w:sz w:val="17"/>
              </w:rPr>
            </w:pPr>
            <w:r>
              <w:rPr>
                <w:b/>
                <w:sz w:val="17"/>
              </w:rPr>
              <w:t>129.344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C53234C" w14:textId="77777777">
            <w:pPr>
              <w:pStyle w:val="p-table"/>
              <w:jc w:val="right"/>
              <w:rPr>
                <w:sz w:val="17"/>
              </w:rPr>
            </w:pPr>
            <w:r>
              <w:rPr>
                <w:b/>
                <w:sz w:val="17"/>
              </w:rPr>
              <w:t>5.888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7E0CF2" w14:textId="77777777">
            <w:pPr>
              <w:pStyle w:val="p-table"/>
              <w:jc w:val="right"/>
              <w:rPr>
                <w:sz w:val="17"/>
              </w:rPr>
            </w:pPr>
            <w:r>
              <w:rPr>
                <w:b/>
                <w:sz w:val="17"/>
              </w:rPr>
              <w:t>2.997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AC3A72A" w14:textId="77777777">
            <w:pPr>
              <w:pStyle w:val="p-table"/>
              <w:jc w:val="right"/>
              <w:rPr>
                <w:sz w:val="17"/>
              </w:rPr>
            </w:pPr>
            <w:r>
              <w:rPr>
                <w:b/>
                <w:sz w:val="17"/>
              </w:rPr>
              <w:t>3.151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EF0A47E" w14:textId="77777777">
            <w:pPr>
              <w:pStyle w:val="p-table"/>
              <w:jc w:val="right"/>
              <w:rPr>
                <w:sz w:val="17"/>
              </w:rPr>
            </w:pPr>
            <w:r>
              <w:rPr>
                <w:b/>
                <w:sz w:val="17"/>
              </w:rPr>
              <w:t>2.327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0E32C06" w14:textId="77777777">
            <w:pPr>
              <w:pStyle w:val="p-table"/>
              <w:jc w:val="right"/>
              <w:rPr>
                <w:sz w:val="17"/>
              </w:rPr>
            </w:pPr>
            <w:r>
              <w:rPr>
                <w:b/>
                <w:sz w:val="17"/>
              </w:rPr>
              <w:t>20.430</w:t>
            </w:r>
          </w:p>
        </w:tc>
      </w:tr>
      <w:tr w:rsidR="00E064F3" w14:paraId="2028863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4917E13" w14:textId="77777777">
            <w:pPr>
              <w:pStyle w:val="p-table"/>
              <w:rPr>
                <w:sz w:val="17"/>
              </w:rPr>
            </w:pPr>
            <w:r>
              <w:rPr>
                <w:sz w:val="17"/>
              </w:rPr>
              <w:t>Onderzoek mijnbouwbodembeweging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9EA15B" w14:textId="77777777">
            <w:pPr>
              <w:pStyle w:val="p-table"/>
              <w:jc w:val="right"/>
              <w:rPr>
                <w:sz w:val="17"/>
              </w:rPr>
            </w:pPr>
            <w:r>
              <w:rPr>
                <w:sz w:val="17"/>
              </w:rPr>
              <w:t>5.910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CA0DCA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3EB0AB" w14:textId="77777777">
            <w:pPr>
              <w:pStyle w:val="p-table"/>
              <w:jc w:val="right"/>
              <w:rPr>
                <w:sz w:val="17"/>
              </w:rPr>
            </w:pPr>
            <w:r>
              <w:rPr>
                <w:sz w:val="17"/>
              </w:rPr>
              <w:t>5.910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A0C3F1A" w14:textId="77777777">
            <w:pPr>
              <w:pStyle w:val="p-table"/>
              <w:jc w:val="right"/>
              <w:rPr>
                <w:sz w:val="17"/>
              </w:rPr>
            </w:pPr>
            <w:r>
              <w:rPr>
                <w:sz w:val="17"/>
              </w:rPr>
              <w:t>1.884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DD9E05" w14:textId="77777777">
            <w:pPr>
              <w:pStyle w:val="p-table"/>
              <w:jc w:val="right"/>
              <w:rPr>
                <w:sz w:val="17"/>
              </w:rPr>
            </w:pPr>
            <w:r>
              <w:rPr>
                <w:sz w:val="17"/>
              </w:rPr>
              <w:t>7.794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B03DA9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E4C1B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E8A6E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75781D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1CBA6C" w14:textId="77777777">
            <w:pPr>
              <w:pStyle w:val="p-table"/>
              <w:jc w:val="right"/>
              <w:rPr>
                <w:sz w:val="17"/>
              </w:rPr>
            </w:pPr>
            <w:r>
              <w:rPr>
                <w:sz w:val="17"/>
              </w:rPr>
              <w:t>2.344</w:t>
            </w:r>
          </w:p>
        </w:tc>
      </w:tr>
      <w:tr w:rsidR="00E064F3" w14:paraId="3269E61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DB2DD87" w14:textId="77777777">
            <w:pPr>
              <w:pStyle w:val="p-table"/>
              <w:rPr>
                <w:sz w:val="17"/>
              </w:rPr>
            </w:pPr>
            <w:proofErr w:type="spellStart"/>
            <w:r>
              <w:rPr>
                <w:sz w:val="17"/>
              </w:rPr>
              <w:t>SodM</w:t>
            </w:r>
            <w:proofErr w:type="spellEnd"/>
            <w:r>
              <w:rPr>
                <w:sz w:val="17"/>
              </w:rPr>
              <w:t xml:space="preserve"> onderzoek</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E95830" w14:textId="77777777">
            <w:pPr>
              <w:pStyle w:val="p-table"/>
              <w:jc w:val="right"/>
              <w:rPr>
                <w:sz w:val="17"/>
              </w:rPr>
            </w:pPr>
            <w:r>
              <w:rPr>
                <w:sz w:val="17"/>
              </w:rPr>
              <w:t>2.357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FE9029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15ADA1" w14:textId="77777777">
            <w:pPr>
              <w:pStyle w:val="p-table"/>
              <w:jc w:val="right"/>
              <w:rPr>
                <w:sz w:val="17"/>
              </w:rPr>
            </w:pPr>
            <w:r>
              <w:rPr>
                <w:sz w:val="17"/>
              </w:rPr>
              <w:t>2.357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B2D19B" w14:textId="77777777">
            <w:pPr>
              <w:pStyle w:val="p-table"/>
              <w:jc w:val="right"/>
              <w:rPr>
                <w:sz w:val="17"/>
              </w:rPr>
            </w:pPr>
            <w:r>
              <w:rPr>
                <w:sz w:val="17"/>
              </w:rPr>
              <w:t>‒</w:t>
            </w:r>
            <w:r>
              <w:rPr>
                <w:sz w:val="17"/>
              </w:rPr>
              <w:t xml:space="preserve"> 784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1FF229" w14:textId="77777777">
            <w:pPr>
              <w:pStyle w:val="p-table"/>
              <w:jc w:val="right"/>
              <w:rPr>
                <w:sz w:val="17"/>
              </w:rPr>
            </w:pPr>
            <w:r>
              <w:rPr>
                <w:sz w:val="17"/>
              </w:rPr>
              <w:t>1.573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99FA58" w14:textId="77777777">
            <w:pPr>
              <w:pStyle w:val="p-table"/>
              <w:jc w:val="right"/>
              <w:rPr>
                <w:sz w:val="17"/>
              </w:rPr>
            </w:pPr>
            <w:r>
              <w:rPr>
                <w:sz w:val="17"/>
              </w:rPr>
              <w:t>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C25C79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06648C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F0346E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C4A7E6" w14:textId="77777777">
            <w:pPr>
              <w:pStyle w:val="p-table"/>
              <w:jc w:val="right"/>
              <w:rPr>
                <w:sz w:val="17"/>
              </w:rPr>
            </w:pPr>
            <w:r>
              <w:rPr>
                <w:sz w:val="17"/>
              </w:rPr>
              <w:t>2.566</w:t>
            </w:r>
          </w:p>
        </w:tc>
      </w:tr>
      <w:tr w:rsidR="00E064F3" w14:paraId="7282CD67"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3ABE6E8" w14:textId="77777777">
            <w:pPr>
              <w:pStyle w:val="p-table"/>
              <w:rPr>
                <w:sz w:val="17"/>
              </w:rPr>
            </w:pPr>
            <w:r>
              <w:rPr>
                <w:sz w:val="17"/>
              </w:rPr>
              <w:t>Uitvoeringsagenda klimaat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C605C3" w14:textId="77777777">
            <w:pPr>
              <w:pStyle w:val="p-table"/>
              <w:jc w:val="right"/>
              <w:rPr>
                <w:sz w:val="17"/>
              </w:rPr>
            </w:pPr>
            <w:r>
              <w:rPr>
                <w:sz w:val="17"/>
              </w:rPr>
              <w:t>473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BD7B52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D4D4C31" w14:textId="77777777">
            <w:pPr>
              <w:pStyle w:val="p-table"/>
              <w:jc w:val="right"/>
              <w:rPr>
                <w:sz w:val="17"/>
              </w:rPr>
            </w:pPr>
            <w:r>
              <w:rPr>
                <w:sz w:val="17"/>
              </w:rPr>
              <w:t>473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970E86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B901016" w14:textId="77777777">
            <w:pPr>
              <w:pStyle w:val="p-table"/>
              <w:jc w:val="right"/>
              <w:rPr>
                <w:sz w:val="17"/>
              </w:rPr>
            </w:pPr>
            <w:r>
              <w:rPr>
                <w:sz w:val="17"/>
              </w:rPr>
              <w:t>473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0C5C1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A1383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CF5845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1E2136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9105467" w14:textId="77777777">
            <w:pPr>
              <w:pStyle w:val="p-table"/>
              <w:jc w:val="right"/>
              <w:rPr>
                <w:sz w:val="17"/>
              </w:rPr>
            </w:pPr>
            <w:r>
              <w:rPr>
                <w:sz w:val="17"/>
              </w:rPr>
              <w:t>473</w:t>
            </w:r>
          </w:p>
        </w:tc>
      </w:tr>
      <w:tr w:rsidR="00E064F3" w14:paraId="3091E4A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F0EEE64" w14:textId="77777777">
            <w:pPr>
              <w:pStyle w:val="p-table"/>
              <w:rPr>
                <w:sz w:val="17"/>
              </w:rPr>
            </w:pPr>
            <w:r>
              <w:rPr>
                <w:sz w:val="17"/>
              </w:rPr>
              <w:t xml:space="preserve">Klimaat </w:t>
            </w:r>
            <w:r>
              <w:rPr>
                <w:sz w:val="17"/>
              </w:rPr>
              <w:t>mondiaal</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DC437A" w14:textId="77777777">
            <w:pPr>
              <w:pStyle w:val="p-table"/>
              <w:jc w:val="right"/>
              <w:rPr>
                <w:sz w:val="17"/>
              </w:rPr>
            </w:pPr>
            <w:r>
              <w:rPr>
                <w:sz w:val="17"/>
              </w:rPr>
              <w:t>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156E4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4351E52" w14:textId="77777777">
            <w:pPr>
              <w:pStyle w:val="p-table"/>
              <w:jc w:val="right"/>
              <w:rPr>
                <w:sz w:val="17"/>
              </w:rPr>
            </w:pPr>
            <w:r>
              <w:rPr>
                <w:sz w:val="17"/>
              </w:rPr>
              <w:t>444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4D8F8EB" w14:textId="77777777">
            <w:pPr>
              <w:pStyle w:val="p-table"/>
              <w:jc w:val="right"/>
              <w:rPr>
                <w:sz w:val="17"/>
              </w:rPr>
            </w:pPr>
            <w:r>
              <w:rPr>
                <w:sz w:val="17"/>
              </w:rPr>
              <w:t>1.583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D23400" w14:textId="77777777">
            <w:pPr>
              <w:pStyle w:val="p-table"/>
              <w:jc w:val="right"/>
              <w:rPr>
                <w:sz w:val="17"/>
              </w:rPr>
            </w:pPr>
            <w:r>
              <w:rPr>
                <w:sz w:val="17"/>
              </w:rPr>
              <w:t>2.027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521BBAA" w14:textId="77777777">
            <w:pPr>
              <w:pStyle w:val="p-table"/>
              <w:jc w:val="right"/>
              <w:rPr>
                <w:sz w:val="17"/>
              </w:rPr>
            </w:pPr>
            <w:r>
              <w:rPr>
                <w:sz w:val="17"/>
              </w:rPr>
              <w:t>1.519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295687" w14:textId="77777777">
            <w:pPr>
              <w:pStyle w:val="p-table"/>
              <w:jc w:val="right"/>
              <w:rPr>
                <w:sz w:val="17"/>
              </w:rPr>
            </w:pPr>
            <w:r>
              <w:rPr>
                <w:sz w:val="17"/>
              </w:rPr>
              <w:t>1.411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EE956DA" w14:textId="77777777">
            <w:pPr>
              <w:pStyle w:val="p-table"/>
              <w:jc w:val="right"/>
              <w:rPr>
                <w:sz w:val="17"/>
              </w:rPr>
            </w:pPr>
            <w:r>
              <w:rPr>
                <w:sz w:val="17"/>
              </w:rPr>
              <w:t>1.721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8B5D2EB" w14:textId="77777777">
            <w:pPr>
              <w:pStyle w:val="p-table"/>
              <w:jc w:val="right"/>
              <w:rPr>
                <w:sz w:val="17"/>
              </w:rPr>
            </w:pPr>
            <w:r>
              <w:rPr>
                <w:sz w:val="17"/>
              </w:rPr>
              <w:t>1.097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2696699" w14:textId="77777777">
            <w:pPr>
              <w:pStyle w:val="p-table"/>
              <w:jc w:val="right"/>
              <w:rPr>
                <w:sz w:val="17"/>
              </w:rPr>
            </w:pPr>
            <w:r>
              <w:rPr>
                <w:sz w:val="17"/>
              </w:rPr>
              <w:t>814</w:t>
            </w:r>
          </w:p>
        </w:tc>
      </w:tr>
      <w:tr w:rsidR="00E064F3" w14:paraId="20C1446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7FCE7A7" w14:textId="77777777">
            <w:pPr>
              <w:pStyle w:val="p-table"/>
              <w:rPr>
                <w:sz w:val="17"/>
              </w:rPr>
            </w:pPr>
            <w:r>
              <w:rPr>
                <w:sz w:val="17"/>
              </w:rPr>
              <w:lastRenderedPageBreak/>
              <w:t>Onderzoek en opdrachten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C4FD279" w14:textId="77777777">
            <w:pPr>
              <w:pStyle w:val="p-table"/>
              <w:jc w:val="right"/>
              <w:rPr>
                <w:sz w:val="17"/>
              </w:rPr>
            </w:pPr>
            <w:r>
              <w:rPr>
                <w:sz w:val="17"/>
              </w:rPr>
              <w:t>15.544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4A5FD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4CC7DA" w14:textId="77777777">
            <w:pPr>
              <w:pStyle w:val="p-table"/>
              <w:jc w:val="right"/>
              <w:rPr>
                <w:sz w:val="17"/>
              </w:rPr>
            </w:pPr>
            <w:r>
              <w:rPr>
                <w:sz w:val="17"/>
              </w:rPr>
              <w:t>15.544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19BC7DE" w14:textId="77777777">
            <w:pPr>
              <w:pStyle w:val="p-table"/>
              <w:jc w:val="right"/>
              <w:rPr>
                <w:sz w:val="17"/>
              </w:rPr>
            </w:pPr>
            <w:r>
              <w:rPr>
                <w:sz w:val="17"/>
              </w:rPr>
              <w:t>7.132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4F6909" w14:textId="77777777">
            <w:pPr>
              <w:pStyle w:val="p-table"/>
              <w:jc w:val="right"/>
              <w:rPr>
                <w:sz w:val="17"/>
              </w:rPr>
            </w:pPr>
            <w:r>
              <w:rPr>
                <w:sz w:val="17"/>
              </w:rPr>
              <w:t>22.676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7D72DB" w14:textId="77777777">
            <w:pPr>
              <w:pStyle w:val="p-table"/>
              <w:jc w:val="right"/>
              <w:rPr>
                <w:sz w:val="17"/>
              </w:rPr>
            </w:pPr>
            <w:r>
              <w:rPr>
                <w:sz w:val="17"/>
              </w:rPr>
              <w:t>1.137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4AC2DAD" w14:textId="77777777">
            <w:pPr>
              <w:pStyle w:val="p-table"/>
              <w:jc w:val="right"/>
              <w:rPr>
                <w:sz w:val="17"/>
              </w:rPr>
            </w:pPr>
            <w:r>
              <w:rPr>
                <w:sz w:val="17"/>
              </w:rPr>
              <w:t>1.387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6111D2" w14:textId="77777777">
            <w:pPr>
              <w:pStyle w:val="p-table"/>
              <w:jc w:val="right"/>
              <w:rPr>
                <w:sz w:val="17"/>
              </w:rPr>
            </w:pPr>
            <w:r>
              <w:rPr>
                <w:sz w:val="17"/>
              </w:rPr>
              <w:t>1.230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F5AC89" w14:textId="77777777">
            <w:pPr>
              <w:pStyle w:val="p-table"/>
              <w:jc w:val="right"/>
              <w:rPr>
                <w:sz w:val="17"/>
              </w:rPr>
            </w:pPr>
            <w:r>
              <w:rPr>
                <w:sz w:val="17"/>
              </w:rPr>
              <w:t>1.030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5E8D85E" w14:textId="77777777">
            <w:pPr>
              <w:pStyle w:val="p-table"/>
              <w:jc w:val="right"/>
              <w:rPr>
                <w:sz w:val="17"/>
              </w:rPr>
            </w:pPr>
            <w:r>
              <w:rPr>
                <w:sz w:val="17"/>
              </w:rPr>
              <w:t>‒</w:t>
            </w:r>
            <w:r>
              <w:rPr>
                <w:sz w:val="17"/>
              </w:rPr>
              <w:t xml:space="preserve"> 5.018</w:t>
            </w:r>
          </w:p>
        </w:tc>
      </w:tr>
      <w:tr w:rsidR="00E064F3" w14:paraId="206A858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169C403" w14:textId="77777777">
            <w:pPr>
              <w:pStyle w:val="p-table"/>
              <w:rPr>
                <w:sz w:val="17"/>
              </w:rPr>
            </w:pPr>
            <w:r>
              <w:rPr>
                <w:sz w:val="17"/>
              </w:rPr>
              <w:t>Programma Opwek Energie op Rijksbastgoed (OER)</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1918174" w14:textId="77777777">
            <w:pPr>
              <w:pStyle w:val="p-table"/>
              <w:jc w:val="right"/>
              <w:rPr>
                <w:sz w:val="17"/>
              </w:rPr>
            </w:pPr>
            <w:r>
              <w:rPr>
                <w:sz w:val="17"/>
              </w:rPr>
              <w:t>24.261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201B3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C162FA" w14:textId="77777777">
            <w:pPr>
              <w:pStyle w:val="p-table"/>
              <w:jc w:val="right"/>
              <w:rPr>
                <w:sz w:val="17"/>
              </w:rPr>
            </w:pPr>
            <w:r>
              <w:rPr>
                <w:sz w:val="17"/>
              </w:rPr>
              <w:t>24.261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FEE1AB" w14:textId="77777777">
            <w:pPr>
              <w:pStyle w:val="p-table"/>
              <w:jc w:val="right"/>
              <w:rPr>
                <w:sz w:val="17"/>
              </w:rPr>
            </w:pPr>
            <w:r>
              <w:rPr>
                <w:sz w:val="17"/>
              </w:rPr>
              <w:t>‒</w:t>
            </w:r>
            <w:r>
              <w:rPr>
                <w:sz w:val="17"/>
              </w:rPr>
              <w:t xml:space="preserve"> 1.175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6243696" w14:textId="77777777">
            <w:pPr>
              <w:pStyle w:val="p-table"/>
              <w:jc w:val="right"/>
              <w:rPr>
                <w:sz w:val="17"/>
              </w:rPr>
            </w:pPr>
            <w:r>
              <w:rPr>
                <w:sz w:val="17"/>
              </w:rPr>
              <w:t>23.086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64EEDA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D01409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416ED6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E9DF2B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C743037" w14:textId="77777777">
            <w:pPr>
              <w:pStyle w:val="p-table"/>
              <w:jc w:val="right"/>
              <w:rPr>
                <w:sz w:val="17"/>
              </w:rPr>
            </w:pPr>
            <w:r>
              <w:rPr>
                <w:sz w:val="17"/>
              </w:rPr>
              <w:t>0</w:t>
            </w:r>
          </w:p>
        </w:tc>
      </w:tr>
      <w:tr w:rsidR="00E064F3" w14:paraId="7DC90EA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19038F9" w14:textId="77777777">
            <w:pPr>
              <w:pStyle w:val="p-table"/>
              <w:rPr>
                <w:sz w:val="17"/>
              </w:rPr>
            </w:pPr>
            <w:r>
              <w:rPr>
                <w:sz w:val="17"/>
              </w:rPr>
              <w:t>Energiehulp Oekraïne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4E6682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363C6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B89AB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A13D051" w14:textId="77777777">
            <w:pPr>
              <w:pStyle w:val="p-table"/>
              <w:jc w:val="right"/>
              <w:rPr>
                <w:sz w:val="17"/>
              </w:rPr>
            </w:pPr>
            <w:r>
              <w:rPr>
                <w:sz w:val="17"/>
              </w:rPr>
              <w:t>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52BA6F7" w14:textId="77777777">
            <w:pPr>
              <w:pStyle w:val="p-table"/>
              <w:jc w:val="right"/>
              <w:rPr>
                <w:sz w:val="17"/>
              </w:rPr>
            </w:pPr>
            <w:r>
              <w:rPr>
                <w:sz w:val="17"/>
              </w:rPr>
              <w:t>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B12F2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66B4B8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D3C674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1522F2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8E9009B" w14:textId="77777777">
            <w:pPr>
              <w:pStyle w:val="p-table"/>
              <w:jc w:val="right"/>
              <w:rPr>
                <w:sz w:val="17"/>
              </w:rPr>
            </w:pPr>
            <w:r>
              <w:rPr>
                <w:sz w:val="17"/>
              </w:rPr>
              <w:t>0</w:t>
            </w:r>
          </w:p>
        </w:tc>
      </w:tr>
      <w:tr w:rsidR="00E064F3" w14:paraId="50CB93B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544F0EB" w14:textId="77777777">
            <w:pPr>
              <w:pStyle w:val="p-table"/>
              <w:rPr>
                <w:sz w:val="17"/>
              </w:rPr>
            </w:pPr>
            <w:r>
              <w:rPr>
                <w:sz w:val="17"/>
              </w:rPr>
              <w:t>Projecten Kernenergie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0DB3AC4" w14:textId="77777777">
            <w:pPr>
              <w:pStyle w:val="p-table"/>
              <w:jc w:val="right"/>
              <w:rPr>
                <w:sz w:val="17"/>
              </w:rPr>
            </w:pPr>
            <w:r>
              <w:rPr>
                <w:sz w:val="17"/>
              </w:rPr>
              <w:t>60.721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56A516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C20BAC" w14:textId="77777777">
            <w:pPr>
              <w:pStyle w:val="p-table"/>
              <w:jc w:val="right"/>
              <w:rPr>
                <w:sz w:val="17"/>
              </w:rPr>
            </w:pPr>
            <w:r>
              <w:rPr>
                <w:sz w:val="17"/>
              </w:rPr>
              <w:t>60.721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146C038" w14:textId="77777777">
            <w:pPr>
              <w:pStyle w:val="p-table"/>
              <w:jc w:val="right"/>
              <w:rPr>
                <w:sz w:val="17"/>
              </w:rPr>
            </w:pPr>
            <w:r>
              <w:rPr>
                <w:sz w:val="17"/>
              </w:rPr>
              <w:t>‒</w:t>
            </w:r>
            <w:r>
              <w:rPr>
                <w:sz w:val="17"/>
              </w:rPr>
              <w:t xml:space="preserve"> 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48EC0E" w14:textId="77777777">
            <w:pPr>
              <w:pStyle w:val="p-table"/>
              <w:jc w:val="right"/>
              <w:rPr>
                <w:sz w:val="17"/>
              </w:rPr>
            </w:pPr>
            <w:r>
              <w:rPr>
                <w:sz w:val="17"/>
              </w:rPr>
              <w:t>60.711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94820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4DB93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EC8307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0F79D1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6518798" w14:textId="77777777">
            <w:pPr>
              <w:pStyle w:val="p-table"/>
              <w:jc w:val="right"/>
              <w:rPr>
                <w:sz w:val="17"/>
              </w:rPr>
            </w:pPr>
            <w:r>
              <w:rPr>
                <w:sz w:val="17"/>
              </w:rPr>
              <w:t>14.648</w:t>
            </w:r>
          </w:p>
        </w:tc>
      </w:tr>
      <w:tr w:rsidR="00E064F3" w14:paraId="544BABD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CEE5727" w14:textId="77777777">
            <w:pPr>
              <w:pStyle w:val="p-table"/>
              <w:rPr>
                <w:sz w:val="17"/>
              </w:rPr>
            </w:pPr>
            <w:r>
              <w:rPr>
                <w:sz w:val="17"/>
              </w:rPr>
              <w:t>Stikstofaanpak piekbelasters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E92492F" w14:textId="77777777">
            <w:pPr>
              <w:pStyle w:val="p-table"/>
              <w:jc w:val="right"/>
              <w:rPr>
                <w:sz w:val="17"/>
              </w:rPr>
            </w:pPr>
            <w:r>
              <w:rPr>
                <w:sz w:val="17"/>
              </w:rPr>
              <w:t>1.500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0E7DF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046506" w14:textId="77777777">
            <w:pPr>
              <w:pStyle w:val="p-table"/>
              <w:jc w:val="right"/>
              <w:rPr>
                <w:sz w:val="17"/>
              </w:rPr>
            </w:pPr>
            <w:r>
              <w:rPr>
                <w:sz w:val="17"/>
              </w:rPr>
              <w:t>1.500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A4524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1F61384" w14:textId="77777777">
            <w:pPr>
              <w:pStyle w:val="p-table"/>
              <w:jc w:val="right"/>
              <w:rPr>
                <w:sz w:val="17"/>
              </w:rPr>
            </w:pPr>
            <w:r>
              <w:rPr>
                <w:sz w:val="17"/>
              </w:rPr>
              <w:t>1.500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85763A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B95E59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094A9A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23CDAB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A03631" w14:textId="77777777">
            <w:pPr>
              <w:pStyle w:val="p-table"/>
              <w:jc w:val="right"/>
              <w:rPr>
                <w:sz w:val="17"/>
              </w:rPr>
            </w:pPr>
            <w:r>
              <w:rPr>
                <w:sz w:val="17"/>
              </w:rPr>
              <w:t>0</w:t>
            </w:r>
          </w:p>
        </w:tc>
      </w:tr>
      <w:tr w:rsidR="00E064F3" w14:paraId="7AF4360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60B9611" w14:textId="77777777">
            <w:pPr>
              <w:pStyle w:val="p-table"/>
              <w:rPr>
                <w:sz w:val="17"/>
              </w:rPr>
            </w:pPr>
            <w:r>
              <w:rPr>
                <w:sz w:val="17"/>
              </w:rPr>
              <w:t>Verduurzaming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88F0E7" w14:textId="77777777">
            <w:pPr>
              <w:pStyle w:val="p-table"/>
              <w:jc w:val="right"/>
              <w:rPr>
                <w:sz w:val="17"/>
              </w:rPr>
            </w:pPr>
            <w:r>
              <w:rPr>
                <w:sz w:val="17"/>
              </w:rPr>
              <w:t>1.330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8EA8F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8F48D14" w14:textId="77777777">
            <w:pPr>
              <w:pStyle w:val="p-table"/>
              <w:jc w:val="right"/>
              <w:rPr>
                <w:sz w:val="17"/>
              </w:rPr>
            </w:pPr>
            <w:r>
              <w:rPr>
                <w:sz w:val="17"/>
              </w:rPr>
              <w:t>1.330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8D51C73" w14:textId="77777777">
            <w:pPr>
              <w:pStyle w:val="p-table"/>
              <w:jc w:val="right"/>
              <w:rPr>
                <w:sz w:val="17"/>
              </w:rPr>
            </w:pPr>
            <w:r>
              <w:rPr>
                <w:sz w:val="17"/>
              </w:rPr>
              <w:t>‒</w:t>
            </w:r>
            <w:r>
              <w:rPr>
                <w:sz w:val="17"/>
              </w:rPr>
              <w:t xml:space="preserve"> 741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B115A2" w14:textId="77777777">
            <w:pPr>
              <w:pStyle w:val="p-table"/>
              <w:jc w:val="right"/>
              <w:rPr>
                <w:sz w:val="17"/>
              </w:rPr>
            </w:pPr>
            <w:r>
              <w:rPr>
                <w:sz w:val="17"/>
              </w:rPr>
              <w:t>589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97C7F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DFEA1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C250CA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4639D1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8E5232" w14:textId="77777777">
            <w:pPr>
              <w:pStyle w:val="p-table"/>
              <w:jc w:val="right"/>
              <w:rPr>
                <w:sz w:val="17"/>
              </w:rPr>
            </w:pPr>
            <w:r>
              <w:rPr>
                <w:sz w:val="17"/>
              </w:rPr>
              <w:t>0</w:t>
            </w:r>
          </w:p>
        </w:tc>
      </w:tr>
      <w:tr w:rsidR="00E064F3" w14:paraId="4C3DB5B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5C8CFA9" w14:textId="77777777">
            <w:pPr>
              <w:pStyle w:val="p-table"/>
              <w:rPr>
                <w:sz w:val="17"/>
              </w:rPr>
            </w:pPr>
            <w:r>
              <w:rPr>
                <w:sz w:val="17"/>
              </w:rPr>
              <w:t>Werkbudgetten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D32D49" w14:textId="77777777">
            <w:pPr>
              <w:pStyle w:val="p-table"/>
              <w:jc w:val="right"/>
              <w:rPr>
                <w:sz w:val="17"/>
              </w:rPr>
            </w:pPr>
            <w:r>
              <w:rPr>
                <w:sz w:val="17"/>
              </w:rPr>
              <w:t>2.611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77D076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922254" w14:textId="77777777">
            <w:pPr>
              <w:pStyle w:val="p-table"/>
              <w:jc w:val="right"/>
              <w:rPr>
                <w:sz w:val="17"/>
              </w:rPr>
            </w:pPr>
            <w:r>
              <w:rPr>
                <w:sz w:val="17"/>
              </w:rPr>
              <w:t>2.611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B3BF2E3" w14:textId="77777777">
            <w:pPr>
              <w:pStyle w:val="p-table"/>
              <w:jc w:val="right"/>
              <w:rPr>
                <w:sz w:val="17"/>
              </w:rPr>
            </w:pPr>
            <w:r>
              <w:rPr>
                <w:sz w:val="17"/>
              </w:rPr>
              <w:t>1.610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5E1F0C3" w14:textId="77777777">
            <w:pPr>
              <w:pStyle w:val="p-table"/>
              <w:jc w:val="right"/>
              <w:rPr>
                <w:sz w:val="17"/>
              </w:rPr>
            </w:pPr>
            <w:r>
              <w:rPr>
                <w:sz w:val="17"/>
              </w:rPr>
              <w:t>4.221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DE643E" w14:textId="77777777">
            <w:pPr>
              <w:pStyle w:val="p-table"/>
              <w:jc w:val="right"/>
              <w:rPr>
                <w:sz w:val="17"/>
              </w:rPr>
            </w:pPr>
            <w:r>
              <w:rPr>
                <w:sz w:val="17"/>
              </w:rPr>
              <w:t>3114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9B8A50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9F8C7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2DC1D9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1686027" w14:textId="77777777">
            <w:pPr>
              <w:pStyle w:val="p-table"/>
              <w:jc w:val="right"/>
              <w:rPr>
                <w:sz w:val="17"/>
              </w:rPr>
            </w:pPr>
            <w:r>
              <w:rPr>
                <w:sz w:val="17"/>
              </w:rPr>
              <w:t>0</w:t>
            </w:r>
          </w:p>
        </w:tc>
      </w:tr>
      <w:tr w:rsidR="00E064F3" w14:paraId="4A47648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6724AB5" w14:textId="77777777">
            <w:pPr>
              <w:pStyle w:val="p-table"/>
              <w:rPr>
                <w:sz w:val="17"/>
              </w:rPr>
            </w:pPr>
            <w:r>
              <w:rPr>
                <w:sz w:val="17"/>
              </w:rPr>
              <w:t>CSIRT - DSP</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9A8F84B" w14:textId="77777777">
            <w:pPr>
              <w:pStyle w:val="p-table"/>
              <w:jc w:val="right"/>
              <w:rPr>
                <w:sz w:val="17"/>
              </w:rPr>
            </w:pPr>
            <w:r>
              <w:rPr>
                <w:sz w:val="17"/>
              </w:rPr>
              <w:t>4.101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4A168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F4E5B15" w14:textId="77777777">
            <w:pPr>
              <w:pStyle w:val="p-table"/>
              <w:jc w:val="right"/>
              <w:rPr>
                <w:sz w:val="17"/>
              </w:rPr>
            </w:pPr>
            <w:r>
              <w:rPr>
                <w:sz w:val="17"/>
              </w:rPr>
              <w:t>4.101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C091703" w14:textId="77777777">
            <w:pPr>
              <w:pStyle w:val="p-table"/>
              <w:jc w:val="right"/>
              <w:rPr>
                <w:sz w:val="17"/>
              </w:rPr>
            </w:pPr>
            <w:r>
              <w:rPr>
                <w:sz w:val="17"/>
              </w:rPr>
              <w:t>‒</w:t>
            </w:r>
            <w:r>
              <w:rPr>
                <w:sz w:val="17"/>
              </w:rPr>
              <w:t xml:space="preserve"> 157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3C4AB86" w14:textId="77777777">
            <w:pPr>
              <w:pStyle w:val="p-table"/>
              <w:jc w:val="right"/>
              <w:rPr>
                <w:sz w:val="17"/>
              </w:rPr>
            </w:pPr>
            <w:r>
              <w:rPr>
                <w:sz w:val="17"/>
              </w:rPr>
              <w:t>3.944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F520ED" w14:textId="77777777">
            <w:pPr>
              <w:pStyle w:val="p-table"/>
              <w:jc w:val="right"/>
              <w:rPr>
                <w:sz w:val="17"/>
              </w:rPr>
            </w:pPr>
            <w:r>
              <w:rPr>
                <w:sz w:val="17"/>
              </w:rPr>
              <w:t>99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FCF7A5" w14:textId="77777777">
            <w:pPr>
              <w:pStyle w:val="p-table"/>
              <w:jc w:val="right"/>
              <w:rPr>
                <w:sz w:val="17"/>
              </w:rPr>
            </w:pPr>
            <w:r>
              <w:rPr>
                <w:sz w:val="17"/>
              </w:rPr>
              <w:t>199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BB53CB8"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2E75F7F" w14:textId="77777777">
            <w:pPr>
              <w:pStyle w:val="p-table"/>
              <w:jc w:val="right"/>
              <w:rPr>
                <w:sz w:val="17"/>
              </w:rPr>
            </w:pPr>
            <w:r>
              <w:rPr>
                <w:sz w:val="17"/>
              </w:rPr>
              <w:t>200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476055" w14:textId="77777777">
            <w:pPr>
              <w:pStyle w:val="p-table"/>
              <w:jc w:val="right"/>
              <w:rPr>
                <w:sz w:val="17"/>
              </w:rPr>
            </w:pPr>
            <w:r>
              <w:rPr>
                <w:sz w:val="17"/>
              </w:rPr>
              <w:t>4603</w:t>
            </w:r>
          </w:p>
        </w:tc>
      </w:tr>
      <w:tr w:rsidR="00E064F3" w14:paraId="6CBFA26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2FE7C1F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90817E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68A2BE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DC3D44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CB27B1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628BAA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38E8E3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EF18D5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3C854D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76C91B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B1E8420" w14:textId="77777777">
            <w:pPr>
              <w:pStyle w:val="p-table"/>
              <w:rPr>
                <w:sz w:val="17"/>
              </w:rPr>
            </w:pPr>
          </w:p>
        </w:tc>
      </w:tr>
      <w:tr w:rsidR="00E064F3" w14:paraId="0B806E8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EC54C84" w14:textId="77777777">
            <w:pPr>
              <w:pStyle w:val="p-table"/>
              <w:rPr>
                <w:sz w:val="17"/>
              </w:rPr>
            </w:pPr>
            <w:r>
              <w:rPr>
                <w:b/>
                <w:sz w:val="17"/>
              </w:rPr>
              <w:t>Vermogensverschaffing/-onttrekking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2151F5F"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615AED"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EA00A7"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27D63D"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352DE9E"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3321FF" w14:textId="77777777">
            <w:pPr>
              <w:pStyle w:val="p-table"/>
              <w:jc w:val="right"/>
              <w:rPr>
                <w:sz w:val="17"/>
              </w:rPr>
            </w:pPr>
            <w:r>
              <w:rPr>
                <w:b/>
                <w:sz w:val="17"/>
              </w:rPr>
              <w:t>‒</w:t>
            </w:r>
            <w:r>
              <w:rPr>
                <w:b/>
                <w:sz w:val="17"/>
              </w:rPr>
              <w:t xml:space="preserve"> 293.838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AC223C" w14:textId="77777777">
            <w:pPr>
              <w:pStyle w:val="p-table"/>
              <w:jc w:val="right"/>
              <w:rPr>
                <w:sz w:val="17"/>
              </w:rPr>
            </w:pPr>
            <w:r>
              <w:rPr>
                <w:b/>
                <w:sz w:val="17"/>
              </w:rPr>
              <w:t>‒</w:t>
            </w:r>
            <w:r>
              <w:rPr>
                <w:b/>
                <w:sz w:val="17"/>
              </w:rPr>
              <w:t xml:space="preserve"> 455.803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AA0F2C" w14:textId="77777777">
            <w:pPr>
              <w:pStyle w:val="p-table"/>
              <w:jc w:val="right"/>
              <w:rPr>
                <w:sz w:val="17"/>
              </w:rPr>
            </w:pPr>
            <w:r>
              <w:rPr>
                <w:b/>
                <w:sz w:val="17"/>
              </w:rPr>
              <w:t>224.884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14C760" w14:textId="77777777">
            <w:pPr>
              <w:pStyle w:val="p-table"/>
              <w:jc w:val="right"/>
              <w:rPr>
                <w:sz w:val="17"/>
              </w:rPr>
            </w:pPr>
            <w:r>
              <w:rPr>
                <w:b/>
                <w:sz w:val="17"/>
              </w:rPr>
              <w:t>130.987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A319726" w14:textId="77777777">
            <w:pPr>
              <w:pStyle w:val="p-table"/>
              <w:jc w:val="right"/>
              <w:rPr>
                <w:sz w:val="17"/>
              </w:rPr>
            </w:pPr>
            <w:r>
              <w:rPr>
                <w:b/>
                <w:sz w:val="17"/>
              </w:rPr>
              <w:t>279.264</w:t>
            </w:r>
          </w:p>
        </w:tc>
      </w:tr>
      <w:tr w:rsidR="00E064F3" w14:paraId="4A16A37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91C6C08" w14:textId="77777777">
            <w:pPr>
              <w:pStyle w:val="p-table"/>
              <w:rPr>
                <w:sz w:val="17"/>
              </w:rPr>
            </w:pPr>
            <w:r>
              <w:rPr>
                <w:sz w:val="17"/>
              </w:rPr>
              <w:t xml:space="preserve">Bijdrage aan EBN voor de kosten van </w:t>
            </w:r>
            <w:r>
              <w:rPr>
                <w:sz w:val="17"/>
              </w:rPr>
              <w:t>schade en versterken Groningen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26963F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2C0A1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48CD42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B398F0"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FEEE9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41370DD" w14:textId="77777777">
            <w:pPr>
              <w:pStyle w:val="p-table"/>
              <w:jc w:val="right"/>
              <w:rPr>
                <w:sz w:val="17"/>
              </w:rPr>
            </w:pPr>
            <w:r>
              <w:rPr>
                <w:sz w:val="17"/>
              </w:rPr>
              <w:t>‒</w:t>
            </w:r>
            <w:r>
              <w:rPr>
                <w:sz w:val="17"/>
              </w:rPr>
              <w:t xml:space="preserve"> 293.838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8DDCAF8" w14:textId="77777777">
            <w:pPr>
              <w:pStyle w:val="p-table"/>
              <w:jc w:val="right"/>
              <w:rPr>
                <w:sz w:val="17"/>
              </w:rPr>
            </w:pPr>
            <w:r>
              <w:rPr>
                <w:sz w:val="17"/>
              </w:rPr>
              <w:t>‒</w:t>
            </w:r>
            <w:r>
              <w:rPr>
                <w:sz w:val="17"/>
              </w:rPr>
              <w:t xml:space="preserve"> 455.803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FC04929" w14:textId="77777777">
            <w:pPr>
              <w:pStyle w:val="p-table"/>
              <w:jc w:val="right"/>
              <w:rPr>
                <w:sz w:val="17"/>
              </w:rPr>
            </w:pPr>
            <w:r>
              <w:rPr>
                <w:sz w:val="17"/>
              </w:rPr>
              <w:t>224.884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C38528" w14:textId="77777777">
            <w:pPr>
              <w:pStyle w:val="p-table"/>
              <w:jc w:val="right"/>
              <w:rPr>
                <w:sz w:val="17"/>
              </w:rPr>
            </w:pPr>
            <w:r>
              <w:rPr>
                <w:sz w:val="17"/>
              </w:rPr>
              <w:t>130.987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DD83283" w14:textId="77777777">
            <w:pPr>
              <w:pStyle w:val="p-table"/>
              <w:jc w:val="right"/>
              <w:rPr>
                <w:sz w:val="17"/>
              </w:rPr>
            </w:pPr>
            <w:r>
              <w:rPr>
                <w:sz w:val="17"/>
              </w:rPr>
              <w:t>279.264</w:t>
            </w:r>
          </w:p>
        </w:tc>
      </w:tr>
      <w:tr w:rsidR="00E064F3" w14:paraId="3FB98F3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618A81F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9A9E51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5C6417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1CABFE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1A31184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87D0BF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041216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DAC47D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54DA70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F0D84C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4AC4400" w14:textId="77777777">
            <w:pPr>
              <w:pStyle w:val="p-table"/>
              <w:rPr>
                <w:sz w:val="17"/>
              </w:rPr>
            </w:pPr>
          </w:p>
        </w:tc>
      </w:tr>
      <w:tr w:rsidR="00E064F3" w14:paraId="5AAC2F0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CB70073" w14:textId="77777777">
            <w:pPr>
              <w:pStyle w:val="p-table"/>
              <w:rPr>
                <w:sz w:val="17"/>
              </w:rPr>
            </w:pPr>
            <w:r>
              <w:rPr>
                <w:b/>
                <w:sz w:val="17"/>
              </w:rPr>
              <w:t>Bijdrage aan agentschappen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9917B7" w14:textId="77777777">
            <w:pPr>
              <w:pStyle w:val="p-table"/>
              <w:jc w:val="right"/>
              <w:rPr>
                <w:sz w:val="17"/>
              </w:rPr>
            </w:pPr>
            <w:r>
              <w:rPr>
                <w:b/>
                <w:sz w:val="17"/>
              </w:rPr>
              <w:t>150.653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32F9C73"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91C0DF" w14:textId="77777777">
            <w:pPr>
              <w:pStyle w:val="p-table"/>
              <w:jc w:val="right"/>
              <w:rPr>
                <w:sz w:val="17"/>
              </w:rPr>
            </w:pPr>
            <w:r>
              <w:rPr>
                <w:b/>
                <w:sz w:val="17"/>
              </w:rPr>
              <w:t>150.653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6A0DD5D" w14:textId="77777777">
            <w:pPr>
              <w:pStyle w:val="p-table"/>
              <w:jc w:val="right"/>
              <w:rPr>
                <w:sz w:val="17"/>
              </w:rPr>
            </w:pPr>
            <w:r>
              <w:rPr>
                <w:b/>
                <w:sz w:val="17"/>
              </w:rPr>
              <w:t>42.112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4591505" w14:textId="77777777">
            <w:pPr>
              <w:pStyle w:val="p-table"/>
              <w:jc w:val="right"/>
              <w:rPr>
                <w:sz w:val="17"/>
              </w:rPr>
            </w:pPr>
            <w:r>
              <w:rPr>
                <w:b/>
                <w:sz w:val="17"/>
              </w:rPr>
              <w:t>192.765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88851A8" w14:textId="77777777">
            <w:pPr>
              <w:pStyle w:val="p-table"/>
              <w:jc w:val="right"/>
              <w:rPr>
                <w:sz w:val="17"/>
              </w:rPr>
            </w:pPr>
            <w:r>
              <w:rPr>
                <w:b/>
                <w:sz w:val="17"/>
              </w:rPr>
              <w:t>442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0B18901" w14:textId="77777777">
            <w:pPr>
              <w:pStyle w:val="p-table"/>
              <w:jc w:val="right"/>
              <w:rPr>
                <w:sz w:val="17"/>
              </w:rPr>
            </w:pPr>
            <w:r>
              <w:rPr>
                <w:b/>
                <w:sz w:val="17"/>
              </w:rPr>
              <w:t>‒</w:t>
            </w:r>
            <w:r>
              <w:rPr>
                <w:b/>
                <w:sz w:val="17"/>
              </w:rPr>
              <w:t xml:space="preserve"> 457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5E19F4A" w14:textId="77777777">
            <w:pPr>
              <w:pStyle w:val="p-table"/>
              <w:jc w:val="right"/>
              <w:rPr>
                <w:sz w:val="17"/>
              </w:rPr>
            </w:pPr>
            <w:r>
              <w:rPr>
                <w:b/>
                <w:sz w:val="17"/>
              </w:rPr>
              <w:t>‒</w:t>
            </w:r>
            <w:r>
              <w:rPr>
                <w:b/>
                <w:sz w:val="17"/>
              </w:rPr>
              <w:t xml:space="preserve"> 642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BA8AF00" w14:textId="77777777">
            <w:pPr>
              <w:pStyle w:val="p-table"/>
              <w:jc w:val="right"/>
              <w:rPr>
                <w:sz w:val="17"/>
              </w:rPr>
            </w:pPr>
            <w:r>
              <w:rPr>
                <w:b/>
                <w:sz w:val="17"/>
              </w:rPr>
              <w:t>‒</w:t>
            </w:r>
            <w:r>
              <w:rPr>
                <w:b/>
                <w:sz w:val="17"/>
              </w:rPr>
              <w:t xml:space="preserve"> 965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4E7A07" w14:textId="77777777">
            <w:pPr>
              <w:pStyle w:val="p-table"/>
              <w:jc w:val="right"/>
              <w:rPr>
                <w:sz w:val="17"/>
              </w:rPr>
            </w:pPr>
            <w:r>
              <w:rPr>
                <w:b/>
                <w:sz w:val="17"/>
              </w:rPr>
              <w:t>132.364</w:t>
            </w:r>
          </w:p>
        </w:tc>
      </w:tr>
      <w:tr w:rsidR="00E064F3" w14:paraId="1304F49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A948971" w14:textId="77777777">
            <w:pPr>
              <w:pStyle w:val="p-table"/>
              <w:rPr>
                <w:sz w:val="17"/>
              </w:rPr>
            </w:pPr>
            <w:r>
              <w:rPr>
                <w:sz w:val="17"/>
              </w:rPr>
              <w:t>Bijdrage RVO.nl</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F69777C" w14:textId="77777777">
            <w:pPr>
              <w:pStyle w:val="p-table"/>
              <w:jc w:val="right"/>
              <w:rPr>
                <w:sz w:val="17"/>
              </w:rPr>
            </w:pPr>
            <w:r>
              <w:rPr>
                <w:sz w:val="17"/>
              </w:rPr>
              <w:t>109.191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19BC2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2549B95" w14:textId="77777777">
            <w:pPr>
              <w:pStyle w:val="p-table"/>
              <w:jc w:val="right"/>
              <w:rPr>
                <w:sz w:val="17"/>
              </w:rPr>
            </w:pPr>
            <w:r>
              <w:rPr>
                <w:sz w:val="17"/>
              </w:rPr>
              <w:t>109.191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2E1746E" w14:textId="77777777">
            <w:pPr>
              <w:pStyle w:val="p-table"/>
              <w:jc w:val="right"/>
              <w:rPr>
                <w:sz w:val="17"/>
              </w:rPr>
            </w:pPr>
            <w:r>
              <w:rPr>
                <w:sz w:val="17"/>
              </w:rPr>
              <w:t>42.472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E3C5682" w14:textId="77777777">
            <w:pPr>
              <w:pStyle w:val="p-table"/>
              <w:jc w:val="right"/>
              <w:rPr>
                <w:sz w:val="17"/>
              </w:rPr>
            </w:pPr>
            <w:r>
              <w:rPr>
                <w:sz w:val="17"/>
              </w:rPr>
              <w:t>151.663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BCF9C0F" w14:textId="77777777">
            <w:pPr>
              <w:pStyle w:val="p-table"/>
              <w:jc w:val="right"/>
              <w:rPr>
                <w:sz w:val="17"/>
              </w:rPr>
            </w:pPr>
            <w:r>
              <w:rPr>
                <w:sz w:val="17"/>
              </w:rPr>
              <w:t>25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A2B554" w14:textId="77777777">
            <w:pPr>
              <w:pStyle w:val="p-table"/>
              <w:jc w:val="right"/>
              <w:rPr>
                <w:sz w:val="17"/>
              </w:rPr>
            </w:pPr>
            <w:r>
              <w:rPr>
                <w:sz w:val="17"/>
              </w:rPr>
              <w:t>‒</w:t>
            </w:r>
            <w:r>
              <w:rPr>
                <w:sz w:val="17"/>
              </w:rPr>
              <w:t xml:space="preserve"> 911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13351A" w14:textId="77777777">
            <w:pPr>
              <w:pStyle w:val="p-table"/>
              <w:jc w:val="right"/>
              <w:rPr>
                <w:sz w:val="17"/>
              </w:rPr>
            </w:pPr>
            <w:r>
              <w:rPr>
                <w:sz w:val="17"/>
              </w:rPr>
              <w:t>‒</w:t>
            </w:r>
            <w:r>
              <w:rPr>
                <w:sz w:val="17"/>
              </w:rPr>
              <w:t xml:space="preserve"> 909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AE8FB43" w14:textId="77777777">
            <w:pPr>
              <w:pStyle w:val="p-table"/>
              <w:jc w:val="right"/>
              <w:rPr>
                <w:sz w:val="17"/>
              </w:rPr>
            </w:pPr>
            <w:r>
              <w:rPr>
                <w:sz w:val="17"/>
              </w:rPr>
              <w:t>‒</w:t>
            </w:r>
            <w:r>
              <w:rPr>
                <w:sz w:val="17"/>
              </w:rPr>
              <w:t xml:space="preserve"> </w:t>
            </w:r>
            <w:r>
              <w:rPr>
                <w:sz w:val="17"/>
              </w:rPr>
              <w:t>909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6FC2ADC" w14:textId="77777777">
            <w:pPr>
              <w:pStyle w:val="p-table"/>
              <w:jc w:val="right"/>
              <w:rPr>
                <w:sz w:val="17"/>
              </w:rPr>
            </w:pPr>
            <w:r>
              <w:rPr>
                <w:sz w:val="17"/>
              </w:rPr>
              <w:t>102.647</w:t>
            </w:r>
          </w:p>
        </w:tc>
      </w:tr>
      <w:tr w:rsidR="00E064F3" w14:paraId="0155E38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0282750" w14:textId="77777777">
            <w:pPr>
              <w:pStyle w:val="p-table"/>
              <w:rPr>
                <w:sz w:val="17"/>
              </w:rPr>
            </w:pPr>
            <w:r>
              <w:rPr>
                <w:sz w:val="17"/>
              </w:rPr>
              <w:t>Bijdrage RDI</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F78F576" w14:textId="77777777">
            <w:pPr>
              <w:pStyle w:val="p-table"/>
              <w:jc w:val="right"/>
              <w:rPr>
                <w:sz w:val="17"/>
              </w:rPr>
            </w:pPr>
            <w:r>
              <w:rPr>
                <w:sz w:val="17"/>
              </w:rPr>
              <w:t>12.142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E6DA20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EEEC66" w14:textId="77777777">
            <w:pPr>
              <w:pStyle w:val="p-table"/>
              <w:jc w:val="right"/>
              <w:rPr>
                <w:sz w:val="17"/>
              </w:rPr>
            </w:pPr>
            <w:r>
              <w:rPr>
                <w:sz w:val="17"/>
              </w:rPr>
              <w:t>12.142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EEFBB73" w14:textId="77777777">
            <w:pPr>
              <w:pStyle w:val="p-table"/>
              <w:jc w:val="right"/>
              <w:rPr>
                <w:sz w:val="17"/>
              </w:rPr>
            </w:pPr>
            <w:r>
              <w:rPr>
                <w:sz w:val="17"/>
              </w:rPr>
              <w:t>157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F72609" w14:textId="77777777">
            <w:pPr>
              <w:pStyle w:val="p-table"/>
              <w:jc w:val="right"/>
              <w:rPr>
                <w:sz w:val="17"/>
              </w:rPr>
            </w:pPr>
            <w:r>
              <w:rPr>
                <w:sz w:val="17"/>
              </w:rPr>
              <w:t>12.299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D7AF978" w14:textId="77777777">
            <w:pPr>
              <w:pStyle w:val="p-table"/>
              <w:jc w:val="right"/>
              <w:rPr>
                <w:sz w:val="17"/>
              </w:rPr>
            </w:pPr>
            <w:r>
              <w:rPr>
                <w:sz w:val="17"/>
              </w:rPr>
              <w:t>167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1C12E0A" w14:textId="77777777">
            <w:pPr>
              <w:pStyle w:val="p-table"/>
              <w:jc w:val="right"/>
              <w:rPr>
                <w:sz w:val="17"/>
              </w:rPr>
            </w:pPr>
            <w:r>
              <w:rPr>
                <w:sz w:val="17"/>
              </w:rPr>
              <w:t>137</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B0FE703" w14:textId="77777777">
            <w:pPr>
              <w:pStyle w:val="p-table"/>
              <w:jc w:val="right"/>
              <w:rPr>
                <w:sz w:val="17"/>
              </w:rPr>
            </w:pPr>
            <w:r>
              <w:rPr>
                <w:sz w:val="17"/>
              </w:rPr>
              <w:t>95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C1E2C76" w14:textId="77777777">
            <w:pPr>
              <w:pStyle w:val="p-table"/>
              <w:jc w:val="right"/>
              <w:rPr>
                <w:sz w:val="17"/>
              </w:rPr>
            </w:pPr>
            <w:r>
              <w:rPr>
                <w:sz w:val="17"/>
              </w:rPr>
              <w:t>72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C9CAAEB" w14:textId="77777777">
            <w:pPr>
              <w:pStyle w:val="p-table"/>
              <w:jc w:val="right"/>
              <w:rPr>
                <w:sz w:val="17"/>
              </w:rPr>
            </w:pPr>
            <w:r>
              <w:rPr>
                <w:sz w:val="17"/>
              </w:rPr>
              <w:t>8.336</w:t>
            </w:r>
          </w:p>
        </w:tc>
      </w:tr>
      <w:tr w:rsidR="00E064F3" w14:paraId="0B184616"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7073418" w14:textId="77777777">
            <w:pPr>
              <w:pStyle w:val="p-table"/>
              <w:rPr>
                <w:sz w:val="17"/>
              </w:rPr>
            </w:pPr>
            <w:r>
              <w:rPr>
                <w:sz w:val="17"/>
              </w:rPr>
              <w:t xml:space="preserve">Bijdrage </w:t>
            </w:r>
            <w:proofErr w:type="spellStart"/>
            <w:r>
              <w:rPr>
                <w:sz w:val="17"/>
              </w:rPr>
              <w:t>NEa</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A666C70" w14:textId="77777777">
            <w:pPr>
              <w:pStyle w:val="p-table"/>
              <w:jc w:val="right"/>
              <w:rPr>
                <w:sz w:val="17"/>
              </w:rPr>
            </w:pPr>
            <w:r>
              <w:rPr>
                <w:sz w:val="17"/>
              </w:rPr>
              <w:t>21.211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5AE35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CFAA6F" w14:textId="77777777">
            <w:pPr>
              <w:pStyle w:val="p-table"/>
              <w:jc w:val="right"/>
              <w:rPr>
                <w:sz w:val="17"/>
              </w:rPr>
            </w:pPr>
            <w:r>
              <w:rPr>
                <w:sz w:val="17"/>
              </w:rPr>
              <w:t>21.211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4CA68D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26194B" w14:textId="77777777">
            <w:pPr>
              <w:pStyle w:val="p-table"/>
              <w:jc w:val="right"/>
              <w:rPr>
                <w:sz w:val="17"/>
              </w:rPr>
            </w:pPr>
            <w:r>
              <w:rPr>
                <w:sz w:val="17"/>
              </w:rPr>
              <w:t>21.211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A5037A" w14:textId="77777777">
            <w:pPr>
              <w:pStyle w:val="p-table"/>
              <w:jc w:val="right"/>
              <w:rPr>
                <w:sz w:val="17"/>
              </w:rPr>
            </w:pPr>
            <w:r>
              <w:rPr>
                <w:sz w:val="17"/>
              </w:rPr>
              <w:t>‒</w:t>
            </w:r>
            <w:r>
              <w:rPr>
                <w:sz w:val="17"/>
              </w:rPr>
              <w:t xml:space="preserve"> 90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9831FC3" w14:textId="77777777">
            <w:pPr>
              <w:pStyle w:val="p-table"/>
              <w:jc w:val="right"/>
              <w:rPr>
                <w:sz w:val="17"/>
              </w:rPr>
            </w:pPr>
            <w:r>
              <w:rPr>
                <w:sz w:val="17"/>
              </w:rPr>
              <w:t>‒</w:t>
            </w:r>
            <w:r>
              <w:rPr>
                <w:sz w:val="17"/>
              </w:rPr>
              <w:t xml:space="preserve"> 183</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663768" w14:textId="77777777">
            <w:pPr>
              <w:pStyle w:val="p-table"/>
              <w:jc w:val="right"/>
              <w:rPr>
                <w:sz w:val="17"/>
              </w:rPr>
            </w:pPr>
            <w:r>
              <w:rPr>
                <w:sz w:val="17"/>
              </w:rPr>
              <w:t>‒</w:t>
            </w:r>
            <w:r>
              <w:rPr>
                <w:sz w:val="17"/>
              </w:rPr>
              <w:t xml:space="preserve"> 128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A687A22" w14:textId="77777777">
            <w:pPr>
              <w:pStyle w:val="p-table"/>
              <w:jc w:val="right"/>
              <w:rPr>
                <w:sz w:val="17"/>
              </w:rPr>
            </w:pPr>
            <w:r>
              <w:rPr>
                <w:sz w:val="17"/>
              </w:rPr>
              <w:t>‒</w:t>
            </w:r>
            <w:r>
              <w:rPr>
                <w:sz w:val="17"/>
              </w:rPr>
              <w:t xml:space="preserve"> 128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5222CAB" w14:textId="77777777">
            <w:pPr>
              <w:pStyle w:val="p-table"/>
              <w:jc w:val="right"/>
              <w:rPr>
                <w:sz w:val="17"/>
              </w:rPr>
            </w:pPr>
            <w:r>
              <w:rPr>
                <w:sz w:val="17"/>
              </w:rPr>
              <w:t>13.045</w:t>
            </w:r>
          </w:p>
        </w:tc>
      </w:tr>
      <w:tr w:rsidR="00E064F3" w14:paraId="5BA00FB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D4562AE" w14:textId="77777777">
            <w:pPr>
              <w:pStyle w:val="p-table"/>
              <w:rPr>
                <w:sz w:val="17"/>
              </w:rPr>
            </w:pPr>
            <w:r>
              <w:rPr>
                <w:sz w:val="17"/>
              </w:rPr>
              <w:t>Bijdrage KNMI</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9E778E4" w14:textId="77777777">
            <w:pPr>
              <w:pStyle w:val="p-table"/>
              <w:jc w:val="right"/>
              <w:rPr>
                <w:sz w:val="17"/>
              </w:rPr>
            </w:pPr>
            <w:r>
              <w:rPr>
                <w:sz w:val="17"/>
              </w:rPr>
              <w:t>4.492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01587D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0901BF" w14:textId="77777777">
            <w:pPr>
              <w:pStyle w:val="p-table"/>
              <w:jc w:val="right"/>
              <w:rPr>
                <w:sz w:val="17"/>
              </w:rPr>
            </w:pPr>
            <w:r>
              <w:rPr>
                <w:sz w:val="17"/>
              </w:rPr>
              <w:t>4.492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594D089" w14:textId="77777777">
            <w:pPr>
              <w:pStyle w:val="p-table"/>
              <w:jc w:val="right"/>
              <w:rPr>
                <w:sz w:val="17"/>
              </w:rPr>
            </w:pPr>
            <w:r>
              <w:rPr>
                <w:sz w:val="17"/>
              </w:rPr>
              <w:t>‒</w:t>
            </w:r>
            <w:r>
              <w:rPr>
                <w:sz w:val="17"/>
              </w:rPr>
              <w:t xml:space="preserve"> 800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10CA92" w14:textId="77777777">
            <w:pPr>
              <w:pStyle w:val="p-table"/>
              <w:jc w:val="right"/>
              <w:rPr>
                <w:sz w:val="17"/>
              </w:rPr>
            </w:pPr>
            <w:r>
              <w:rPr>
                <w:sz w:val="17"/>
              </w:rPr>
              <w:t>3.692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43822B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98EB54" w14:textId="77777777">
            <w:pPr>
              <w:pStyle w:val="p-table"/>
              <w:jc w:val="right"/>
              <w:rPr>
                <w:sz w:val="17"/>
              </w:rPr>
            </w:pPr>
            <w:r>
              <w:rPr>
                <w:sz w:val="17"/>
              </w:rPr>
              <w:t>500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D889A01" w14:textId="77777777">
            <w:pPr>
              <w:pStyle w:val="p-table"/>
              <w:jc w:val="right"/>
              <w:rPr>
                <w:sz w:val="17"/>
              </w:rPr>
            </w:pPr>
            <w:r>
              <w:rPr>
                <w:sz w:val="17"/>
              </w:rPr>
              <w:t>300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C8903D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640853" w14:textId="77777777">
            <w:pPr>
              <w:pStyle w:val="p-table"/>
              <w:jc w:val="right"/>
              <w:rPr>
                <w:sz w:val="17"/>
              </w:rPr>
            </w:pPr>
            <w:r>
              <w:rPr>
                <w:sz w:val="17"/>
              </w:rPr>
              <w:t>2.419</w:t>
            </w:r>
          </w:p>
        </w:tc>
      </w:tr>
      <w:tr w:rsidR="00E064F3" w14:paraId="669AB9A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6890A0D" w14:textId="77777777">
            <w:pPr>
              <w:pStyle w:val="p-table"/>
              <w:rPr>
                <w:sz w:val="17"/>
              </w:rPr>
            </w:pPr>
            <w:r>
              <w:rPr>
                <w:sz w:val="17"/>
              </w:rPr>
              <w:t>Bijdrage NVWA</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534B45" w14:textId="77777777">
            <w:pPr>
              <w:pStyle w:val="p-table"/>
              <w:jc w:val="right"/>
              <w:rPr>
                <w:sz w:val="17"/>
              </w:rPr>
            </w:pPr>
            <w:r>
              <w:rPr>
                <w:sz w:val="17"/>
              </w:rPr>
              <w:t>1.018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07B78E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D9D983" w14:textId="77777777">
            <w:pPr>
              <w:pStyle w:val="p-table"/>
              <w:jc w:val="right"/>
              <w:rPr>
                <w:sz w:val="17"/>
              </w:rPr>
            </w:pPr>
            <w:r>
              <w:rPr>
                <w:sz w:val="17"/>
              </w:rPr>
              <w:t>1.018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7A34C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E47B8DB" w14:textId="77777777">
            <w:pPr>
              <w:pStyle w:val="p-table"/>
              <w:jc w:val="right"/>
              <w:rPr>
                <w:sz w:val="17"/>
              </w:rPr>
            </w:pPr>
            <w:r>
              <w:rPr>
                <w:sz w:val="17"/>
              </w:rPr>
              <w:t>1.018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08B83B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349A11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AB6728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454BC1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1BF6537" w14:textId="77777777">
            <w:pPr>
              <w:pStyle w:val="p-table"/>
              <w:jc w:val="right"/>
              <w:rPr>
                <w:sz w:val="17"/>
              </w:rPr>
            </w:pPr>
            <w:r>
              <w:rPr>
                <w:sz w:val="17"/>
              </w:rPr>
              <w:t>1.018</w:t>
            </w:r>
          </w:p>
        </w:tc>
      </w:tr>
      <w:tr w:rsidR="00E064F3" w14:paraId="1D59877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8D24C15" w14:textId="77777777">
            <w:pPr>
              <w:pStyle w:val="p-table"/>
              <w:rPr>
                <w:sz w:val="17"/>
              </w:rPr>
            </w:pPr>
            <w:r>
              <w:rPr>
                <w:sz w:val="17"/>
              </w:rPr>
              <w:t>Bijdrage RIVM</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BDB5D8" w14:textId="77777777">
            <w:pPr>
              <w:pStyle w:val="p-table"/>
              <w:jc w:val="right"/>
              <w:rPr>
                <w:sz w:val="17"/>
              </w:rPr>
            </w:pPr>
            <w:r>
              <w:rPr>
                <w:sz w:val="17"/>
              </w:rPr>
              <w:t>137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F5EEB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D4CF9C" w14:textId="77777777">
            <w:pPr>
              <w:pStyle w:val="p-table"/>
              <w:jc w:val="right"/>
              <w:rPr>
                <w:sz w:val="17"/>
              </w:rPr>
            </w:pPr>
            <w:r>
              <w:rPr>
                <w:sz w:val="17"/>
              </w:rPr>
              <w:t>137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62D4C52" w14:textId="77777777">
            <w:pPr>
              <w:pStyle w:val="p-table"/>
              <w:jc w:val="right"/>
              <w:rPr>
                <w:sz w:val="17"/>
              </w:rPr>
            </w:pPr>
            <w:r>
              <w:rPr>
                <w:sz w:val="17"/>
              </w:rPr>
              <w:t>283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2D5A58F" w14:textId="77777777">
            <w:pPr>
              <w:pStyle w:val="p-table"/>
              <w:jc w:val="right"/>
              <w:rPr>
                <w:sz w:val="17"/>
              </w:rPr>
            </w:pPr>
            <w:r>
              <w:rPr>
                <w:sz w:val="17"/>
              </w:rPr>
              <w:t>420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93D022A" w14:textId="77777777">
            <w:pPr>
              <w:pStyle w:val="p-table"/>
              <w:jc w:val="right"/>
              <w:rPr>
                <w:sz w:val="17"/>
              </w:rPr>
            </w:pPr>
            <w:r>
              <w:rPr>
                <w:sz w:val="17"/>
              </w:rPr>
              <w:t>340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488ED5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405D22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E5D3C0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9D4A20C" w14:textId="77777777">
            <w:pPr>
              <w:pStyle w:val="p-table"/>
              <w:jc w:val="right"/>
              <w:rPr>
                <w:sz w:val="17"/>
              </w:rPr>
            </w:pPr>
            <w:r>
              <w:rPr>
                <w:sz w:val="17"/>
              </w:rPr>
              <w:t>2.891</w:t>
            </w:r>
          </w:p>
        </w:tc>
      </w:tr>
      <w:tr w:rsidR="00E064F3" w14:paraId="2B73FFF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EAEC9A8" w14:textId="77777777">
            <w:pPr>
              <w:pStyle w:val="p-table"/>
              <w:rPr>
                <w:sz w:val="17"/>
              </w:rPr>
            </w:pPr>
            <w:r>
              <w:rPr>
                <w:sz w:val="17"/>
              </w:rPr>
              <w:lastRenderedPageBreak/>
              <w:t>Bijdrage RWS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27AFB4F" w14:textId="77777777">
            <w:pPr>
              <w:pStyle w:val="p-table"/>
              <w:jc w:val="right"/>
              <w:rPr>
                <w:sz w:val="17"/>
              </w:rPr>
            </w:pPr>
            <w:r>
              <w:rPr>
                <w:sz w:val="17"/>
              </w:rPr>
              <w:t>2.462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07F84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CC1822" w14:textId="77777777">
            <w:pPr>
              <w:pStyle w:val="p-table"/>
              <w:jc w:val="right"/>
              <w:rPr>
                <w:sz w:val="17"/>
              </w:rPr>
            </w:pPr>
            <w:r>
              <w:rPr>
                <w:sz w:val="17"/>
              </w:rPr>
              <w:t>2.462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C6722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15CC36" w14:textId="77777777">
            <w:pPr>
              <w:pStyle w:val="p-table"/>
              <w:jc w:val="right"/>
              <w:rPr>
                <w:sz w:val="17"/>
              </w:rPr>
            </w:pPr>
            <w:r>
              <w:rPr>
                <w:sz w:val="17"/>
              </w:rPr>
              <w:t>2.462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47F42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16D7EE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0A9AFB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C6025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F55037F" w14:textId="77777777">
            <w:pPr>
              <w:pStyle w:val="p-table"/>
              <w:jc w:val="right"/>
              <w:rPr>
                <w:sz w:val="17"/>
              </w:rPr>
            </w:pPr>
            <w:r>
              <w:rPr>
                <w:sz w:val="17"/>
              </w:rPr>
              <w:t>2.008</w:t>
            </w:r>
          </w:p>
        </w:tc>
      </w:tr>
      <w:tr w:rsidR="00E064F3" w14:paraId="16AD01D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1C2EB47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6CE12F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ABB8B5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7DD661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3A35AC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CDD470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FFA91C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AB6C4E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0AD7EE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AEA56B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B0D4216" w14:textId="77777777">
            <w:pPr>
              <w:pStyle w:val="p-table"/>
              <w:rPr>
                <w:sz w:val="17"/>
              </w:rPr>
            </w:pPr>
          </w:p>
        </w:tc>
      </w:tr>
      <w:tr w:rsidR="00E064F3" w14:paraId="63A6151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62D33C9" w14:textId="77777777">
            <w:pPr>
              <w:pStyle w:val="p-table"/>
              <w:rPr>
                <w:sz w:val="17"/>
              </w:rPr>
            </w:pPr>
            <w:r>
              <w:rPr>
                <w:b/>
                <w:sz w:val="17"/>
              </w:rPr>
              <w:t>Bijdrage aan ZBO's/</w:t>
            </w:r>
            <w:proofErr w:type="spellStart"/>
            <w:r>
              <w:rPr>
                <w:b/>
                <w:sz w:val="17"/>
              </w:rPr>
              <w:t>RWT's</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2857DA" w14:textId="77777777">
            <w:pPr>
              <w:pStyle w:val="p-table"/>
              <w:jc w:val="right"/>
              <w:rPr>
                <w:sz w:val="17"/>
              </w:rPr>
            </w:pPr>
            <w:r>
              <w:rPr>
                <w:b/>
                <w:sz w:val="17"/>
              </w:rPr>
              <w:t>160.630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9BEF1A8"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497AFE" w14:textId="77777777">
            <w:pPr>
              <w:pStyle w:val="p-table"/>
              <w:jc w:val="right"/>
              <w:rPr>
                <w:sz w:val="17"/>
              </w:rPr>
            </w:pPr>
            <w:r>
              <w:rPr>
                <w:b/>
                <w:sz w:val="17"/>
              </w:rPr>
              <w:t>160.630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7004E9F" w14:textId="77777777">
            <w:pPr>
              <w:pStyle w:val="p-table"/>
              <w:jc w:val="right"/>
              <w:rPr>
                <w:sz w:val="17"/>
              </w:rPr>
            </w:pPr>
            <w:r>
              <w:rPr>
                <w:b/>
                <w:sz w:val="17"/>
              </w:rPr>
              <w:t>‒</w:t>
            </w:r>
            <w:r>
              <w:rPr>
                <w:b/>
                <w:sz w:val="17"/>
              </w:rPr>
              <w:t xml:space="preserve"> 28.959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1D4F645" w14:textId="77777777">
            <w:pPr>
              <w:pStyle w:val="p-table"/>
              <w:jc w:val="right"/>
              <w:rPr>
                <w:sz w:val="17"/>
              </w:rPr>
            </w:pPr>
            <w:r>
              <w:rPr>
                <w:b/>
                <w:sz w:val="17"/>
              </w:rPr>
              <w:t>131.671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F853A3" w14:textId="77777777">
            <w:pPr>
              <w:pStyle w:val="p-table"/>
              <w:jc w:val="right"/>
              <w:rPr>
                <w:sz w:val="17"/>
              </w:rPr>
            </w:pPr>
            <w:r>
              <w:rPr>
                <w:b/>
                <w:sz w:val="17"/>
              </w:rPr>
              <w:t>‒</w:t>
            </w:r>
            <w:r>
              <w:rPr>
                <w:b/>
                <w:sz w:val="17"/>
              </w:rPr>
              <w:t xml:space="preserve"> 221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EAD7241" w14:textId="77777777">
            <w:pPr>
              <w:pStyle w:val="p-table"/>
              <w:jc w:val="right"/>
              <w:rPr>
                <w:sz w:val="17"/>
              </w:rPr>
            </w:pPr>
            <w:r>
              <w:rPr>
                <w:b/>
                <w:sz w:val="17"/>
              </w:rPr>
              <w:t>‒</w:t>
            </w:r>
            <w:r>
              <w:rPr>
                <w:b/>
                <w:sz w:val="17"/>
              </w:rPr>
              <w:t xml:space="preserve"> 442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F04F085" w14:textId="77777777">
            <w:pPr>
              <w:pStyle w:val="p-table"/>
              <w:jc w:val="right"/>
              <w:rPr>
                <w:sz w:val="17"/>
              </w:rPr>
            </w:pPr>
            <w:r>
              <w:rPr>
                <w:b/>
                <w:sz w:val="17"/>
              </w:rPr>
              <w:t>‒</w:t>
            </w:r>
            <w:r>
              <w:rPr>
                <w:b/>
                <w:sz w:val="17"/>
              </w:rPr>
              <w:t xml:space="preserve"> 442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B8BEE0A" w14:textId="77777777">
            <w:pPr>
              <w:pStyle w:val="p-table"/>
              <w:jc w:val="right"/>
              <w:rPr>
                <w:sz w:val="17"/>
              </w:rPr>
            </w:pPr>
            <w:r>
              <w:rPr>
                <w:b/>
                <w:sz w:val="17"/>
              </w:rPr>
              <w:t>‒</w:t>
            </w:r>
            <w:r>
              <w:rPr>
                <w:b/>
                <w:sz w:val="17"/>
              </w:rPr>
              <w:t xml:space="preserve"> 369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237D9A9" w14:textId="77777777">
            <w:pPr>
              <w:pStyle w:val="p-table"/>
              <w:jc w:val="right"/>
              <w:rPr>
                <w:sz w:val="17"/>
              </w:rPr>
            </w:pPr>
            <w:r>
              <w:rPr>
                <w:b/>
                <w:sz w:val="17"/>
              </w:rPr>
              <w:t>149.662</w:t>
            </w:r>
          </w:p>
        </w:tc>
      </w:tr>
      <w:tr w:rsidR="00E064F3" w14:paraId="03E2948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584E8F3" w14:textId="77777777">
            <w:pPr>
              <w:pStyle w:val="p-table"/>
              <w:rPr>
                <w:sz w:val="17"/>
              </w:rPr>
            </w:pPr>
            <w:r>
              <w:rPr>
                <w:sz w:val="17"/>
              </w:rPr>
              <w:t>Doorsluis COVA-heffing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E9B64E"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F0383E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4E8569D"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4F9E1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720A57"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70387D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7F33F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3F8B9E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FFED5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0400A94" w14:textId="77777777">
            <w:pPr>
              <w:pStyle w:val="p-table"/>
              <w:jc w:val="right"/>
              <w:rPr>
                <w:sz w:val="17"/>
              </w:rPr>
            </w:pPr>
            <w:r>
              <w:rPr>
                <w:sz w:val="17"/>
              </w:rPr>
              <w:t>111.000</w:t>
            </w:r>
          </w:p>
        </w:tc>
      </w:tr>
      <w:tr w:rsidR="00E064F3" w14:paraId="70BC2F4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669B553" w14:textId="77777777">
            <w:pPr>
              <w:pStyle w:val="p-table"/>
              <w:rPr>
                <w:sz w:val="17"/>
              </w:rPr>
            </w:pPr>
            <w:r>
              <w:rPr>
                <w:sz w:val="17"/>
              </w:rPr>
              <w:t>TNO kerndepartement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5DEB4C" w14:textId="77777777">
            <w:pPr>
              <w:pStyle w:val="p-table"/>
              <w:jc w:val="right"/>
              <w:rPr>
                <w:sz w:val="17"/>
              </w:rPr>
            </w:pPr>
            <w:r>
              <w:rPr>
                <w:sz w:val="17"/>
              </w:rPr>
              <w:t>46.055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189AA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F1BC8E" w14:textId="77777777">
            <w:pPr>
              <w:pStyle w:val="p-table"/>
              <w:jc w:val="right"/>
              <w:rPr>
                <w:sz w:val="17"/>
              </w:rPr>
            </w:pPr>
            <w:r>
              <w:rPr>
                <w:sz w:val="17"/>
              </w:rPr>
              <w:t>46.055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DB5CF2" w14:textId="77777777">
            <w:pPr>
              <w:pStyle w:val="p-table"/>
              <w:jc w:val="right"/>
              <w:rPr>
                <w:sz w:val="17"/>
              </w:rPr>
            </w:pPr>
            <w:r>
              <w:rPr>
                <w:sz w:val="17"/>
              </w:rPr>
              <w:t>‒</w:t>
            </w:r>
            <w:r>
              <w:rPr>
                <w:sz w:val="17"/>
              </w:rPr>
              <w:t xml:space="preserve"> 28.959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E895CB9" w14:textId="77777777">
            <w:pPr>
              <w:pStyle w:val="p-table"/>
              <w:jc w:val="right"/>
              <w:rPr>
                <w:sz w:val="17"/>
              </w:rPr>
            </w:pPr>
            <w:r>
              <w:rPr>
                <w:sz w:val="17"/>
              </w:rPr>
              <w:t>17.096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6B6F083" w14:textId="77777777">
            <w:pPr>
              <w:pStyle w:val="p-table"/>
              <w:jc w:val="right"/>
              <w:rPr>
                <w:sz w:val="17"/>
              </w:rPr>
            </w:pPr>
            <w:r>
              <w:rPr>
                <w:sz w:val="17"/>
              </w:rPr>
              <w:t>‒</w:t>
            </w:r>
            <w:r>
              <w:rPr>
                <w:sz w:val="17"/>
              </w:rPr>
              <w:t xml:space="preserve"> 211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3359A1F" w14:textId="77777777">
            <w:pPr>
              <w:pStyle w:val="p-table"/>
              <w:jc w:val="right"/>
              <w:rPr>
                <w:sz w:val="17"/>
              </w:rPr>
            </w:pPr>
            <w:r>
              <w:rPr>
                <w:sz w:val="17"/>
              </w:rPr>
              <w:t>‒</w:t>
            </w:r>
            <w:r>
              <w:rPr>
                <w:sz w:val="17"/>
              </w:rPr>
              <w:t xml:space="preserve"> 421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666A81" w14:textId="77777777">
            <w:pPr>
              <w:pStyle w:val="p-table"/>
              <w:jc w:val="right"/>
              <w:rPr>
                <w:sz w:val="17"/>
              </w:rPr>
            </w:pPr>
            <w:r>
              <w:rPr>
                <w:sz w:val="17"/>
              </w:rPr>
              <w:t>‒</w:t>
            </w:r>
            <w:r>
              <w:rPr>
                <w:sz w:val="17"/>
              </w:rPr>
              <w:t xml:space="preserve"> 421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610CF80" w14:textId="77777777">
            <w:pPr>
              <w:pStyle w:val="p-table"/>
              <w:jc w:val="right"/>
              <w:rPr>
                <w:sz w:val="17"/>
              </w:rPr>
            </w:pPr>
            <w:r>
              <w:rPr>
                <w:sz w:val="17"/>
              </w:rPr>
              <w:t>‒</w:t>
            </w:r>
            <w:r>
              <w:rPr>
                <w:sz w:val="17"/>
              </w:rPr>
              <w:t xml:space="preserve"> 348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DF525E8" w14:textId="77777777">
            <w:pPr>
              <w:pStyle w:val="p-table"/>
              <w:jc w:val="right"/>
              <w:rPr>
                <w:sz w:val="17"/>
              </w:rPr>
            </w:pPr>
            <w:r>
              <w:rPr>
                <w:sz w:val="17"/>
              </w:rPr>
              <w:t>35.450</w:t>
            </w:r>
          </w:p>
        </w:tc>
      </w:tr>
      <w:tr w:rsidR="00E064F3" w14:paraId="175ADBF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E6E1273" w14:textId="77777777">
            <w:pPr>
              <w:pStyle w:val="p-table"/>
              <w:rPr>
                <w:sz w:val="17"/>
              </w:rPr>
            </w:pPr>
            <w:r>
              <w:rPr>
                <w:sz w:val="17"/>
              </w:rPr>
              <w:t xml:space="preserve">TNO </w:t>
            </w:r>
            <w:proofErr w:type="spellStart"/>
            <w:r>
              <w:rPr>
                <w:sz w:val="17"/>
              </w:rPr>
              <w:t>SodM</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FC6C262" w14:textId="77777777">
            <w:pPr>
              <w:pStyle w:val="p-table"/>
              <w:jc w:val="right"/>
              <w:rPr>
                <w:sz w:val="17"/>
              </w:rPr>
            </w:pPr>
            <w:r>
              <w:rPr>
                <w:sz w:val="17"/>
              </w:rPr>
              <w:t>2.175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71C062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245311" w14:textId="77777777">
            <w:pPr>
              <w:pStyle w:val="p-table"/>
              <w:jc w:val="right"/>
              <w:rPr>
                <w:sz w:val="17"/>
              </w:rPr>
            </w:pPr>
            <w:r>
              <w:rPr>
                <w:sz w:val="17"/>
              </w:rPr>
              <w:t>2.175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19391A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547DC1B" w14:textId="77777777">
            <w:pPr>
              <w:pStyle w:val="p-table"/>
              <w:jc w:val="right"/>
              <w:rPr>
                <w:sz w:val="17"/>
              </w:rPr>
            </w:pPr>
            <w:r>
              <w:rPr>
                <w:sz w:val="17"/>
              </w:rPr>
              <w:t>2.175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D3DE3C" w14:textId="77777777">
            <w:pPr>
              <w:pStyle w:val="p-table"/>
              <w:jc w:val="right"/>
              <w:rPr>
                <w:sz w:val="17"/>
              </w:rPr>
            </w:pPr>
            <w:r>
              <w:rPr>
                <w:sz w:val="17"/>
              </w:rPr>
              <w:t>‒</w:t>
            </w:r>
            <w:r>
              <w:rPr>
                <w:sz w:val="17"/>
              </w:rPr>
              <w:t xml:space="preserve"> 10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B018941" w14:textId="77777777">
            <w:pPr>
              <w:pStyle w:val="p-table"/>
              <w:jc w:val="right"/>
              <w:rPr>
                <w:sz w:val="17"/>
              </w:rPr>
            </w:pPr>
            <w:r>
              <w:rPr>
                <w:sz w:val="17"/>
              </w:rPr>
              <w:t>‒</w:t>
            </w:r>
            <w:r>
              <w:rPr>
                <w:sz w:val="17"/>
              </w:rPr>
              <w:t xml:space="preserve"> 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4FB33D8" w14:textId="77777777">
            <w:pPr>
              <w:pStyle w:val="p-table"/>
              <w:jc w:val="right"/>
              <w:rPr>
                <w:sz w:val="17"/>
              </w:rPr>
            </w:pPr>
            <w:r>
              <w:rPr>
                <w:sz w:val="17"/>
              </w:rPr>
              <w:t>‒</w:t>
            </w:r>
            <w:r>
              <w:rPr>
                <w:sz w:val="17"/>
              </w:rPr>
              <w:t xml:space="preserve"> 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400A5E8" w14:textId="77777777">
            <w:pPr>
              <w:pStyle w:val="p-table"/>
              <w:jc w:val="right"/>
              <w:rPr>
                <w:sz w:val="17"/>
              </w:rPr>
            </w:pPr>
            <w:r>
              <w:rPr>
                <w:sz w:val="17"/>
              </w:rPr>
              <w:t>‒</w:t>
            </w:r>
            <w:r>
              <w:rPr>
                <w:sz w:val="17"/>
              </w:rPr>
              <w:t xml:space="preserve"> 21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7E99737" w14:textId="77777777">
            <w:pPr>
              <w:pStyle w:val="p-table"/>
              <w:jc w:val="right"/>
              <w:rPr>
                <w:sz w:val="17"/>
              </w:rPr>
            </w:pPr>
            <w:r>
              <w:rPr>
                <w:sz w:val="17"/>
              </w:rPr>
              <w:t>2.112</w:t>
            </w:r>
          </w:p>
        </w:tc>
      </w:tr>
      <w:tr w:rsidR="00E064F3" w14:paraId="7C743FA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3B57B69" w14:textId="77777777">
            <w:pPr>
              <w:pStyle w:val="p-table"/>
              <w:rPr>
                <w:sz w:val="17"/>
              </w:rPr>
            </w:pPr>
            <w:r>
              <w:rPr>
                <w:sz w:val="17"/>
              </w:rPr>
              <w:t>TNO publieke SDRA</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4C151B"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5D27BD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6E67299"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C742F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606FA5"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2A7E11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72E22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5AF85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BF6EDD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0F13B8" w14:textId="77777777">
            <w:pPr>
              <w:pStyle w:val="p-table"/>
              <w:jc w:val="right"/>
              <w:rPr>
                <w:sz w:val="17"/>
              </w:rPr>
            </w:pPr>
            <w:r>
              <w:rPr>
                <w:sz w:val="17"/>
              </w:rPr>
              <w:t>1.100</w:t>
            </w:r>
          </w:p>
        </w:tc>
      </w:tr>
      <w:tr w:rsidR="00E064F3" w14:paraId="6884747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12BBB4C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613038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27BCFC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2DDD3F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3187A33"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D14D27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2DAF43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4D721C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C3742D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F0C9F8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251D5D1" w14:textId="77777777">
            <w:pPr>
              <w:pStyle w:val="p-table"/>
              <w:rPr>
                <w:sz w:val="17"/>
              </w:rPr>
            </w:pPr>
          </w:p>
        </w:tc>
      </w:tr>
      <w:tr w:rsidR="00E064F3" w14:paraId="3EAA4B0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C75B6C7" w14:textId="77777777">
            <w:pPr>
              <w:pStyle w:val="p-table"/>
              <w:rPr>
                <w:sz w:val="17"/>
              </w:rPr>
            </w:pPr>
            <w:r>
              <w:rPr>
                <w:b/>
                <w:sz w:val="17"/>
              </w:rPr>
              <w:t xml:space="preserve">Bijdrage aan </w:t>
            </w:r>
            <w:r>
              <w:rPr>
                <w:b/>
                <w:sz w:val="17"/>
              </w:rPr>
              <w:t>medeoverheden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AF1C231" w14:textId="77777777">
            <w:pPr>
              <w:pStyle w:val="p-table"/>
              <w:jc w:val="right"/>
              <w:rPr>
                <w:sz w:val="17"/>
              </w:rPr>
            </w:pPr>
            <w:r>
              <w:rPr>
                <w:b/>
                <w:sz w:val="17"/>
              </w:rPr>
              <w:t>906.304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B399BB" w14:textId="77777777">
            <w:pPr>
              <w:pStyle w:val="p-table"/>
              <w:jc w:val="right"/>
              <w:rPr>
                <w:sz w:val="17"/>
              </w:rPr>
            </w:pPr>
            <w:r>
              <w:rPr>
                <w:b/>
                <w:sz w:val="17"/>
              </w:rPr>
              <w:t>‒</w:t>
            </w:r>
            <w:r>
              <w:rPr>
                <w:b/>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1D8329" w14:textId="77777777">
            <w:pPr>
              <w:pStyle w:val="p-table"/>
              <w:jc w:val="right"/>
              <w:rPr>
                <w:sz w:val="17"/>
              </w:rPr>
            </w:pPr>
            <w:r>
              <w:rPr>
                <w:b/>
                <w:sz w:val="17"/>
              </w:rPr>
              <w:t>896.304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3D88D9" w14:textId="77777777">
            <w:pPr>
              <w:pStyle w:val="p-table"/>
              <w:jc w:val="right"/>
              <w:rPr>
                <w:sz w:val="17"/>
              </w:rPr>
            </w:pPr>
            <w:r>
              <w:rPr>
                <w:b/>
                <w:sz w:val="17"/>
              </w:rPr>
              <w:t>3.240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B7B537" w14:textId="77777777">
            <w:pPr>
              <w:pStyle w:val="p-table"/>
              <w:jc w:val="right"/>
              <w:rPr>
                <w:sz w:val="17"/>
              </w:rPr>
            </w:pPr>
            <w:r>
              <w:rPr>
                <w:b/>
                <w:sz w:val="17"/>
              </w:rPr>
              <w:t>899.544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AFC44B" w14:textId="77777777">
            <w:pPr>
              <w:pStyle w:val="p-table"/>
              <w:jc w:val="right"/>
              <w:rPr>
                <w:sz w:val="17"/>
              </w:rPr>
            </w:pPr>
            <w:r>
              <w:rPr>
                <w:b/>
                <w:sz w:val="17"/>
              </w:rPr>
              <w:t>62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0A2565" w14:textId="77777777">
            <w:pPr>
              <w:pStyle w:val="p-table"/>
              <w:jc w:val="right"/>
              <w:rPr>
                <w:sz w:val="17"/>
              </w:rPr>
            </w:pPr>
            <w:r>
              <w:rPr>
                <w:b/>
                <w:sz w:val="17"/>
              </w:rPr>
              <w:t>‒</w:t>
            </w:r>
            <w:r>
              <w:rPr>
                <w:b/>
                <w:sz w:val="17"/>
              </w:rPr>
              <w:t xml:space="preserve"> 4.222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2497DB7" w14:textId="77777777">
            <w:pPr>
              <w:pStyle w:val="p-table"/>
              <w:jc w:val="right"/>
              <w:rPr>
                <w:sz w:val="17"/>
              </w:rPr>
            </w:pPr>
            <w:r>
              <w:rPr>
                <w:b/>
                <w:sz w:val="17"/>
              </w:rPr>
              <w:t>‒</w:t>
            </w:r>
            <w:r>
              <w:rPr>
                <w:b/>
                <w:sz w:val="17"/>
              </w:rPr>
              <w:t xml:space="preserve"> 3.435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868B024" w14:textId="77777777">
            <w:pPr>
              <w:pStyle w:val="p-table"/>
              <w:jc w:val="right"/>
              <w:rPr>
                <w:sz w:val="17"/>
              </w:rPr>
            </w:pPr>
            <w:r>
              <w:rPr>
                <w:b/>
                <w:sz w:val="17"/>
              </w:rPr>
              <w:t>‒</w:t>
            </w:r>
            <w:r>
              <w:rPr>
                <w:b/>
                <w:sz w:val="17"/>
              </w:rPr>
              <w:t xml:space="preserve"> 5.290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33A4D0B" w14:textId="77777777">
            <w:pPr>
              <w:pStyle w:val="p-table"/>
              <w:jc w:val="right"/>
              <w:rPr>
                <w:sz w:val="17"/>
              </w:rPr>
            </w:pPr>
            <w:r>
              <w:rPr>
                <w:b/>
                <w:sz w:val="17"/>
              </w:rPr>
              <w:t>763.562</w:t>
            </w:r>
          </w:p>
        </w:tc>
      </w:tr>
      <w:tr w:rsidR="00E064F3" w14:paraId="76A177C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60E2A6F" w14:textId="77777777">
            <w:pPr>
              <w:pStyle w:val="p-table"/>
              <w:rPr>
                <w:sz w:val="17"/>
              </w:rPr>
            </w:pPr>
            <w:r>
              <w:rPr>
                <w:sz w:val="17"/>
              </w:rPr>
              <w:t>Uitkoopregeling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7EAFB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F275BE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FD08F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4D4B49" w14:textId="77777777">
            <w:pPr>
              <w:pStyle w:val="p-table"/>
              <w:jc w:val="right"/>
              <w:rPr>
                <w:sz w:val="17"/>
              </w:rPr>
            </w:pPr>
            <w:r>
              <w:rPr>
                <w:sz w:val="17"/>
              </w:rPr>
              <w:t>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94E16C5" w14:textId="77777777">
            <w:pPr>
              <w:pStyle w:val="p-table"/>
              <w:jc w:val="right"/>
              <w:rPr>
                <w:sz w:val="17"/>
              </w:rPr>
            </w:pPr>
            <w:r>
              <w:rPr>
                <w:sz w:val="17"/>
              </w:rPr>
              <w:t>750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CC68F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3E2DC8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1335EB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AC48DF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185D74D" w14:textId="77777777">
            <w:pPr>
              <w:pStyle w:val="p-table"/>
              <w:jc w:val="right"/>
              <w:rPr>
                <w:sz w:val="17"/>
              </w:rPr>
            </w:pPr>
            <w:r>
              <w:rPr>
                <w:sz w:val="17"/>
              </w:rPr>
              <w:t>0</w:t>
            </w:r>
          </w:p>
        </w:tc>
      </w:tr>
      <w:tr w:rsidR="00E064F3" w14:paraId="3761EAB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B7C8F64" w14:textId="77777777">
            <w:pPr>
              <w:pStyle w:val="p-table"/>
              <w:rPr>
                <w:sz w:val="17"/>
              </w:rPr>
            </w:pPr>
            <w:r>
              <w:rPr>
                <w:sz w:val="17"/>
              </w:rPr>
              <w:t>Regeling toezicht energiebesparingsplicht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495CC76" w14:textId="77777777">
            <w:pPr>
              <w:pStyle w:val="p-table"/>
              <w:jc w:val="right"/>
              <w:rPr>
                <w:sz w:val="17"/>
              </w:rPr>
            </w:pPr>
            <w:r>
              <w:rPr>
                <w:sz w:val="17"/>
              </w:rPr>
              <w:t>10.298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D1C29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2371D3" w14:textId="77777777">
            <w:pPr>
              <w:pStyle w:val="p-table"/>
              <w:jc w:val="right"/>
              <w:rPr>
                <w:sz w:val="17"/>
              </w:rPr>
            </w:pPr>
            <w:r>
              <w:rPr>
                <w:sz w:val="17"/>
              </w:rPr>
              <w:t>10.298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D28A5D" w14:textId="77777777">
            <w:pPr>
              <w:pStyle w:val="p-table"/>
              <w:jc w:val="right"/>
              <w:rPr>
                <w:sz w:val="17"/>
              </w:rPr>
            </w:pPr>
            <w:r>
              <w:rPr>
                <w:sz w:val="17"/>
              </w:rPr>
              <w:t>‒</w:t>
            </w:r>
            <w:r>
              <w:rPr>
                <w:sz w:val="17"/>
              </w:rPr>
              <w:t xml:space="preserve"> 587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12DC09" w14:textId="77777777">
            <w:pPr>
              <w:pStyle w:val="p-table"/>
              <w:jc w:val="right"/>
              <w:rPr>
                <w:sz w:val="17"/>
              </w:rPr>
            </w:pPr>
            <w:r>
              <w:rPr>
                <w:sz w:val="17"/>
              </w:rPr>
              <w:t>9.711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39045B3" w14:textId="77777777">
            <w:pPr>
              <w:pStyle w:val="p-table"/>
              <w:jc w:val="right"/>
              <w:rPr>
                <w:sz w:val="17"/>
              </w:rPr>
            </w:pPr>
            <w:r>
              <w:rPr>
                <w:sz w:val="17"/>
              </w:rPr>
              <w:t>250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0CEA43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27FAB8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6E50F9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933B96" w14:textId="77777777">
            <w:pPr>
              <w:pStyle w:val="p-table"/>
              <w:jc w:val="right"/>
              <w:rPr>
                <w:sz w:val="17"/>
              </w:rPr>
            </w:pPr>
            <w:r>
              <w:rPr>
                <w:sz w:val="17"/>
              </w:rPr>
              <w:t>13.478</w:t>
            </w:r>
          </w:p>
        </w:tc>
      </w:tr>
      <w:tr w:rsidR="00E064F3" w14:paraId="1EF1C0F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277619A" w14:textId="77777777">
            <w:pPr>
              <w:pStyle w:val="p-table"/>
              <w:rPr>
                <w:sz w:val="17"/>
              </w:rPr>
            </w:pPr>
            <w:r>
              <w:rPr>
                <w:sz w:val="17"/>
              </w:rPr>
              <w:t xml:space="preserve">Uitvoeringskosten klimaat </w:t>
            </w:r>
            <w:r>
              <w:rPr>
                <w:sz w:val="17"/>
              </w:rPr>
              <w:t>medeoverheden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8E81DF8" w14:textId="77777777">
            <w:pPr>
              <w:pStyle w:val="p-table"/>
              <w:jc w:val="right"/>
              <w:rPr>
                <w:sz w:val="17"/>
              </w:rPr>
            </w:pPr>
            <w:r>
              <w:rPr>
                <w:sz w:val="17"/>
              </w:rPr>
              <w:t>896.006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BD2A8CE" w14:textId="77777777">
            <w:pPr>
              <w:pStyle w:val="p-table"/>
              <w:jc w:val="right"/>
              <w:rPr>
                <w:sz w:val="17"/>
              </w:rPr>
            </w:pPr>
            <w:r>
              <w:rPr>
                <w:sz w:val="17"/>
              </w:rPr>
              <w:t>‒</w:t>
            </w:r>
            <w:r>
              <w:rPr>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BA2CE76" w14:textId="77777777">
            <w:pPr>
              <w:pStyle w:val="p-table"/>
              <w:jc w:val="right"/>
              <w:rPr>
                <w:sz w:val="17"/>
              </w:rPr>
            </w:pPr>
            <w:r>
              <w:rPr>
                <w:sz w:val="17"/>
              </w:rPr>
              <w:t>886.006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D766CD" w14:textId="77777777">
            <w:pPr>
              <w:pStyle w:val="p-table"/>
              <w:jc w:val="right"/>
              <w:rPr>
                <w:sz w:val="17"/>
              </w:rPr>
            </w:pPr>
            <w:r>
              <w:rPr>
                <w:sz w:val="17"/>
              </w:rPr>
              <w:t>3.077</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58F8975" w14:textId="77777777">
            <w:pPr>
              <w:pStyle w:val="p-table"/>
              <w:jc w:val="right"/>
              <w:rPr>
                <w:sz w:val="17"/>
              </w:rPr>
            </w:pPr>
            <w:r>
              <w:rPr>
                <w:sz w:val="17"/>
              </w:rPr>
              <w:t>889.083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E99362D" w14:textId="77777777">
            <w:pPr>
              <w:pStyle w:val="p-table"/>
              <w:jc w:val="right"/>
              <w:rPr>
                <w:sz w:val="17"/>
              </w:rPr>
            </w:pPr>
            <w:r>
              <w:rPr>
                <w:sz w:val="17"/>
              </w:rPr>
              <w:t>‒</w:t>
            </w:r>
            <w:r>
              <w:rPr>
                <w:sz w:val="17"/>
              </w:rPr>
              <w:t xml:space="preserve"> 188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6C05308" w14:textId="77777777">
            <w:pPr>
              <w:pStyle w:val="p-table"/>
              <w:jc w:val="right"/>
              <w:rPr>
                <w:sz w:val="17"/>
              </w:rPr>
            </w:pPr>
            <w:r>
              <w:rPr>
                <w:sz w:val="17"/>
              </w:rPr>
              <w:t>‒</w:t>
            </w:r>
            <w:r>
              <w:rPr>
                <w:sz w:val="17"/>
              </w:rPr>
              <w:t xml:space="preserve"> 4.222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B3E4F52" w14:textId="77777777">
            <w:pPr>
              <w:pStyle w:val="p-table"/>
              <w:jc w:val="right"/>
              <w:rPr>
                <w:sz w:val="17"/>
              </w:rPr>
            </w:pPr>
            <w:r>
              <w:rPr>
                <w:sz w:val="17"/>
              </w:rPr>
              <w:t>‒</w:t>
            </w:r>
            <w:r>
              <w:rPr>
                <w:sz w:val="17"/>
              </w:rPr>
              <w:t xml:space="preserve"> 3.435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075C878" w14:textId="77777777">
            <w:pPr>
              <w:pStyle w:val="p-table"/>
              <w:jc w:val="right"/>
              <w:rPr>
                <w:sz w:val="17"/>
              </w:rPr>
            </w:pPr>
            <w:r>
              <w:rPr>
                <w:sz w:val="17"/>
              </w:rPr>
              <w:t>‒</w:t>
            </w:r>
            <w:r>
              <w:rPr>
                <w:sz w:val="17"/>
              </w:rPr>
              <w:t xml:space="preserve"> 5.290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198689B" w14:textId="77777777">
            <w:pPr>
              <w:pStyle w:val="p-table"/>
              <w:jc w:val="right"/>
              <w:rPr>
                <w:sz w:val="17"/>
              </w:rPr>
            </w:pPr>
            <w:r>
              <w:rPr>
                <w:sz w:val="17"/>
              </w:rPr>
              <w:t>750.084</w:t>
            </w:r>
          </w:p>
        </w:tc>
      </w:tr>
      <w:tr w:rsidR="00E064F3" w14:paraId="5FC561E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3B83FE6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1C44E6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3007EBC"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50AF0C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FC3CD2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5A1EFF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07FA34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BA8D9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7B0C2D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3304A8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EA94B95" w14:textId="77777777">
            <w:pPr>
              <w:pStyle w:val="p-table"/>
              <w:rPr>
                <w:sz w:val="17"/>
              </w:rPr>
            </w:pPr>
          </w:p>
        </w:tc>
      </w:tr>
      <w:tr w:rsidR="00E064F3" w14:paraId="3DFB471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248CAE8"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D9CFBC7" w14:textId="77777777">
            <w:pPr>
              <w:pStyle w:val="p-table"/>
              <w:jc w:val="right"/>
              <w:rPr>
                <w:sz w:val="17"/>
              </w:rPr>
            </w:pPr>
            <w:r>
              <w:rPr>
                <w:b/>
                <w:sz w:val="17"/>
              </w:rPr>
              <w:t>10.698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A73BE6E"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5D8A8E" w14:textId="77777777">
            <w:pPr>
              <w:pStyle w:val="p-table"/>
              <w:jc w:val="right"/>
              <w:rPr>
                <w:sz w:val="17"/>
              </w:rPr>
            </w:pPr>
            <w:r>
              <w:rPr>
                <w:b/>
                <w:sz w:val="17"/>
              </w:rPr>
              <w:t>10.698</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0994885" w14:textId="77777777">
            <w:pPr>
              <w:pStyle w:val="p-table"/>
              <w:jc w:val="right"/>
              <w:rPr>
                <w:sz w:val="17"/>
              </w:rPr>
            </w:pPr>
            <w:r>
              <w:rPr>
                <w:b/>
                <w:sz w:val="17"/>
              </w:rPr>
              <w:t>‒</w:t>
            </w:r>
            <w:r>
              <w:rPr>
                <w:b/>
                <w:sz w:val="17"/>
              </w:rPr>
              <w:t xml:space="preserve"> 206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7FF57B" w14:textId="77777777">
            <w:pPr>
              <w:pStyle w:val="p-table"/>
              <w:jc w:val="right"/>
              <w:rPr>
                <w:sz w:val="17"/>
              </w:rPr>
            </w:pPr>
            <w:r>
              <w:rPr>
                <w:b/>
                <w:sz w:val="17"/>
              </w:rPr>
              <w:t>10.492</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EF91705" w14:textId="77777777">
            <w:pPr>
              <w:pStyle w:val="p-table"/>
              <w:jc w:val="right"/>
              <w:rPr>
                <w:sz w:val="17"/>
              </w:rPr>
            </w:pPr>
            <w:r>
              <w:rPr>
                <w:b/>
                <w:sz w:val="17"/>
              </w:rPr>
              <w:t>‒</w:t>
            </w:r>
            <w:r>
              <w:rPr>
                <w:b/>
                <w:sz w:val="17"/>
              </w:rPr>
              <w:t xml:space="preserve"> 381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4F50285" w14:textId="77777777">
            <w:pPr>
              <w:pStyle w:val="p-table"/>
              <w:jc w:val="right"/>
              <w:rPr>
                <w:sz w:val="17"/>
              </w:rPr>
            </w:pPr>
            <w:r>
              <w:rPr>
                <w:b/>
                <w:sz w:val="17"/>
              </w:rPr>
              <w:t>59.565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66E6AC8" w14:textId="77777777">
            <w:pPr>
              <w:pStyle w:val="p-table"/>
              <w:jc w:val="right"/>
              <w:rPr>
                <w:sz w:val="17"/>
              </w:rPr>
            </w:pPr>
            <w:r>
              <w:rPr>
                <w:b/>
                <w:sz w:val="17"/>
              </w:rPr>
              <w:t>9.461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503328E" w14:textId="77777777">
            <w:pPr>
              <w:pStyle w:val="p-table"/>
              <w:jc w:val="right"/>
              <w:rPr>
                <w:sz w:val="17"/>
              </w:rPr>
            </w:pPr>
            <w:r>
              <w:rPr>
                <w:b/>
                <w:sz w:val="17"/>
              </w:rPr>
              <w:t>‒</w:t>
            </w:r>
            <w:r>
              <w:rPr>
                <w:b/>
                <w:sz w:val="17"/>
              </w:rPr>
              <w:t xml:space="preserve"> 364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6B73866" w14:textId="77777777">
            <w:pPr>
              <w:pStyle w:val="p-table"/>
              <w:jc w:val="right"/>
              <w:rPr>
                <w:sz w:val="17"/>
              </w:rPr>
            </w:pPr>
            <w:r>
              <w:rPr>
                <w:b/>
                <w:sz w:val="17"/>
              </w:rPr>
              <w:t>10.466</w:t>
            </w:r>
          </w:p>
        </w:tc>
      </w:tr>
      <w:tr w:rsidR="00E064F3" w14:paraId="7C2C461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BE42E3A" w14:textId="77777777">
            <w:pPr>
              <w:pStyle w:val="p-table"/>
              <w:rPr>
                <w:sz w:val="17"/>
              </w:rPr>
            </w:pPr>
            <w:proofErr w:type="spellStart"/>
            <w:r>
              <w:rPr>
                <w:sz w:val="17"/>
              </w:rPr>
              <w:t>Nuclear</w:t>
            </w:r>
            <w:proofErr w:type="spellEnd"/>
            <w:r>
              <w:rPr>
                <w:sz w:val="17"/>
              </w:rPr>
              <w:t xml:space="preserve"> Research Group</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BCE493A" w14:textId="77777777">
            <w:pPr>
              <w:pStyle w:val="p-table"/>
              <w:jc w:val="right"/>
              <w:rPr>
                <w:sz w:val="17"/>
              </w:rPr>
            </w:pPr>
            <w:r>
              <w:rPr>
                <w:sz w:val="17"/>
              </w:rPr>
              <w:t>8.513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DC0E1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C16326B" w14:textId="77777777">
            <w:pPr>
              <w:pStyle w:val="p-table"/>
              <w:jc w:val="right"/>
              <w:rPr>
                <w:sz w:val="17"/>
              </w:rPr>
            </w:pPr>
            <w:r>
              <w:rPr>
                <w:sz w:val="17"/>
              </w:rPr>
              <w:t>8.513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A99227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FCB0E49" w14:textId="77777777">
            <w:pPr>
              <w:pStyle w:val="p-table"/>
              <w:jc w:val="right"/>
              <w:rPr>
                <w:sz w:val="17"/>
              </w:rPr>
            </w:pPr>
            <w:r>
              <w:rPr>
                <w:sz w:val="17"/>
              </w:rPr>
              <w:t>8.513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EFDA1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B8D85F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F58E24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FEE2C5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28D2D0" w14:textId="77777777">
            <w:pPr>
              <w:pStyle w:val="p-table"/>
              <w:jc w:val="right"/>
              <w:rPr>
                <w:sz w:val="17"/>
              </w:rPr>
            </w:pPr>
            <w:r>
              <w:rPr>
                <w:sz w:val="17"/>
              </w:rPr>
              <w:t>8.513</w:t>
            </w:r>
          </w:p>
        </w:tc>
      </w:tr>
      <w:tr w:rsidR="00E064F3" w14:paraId="57A7158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98A8420" w14:textId="77777777">
            <w:pPr>
              <w:pStyle w:val="p-table"/>
              <w:rPr>
                <w:sz w:val="17"/>
              </w:rPr>
            </w:pPr>
            <w:r>
              <w:rPr>
                <w:sz w:val="17"/>
              </w:rPr>
              <w:t>Internationale contributies</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FBA573" w14:textId="77777777">
            <w:pPr>
              <w:pStyle w:val="p-table"/>
              <w:jc w:val="right"/>
              <w:rPr>
                <w:sz w:val="17"/>
              </w:rPr>
            </w:pPr>
            <w:r>
              <w:rPr>
                <w:sz w:val="17"/>
              </w:rPr>
              <w:t>2.046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07273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37814D0" w14:textId="77777777">
            <w:pPr>
              <w:pStyle w:val="p-table"/>
              <w:jc w:val="right"/>
              <w:rPr>
                <w:sz w:val="17"/>
              </w:rPr>
            </w:pPr>
            <w:r>
              <w:rPr>
                <w:sz w:val="17"/>
              </w:rPr>
              <w:t>2.046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0C3535D" w14:textId="77777777">
            <w:pPr>
              <w:pStyle w:val="p-table"/>
              <w:jc w:val="right"/>
              <w:rPr>
                <w:sz w:val="17"/>
              </w:rPr>
            </w:pPr>
            <w:r>
              <w:rPr>
                <w:sz w:val="17"/>
              </w:rPr>
              <w:t>‒</w:t>
            </w:r>
            <w:r>
              <w:rPr>
                <w:sz w:val="17"/>
              </w:rPr>
              <w:t xml:space="preserve"> 206</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06214E5" w14:textId="77777777">
            <w:pPr>
              <w:pStyle w:val="p-table"/>
              <w:jc w:val="right"/>
              <w:rPr>
                <w:sz w:val="17"/>
              </w:rPr>
            </w:pPr>
            <w:r>
              <w:rPr>
                <w:sz w:val="17"/>
              </w:rPr>
              <w:t>1.840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DC83D48" w14:textId="77777777">
            <w:pPr>
              <w:pStyle w:val="p-table"/>
              <w:jc w:val="right"/>
              <w:rPr>
                <w:sz w:val="17"/>
              </w:rPr>
            </w:pPr>
            <w:r>
              <w:rPr>
                <w:sz w:val="17"/>
              </w:rPr>
              <w:t>‒</w:t>
            </w:r>
            <w:r>
              <w:rPr>
                <w:sz w:val="17"/>
              </w:rPr>
              <w:t xml:space="preserve"> 381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5E3AD74" w14:textId="77777777">
            <w:pPr>
              <w:pStyle w:val="p-table"/>
              <w:jc w:val="right"/>
              <w:rPr>
                <w:sz w:val="17"/>
              </w:rPr>
            </w:pPr>
            <w:r>
              <w:rPr>
                <w:sz w:val="17"/>
              </w:rPr>
              <w:t>‒</w:t>
            </w:r>
            <w:r>
              <w:rPr>
                <w:sz w:val="17"/>
              </w:rPr>
              <w:t xml:space="preserve"> 435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A81FAC2" w14:textId="77777777">
            <w:pPr>
              <w:pStyle w:val="p-table"/>
              <w:jc w:val="right"/>
              <w:rPr>
                <w:sz w:val="17"/>
              </w:rPr>
            </w:pPr>
            <w:r>
              <w:rPr>
                <w:sz w:val="17"/>
              </w:rPr>
              <w:t>‒</w:t>
            </w:r>
            <w:r>
              <w:rPr>
                <w:sz w:val="17"/>
              </w:rPr>
              <w:t xml:space="preserve"> 539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7DA01E" w14:textId="77777777">
            <w:pPr>
              <w:pStyle w:val="p-table"/>
              <w:jc w:val="right"/>
              <w:rPr>
                <w:sz w:val="17"/>
              </w:rPr>
            </w:pPr>
            <w:r>
              <w:rPr>
                <w:sz w:val="17"/>
              </w:rPr>
              <w:t>‒</w:t>
            </w:r>
            <w:r>
              <w:rPr>
                <w:sz w:val="17"/>
              </w:rPr>
              <w:t xml:space="preserve"> 364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9748F38" w14:textId="77777777">
            <w:pPr>
              <w:pStyle w:val="p-table"/>
              <w:jc w:val="right"/>
              <w:rPr>
                <w:sz w:val="17"/>
              </w:rPr>
            </w:pPr>
            <w:r>
              <w:rPr>
                <w:sz w:val="17"/>
              </w:rPr>
              <w:t>1.827</w:t>
            </w:r>
          </w:p>
        </w:tc>
      </w:tr>
      <w:tr w:rsidR="00E064F3" w14:paraId="4A5DC73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FF1F978" w14:textId="77777777">
            <w:pPr>
              <w:pStyle w:val="p-table"/>
              <w:rPr>
                <w:sz w:val="17"/>
              </w:rPr>
            </w:pPr>
            <w:r>
              <w:rPr>
                <w:sz w:val="17"/>
              </w:rPr>
              <w:t>PBL Rekenmeesterfunctie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0FC3C1F" w14:textId="77777777">
            <w:pPr>
              <w:pStyle w:val="p-table"/>
              <w:jc w:val="right"/>
              <w:rPr>
                <w:sz w:val="17"/>
              </w:rPr>
            </w:pPr>
            <w:r>
              <w:rPr>
                <w:sz w:val="17"/>
              </w:rPr>
              <w:t>139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79B4EB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26EFEA" w14:textId="77777777">
            <w:pPr>
              <w:pStyle w:val="p-table"/>
              <w:jc w:val="right"/>
              <w:rPr>
                <w:sz w:val="17"/>
              </w:rPr>
            </w:pPr>
            <w:r>
              <w:rPr>
                <w:sz w:val="17"/>
              </w:rPr>
              <w:t>139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CCE910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B9F0CD8" w14:textId="77777777">
            <w:pPr>
              <w:pStyle w:val="p-table"/>
              <w:jc w:val="right"/>
              <w:rPr>
                <w:sz w:val="17"/>
              </w:rPr>
            </w:pPr>
            <w:r>
              <w:rPr>
                <w:sz w:val="17"/>
              </w:rPr>
              <w:t>139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FBC76A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C201F9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7688534"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FCAC8D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1880613" w14:textId="77777777">
            <w:pPr>
              <w:pStyle w:val="p-table"/>
              <w:jc w:val="right"/>
              <w:rPr>
                <w:sz w:val="17"/>
              </w:rPr>
            </w:pPr>
            <w:r>
              <w:rPr>
                <w:sz w:val="17"/>
              </w:rPr>
              <w:t>126</w:t>
            </w:r>
          </w:p>
        </w:tc>
      </w:tr>
      <w:tr w:rsidR="00E064F3" w14:paraId="5677339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AAF76CD" w14:textId="77777777">
            <w:pPr>
              <w:pStyle w:val="p-table"/>
              <w:rPr>
                <w:sz w:val="17"/>
              </w:rPr>
            </w:pPr>
            <w:r>
              <w:rPr>
                <w:sz w:val="17"/>
              </w:rPr>
              <w:t>Verrekening Mijnbouwwet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6D3B5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8A3A2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EE65AF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63D6DC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DAA662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1CE83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90552EF" w14:textId="77777777">
            <w:pPr>
              <w:pStyle w:val="p-table"/>
              <w:jc w:val="right"/>
              <w:rPr>
                <w:sz w:val="17"/>
              </w:rPr>
            </w:pPr>
            <w:r>
              <w:rPr>
                <w:sz w:val="17"/>
              </w:rPr>
              <w:t>60.000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C4B6334" w14:textId="77777777">
            <w:pPr>
              <w:pStyle w:val="p-table"/>
              <w:jc w:val="right"/>
              <w:rPr>
                <w:sz w:val="17"/>
              </w:rPr>
            </w:pPr>
            <w:r>
              <w:rPr>
                <w:sz w:val="17"/>
              </w:rPr>
              <w:t>10.000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329AD8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0F447E7" w14:textId="77777777">
            <w:pPr>
              <w:pStyle w:val="p-table"/>
              <w:jc w:val="right"/>
              <w:rPr>
                <w:sz w:val="17"/>
              </w:rPr>
            </w:pPr>
            <w:r>
              <w:rPr>
                <w:sz w:val="17"/>
              </w:rPr>
              <w:t>0</w:t>
            </w:r>
          </w:p>
        </w:tc>
      </w:tr>
      <w:tr w:rsidR="00E064F3" w14:paraId="5F35AF48"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E064F3" w14:paraId="36043846"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5AEFA347"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3657D06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61E3EC8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FF66F80"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2C208DFE"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7F412E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986FD2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AAA2F6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DE9A71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7BCC09A" w14:textId="77777777">
            <w:pPr>
              <w:pStyle w:val="p-table"/>
              <w:rPr>
                <w:sz w:val="17"/>
              </w:rPr>
            </w:pPr>
          </w:p>
        </w:tc>
      </w:tr>
      <w:tr w:rsidR="00E064F3" w14:paraId="03D12E9A"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992471B" w14:textId="77777777">
            <w:pPr>
              <w:pStyle w:val="p-table"/>
              <w:rPr>
                <w:sz w:val="17"/>
              </w:rPr>
            </w:pPr>
            <w:r>
              <w:rPr>
                <w:b/>
                <w:sz w:val="17"/>
              </w:rPr>
              <w:lastRenderedPageBreak/>
              <w:t>Ontvangsten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BBEAA80" w14:textId="77777777">
            <w:pPr>
              <w:pStyle w:val="p-table"/>
              <w:jc w:val="right"/>
              <w:rPr>
                <w:sz w:val="17"/>
              </w:rPr>
            </w:pPr>
            <w:r>
              <w:rPr>
                <w:b/>
                <w:sz w:val="17"/>
              </w:rPr>
              <w:t>2.418.140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C9FEC96" w14:textId="77777777">
            <w:pPr>
              <w:pStyle w:val="p-table"/>
              <w:jc w:val="right"/>
              <w:rPr>
                <w:sz w:val="17"/>
              </w:rPr>
            </w:pPr>
            <w:r>
              <w:rPr>
                <w:b/>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43E22C" w14:textId="77777777">
            <w:pPr>
              <w:pStyle w:val="p-table"/>
              <w:jc w:val="right"/>
              <w:rPr>
                <w:sz w:val="17"/>
              </w:rPr>
            </w:pPr>
            <w:r>
              <w:rPr>
                <w:b/>
                <w:sz w:val="17"/>
              </w:rPr>
              <w:t>2.418.140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D48AE37" w14:textId="77777777">
            <w:pPr>
              <w:pStyle w:val="p-table"/>
              <w:jc w:val="right"/>
              <w:rPr>
                <w:sz w:val="17"/>
              </w:rPr>
            </w:pPr>
            <w:r>
              <w:rPr>
                <w:b/>
                <w:sz w:val="17"/>
              </w:rPr>
              <w:t>1.997.393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850541E" w14:textId="77777777">
            <w:pPr>
              <w:pStyle w:val="p-table"/>
              <w:jc w:val="right"/>
              <w:rPr>
                <w:sz w:val="17"/>
              </w:rPr>
            </w:pPr>
            <w:r>
              <w:rPr>
                <w:b/>
                <w:sz w:val="17"/>
              </w:rPr>
              <w:t>4.415.533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CB7B819" w14:textId="77777777">
            <w:pPr>
              <w:pStyle w:val="p-table"/>
              <w:jc w:val="right"/>
              <w:rPr>
                <w:sz w:val="17"/>
              </w:rPr>
            </w:pPr>
            <w:r>
              <w:rPr>
                <w:b/>
                <w:sz w:val="17"/>
              </w:rPr>
              <w:t>608.531</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1E6F93" w14:textId="77777777">
            <w:pPr>
              <w:pStyle w:val="p-table"/>
              <w:jc w:val="right"/>
              <w:rPr>
                <w:sz w:val="17"/>
              </w:rPr>
            </w:pPr>
            <w:r>
              <w:rPr>
                <w:b/>
                <w:sz w:val="17"/>
              </w:rPr>
              <w:t>324.309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DAB21BB" w14:textId="77777777">
            <w:pPr>
              <w:pStyle w:val="p-table"/>
              <w:jc w:val="right"/>
              <w:rPr>
                <w:sz w:val="17"/>
              </w:rPr>
            </w:pPr>
            <w:r>
              <w:rPr>
                <w:b/>
                <w:sz w:val="17"/>
              </w:rPr>
              <w:t>334.189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93A0023" w14:textId="77777777">
            <w:pPr>
              <w:pStyle w:val="p-table"/>
              <w:jc w:val="right"/>
              <w:rPr>
                <w:sz w:val="17"/>
              </w:rPr>
            </w:pPr>
            <w:r>
              <w:rPr>
                <w:b/>
                <w:sz w:val="17"/>
              </w:rPr>
              <w:t>‒</w:t>
            </w:r>
            <w:r>
              <w:rPr>
                <w:b/>
                <w:sz w:val="17"/>
              </w:rPr>
              <w:t xml:space="preserve"> 6.135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1242CA3" w14:textId="77777777">
            <w:pPr>
              <w:pStyle w:val="p-table"/>
              <w:jc w:val="right"/>
              <w:rPr>
                <w:sz w:val="17"/>
              </w:rPr>
            </w:pPr>
            <w:r>
              <w:rPr>
                <w:b/>
                <w:sz w:val="17"/>
              </w:rPr>
              <w:t>3.328.960</w:t>
            </w:r>
          </w:p>
        </w:tc>
      </w:tr>
      <w:tr w:rsidR="00E064F3" w14:paraId="27AD289F"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AF58511" w14:textId="77777777">
            <w:pPr>
              <w:pStyle w:val="p-table"/>
              <w:rPr>
                <w:sz w:val="17"/>
              </w:rPr>
            </w:pPr>
            <w:r>
              <w:rPr>
                <w:sz w:val="17"/>
              </w:rPr>
              <w:t>Ontvangsten COVA</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7FE9CB8"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CEF38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7610365"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FCBF78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EE30A72" w14:textId="77777777">
            <w:pPr>
              <w:pStyle w:val="p-table"/>
              <w:jc w:val="right"/>
              <w:rPr>
                <w:sz w:val="17"/>
              </w:rPr>
            </w:pPr>
            <w:r>
              <w:rPr>
                <w:sz w:val="17"/>
              </w:rPr>
              <w:t>111.000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14978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C06B16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D154E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4B1EAB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8866A6A" w14:textId="77777777">
            <w:pPr>
              <w:pStyle w:val="p-table"/>
              <w:jc w:val="right"/>
              <w:rPr>
                <w:sz w:val="17"/>
              </w:rPr>
            </w:pPr>
            <w:r>
              <w:rPr>
                <w:sz w:val="17"/>
              </w:rPr>
              <w:t>111.000</w:t>
            </w:r>
          </w:p>
        </w:tc>
      </w:tr>
      <w:tr w:rsidR="00E064F3" w14:paraId="47226974"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38FC1382" w14:textId="77777777">
            <w:pPr>
              <w:pStyle w:val="p-table"/>
              <w:rPr>
                <w:sz w:val="17"/>
              </w:rPr>
            </w:pPr>
            <w:r>
              <w:rPr>
                <w:sz w:val="17"/>
              </w:rPr>
              <w:t>Ontvangsten zoutwinning</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854176" w14:textId="77777777">
            <w:pPr>
              <w:pStyle w:val="p-table"/>
              <w:jc w:val="right"/>
              <w:rPr>
                <w:sz w:val="17"/>
              </w:rPr>
            </w:pPr>
            <w:r>
              <w:rPr>
                <w:sz w:val="17"/>
              </w:rPr>
              <w:t>2.511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82D208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460B5A" w14:textId="77777777">
            <w:pPr>
              <w:pStyle w:val="p-table"/>
              <w:jc w:val="right"/>
              <w:rPr>
                <w:sz w:val="17"/>
              </w:rPr>
            </w:pPr>
            <w:r>
              <w:rPr>
                <w:sz w:val="17"/>
              </w:rPr>
              <w:t>2.511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82E3E8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121C225" w14:textId="77777777">
            <w:pPr>
              <w:pStyle w:val="p-table"/>
              <w:jc w:val="right"/>
              <w:rPr>
                <w:sz w:val="17"/>
              </w:rPr>
            </w:pPr>
            <w:r>
              <w:rPr>
                <w:sz w:val="17"/>
              </w:rPr>
              <w:t>2.511</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21DE0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94EC10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4FFC5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090646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E69AD19" w14:textId="77777777">
            <w:pPr>
              <w:pStyle w:val="p-table"/>
              <w:jc w:val="right"/>
              <w:rPr>
                <w:sz w:val="17"/>
              </w:rPr>
            </w:pPr>
            <w:r>
              <w:rPr>
                <w:sz w:val="17"/>
              </w:rPr>
              <w:t>2.511</w:t>
            </w:r>
          </w:p>
        </w:tc>
      </w:tr>
      <w:tr w:rsidR="00E064F3" w14:paraId="3516A93E"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0E346B06" w14:textId="77777777">
            <w:pPr>
              <w:pStyle w:val="p-table"/>
              <w:rPr>
                <w:sz w:val="17"/>
              </w:rPr>
            </w:pPr>
            <w:r>
              <w:rPr>
                <w:sz w:val="17"/>
              </w:rPr>
              <w:t xml:space="preserve">Onttrekking reserve duurzame energie en </w:t>
            </w:r>
            <w:r>
              <w:rPr>
                <w:sz w:val="17"/>
              </w:rPr>
              <w:t>klimaattransitie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BFA7D87" w14:textId="77777777">
            <w:pPr>
              <w:pStyle w:val="p-table"/>
              <w:jc w:val="right"/>
              <w:rPr>
                <w:sz w:val="17"/>
              </w:rPr>
            </w:pPr>
            <w:r>
              <w:rPr>
                <w:sz w:val="17"/>
              </w:rPr>
              <w:t>229.164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AE6E4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5CA33AC" w14:textId="77777777">
            <w:pPr>
              <w:pStyle w:val="p-table"/>
              <w:jc w:val="right"/>
              <w:rPr>
                <w:sz w:val="17"/>
              </w:rPr>
            </w:pPr>
            <w:r>
              <w:rPr>
                <w:sz w:val="17"/>
              </w:rPr>
              <w:t>229.164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2D340F" w14:textId="77777777">
            <w:pPr>
              <w:pStyle w:val="p-table"/>
              <w:jc w:val="right"/>
              <w:rPr>
                <w:sz w:val="17"/>
              </w:rPr>
            </w:pPr>
            <w:r>
              <w:rPr>
                <w:sz w:val="17"/>
              </w:rPr>
              <w:t>2.516.839</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63316EB" w14:textId="77777777">
            <w:pPr>
              <w:pStyle w:val="p-table"/>
              <w:jc w:val="right"/>
              <w:rPr>
                <w:sz w:val="17"/>
              </w:rPr>
            </w:pPr>
            <w:r>
              <w:rPr>
                <w:sz w:val="17"/>
              </w:rPr>
              <w:t>2.746.003</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102E553" w14:textId="77777777">
            <w:pPr>
              <w:pStyle w:val="p-table"/>
              <w:jc w:val="right"/>
              <w:rPr>
                <w:sz w:val="17"/>
              </w:rPr>
            </w:pPr>
            <w:r>
              <w:rPr>
                <w:sz w:val="17"/>
              </w:rPr>
              <w:t>761.000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7248496" w14:textId="77777777">
            <w:pPr>
              <w:pStyle w:val="p-table"/>
              <w:jc w:val="right"/>
              <w:rPr>
                <w:sz w:val="17"/>
              </w:rPr>
            </w:pPr>
            <w:r>
              <w:rPr>
                <w:sz w:val="17"/>
              </w:rPr>
              <w:t>512.000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EFF2377" w14:textId="77777777">
            <w:pPr>
              <w:pStyle w:val="p-table"/>
              <w:jc w:val="right"/>
              <w:rPr>
                <w:sz w:val="17"/>
              </w:rPr>
            </w:pPr>
            <w:r>
              <w:rPr>
                <w:sz w:val="17"/>
              </w:rPr>
              <w:t>518.000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D00762E" w14:textId="77777777">
            <w:pPr>
              <w:pStyle w:val="p-table"/>
              <w:jc w:val="right"/>
              <w:rPr>
                <w:sz w:val="17"/>
              </w:rPr>
            </w:pPr>
            <w:r>
              <w:rPr>
                <w:sz w:val="17"/>
              </w:rPr>
              <w:t>148.198</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5C2968F" w14:textId="77777777">
            <w:pPr>
              <w:pStyle w:val="p-table"/>
              <w:jc w:val="right"/>
              <w:rPr>
                <w:sz w:val="17"/>
              </w:rPr>
            </w:pPr>
            <w:r>
              <w:rPr>
                <w:sz w:val="17"/>
              </w:rPr>
              <w:t>4.186</w:t>
            </w:r>
          </w:p>
        </w:tc>
      </w:tr>
      <w:tr w:rsidR="00E064F3" w14:paraId="07C6B4C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1677954" w14:textId="77777777">
            <w:pPr>
              <w:pStyle w:val="p-table"/>
              <w:rPr>
                <w:sz w:val="17"/>
              </w:rPr>
            </w:pPr>
            <w:r>
              <w:rPr>
                <w:sz w:val="17"/>
              </w:rPr>
              <w:t>ETS-ontvangsten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A66222" w14:textId="77777777">
            <w:pPr>
              <w:pStyle w:val="p-table"/>
              <w:jc w:val="right"/>
              <w:rPr>
                <w:sz w:val="17"/>
              </w:rPr>
            </w:pPr>
            <w:r>
              <w:rPr>
                <w:sz w:val="17"/>
              </w:rPr>
              <w:t>850.000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0F8B4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5F8706" w14:textId="77777777">
            <w:pPr>
              <w:pStyle w:val="p-table"/>
              <w:jc w:val="right"/>
              <w:rPr>
                <w:sz w:val="17"/>
              </w:rPr>
            </w:pPr>
            <w:r>
              <w:rPr>
                <w:sz w:val="17"/>
              </w:rPr>
              <w:t>850.000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5CBD5A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7D07E1F" w14:textId="77777777">
            <w:pPr>
              <w:pStyle w:val="p-table"/>
              <w:jc w:val="right"/>
              <w:rPr>
                <w:sz w:val="17"/>
              </w:rPr>
            </w:pPr>
            <w:r>
              <w:rPr>
                <w:sz w:val="17"/>
              </w:rPr>
              <w:t>850.000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483614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F37977D" w14:textId="77777777">
            <w:pPr>
              <w:pStyle w:val="p-table"/>
              <w:jc w:val="right"/>
              <w:rPr>
                <w:sz w:val="17"/>
              </w:rPr>
            </w:pPr>
            <w:r>
              <w:rPr>
                <w:sz w:val="17"/>
              </w:rPr>
              <w:t>150.000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2BB872E" w14:textId="77777777">
            <w:pPr>
              <w:pStyle w:val="p-table"/>
              <w:jc w:val="right"/>
              <w:rPr>
                <w:sz w:val="17"/>
              </w:rPr>
            </w:pPr>
            <w:r>
              <w:rPr>
                <w:sz w:val="17"/>
              </w:rPr>
              <w:t>150.000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F3DB16C" w14:textId="77777777">
            <w:pPr>
              <w:pStyle w:val="p-table"/>
              <w:jc w:val="right"/>
              <w:rPr>
                <w:sz w:val="17"/>
              </w:rPr>
            </w:pPr>
            <w:r>
              <w:rPr>
                <w:sz w:val="17"/>
              </w:rPr>
              <w:t>100.000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CCC618A" w14:textId="77777777">
            <w:pPr>
              <w:pStyle w:val="p-table"/>
              <w:jc w:val="right"/>
              <w:rPr>
                <w:sz w:val="17"/>
              </w:rPr>
            </w:pPr>
            <w:r>
              <w:rPr>
                <w:sz w:val="17"/>
              </w:rPr>
              <w:t>3.000.000</w:t>
            </w:r>
          </w:p>
        </w:tc>
      </w:tr>
      <w:tr w:rsidR="00E064F3" w14:paraId="60BF6D1D"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D127210" w14:textId="77777777">
            <w:pPr>
              <w:pStyle w:val="p-table"/>
              <w:rPr>
                <w:sz w:val="17"/>
              </w:rPr>
            </w:pPr>
            <w:r>
              <w:rPr>
                <w:sz w:val="17"/>
              </w:rPr>
              <w:t>Diverse ontvangsten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AEB0FE" w14:textId="77777777">
            <w:pPr>
              <w:pStyle w:val="p-table"/>
              <w:jc w:val="right"/>
              <w:rPr>
                <w:sz w:val="17"/>
              </w:rPr>
            </w:pPr>
            <w:r>
              <w:rPr>
                <w:sz w:val="17"/>
              </w:rPr>
              <w:t>12.380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C8F0B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EC8753A" w14:textId="77777777">
            <w:pPr>
              <w:pStyle w:val="p-table"/>
              <w:jc w:val="right"/>
              <w:rPr>
                <w:sz w:val="17"/>
              </w:rPr>
            </w:pPr>
            <w:r>
              <w:rPr>
                <w:sz w:val="17"/>
              </w:rPr>
              <w:t>12.380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B46017E" w14:textId="77777777">
            <w:pPr>
              <w:pStyle w:val="p-table"/>
              <w:jc w:val="right"/>
              <w:rPr>
                <w:sz w:val="17"/>
              </w:rPr>
            </w:pPr>
            <w:r>
              <w:rPr>
                <w:sz w:val="17"/>
              </w:rPr>
              <w:t>34.654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7B42D4B" w14:textId="77777777">
            <w:pPr>
              <w:pStyle w:val="p-table"/>
              <w:jc w:val="right"/>
              <w:rPr>
                <w:sz w:val="17"/>
              </w:rPr>
            </w:pPr>
            <w:r>
              <w:rPr>
                <w:sz w:val="17"/>
              </w:rPr>
              <w:t>47.034</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63A6D16" w14:textId="77777777">
            <w:pPr>
              <w:pStyle w:val="p-table"/>
              <w:jc w:val="right"/>
              <w:rPr>
                <w:sz w:val="17"/>
              </w:rPr>
            </w:pPr>
            <w:r>
              <w:rPr>
                <w:sz w:val="17"/>
              </w:rPr>
              <w:t>1.256</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A77D2D6" w14:textId="77777777">
            <w:pPr>
              <w:pStyle w:val="p-table"/>
              <w:jc w:val="right"/>
              <w:rPr>
                <w:sz w:val="17"/>
              </w:rPr>
            </w:pPr>
            <w:r>
              <w:rPr>
                <w:sz w:val="17"/>
              </w:rPr>
              <w:t>3.724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1E04086" w14:textId="77777777">
            <w:pPr>
              <w:pStyle w:val="p-table"/>
              <w:jc w:val="right"/>
              <w:rPr>
                <w:sz w:val="17"/>
              </w:rPr>
            </w:pPr>
            <w:r>
              <w:rPr>
                <w:sz w:val="17"/>
              </w:rPr>
              <w:t>1.604</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31813EB" w14:textId="77777777">
            <w:pPr>
              <w:pStyle w:val="p-table"/>
              <w:jc w:val="right"/>
              <w:rPr>
                <w:sz w:val="17"/>
              </w:rPr>
            </w:pPr>
            <w:r>
              <w:rPr>
                <w:sz w:val="17"/>
              </w:rPr>
              <w:t>5.082</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C103E6" w14:textId="77777777">
            <w:pPr>
              <w:pStyle w:val="p-table"/>
              <w:jc w:val="right"/>
              <w:rPr>
                <w:sz w:val="17"/>
              </w:rPr>
            </w:pPr>
            <w:r>
              <w:rPr>
                <w:sz w:val="17"/>
              </w:rPr>
              <w:t>24.768</w:t>
            </w:r>
          </w:p>
        </w:tc>
      </w:tr>
      <w:tr w:rsidR="00E064F3" w14:paraId="7DFD13D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AC9D438" w14:textId="77777777">
            <w:pPr>
              <w:pStyle w:val="p-table"/>
              <w:rPr>
                <w:sz w:val="17"/>
              </w:rPr>
            </w:pPr>
            <w:r>
              <w:rPr>
                <w:sz w:val="17"/>
              </w:rPr>
              <w:t>Heffing gasleveringszekerheid</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DF244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7FEA5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84E2C6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A0A3D9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5EA93E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33956B8" w14:textId="77777777">
            <w:pPr>
              <w:pStyle w:val="p-table"/>
              <w:jc w:val="right"/>
              <w:rPr>
                <w:sz w:val="17"/>
              </w:rPr>
            </w:pPr>
            <w:r>
              <w:rPr>
                <w:sz w:val="17"/>
              </w:rPr>
              <w:t>‒</w:t>
            </w:r>
            <w:r>
              <w:rPr>
                <w:sz w:val="17"/>
              </w:rPr>
              <w:t xml:space="preserve"> 146.725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9C09B19" w14:textId="77777777">
            <w:pPr>
              <w:pStyle w:val="p-table"/>
              <w:jc w:val="right"/>
              <w:rPr>
                <w:sz w:val="17"/>
              </w:rPr>
            </w:pPr>
            <w:r>
              <w:rPr>
                <w:sz w:val="17"/>
              </w:rPr>
              <w:t>‒</w:t>
            </w:r>
            <w:r>
              <w:rPr>
                <w:sz w:val="17"/>
              </w:rPr>
              <w:t xml:space="preserve"> 12.415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D0AE826" w14:textId="77777777">
            <w:pPr>
              <w:pStyle w:val="p-table"/>
              <w:jc w:val="right"/>
              <w:rPr>
                <w:sz w:val="17"/>
              </w:rPr>
            </w:pPr>
            <w:r>
              <w:rPr>
                <w:sz w:val="17"/>
              </w:rPr>
              <w:t>‒</w:t>
            </w:r>
            <w:r>
              <w:rPr>
                <w:sz w:val="17"/>
              </w:rPr>
              <w:t xml:space="preserve"> 12.415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678BA05" w14:textId="77777777">
            <w:pPr>
              <w:pStyle w:val="p-table"/>
              <w:jc w:val="right"/>
              <w:rPr>
                <w:sz w:val="17"/>
              </w:rPr>
            </w:pPr>
            <w:r>
              <w:rPr>
                <w:sz w:val="17"/>
              </w:rPr>
              <w:t>‒</w:t>
            </w:r>
            <w:r>
              <w:rPr>
                <w:sz w:val="17"/>
              </w:rPr>
              <w:t xml:space="preserve"> 12.415</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0851ED8" w14:textId="77777777">
            <w:pPr>
              <w:pStyle w:val="p-table"/>
              <w:jc w:val="right"/>
              <w:rPr>
                <w:sz w:val="17"/>
              </w:rPr>
            </w:pPr>
            <w:r>
              <w:rPr>
                <w:sz w:val="17"/>
              </w:rPr>
              <w:t>134.310</w:t>
            </w:r>
          </w:p>
        </w:tc>
      </w:tr>
      <w:tr w:rsidR="00E064F3" w14:paraId="7875C7F2"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70EE2079" w14:textId="77777777">
            <w:pPr>
              <w:pStyle w:val="p-table"/>
              <w:rPr>
                <w:sz w:val="17"/>
              </w:rPr>
            </w:pPr>
            <w:r>
              <w:rPr>
                <w:sz w:val="17"/>
              </w:rPr>
              <w:t>Opbrengsten tenders Wind op Zee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A60C35B" w14:textId="77777777">
            <w:pPr>
              <w:pStyle w:val="p-table"/>
              <w:jc w:val="right"/>
              <w:rPr>
                <w:sz w:val="17"/>
              </w:rPr>
            </w:pPr>
            <w:r>
              <w:rPr>
                <w:sz w:val="17"/>
              </w:rPr>
              <w:t>21.085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D336E9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925C242" w14:textId="77777777">
            <w:pPr>
              <w:pStyle w:val="p-table"/>
              <w:jc w:val="right"/>
              <w:rPr>
                <w:sz w:val="17"/>
              </w:rPr>
            </w:pPr>
            <w:r>
              <w:rPr>
                <w:sz w:val="17"/>
              </w:rPr>
              <w:t>21.085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89A5B7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4B4610B" w14:textId="77777777">
            <w:pPr>
              <w:pStyle w:val="p-table"/>
              <w:jc w:val="right"/>
              <w:rPr>
                <w:sz w:val="17"/>
              </w:rPr>
            </w:pPr>
            <w:r>
              <w:rPr>
                <w:sz w:val="17"/>
              </w:rPr>
              <w:t>21.085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FB90E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BF3BB3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60616AF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45184F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666952E" w14:textId="77777777">
            <w:pPr>
              <w:pStyle w:val="p-table"/>
              <w:jc w:val="right"/>
              <w:rPr>
                <w:sz w:val="17"/>
              </w:rPr>
            </w:pPr>
            <w:r>
              <w:rPr>
                <w:sz w:val="17"/>
              </w:rPr>
              <w:t>21.085</w:t>
            </w:r>
          </w:p>
        </w:tc>
      </w:tr>
      <w:tr w:rsidR="00E064F3" w14:paraId="4CF753E5"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59847EA2" w14:textId="77777777">
            <w:pPr>
              <w:pStyle w:val="p-table"/>
              <w:rPr>
                <w:sz w:val="17"/>
              </w:rPr>
            </w:pPr>
            <w:r>
              <w:rPr>
                <w:sz w:val="17"/>
              </w:rPr>
              <w:t>NGF-project Groen vermogen van de Nederlandse Economie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AFAE01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573F15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BFEF47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EF57337" w14:textId="77777777">
            <w:pPr>
              <w:pStyle w:val="p-table"/>
              <w:jc w:val="right"/>
              <w:rPr>
                <w:sz w:val="17"/>
              </w:rPr>
            </w:pPr>
            <w:r>
              <w:rPr>
                <w:sz w:val="17"/>
              </w:rPr>
              <w:t>4.900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951D3BB" w14:textId="77777777">
            <w:pPr>
              <w:pStyle w:val="p-table"/>
              <w:jc w:val="right"/>
              <w:rPr>
                <w:sz w:val="17"/>
              </w:rPr>
            </w:pPr>
            <w:r>
              <w:rPr>
                <w:sz w:val="17"/>
              </w:rPr>
              <w:t>4.900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34831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09651F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1D247B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B15338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766C744" w14:textId="77777777">
            <w:pPr>
              <w:pStyle w:val="p-table"/>
              <w:jc w:val="right"/>
              <w:rPr>
                <w:sz w:val="17"/>
              </w:rPr>
            </w:pPr>
            <w:r>
              <w:rPr>
                <w:sz w:val="17"/>
              </w:rPr>
              <w:t>0</w:t>
            </w:r>
          </w:p>
        </w:tc>
      </w:tr>
      <w:tr w:rsidR="00E064F3" w14:paraId="40931823"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475A4A03" w14:textId="77777777">
            <w:pPr>
              <w:pStyle w:val="p-table"/>
              <w:rPr>
                <w:sz w:val="17"/>
              </w:rPr>
            </w:pPr>
            <w:r>
              <w:rPr>
                <w:sz w:val="17"/>
              </w:rPr>
              <w:t>Ontvangsten verduurzaming industrie</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DD63C6A"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ED89AD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6B99035"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DE3A7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76A335" w14:textId="77777777">
            <w:pPr>
              <w:pStyle w:val="p-table"/>
              <w:jc w:val="right"/>
              <w:rPr>
                <w:sz w:val="17"/>
              </w:rPr>
            </w:pPr>
            <w:r>
              <w:rPr>
                <w:sz w:val="17"/>
              </w:rPr>
              <w:t>17.000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95FDAF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D60A7E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015FEC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6DC7C3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39685AE" w14:textId="77777777">
            <w:pPr>
              <w:pStyle w:val="p-table"/>
              <w:jc w:val="right"/>
              <w:rPr>
                <w:sz w:val="17"/>
              </w:rPr>
            </w:pPr>
            <w:r>
              <w:rPr>
                <w:sz w:val="17"/>
              </w:rPr>
              <w:t>0</w:t>
            </w:r>
          </w:p>
        </w:tc>
      </w:tr>
      <w:tr w:rsidR="00E064F3" w14:paraId="3EF68DA0"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6611CBD5" w14:textId="77777777">
            <w:pPr>
              <w:pStyle w:val="p-table"/>
              <w:rPr>
                <w:sz w:val="17"/>
              </w:rPr>
            </w:pPr>
            <w:r>
              <w:rPr>
                <w:sz w:val="17"/>
              </w:rPr>
              <w:t>Dividenduitkering EBN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3C59168" w14:textId="77777777">
            <w:pPr>
              <w:pStyle w:val="p-table"/>
              <w:jc w:val="right"/>
              <w:rPr>
                <w:sz w:val="17"/>
              </w:rPr>
            </w:pPr>
            <w:r>
              <w:rPr>
                <w:sz w:val="17"/>
              </w:rPr>
              <w:t>1.020.000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D68134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CB78199" w14:textId="77777777">
            <w:pPr>
              <w:pStyle w:val="p-table"/>
              <w:jc w:val="right"/>
              <w:rPr>
                <w:sz w:val="17"/>
              </w:rPr>
            </w:pPr>
            <w:r>
              <w:rPr>
                <w:sz w:val="17"/>
              </w:rPr>
              <w:t>1.020.000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6F3B462" w14:textId="77777777">
            <w:pPr>
              <w:pStyle w:val="p-table"/>
              <w:jc w:val="right"/>
              <w:rPr>
                <w:sz w:val="17"/>
              </w:rPr>
            </w:pPr>
            <w:r>
              <w:rPr>
                <w:sz w:val="17"/>
              </w:rPr>
              <w:t>‒</w:t>
            </w:r>
            <w:r>
              <w:rPr>
                <w:sz w:val="17"/>
              </w:rPr>
              <w:t xml:space="preserve"> 589.000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E5BD95B" w14:textId="77777777">
            <w:pPr>
              <w:pStyle w:val="p-table"/>
              <w:jc w:val="right"/>
              <w:rPr>
                <w:sz w:val="17"/>
              </w:rPr>
            </w:pPr>
            <w:r>
              <w:rPr>
                <w:sz w:val="17"/>
              </w:rPr>
              <w:t>431.000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4AE7C62" w14:textId="77777777">
            <w:pPr>
              <w:pStyle w:val="p-table"/>
              <w:jc w:val="right"/>
              <w:rPr>
                <w:sz w:val="17"/>
              </w:rPr>
            </w:pPr>
            <w:r>
              <w:rPr>
                <w:sz w:val="17"/>
              </w:rPr>
              <w:t>93.000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4E68D0C" w14:textId="77777777">
            <w:pPr>
              <w:pStyle w:val="p-table"/>
              <w:jc w:val="right"/>
              <w:rPr>
                <w:sz w:val="17"/>
              </w:rPr>
            </w:pPr>
            <w:r>
              <w:rPr>
                <w:sz w:val="17"/>
              </w:rPr>
              <w:t>‒</w:t>
            </w:r>
            <w:r>
              <w:rPr>
                <w:sz w:val="17"/>
              </w:rPr>
              <w:t xml:space="preserve"> 269.000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BBDF035" w14:textId="77777777">
            <w:pPr>
              <w:pStyle w:val="p-table"/>
              <w:jc w:val="right"/>
              <w:rPr>
                <w:sz w:val="17"/>
              </w:rPr>
            </w:pPr>
            <w:r>
              <w:rPr>
                <w:sz w:val="17"/>
              </w:rPr>
              <w:t>‒</w:t>
            </w:r>
            <w:r>
              <w:rPr>
                <w:sz w:val="17"/>
              </w:rPr>
              <w:t xml:space="preserve"> 293.000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0B4FBD8" w14:textId="77777777">
            <w:pPr>
              <w:pStyle w:val="p-table"/>
              <w:jc w:val="right"/>
              <w:rPr>
                <w:sz w:val="17"/>
              </w:rPr>
            </w:pPr>
            <w:r>
              <w:rPr>
                <w:sz w:val="17"/>
              </w:rPr>
              <w:t>‒</w:t>
            </w:r>
            <w:r>
              <w:rPr>
                <w:sz w:val="17"/>
              </w:rPr>
              <w:t xml:space="preserve"> 247.000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A2E5819" w14:textId="77777777">
            <w:pPr>
              <w:pStyle w:val="p-table"/>
              <w:jc w:val="right"/>
              <w:rPr>
                <w:sz w:val="17"/>
              </w:rPr>
            </w:pPr>
            <w:r>
              <w:rPr>
                <w:sz w:val="17"/>
              </w:rPr>
              <w:t>0</w:t>
            </w:r>
          </w:p>
        </w:tc>
      </w:tr>
      <w:tr w:rsidR="00E064F3" w14:paraId="1C814DF1"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13A40519" w14:textId="77777777">
            <w:pPr>
              <w:pStyle w:val="p-table"/>
              <w:rPr>
                <w:sz w:val="17"/>
              </w:rPr>
            </w:pPr>
            <w:r>
              <w:rPr>
                <w:sz w:val="17"/>
              </w:rPr>
              <w:t xml:space="preserve">Dividenduitkering </w:t>
            </w:r>
            <w:proofErr w:type="spellStart"/>
            <w:r>
              <w:rPr>
                <w:sz w:val="17"/>
              </w:rPr>
              <w:t>GasTerra</w:t>
            </w:r>
            <w:proofErr w:type="spellEnd"/>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6645EFC" w14:textId="77777777">
            <w:pPr>
              <w:pStyle w:val="p-table"/>
              <w:jc w:val="right"/>
              <w:rPr>
                <w:sz w:val="17"/>
              </w:rPr>
            </w:pPr>
            <w:r>
              <w:rPr>
                <w:sz w:val="17"/>
              </w:rPr>
              <w:t>3.600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39CA74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BCA8F22" w14:textId="77777777">
            <w:pPr>
              <w:pStyle w:val="p-table"/>
              <w:jc w:val="right"/>
              <w:rPr>
                <w:sz w:val="17"/>
              </w:rPr>
            </w:pPr>
            <w:r>
              <w:rPr>
                <w:sz w:val="17"/>
              </w:rPr>
              <w:t>3.600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4E1EF9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AB1E87F" w14:textId="77777777">
            <w:pPr>
              <w:pStyle w:val="p-table"/>
              <w:jc w:val="right"/>
              <w:rPr>
                <w:sz w:val="17"/>
              </w:rPr>
            </w:pPr>
            <w:r>
              <w:rPr>
                <w:sz w:val="17"/>
              </w:rPr>
              <w:t>3.600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6312C2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77789B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FEC131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EA4533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119F964" w14:textId="77777777">
            <w:pPr>
              <w:pStyle w:val="p-table"/>
              <w:jc w:val="right"/>
              <w:rPr>
                <w:sz w:val="17"/>
              </w:rPr>
            </w:pPr>
            <w:r>
              <w:rPr>
                <w:sz w:val="17"/>
              </w:rPr>
              <w:t>0</w:t>
            </w:r>
          </w:p>
        </w:tc>
      </w:tr>
      <w:tr w:rsidR="00E064F3" w14:paraId="13AEB1DB"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797DD82" w14:textId="77777777">
            <w:pPr>
              <w:pStyle w:val="p-table"/>
              <w:rPr>
                <w:sz w:val="17"/>
              </w:rPr>
            </w:pPr>
            <w:r>
              <w:rPr>
                <w:sz w:val="17"/>
              </w:rPr>
              <w:t xml:space="preserve">Ontvangsten </w:t>
            </w:r>
            <w:r>
              <w:rPr>
                <w:sz w:val="17"/>
              </w:rPr>
              <w:t>Mijnbouwwet</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8199E98" w14:textId="77777777">
            <w:pPr>
              <w:pStyle w:val="p-table"/>
              <w:jc w:val="right"/>
              <w:rPr>
                <w:sz w:val="17"/>
              </w:rPr>
            </w:pPr>
            <w:r>
              <w:rPr>
                <w:sz w:val="17"/>
              </w:rPr>
              <w:t>150.000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9E5E2F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3401A74" w14:textId="77777777">
            <w:pPr>
              <w:pStyle w:val="p-table"/>
              <w:jc w:val="right"/>
              <w:rPr>
                <w:sz w:val="17"/>
              </w:rPr>
            </w:pPr>
            <w:r>
              <w:rPr>
                <w:sz w:val="17"/>
              </w:rPr>
              <w:t>150.000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D43CB5A" w14:textId="77777777">
            <w:pPr>
              <w:pStyle w:val="p-table"/>
              <w:jc w:val="right"/>
              <w:rPr>
                <w:sz w:val="17"/>
              </w:rPr>
            </w:pPr>
            <w:r>
              <w:rPr>
                <w:sz w:val="17"/>
              </w:rPr>
              <w:t>30000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DD152A" w14:textId="77777777">
            <w:pPr>
              <w:pStyle w:val="p-table"/>
              <w:jc w:val="right"/>
              <w:rPr>
                <w:sz w:val="17"/>
              </w:rPr>
            </w:pPr>
            <w:r>
              <w:rPr>
                <w:sz w:val="17"/>
              </w:rPr>
              <w:t>180.000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8819B16" w14:textId="77777777">
            <w:pPr>
              <w:pStyle w:val="p-table"/>
              <w:jc w:val="right"/>
              <w:rPr>
                <w:sz w:val="17"/>
              </w:rPr>
            </w:pPr>
            <w:r>
              <w:rPr>
                <w:sz w:val="17"/>
              </w:rPr>
              <w:t>‒</w:t>
            </w:r>
            <w:r>
              <w:rPr>
                <w:sz w:val="17"/>
              </w:rPr>
              <w:t xml:space="preserve"> 100.000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F2788FC" w14:textId="77777777">
            <w:pPr>
              <w:pStyle w:val="p-table"/>
              <w:jc w:val="right"/>
              <w:rPr>
                <w:sz w:val="17"/>
              </w:rPr>
            </w:pPr>
            <w:r>
              <w:rPr>
                <w:sz w:val="17"/>
              </w:rPr>
              <w:t>‒</w:t>
            </w:r>
            <w:r>
              <w:rPr>
                <w:sz w:val="17"/>
              </w:rPr>
              <w:t xml:space="preserve"> 60.000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3ABF1E43" w14:textId="77777777">
            <w:pPr>
              <w:pStyle w:val="p-table"/>
              <w:jc w:val="right"/>
              <w:rPr>
                <w:sz w:val="17"/>
              </w:rPr>
            </w:pPr>
            <w:r>
              <w:rPr>
                <w:sz w:val="17"/>
              </w:rPr>
              <w:t>‒</w:t>
            </w:r>
            <w:r>
              <w:rPr>
                <w:sz w:val="17"/>
              </w:rPr>
              <w:t xml:space="preserve"> 30.000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0F8CDB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73F8324D" w14:textId="77777777">
            <w:pPr>
              <w:pStyle w:val="p-table"/>
              <w:jc w:val="right"/>
              <w:rPr>
                <w:sz w:val="17"/>
              </w:rPr>
            </w:pPr>
            <w:r>
              <w:rPr>
                <w:sz w:val="17"/>
              </w:rPr>
              <w:t>30.000</w:t>
            </w:r>
          </w:p>
        </w:tc>
      </w:tr>
      <w:tr w:rsidR="00E064F3" w14:paraId="1FE20FEC" w14:textId="77777777">
        <w:tblPrEx>
          <w:tblCellMar>
            <w:top w:w="0" w:type="dxa"/>
            <w:bottom w:w="0" w:type="dxa"/>
          </w:tblCellMar>
        </w:tblPrEx>
        <w:tc>
          <w:tcPr>
            <w:tcW w:w="2020" w:type="dxa"/>
            <w:tcBorders>
              <w:bottom w:val="single" w:color="009EE0" w:sz="2" w:space="0"/>
            </w:tcBorders>
            <w:shd w:val="clear" w:color="auto" w:fill="auto"/>
            <w:tcMar>
              <w:top w:w="22" w:type="dxa"/>
              <w:bottom w:w="22" w:type="dxa"/>
              <w:right w:w="28" w:type="dxa"/>
            </w:tcMar>
          </w:tcPr>
          <w:p w:rsidR="00E064F3" w:rsidRDefault="007F1942" w14:paraId="2FE9D808" w14:textId="77777777">
            <w:pPr>
              <w:pStyle w:val="p-table"/>
              <w:rPr>
                <w:sz w:val="17"/>
              </w:rPr>
            </w:pPr>
            <w:r>
              <w:rPr>
                <w:sz w:val="17"/>
              </w:rPr>
              <w:t>Ontvangsten NAM publieke SDRA</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9116A99"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C33323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3196E00"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19DB49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A24EBDB" w14:textId="77777777">
            <w:pPr>
              <w:pStyle w:val="p-table"/>
              <w:jc w:val="right"/>
              <w:rPr>
                <w:sz w:val="17"/>
              </w:rPr>
            </w:pPr>
            <w:r>
              <w:rPr>
                <w:sz w:val="17"/>
              </w:rPr>
              <w:t>1.400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578FE7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5DC777C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84BCB9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1ECD72C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4AB86AB2" w14:textId="77777777">
            <w:pPr>
              <w:pStyle w:val="p-table"/>
              <w:jc w:val="right"/>
              <w:rPr>
                <w:sz w:val="17"/>
              </w:rPr>
            </w:pPr>
            <w:r>
              <w:rPr>
                <w:sz w:val="17"/>
              </w:rPr>
              <w:t>1.100</w:t>
            </w:r>
          </w:p>
        </w:tc>
      </w:tr>
    </w:tbl>
    <w:p w:rsidR="00E064F3" w:rsidRDefault="00E064F3" w14:paraId="3E89A1B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558"/>
        <w:gridCol w:w="1099"/>
        <w:gridCol w:w="693"/>
        <w:gridCol w:w="1099"/>
        <w:gridCol w:w="984"/>
        <w:gridCol w:w="1099"/>
        <w:gridCol w:w="809"/>
        <w:gridCol w:w="984"/>
        <w:gridCol w:w="693"/>
        <w:gridCol w:w="693"/>
        <w:gridCol w:w="984"/>
      </w:tblGrid>
      <w:tr w:rsidR="00E064F3" w14:paraId="61123231" w14:textId="77777777">
        <w:tblPrEx>
          <w:tblCellMar>
            <w:top w:w="0" w:type="dxa"/>
            <w:bottom w:w="0" w:type="dxa"/>
          </w:tblCellMar>
        </w:tblPrEx>
        <w:trPr>
          <w:tblHeader/>
        </w:trPr>
        <w:tc>
          <w:tcPr>
            <w:tcW w:w="9161" w:type="dxa"/>
            <w:gridSpan w:val="11"/>
            <w:shd w:val="clear" w:color="auto" w:fill="auto"/>
            <w:tcMar>
              <w:top w:w="22" w:type="dxa"/>
              <w:left w:w="113" w:type="dxa"/>
              <w:bottom w:w="22" w:type="dxa"/>
            </w:tcMar>
          </w:tcPr>
          <w:p w:rsidR="00E064F3" w:rsidRDefault="007F1942" w14:paraId="410E6A56" w14:textId="77777777">
            <w:pPr>
              <w:pStyle w:val="kio2-table-title"/>
            </w:pPr>
            <w:r>
              <w:lastRenderedPageBreak/>
              <w:t>Tabel 5 Uitsplitsing verplichtingen (bedragen x € 1.000)</w:t>
            </w:r>
          </w:p>
        </w:tc>
      </w:tr>
      <w:tr w:rsidR="00E064F3" w14:paraId="29BB17AB" w14:textId="77777777">
        <w:tblPrEx>
          <w:tblCellMar>
            <w:top w:w="0" w:type="dxa"/>
            <w:bottom w:w="0" w:type="dxa"/>
          </w:tblCellMar>
        </w:tblPrEx>
        <w:trPr>
          <w:tblHeader/>
        </w:trPr>
        <w:tc>
          <w:tcPr>
            <w:tcW w:w="2111"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121C708C" w14:textId="77777777">
            <w:pPr>
              <w:pStyle w:val="p-table"/>
              <w:rPr>
                <w:color w:val="000000"/>
                <w:sz w:val="17"/>
              </w:rPr>
            </w:pP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816702A" w14:textId="77777777">
            <w:pPr>
              <w:pStyle w:val="p-table"/>
              <w:jc w:val="right"/>
              <w:rPr>
                <w:color w:val="000000"/>
                <w:sz w:val="17"/>
              </w:rPr>
            </w:pPr>
            <w:r>
              <w:rPr>
                <w:color w:val="000000"/>
                <w:sz w:val="17"/>
              </w:rPr>
              <w:t>Ontwerpbegroting 2025 (1)</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FD9FC23"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 xml:space="preserve">moties, amendementen en </w:t>
            </w:r>
            <w:proofErr w:type="spellStart"/>
            <w:r>
              <w:rPr>
                <w:color w:val="000000"/>
                <w:sz w:val="17"/>
              </w:rPr>
              <w:t>ISB's</w:t>
            </w:r>
            <w:proofErr w:type="spellEnd"/>
            <w:r>
              <w:rPr>
                <w:color w:val="000000"/>
                <w:sz w:val="17"/>
              </w:rPr>
              <w:t xml:space="preserve">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28AA8E60" w14:textId="77777777">
            <w:pPr>
              <w:pStyle w:val="p-table"/>
              <w:jc w:val="right"/>
              <w:rPr>
                <w:color w:val="000000"/>
                <w:sz w:val="17"/>
              </w:rPr>
            </w:pPr>
            <w:r>
              <w:rPr>
                <w:color w:val="000000"/>
                <w:sz w:val="17"/>
              </w:rPr>
              <w:t>Vastgestelde begroting 2025 (3) = (1) + (2)</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224D38A"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9D426BB"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ADEA65A" w14:textId="77777777">
            <w:pPr>
              <w:pStyle w:val="p-table"/>
              <w:jc w:val="right"/>
              <w:rPr>
                <w:color w:val="000000"/>
                <w:sz w:val="17"/>
              </w:rPr>
            </w:pPr>
            <w:r>
              <w:rPr>
                <w:color w:val="000000"/>
                <w:sz w:val="17"/>
              </w:rPr>
              <w:t>Mutatie 2026</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7AA0C367" w14:textId="77777777">
            <w:pPr>
              <w:pStyle w:val="p-table"/>
              <w:jc w:val="right"/>
              <w:rPr>
                <w:color w:val="000000"/>
                <w:sz w:val="17"/>
              </w:rPr>
            </w:pPr>
            <w:r>
              <w:rPr>
                <w:color w:val="000000"/>
                <w:sz w:val="17"/>
              </w:rPr>
              <w:t>Mutatie 2027</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0475383D" w14:textId="77777777">
            <w:pPr>
              <w:pStyle w:val="p-table"/>
              <w:jc w:val="right"/>
              <w:rPr>
                <w:color w:val="000000"/>
                <w:sz w:val="17"/>
              </w:rPr>
            </w:pPr>
            <w:r>
              <w:rPr>
                <w:color w:val="000000"/>
                <w:sz w:val="17"/>
              </w:rPr>
              <w:t>Mutatie 2028</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1FFB2C57" w14:textId="77777777">
            <w:pPr>
              <w:pStyle w:val="p-table"/>
              <w:jc w:val="right"/>
              <w:rPr>
                <w:color w:val="000000"/>
                <w:sz w:val="17"/>
              </w:rPr>
            </w:pPr>
            <w:r>
              <w:rPr>
                <w:color w:val="000000"/>
                <w:sz w:val="17"/>
              </w:rPr>
              <w:t>Mutatie 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01E0D795" w14:textId="77777777">
            <w:pPr>
              <w:pStyle w:val="p-table"/>
              <w:jc w:val="right"/>
              <w:rPr>
                <w:color w:val="000000"/>
                <w:sz w:val="17"/>
              </w:rPr>
            </w:pPr>
            <w:r>
              <w:rPr>
                <w:color w:val="000000"/>
                <w:sz w:val="17"/>
              </w:rPr>
              <w:t>Mutatie 2030</w:t>
            </w:r>
          </w:p>
        </w:tc>
      </w:tr>
      <w:tr w:rsidR="00E064F3" w14:paraId="1977E1A1" w14:textId="77777777">
        <w:tblPrEx>
          <w:tblCellMar>
            <w:top w:w="0" w:type="dxa"/>
            <w:bottom w:w="0" w:type="dxa"/>
          </w:tblCellMar>
        </w:tblPrEx>
        <w:tc>
          <w:tcPr>
            <w:tcW w:w="2111" w:type="dxa"/>
            <w:tcBorders>
              <w:bottom w:val="single" w:color="009EE0" w:sz="2" w:space="0"/>
            </w:tcBorders>
            <w:shd w:val="clear" w:color="auto" w:fill="auto"/>
            <w:tcMar>
              <w:top w:w="22" w:type="dxa"/>
              <w:bottom w:w="22" w:type="dxa"/>
              <w:right w:w="28" w:type="dxa"/>
            </w:tcMar>
            <w:vAlign w:val="center"/>
          </w:tcPr>
          <w:p w:rsidR="00E064F3" w:rsidRDefault="007F1942" w14:paraId="0987B8DE" w14:textId="77777777">
            <w:pPr>
              <w:pStyle w:val="p-table"/>
              <w:rPr>
                <w:sz w:val="17"/>
              </w:rPr>
            </w:pPr>
            <w:r>
              <w:rPr>
                <w:b/>
                <w:sz w:val="17"/>
              </w:rPr>
              <w:t>Verplichtingen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6CBDA8A" w14:textId="77777777">
            <w:pPr>
              <w:pStyle w:val="p-table"/>
              <w:jc w:val="right"/>
              <w:rPr>
                <w:sz w:val="17"/>
              </w:rPr>
            </w:pPr>
            <w:r>
              <w:rPr>
                <w:b/>
                <w:sz w:val="17"/>
              </w:rPr>
              <w:t>20.678.400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58BBB52" w14:textId="77777777">
            <w:pPr>
              <w:pStyle w:val="p-table"/>
              <w:jc w:val="right"/>
              <w:rPr>
                <w:sz w:val="17"/>
              </w:rPr>
            </w:pPr>
            <w:r>
              <w:rPr>
                <w:b/>
                <w:sz w:val="17"/>
              </w:rPr>
              <w:t>‒</w:t>
            </w:r>
            <w:r>
              <w:rPr>
                <w:b/>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C9E14CE" w14:textId="77777777">
            <w:pPr>
              <w:pStyle w:val="p-table"/>
              <w:jc w:val="right"/>
              <w:rPr>
                <w:sz w:val="17"/>
              </w:rPr>
            </w:pPr>
            <w:r>
              <w:rPr>
                <w:b/>
                <w:sz w:val="17"/>
              </w:rPr>
              <w:t>20.668.400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7790D868" w14:textId="77777777">
            <w:pPr>
              <w:pStyle w:val="p-table"/>
              <w:jc w:val="right"/>
              <w:rPr>
                <w:sz w:val="17"/>
              </w:rPr>
            </w:pPr>
            <w:r>
              <w:rPr>
                <w:b/>
                <w:sz w:val="17"/>
              </w:rPr>
              <w:t>2.105.465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0ACB091E" w14:textId="77777777">
            <w:pPr>
              <w:pStyle w:val="p-table"/>
              <w:jc w:val="right"/>
              <w:rPr>
                <w:sz w:val="17"/>
              </w:rPr>
            </w:pPr>
            <w:r>
              <w:rPr>
                <w:b/>
                <w:sz w:val="17"/>
              </w:rPr>
              <w:t>22.773.865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2A2976C7" w14:textId="77777777">
            <w:pPr>
              <w:pStyle w:val="p-table"/>
              <w:jc w:val="right"/>
              <w:rPr>
                <w:sz w:val="17"/>
              </w:rPr>
            </w:pPr>
            <w:r>
              <w:rPr>
                <w:b/>
                <w:sz w:val="17"/>
              </w:rPr>
              <w:t>‒</w:t>
            </w:r>
            <w:r>
              <w:rPr>
                <w:b/>
                <w:sz w:val="17"/>
              </w:rPr>
              <w:t xml:space="preserve"> 230.633</w:t>
            </w:r>
          </w:p>
        </w:tc>
        <w:tc>
          <w:tcPr>
            <w:tcW w:w="725" w:type="dxa"/>
            <w:tcBorders>
              <w:bottom w:val="single" w:color="009EE0" w:sz="2" w:space="0"/>
            </w:tcBorders>
            <w:shd w:val="clear" w:color="auto" w:fill="auto"/>
            <w:tcMar>
              <w:top w:w="22" w:type="dxa"/>
              <w:left w:w="28" w:type="dxa"/>
              <w:bottom w:w="22" w:type="dxa"/>
              <w:right w:w="28" w:type="dxa"/>
            </w:tcMar>
          </w:tcPr>
          <w:p w:rsidR="00E064F3" w:rsidRDefault="007F1942" w14:paraId="13BE7096" w14:textId="77777777">
            <w:pPr>
              <w:pStyle w:val="p-table"/>
              <w:jc w:val="right"/>
              <w:rPr>
                <w:sz w:val="17"/>
              </w:rPr>
            </w:pPr>
            <w:r>
              <w:rPr>
                <w:b/>
                <w:sz w:val="17"/>
              </w:rPr>
              <w:t>‒</w:t>
            </w:r>
            <w:r>
              <w:rPr>
                <w:b/>
                <w:sz w:val="17"/>
              </w:rPr>
              <w:t xml:space="preserve"> 5.535.991</w:t>
            </w:r>
          </w:p>
        </w:tc>
        <w:tc>
          <w:tcPr>
            <w:tcW w:w="725" w:type="dxa"/>
            <w:tcBorders>
              <w:bottom w:val="single" w:color="009EE0" w:sz="2" w:space="0"/>
            </w:tcBorders>
            <w:shd w:val="clear" w:color="auto" w:fill="auto"/>
            <w:tcMar>
              <w:top w:w="22" w:type="dxa"/>
              <w:left w:w="28" w:type="dxa"/>
              <w:bottom w:w="22" w:type="dxa"/>
              <w:right w:w="28" w:type="dxa"/>
            </w:tcMar>
          </w:tcPr>
          <w:p w:rsidR="00E064F3" w:rsidRDefault="007F1942" w14:paraId="0BF1D821" w14:textId="77777777">
            <w:pPr>
              <w:pStyle w:val="p-table"/>
              <w:jc w:val="right"/>
              <w:rPr>
                <w:sz w:val="17"/>
              </w:rPr>
            </w:pPr>
            <w:r>
              <w:rPr>
                <w:b/>
                <w:sz w:val="17"/>
              </w:rPr>
              <w:t>99.676</w:t>
            </w:r>
          </w:p>
        </w:tc>
        <w:tc>
          <w:tcPr>
            <w:tcW w:w="624" w:type="dxa"/>
            <w:tcBorders>
              <w:bottom w:val="single" w:color="009EE0" w:sz="2" w:space="0"/>
            </w:tcBorders>
            <w:shd w:val="clear" w:color="auto" w:fill="auto"/>
            <w:tcMar>
              <w:top w:w="22" w:type="dxa"/>
              <w:left w:w="28" w:type="dxa"/>
              <w:bottom w:w="22" w:type="dxa"/>
              <w:right w:w="28" w:type="dxa"/>
            </w:tcMar>
          </w:tcPr>
          <w:p w:rsidR="00E064F3" w:rsidRDefault="007F1942" w14:paraId="57FD0EDA" w14:textId="77777777">
            <w:pPr>
              <w:pStyle w:val="p-table"/>
              <w:jc w:val="right"/>
              <w:rPr>
                <w:sz w:val="17"/>
              </w:rPr>
            </w:pPr>
            <w:r>
              <w:rPr>
                <w:b/>
                <w:sz w:val="17"/>
              </w:rPr>
              <w:t>20.019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222FA91F" w14:textId="77777777">
            <w:pPr>
              <w:pStyle w:val="p-table"/>
              <w:jc w:val="right"/>
              <w:rPr>
                <w:sz w:val="17"/>
              </w:rPr>
            </w:pPr>
            <w:r>
              <w:rPr>
                <w:b/>
                <w:sz w:val="17"/>
              </w:rPr>
              <w:t>1.702.544</w:t>
            </w:r>
          </w:p>
        </w:tc>
      </w:tr>
      <w:tr w:rsidR="00E064F3" w14:paraId="73A54A6F" w14:textId="77777777">
        <w:tblPrEx>
          <w:tblCellMar>
            <w:top w:w="0" w:type="dxa"/>
            <w:bottom w:w="0" w:type="dxa"/>
          </w:tblCellMar>
        </w:tblPrEx>
        <w:tc>
          <w:tcPr>
            <w:tcW w:w="2111" w:type="dxa"/>
            <w:tcBorders>
              <w:bottom w:val="single" w:color="009EE0" w:sz="2" w:space="0"/>
            </w:tcBorders>
            <w:shd w:val="clear" w:color="auto" w:fill="auto"/>
            <w:tcMar>
              <w:top w:w="22" w:type="dxa"/>
              <w:bottom w:w="22" w:type="dxa"/>
              <w:right w:w="28" w:type="dxa"/>
            </w:tcMar>
            <w:vAlign w:val="center"/>
          </w:tcPr>
          <w:p w:rsidR="00E064F3" w:rsidRDefault="007F1942" w14:paraId="2717AF63" w14:textId="77777777">
            <w:pPr>
              <w:pStyle w:val="p-table"/>
              <w:rPr>
                <w:sz w:val="17"/>
              </w:rPr>
            </w:pPr>
            <w:r>
              <w:rPr>
                <w:sz w:val="17"/>
              </w:rPr>
              <w:t>waarvan garantieverplichtingen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52B030E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4C50A96B"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D803AB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B5A9929" w14:textId="77777777">
            <w:pPr>
              <w:pStyle w:val="p-table"/>
              <w:jc w:val="right"/>
              <w:rPr>
                <w:sz w:val="17"/>
              </w:rPr>
            </w:pPr>
            <w:r>
              <w:rPr>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DB2A9AF" w14:textId="77777777">
            <w:pPr>
              <w:pStyle w:val="p-table"/>
              <w:jc w:val="right"/>
              <w:rPr>
                <w:sz w:val="17"/>
              </w:rPr>
            </w:pPr>
            <w:r>
              <w:rPr>
                <w:sz w:val="17"/>
              </w:rPr>
              <w:t>7.000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E064F3" w14:paraId="7A249F1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064F3" w:rsidRDefault="00E064F3" w14:paraId="69F78985"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E064F3" w:rsidRDefault="00E064F3" w14:paraId="5863A9A1"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E064F3" w:rsidRDefault="00E064F3" w14:paraId="026F581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49217BC" w14:textId="77777777">
            <w:pPr>
              <w:pStyle w:val="p-table"/>
              <w:rPr>
                <w:sz w:val="17"/>
              </w:rPr>
            </w:pPr>
          </w:p>
        </w:tc>
      </w:tr>
      <w:tr w:rsidR="00E064F3" w14:paraId="0037278F" w14:textId="77777777">
        <w:tblPrEx>
          <w:tblCellMar>
            <w:top w:w="0" w:type="dxa"/>
            <w:bottom w:w="0" w:type="dxa"/>
          </w:tblCellMar>
        </w:tblPrEx>
        <w:tc>
          <w:tcPr>
            <w:tcW w:w="2111" w:type="dxa"/>
            <w:tcBorders>
              <w:bottom w:val="single" w:color="009EE0" w:sz="2" w:space="0"/>
            </w:tcBorders>
            <w:shd w:val="clear" w:color="auto" w:fill="auto"/>
            <w:tcMar>
              <w:top w:w="22" w:type="dxa"/>
              <w:bottom w:w="22" w:type="dxa"/>
              <w:right w:w="28" w:type="dxa"/>
            </w:tcMar>
            <w:vAlign w:val="center"/>
          </w:tcPr>
          <w:p w:rsidR="00E064F3" w:rsidRDefault="007F1942" w14:paraId="27256B91" w14:textId="77777777">
            <w:pPr>
              <w:pStyle w:val="p-table"/>
              <w:rPr>
                <w:sz w:val="17"/>
              </w:rPr>
            </w:pPr>
            <w:r>
              <w:rPr>
                <w:sz w:val="17"/>
              </w:rPr>
              <w:t>waarvan overige verplichtingen</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619C6FEB" w14:textId="77777777">
            <w:pPr>
              <w:pStyle w:val="p-table"/>
              <w:jc w:val="right"/>
              <w:rPr>
                <w:sz w:val="17"/>
              </w:rPr>
            </w:pPr>
            <w:r>
              <w:rPr>
                <w:sz w:val="17"/>
              </w:rPr>
              <w:t>20.678.400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497E66D5" w14:textId="77777777">
            <w:pPr>
              <w:pStyle w:val="p-table"/>
              <w:jc w:val="right"/>
              <w:rPr>
                <w:sz w:val="17"/>
              </w:rPr>
            </w:pPr>
            <w:r>
              <w:rPr>
                <w:sz w:val="17"/>
              </w:rPr>
              <w:t>‒</w:t>
            </w:r>
            <w:r>
              <w:rPr>
                <w:sz w:val="17"/>
              </w:rPr>
              <w:t xml:space="preserve"> 10.000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13BD8C4" w14:textId="77777777">
            <w:pPr>
              <w:pStyle w:val="p-table"/>
              <w:jc w:val="right"/>
              <w:rPr>
                <w:sz w:val="17"/>
              </w:rPr>
            </w:pPr>
            <w:r>
              <w:rPr>
                <w:sz w:val="17"/>
              </w:rPr>
              <w:t>20.668.400</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3FF79372" w14:textId="77777777">
            <w:pPr>
              <w:pStyle w:val="p-table"/>
              <w:jc w:val="right"/>
              <w:rPr>
                <w:sz w:val="17"/>
              </w:rPr>
            </w:pPr>
            <w:r>
              <w:rPr>
                <w:sz w:val="17"/>
              </w:rPr>
              <w:t>2.098.465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7E057C1" w14:textId="77777777">
            <w:pPr>
              <w:pStyle w:val="p-table"/>
              <w:jc w:val="right"/>
              <w:rPr>
                <w:sz w:val="17"/>
              </w:rPr>
            </w:pPr>
            <w:r>
              <w:rPr>
                <w:sz w:val="17"/>
              </w:rPr>
              <w:t>22.766.865</w:t>
            </w:r>
          </w:p>
        </w:tc>
        <w:tc>
          <w:tcPr>
            <w:tcW w:w="707" w:type="dxa"/>
            <w:tcBorders>
              <w:bottom w:val="single" w:color="009EE0" w:sz="2" w:space="0"/>
            </w:tcBorders>
            <w:shd w:val="clear" w:color="auto" w:fill="auto"/>
            <w:tcMar>
              <w:top w:w="22" w:type="dxa"/>
              <w:left w:w="28" w:type="dxa"/>
              <w:bottom w:w="22" w:type="dxa"/>
              <w:right w:w="28" w:type="dxa"/>
            </w:tcMar>
          </w:tcPr>
          <w:p w:rsidR="00E064F3" w:rsidRDefault="007F1942" w14:paraId="14934AB4" w14:textId="77777777">
            <w:pPr>
              <w:pStyle w:val="p-table"/>
              <w:jc w:val="right"/>
              <w:rPr>
                <w:sz w:val="17"/>
              </w:rPr>
            </w:pPr>
            <w:r>
              <w:rPr>
                <w:sz w:val="17"/>
              </w:rPr>
              <w:t>‒</w:t>
            </w:r>
            <w:r>
              <w:rPr>
                <w:sz w:val="17"/>
              </w:rPr>
              <w:t xml:space="preserve"> 230.633</w:t>
            </w:r>
          </w:p>
        </w:tc>
        <w:tc>
          <w:tcPr>
            <w:tcW w:w="725" w:type="dxa"/>
            <w:tcBorders>
              <w:bottom w:val="single" w:color="009EE0" w:sz="2" w:space="0"/>
            </w:tcBorders>
            <w:shd w:val="clear" w:color="auto" w:fill="auto"/>
            <w:tcMar>
              <w:top w:w="22" w:type="dxa"/>
              <w:left w:w="28" w:type="dxa"/>
              <w:bottom w:w="22" w:type="dxa"/>
              <w:right w:w="28" w:type="dxa"/>
            </w:tcMar>
          </w:tcPr>
          <w:p w:rsidR="00E064F3" w:rsidRDefault="007F1942" w14:paraId="71A588B8" w14:textId="77777777">
            <w:pPr>
              <w:pStyle w:val="p-table"/>
              <w:jc w:val="right"/>
              <w:rPr>
                <w:sz w:val="17"/>
              </w:rPr>
            </w:pPr>
            <w:r>
              <w:rPr>
                <w:sz w:val="17"/>
              </w:rPr>
              <w:t>‒</w:t>
            </w:r>
            <w:r>
              <w:rPr>
                <w:sz w:val="17"/>
              </w:rPr>
              <w:t xml:space="preserve"> 5.535.991</w:t>
            </w:r>
          </w:p>
        </w:tc>
        <w:tc>
          <w:tcPr>
            <w:tcW w:w="725" w:type="dxa"/>
            <w:tcBorders>
              <w:bottom w:val="single" w:color="009EE0" w:sz="2" w:space="0"/>
            </w:tcBorders>
            <w:shd w:val="clear" w:color="auto" w:fill="auto"/>
            <w:tcMar>
              <w:top w:w="22" w:type="dxa"/>
              <w:left w:w="28" w:type="dxa"/>
              <w:bottom w:w="22" w:type="dxa"/>
              <w:right w:w="28" w:type="dxa"/>
            </w:tcMar>
          </w:tcPr>
          <w:p w:rsidR="00E064F3" w:rsidRDefault="007F1942" w14:paraId="767AF6EC" w14:textId="77777777">
            <w:pPr>
              <w:pStyle w:val="p-table"/>
              <w:jc w:val="right"/>
              <w:rPr>
                <w:sz w:val="17"/>
              </w:rPr>
            </w:pPr>
            <w:r>
              <w:rPr>
                <w:sz w:val="17"/>
              </w:rPr>
              <w:t>99.676</w:t>
            </w:r>
          </w:p>
        </w:tc>
        <w:tc>
          <w:tcPr>
            <w:tcW w:w="624" w:type="dxa"/>
            <w:tcBorders>
              <w:bottom w:val="single" w:color="009EE0" w:sz="2" w:space="0"/>
            </w:tcBorders>
            <w:shd w:val="clear" w:color="auto" w:fill="auto"/>
            <w:tcMar>
              <w:top w:w="22" w:type="dxa"/>
              <w:left w:w="28" w:type="dxa"/>
              <w:bottom w:w="22" w:type="dxa"/>
              <w:right w:w="28" w:type="dxa"/>
            </w:tcMar>
          </w:tcPr>
          <w:p w:rsidR="00E064F3" w:rsidRDefault="007F1942" w14:paraId="665FB424" w14:textId="77777777">
            <w:pPr>
              <w:pStyle w:val="p-table"/>
              <w:jc w:val="right"/>
              <w:rPr>
                <w:sz w:val="17"/>
              </w:rPr>
            </w:pPr>
            <w:r>
              <w:rPr>
                <w:sz w:val="17"/>
              </w:rPr>
              <w:t>20.019</w:t>
            </w:r>
          </w:p>
        </w:tc>
        <w:tc>
          <w:tcPr>
            <w:tcW w:w="734" w:type="dxa"/>
            <w:tcBorders>
              <w:bottom w:val="single" w:color="009EE0" w:sz="2" w:space="0"/>
            </w:tcBorders>
            <w:shd w:val="clear" w:color="auto" w:fill="auto"/>
            <w:tcMar>
              <w:top w:w="22" w:type="dxa"/>
              <w:left w:w="28" w:type="dxa"/>
              <w:bottom w:w="22" w:type="dxa"/>
              <w:right w:w="28" w:type="dxa"/>
            </w:tcMar>
          </w:tcPr>
          <w:p w:rsidR="00E064F3" w:rsidRDefault="007F1942" w14:paraId="008EC563" w14:textId="77777777">
            <w:pPr>
              <w:pStyle w:val="p-table"/>
              <w:jc w:val="right"/>
              <w:rPr>
                <w:sz w:val="17"/>
              </w:rPr>
            </w:pPr>
            <w:r>
              <w:rPr>
                <w:sz w:val="17"/>
              </w:rPr>
              <w:t>1.702.544</w:t>
            </w:r>
          </w:p>
        </w:tc>
      </w:tr>
    </w:tbl>
    <w:p w:rsidR="00E064F3" w:rsidRDefault="00E064F3" w14:paraId="5EF53C17" w14:textId="77777777">
      <w:pPr>
        <w:pStyle w:val="p-marginbottom"/>
      </w:pPr>
    </w:p>
    <w:p w:rsidR="00E064F3" w:rsidRDefault="007F1942" w14:paraId="010F2AF7" w14:textId="77777777">
      <w:pPr>
        <w:pStyle w:val="header-h1"/>
      </w:pPr>
      <w:r>
        <w:t>Budgetflexibiliteit</w:t>
      </w:r>
    </w:p>
    <w:p w:rsidR="00E064F3" w:rsidRDefault="00E064F3" w14:paraId="3DF00352" w14:textId="77777777">
      <w:pPr>
        <w:pStyle w:val="p-marginbottom"/>
      </w:pPr>
    </w:p>
    <w:p w:rsidR="00E064F3" w:rsidRDefault="007F1942" w14:paraId="3BBC4678" w14:textId="77777777">
      <w:pPr>
        <w:pStyle w:val="p"/>
      </w:pPr>
      <w:r>
        <w:t>De budgetflexibiliteit van de Ontwerpbegroting 2025 was 41%, oftewel, 59% van het budget was al juridisch verplicht.</w:t>
      </w:r>
    </w:p>
    <w:p w:rsidR="00E064F3" w:rsidRDefault="007F1942" w14:paraId="40E83B31" w14:textId="77777777">
      <w:pPr>
        <w:pStyle w:val="p"/>
      </w:pPr>
      <w:r>
        <w:t xml:space="preserve">Met de voorstellen in de 1e suppletoire begroting </w:t>
      </w:r>
      <w:r>
        <w:t xml:space="preserve">wordt in totaal € 2,2 </w:t>
      </w:r>
      <w:proofErr w:type="spellStart"/>
      <w:r>
        <w:t>mld</w:t>
      </w:r>
      <w:proofErr w:type="spellEnd"/>
      <w:r>
        <w:t xml:space="preserve"> aan het uitgavenbudget van 2025 toegevoegd. De grootste toevoeging aan het budget is de ophoging van het SDE-budget met € 2,52 mld. Al deze middelen zijn al juridisch verplicht, omdat dit ophogingen betreffen op uitbetalingen van al eerder aangegane verplichtingen. Door deze toevoeging en het feit dat er in het eerste kwartaal op verschillende instrumenten nieuwe verplichtingen zijn aangegaan stijgt het percentage van het budget dat juridisch verplicht is in deze 1e suppletoire beg</w:t>
      </w:r>
      <w:r>
        <w:t>roting naar ongeveer 88%. Dit betreft het reguliere budget op de begroting van KGG.</w:t>
      </w:r>
    </w:p>
    <w:p w:rsidR="00E064F3" w:rsidRDefault="007F1942" w14:paraId="28339939" w14:textId="77777777">
      <w:pPr>
        <w:pStyle w:val="p"/>
      </w:pPr>
      <w:r>
        <w:t>Het budget dat beschikbaar is gesteld vanuit het Klimaatfonds en het Nationaal Groeifonds wordt bestempeld als bestuurlijk gebonden. Dit betekent dat er geen flexibiliteit zit in dit budget.</w:t>
      </w:r>
    </w:p>
    <w:p w:rsidR="00E064F3" w:rsidRDefault="007F1942" w14:paraId="5E89F20D" w14:textId="77777777">
      <w:pPr>
        <w:pStyle w:val="section-title-5"/>
      </w:pPr>
      <w:r>
        <w:t>Toelichting</w:t>
      </w:r>
      <w:r>
        <w:br/>
      </w:r>
    </w:p>
    <w:p w:rsidR="00E064F3" w:rsidRDefault="007F1942" w14:paraId="6D17CE76" w14:textId="77777777">
      <w:pPr>
        <w:pStyle w:val="header-h1"/>
      </w:pPr>
      <w:r>
        <w:t>Verplichtingen</w:t>
      </w:r>
    </w:p>
    <w:p w:rsidR="00E064F3" w:rsidRDefault="00E064F3" w14:paraId="45587ABB" w14:textId="77777777">
      <w:pPr>
        <w:pStyle w:val="p-marginbottom"/>
      </w:pPr>
    </w:p>
    <w:p w:rsidR="00E064F3" w:rsidRDefault="007F1942" w14:paraId="6E692721" w14:textId="77777777">
      <w:pPr>
        <w:pStyle w:val="p"/>
      </w:pPr>
      <w:r>
        <w:t>Het verplichtingenbudget voor 2025 is opgehoogd met ca. € 2,1 mld. Een groot deel van deze ophoging betreft verplichtingenbudget dat voorzien was voor 2024. Dit geldt onder meer voor maatregelen die gefinancierd worden uit het Nationaal Groeifonds, maar ook voor veel Klimaatfonds maatregelen.</w:t>
      </w:r>
    </w:p>
    <w:p w:rsidR="00E064F3" w:rsidRDefault="007F1942" w14:paraId="530F1CF7" w14:textId="77777777">
      <w:pPr>
        <w:pStyle w:val="p"/>
      </w:pPr>
      <w:r>
        <w:lastRenderedPageBreak/>
        <w:t xml:space="preserve">Een voorbeeld hiervan is de </w:t>
      </w:r>
      <w:proofErr w:type="spellStart"/>
      <w:r>
        <w:t>de</w:t>
      </w:r>
      <w:proofErr w:type="spellEnd"/>
      <w:r>
        <w:t xml:space="preserve"> Subsidieregeling Opschaling volledig hernieuwbare waterstofproductie via elektrolyse (OWE-regeling) uit het Klimaatfonds waarvoor € 998 </w:t>
      </w:r>
      <w:proofErr w:type="spellStart"/>
      <w:r>
        <w:t>mln</w:t>
      </w:r>
      <w:proofErr w:type="spellEnd"/>
      <w:r>
        <w:t xml:space="preserve"> verplichtingenruimte is opgevraagd. Vanwege vertraging in de uitrol van het Waterstofnetwerk op Land heeft de OWE-regeling langer open gestaan dan voorheen was gepland. Hierdoor kon RVO de verplichting niet aangaan in 2024, maar moest dit doorschuiven naar 2025. Daarom is het benodigde verplichtingenbudget in 2025 opgehoogd.</w:t>
      </w:r>
    </w:p>
    <w:p w:rsidR="00E064F3" w:rsidRDefault="007F1942" w14:paraId="05D712DD" w14:textId="77777777">
      <w:pPr>
        <w:pStyle w:val="p"/>
      </w:pPr>
      <w:r>
        <w:t xml:space="preserve">Een ander voorbeeld is dat er voor de NGF-maatregelen, </w:t>
      </w:r>
      <w:proofErr w:type="spellStart"/>
      <w:r>
        <w:t>Biobased</w:t>
      </w:r>
      <w:proofErr w:type="spellEnd"/>
      <w:r>
        <w:t xml:space="preserve"> </w:t>
      </w:r>
      <w:proofErr w:type="spellStart"/>
      <w:r>
        <w:t>Circular</w:t>
      </w:r>
      <w:proofErr w:type="spellEnd"/>
      <w:r>
        <w:t xml:space="preserve">, en Groenvermogen, ca. € 270 </w:t>
      </w:r>
      <w:proofErr w:type="spellStart"/>
      <w:r>
        <w:t>mln</w:t>
      </w:r>
      <w:proofErr w:type="spellEnd"/>
      <w:r>
        <w:t xml:space="preserve"> aan verplichtingenruimte is opgevraagd. Voor het project Groenvermogen was dit nodig omdat er in 2024 veel minder verplichtingen zijn aangegaan dan eerder was geraamd. Daarnaast is de IMKE-regeling later geopend dan eerder was aangenomen. Hierdoor zijn ook voor deze regeling minder verplichtingen aangegaan in 2024 dan eerder was voorzien en wordt dit budget nu opgevraagd. Ook wordt een andere in 2024 voorgenomen regeling voor waterstofhubs pas in 2025 gepub</w:t>
      </w:r>
      <w:r>
        <w:t xml:space="preserve">liceerd. Voor het project </w:t>
      </w:r>
      <w:proofErr w:type="spellStart"/>
      <w:r>
        <w:t>Biobased</w:t>
      </w:r>
      <w:proofErr w:type="spellEnd"/>
      <w:r>
        <w:t xml:space="preserve"> </w:t>
      </w:r>
      <w:proofErr w:type="spellStart"/>
      <w:r>
        <w:t>Circular</w:t>
      </w:r>
      <w:proofErr w:type="spellEnd"/>
      <w:r>
        <w:t xml:space="preserve"> geldt ook dat er minder verplichtingen in 2024 zijn aangegaan dan eerder was geraamd. Dit komt doordat er minder onderzoeksprojecten zijn gestart dan voorgenomen en er minder aanvragen zijn ingediend dan verwacht op de opengestelde innovatieregeling (i.c. de MOOI-regeling). Hiervoor geldt ook dat het aangaan van deze verplichtingen naar 2025 verschuift.</w:t>
      </w:r>
    </w:p>
    <w:p w:rsidR="00E064F3" w:rsidRDefault="007F1942" w14:paraId="26FB67AD" w14:textId="77777777">
      <w:pPr>
        <w:pStyle w:val="p"/>
      </w:pPr>
      <w:r>
        <w:t xml:space="preserve">Daarnaast wordt er verplichtingenbudget opgevraagd waar dat nodig is op basis van het beschikbare kasbudget. Een voorbeeld hiervan is de regeling voor het Waterstofnetwerk op Zee. Hier wordt ca. € 112 </w:t>
      </w:r>
      <w:proofErr w:type="spellStart"/>
      <w:r>
        <w:t>mln</w:t>
      </w:r>
      <w:proofErr w:type="spellEnd"/>
      <w:r>
        <w:t xml:space="preserve"> verplichtingenbudget in 2025 toegevoegd omdat de </w:t>
      </w:r>
      <w:proofErr w:type="spellStart"/>
      <w:r>
        <w:t>verplichtig</w:t>
      </w:r>
      <w:proofErr w:type="spellEnd"/>
      <w:r>
        <w:t xml:space="preserve"> niet meer kon worden aangegaan in 2024.</w:t>
      </w:r>
    </w:p>
    <w:p w:rsidR="00E064F3" w:rsidRDefault="007F1942" w14:paraId="15C524F4" w14:textId="77777777">
      <w:pPr>
        <w:pStyle w:val="p"/>
      </w:pPr>
      <w:r>
        <w:t xml:space="preserve">Er zijn ook nieuwe maatregelen getroffen waarvoor verplichtingenbudget nodig is dit jaar. Een voorbeeld hiervan zijn de Vulmaatregelen voor de gasopslag. Er is € 202 mln. </w:t>
      </w:r>
      <w:r>
        <w:t xml:space="preserve">verplichtingenbudget toegevoegd aan de begroting om EBN ook voor het </w:t>
      </w:r>
      <w:proofErr w:type="spellStart"/>
      <w:r>
        <w:t>gasjaar</w:t>
      </w:r>
      <w:proofErr w:type="spellEnd"/>
      <w:r>
        <w:t xml:space="preserve"> 2026-2027 een </w:t>
      </w:r>
      <w:proofErr w:type="spellStart"/>
      <w:r>
        <w:t>vultaak</w:t>
      </w:r>
      <w:proofErr w:type="spellEnd"/>
      <w:r>
        <w:t xml:space="preserve"> te geven. Daarnaast is er ook € 219 </w:t>
      </w:r>
      <w:proofErr w:type="spellStart"/>
      <w:r>
        <w:t>mln</w:t>
      </w:r>
      <w:proofErr w:type="spellEnd"/>
      <w:r>
        <w:t xml:space="preserve"> verplichtingenbudget beschikbaar gemaakt voor het aanleggen van een noodvoorraad.</w:t>
      </w:r>
    </w:p>
    <w:p w:rsidR="00E064F3" w:rsidRDefault="007F1942" w14:paraId="47275498" w14:textId="77777777">
      <w:pPr>
        <w:pStyle w:val="header-h1"/>
      </w:pPr>
      <w:r>
        <w:t>Uitgaven</w:t>
      </w:r>
    </w:p>
    <w:p w:rsidR="00E064F3" w:rsidRDefault="00E064F3" w14:paraId="4AE52EA6" w14:textId="77777777">
      <w:pPr>
        <w:pStyle w:val="p-marginbottom"/>
      </w:pPr>
    </w:p>
    <w:p w:rsidR="00E064F3" w:rsidRDefault="007F1942" w14:paraId="553B7191" w14:textId="77777777">
      <w:pPr>
        <w:pStyle w:val="p"/>
      </w:pPr>
      <w:r>
        <w:t xml:space="preserve">Het uitgavenbudget van de KGG begroting wordt in elk jaar van 2025 t/m 2030 significant verhoogd. Deze ophoging wordt onder andere veroorzaakt door de mutaties, groter dan € 10 </w:t>
      </w:r>
      <w:proofErr w:type="spellStart"/>
      <w:r>
        <w:t>mln</w:t>
      </w:r>
      <w:proofErr w:type="spellEnd"/>
      <w:r>
        <w:t>, die hieronder worden toegelicht. Het overgrote deel van de ophoging van het budget in 2030 wordt hieronder niet toegelicht omdat dit de extrapolatie van de begroting betreft.</w:t>
      </w:r>
    </w:p>
    <w:p w:rsidR="00E064F3" w:rsidRDefault="007F1942" w14:paraId="6480AAA7" w14:textId="77777777">
      <w:pPr>
        <w:pStyle w:val="header-h1"/>
      </w:pPr>
      <w:r>
        <w:t>Subsidies</w:t>
      </w:r>
    </w:p>
    <w:p w:rsidR="00E064F3" w:rsidRDefault="00E064F3" w14:paraId="371FC6D9" w14:textId="77777777">
      <w:pPr>
        <w:pStyle w:val="p-marginbottom"/>
      </w:pPr>
    </w:p>
    <w:p w:rsidR="00E064F3" w:rsidRDefault="007F1942" w14:paraId="591C482D" w14:textId="77777777">
      <w:pPr>
        <w:pStyle w:val="header-h2"/>
      </w:pPr>
      <w:r>
        <w:t>TSE/MOOI</w:t>
      </w:r>
    </w:p>
    <w:p w:rsidR="00E064F3" w:rsidRDefault="007F1942" w14:paraId="2D09BBEB" w14:textId="77777777">
      <w:pPr>
        <w:pStyle w:val="p"/>
      </w:pPr>
      <w:r>
        <w:t>In de Ontwerpbegroting 2025 is een meerjarige invulling gegeven aan de taakstelling op subsidies die in het Hoofdlijnenakkoord is afgesproken. Hierbij is aangegeven dat bij de Voorjaarsnota 2025 een heroverweging kan plaatsvinden over de invulling (op basis van de dan actuele inzichten en prioriteiten). Uit nadere analyse is gebleken dat de effecten zoals ingeboekt, onbedoeld grote gevolgen hadden voor de subsidieregeling voor energie-innovatie (TSE/MOOI en DEI+). Om de negatieve effecten te beperken, is er</w:t>
      </w:r>
      <w:r>
        <w:t xml:space="preserve">voor gekozen de budgettaire gevolgen te verdelen over een bredere grondslag. Hierbij is gekeken naar een aantal maatregelen die gefinancierd zijn uit het Klimaatfonds die grotendeels ook binnen het innovatiedomein vallen. Er is gestreefd naar het behoud van voldoende massa, zodat zowel de subsidieregelingen voor energie-innovatie als de maatregelen uit het Klimaatfonds ondanks de extensivering doeltreffend </w:t>
      </w:r>
      <w:r>
        <w:lastRenderedPageBreak/>
        <w:t>uitgevoerd kunnen worden. Dit heeft tot alternatieve invulling geleid, waarbij de maatregelen voor het</w:t>
      </w:r>
      <w:r>
        <w:t xml:space="preserve"> testen en opschalen van bio-pyrolysetechnologie en de innovatieve lange termijn energieopslag geëxtensiveerd worden. De maatregel voor productie van zonne-energie op zee wordt ook deels geëxtensiveerd, omdat één van de voorziene projecten al in 2024 door de DEI+ ondersteuning heeft ontvangen. Tot slot is een deel van de </w:t>
      </w:r>
      <w:proofErr w:type="spellStart"/>
      <w:r>
        <w:t>onderuitputting</w:t>
      </w:r>
      <w:proofErr w:type="spellEnd"/>
      <w:r>
        <w:t xml:space="preserve"> uit de openstellingsronde van 2024 voor het opschalen van vergassingstechnologie ingezet ter dekking, en wordt een deel van de maatregel voor batterijen bij zonneparken inge</w:t>
      </w:r>
      <w:r>
        <w:t xml:space="preserve">zet. Het gevolg hiervan is dat het budget voor de TSE/MOOI met € 73 </w:t>
      </w:r>
      <w:proofErr w:type="spellStart"/>
      <w:r>
        <w:t>mln</w:t>
      </w:r>
      <w:proofErr w:type="spellEnd"/>
      <w:r>
        <w:t xml:space="preserve"> wordt opgehoogd in de jaren 2026 t/m 2029.</w:t>
      </w:r>
    </w:p>
    <w:p w:rsidR="00E064F3" w:rsidRDefault="007F1942" w14:paraId="697AEA7B" w14:textId="77777777">
      <w:pPr>
        <w:pStyle w:val="header-h2"/>
      </w:pPr>
      <w:r>
        <w:t>DEI+</w:t>
      </w:r>
    </w:p>
    <w:p w:rsidR="00E064F3" w:rsidRDefault="007F1942" w14:paraId="2B824ECC" w14:textId="77777777">
      <w:pPr>
        <w:pStyle w:val="p"/>
      </w:pPr>
      <w:r>
        <w:t>Er wordt in deze 1</w:t>
      </w:r>
      <w:r>
        <w:rPr>
          <w:vertAlign w:val="superscript"/>
        </w:rPr>
        <w:t>e</w:t>
      </w:r>
      <w:r>
        <w:t xml:space="preserve"> suppletoire begroting op het DEI+ instrument, € 77,2 </w:t>
      </w:r>
      <w:proofErr w:type="spellStart"/>
      <w:r>
        <w:t>mln</w:t>
      </w:r>
      <w:proofErr w:type="spellEnd"/>
      <w:r>
        <w:t xml:space="preserve">, naar latere jaren geschoven. Dit heeft verschillende redenen, maar wordt </w:t>
      </w:r>
      <w:proofErr w:type="spellStart"/>
      <w:r>
        <w:t>vernamelijk</w:t>
      </w:r>
      <w:proofErr w:type="spellEnd"/>
      <w:r>
        <w:t xml:space="preserve"> veroorzaakt door twee kasschuiven:</w:t>
      </w:r>
    </w:p>
    <w:p w:rsidR="00E064F3" w:rsidRDefault="007F1942" w14:paraId="4115A0FB" w14:textId="77777777">
      <w:pPr>
        <w:pStyle w:val="p"/>
      </w:pPr>
      <w:r>
        <w:t xml:space="preserve">Een deel van het budget voor de generieke DEI+ regeling (€ 35 </w:t>
      </w:r>
      <w:proofErr w:type="spellStart"/>
      <w:r>
        <w:t>mln</w:t>
      </w:r>
      <w:proofErr w:type="spellEnd"/>
      <w:r>
        <w:t>) wordt uit 2025 naar latere jaren geschoven, omdat door vertraging van innovatieprojecten de kasbehoefte van deze projecten naar achteren schuift. Deze vertraging valt onder andere te verklaren door de moeilijke marktomstandigheden.</w:t>
      </w:r>
    </w:p>
    <w:p w:rsidR="00E064F3" w:rsidRDefault="007F1942" w14:paraId="75CD91D9" w14:textId="77777777">
      <w:pPr>
        <w:pStyle w:val="p"/>
      </w:pPr>
      <w:r>
        <w:t xml:space="preserve">Daarnaast wordt een deel van de middelen (€ 39,9 </w:t>
      </w:r>
      <w:proofErr w:type="spellStart"/>
      <w:r>
        <w:t>mln</w:t>
      </w:r>
      <w:proofErr w:type="spellEnd"/>
      <w:r>
        <w:t>) die beschikbaar is voor de vergassingsmodule binnen de DEI+ ook naar latere jaren geschoven. De Klimaatfondsmiddelen van dit instrument stonden nog niet in het juiste ritme op de begroting. De begroting is nu in lijn met de huidige prognose van RVO van de uitputting van de DEI+ vergassingsmodule.</w:t>
      </w:r>
    </w:p>
    <w:p w:rsidR="00E064F3" w:rsidRDefault="007F1942" w14:paraId="6A613BC6" w14:textId="77777777">
      <w:pPr>
        <w:pStyle w:val="p"/>
      </w:pPr>
      <w:r>
        <w:t>Er zijn in deze 1</w:t>
      </w:r>
      <w:r>
        <w:rPr>
          <w:vertAlign w:val="superscript"/>
        </w:rPr>
        <w:t>e</w:t>
      </w:r>
      <w:r>
        <w:t xml:space="preserve"> suppletoire begroting van KGG ook vanuit verschillende instrumenten (en departementen) meerjarig middelen toegevoegd aan de DEI+ voor verschillende modules die dit jaar zijn opengesteld in de innovatieregeling. Dit betreft middelen voor onder andere de stimulering van projecten voor de circulaire economie, de industrie, en energiebesparing in de gebouwde omgeving.</w:t>
      </w:r>
    </w:p>
    <w:p w:rsidR="00E064F3" w:rsidRDefault="007F1942" w14:paraId="2F3F0435" w14:textId="77777777">
      <w:pPr>
        <w:pStyle w:val="p"/>
      </w:pPr>
      <w:r>
        <w:t>De mutatie in de latere jaren wordt voornamelijk veroorzaakt door de heroverweging van de invulling van de subsidietaakstelling. Zie hiervoor de toelichting bij de TSE/MOOI.</w:t>
      </w:r>
    </w:p>
    <w:p w:rsidR="00E064F3" w:rsidRDefault="007F1942" w14:paraId="1F912099" w14:textId="77777777">
      <w:pPr>
        <w:pStyle w:val="header-h2"/>
      </w:pPr>
      <w:r>
        <w:t>SDE, (+) en (++)</w:t>
      </w:r>
    </w:p>
    <w:p w:rsidR="00E064F3" w:rsidRDefault="007F1942" w14:paraId="1D9C6207" w14:textId="77777777">
      <w:pPr>
        <w:pStyle w:val="p"/>
      </w:pPr>
      <w:r>
        <w:t>Vanwege gedaalde energieprijzen in de Klimaat- en Energieverkenning 2024 ten opzichte van de Klimaat- en Energieverkenning in 2023 is de onrendabele top voor de productie van duurzame energieproductie en CO</w:t>
      </w:r>
      <w:r>
        <w:rPr>
          <w:vertAlign w:val="subscript"/>
        </w:rPr>
        <w:t>2</w:t>
      </w:r>
      <w:r>
        <w:t xml:space="preserve">-opslag groter geworden waardoor er, op basis van de huidige raming, in 2025 (€ 2,02 </w:t>
      </w:r>
      <w:proofErr w:type="spellStart"/>
      <w:r>
        <w:t>mld</w:t>
      </w:r>
      <w:proofErr w:type="spellEnd"/>
      <w:r>
        <w:t xml:space="preserve">) en latere jaren (€ 2,24 </w:t>
      </w:r>
      <w:proofErr w:type="spellStart"/>
      <w:r>
        <w:t>mld</w:t>
      </w:r>
      <w:proofErr w:type="spellEnd"/>
      <w:r>
        <w:t xml:space="preserve">) meer subsidie uitbetaald moet worden dan oorspronkelijk geraamd. Deze ramingsbijstelling wordt gefinancierd door een onttrekking uit de begrotingsreserve duurzame energie en klimaattransitie (€ 2,02 </w:t>
      </w:r>
      <w:proofErr w:type="spellStart"/>
      <w:r>
        <w:t>mld</w:t>
      </w:r>
      <w:proofErr w:type="spellEnd"/>
      <w:r>
        <w:t xml:space="preserve"> in 2025). Ook worden middelen binnen de SDE-budgetten middels een kasschuif in het juiste kasritme gezet.</w:t>
      </w:r>
    </w:p>
    <w:p w:rsidR="00E064F3" w:rsidRDefault="007F1942" w14:paraId="13697539" w14:textId="77777777">
      <w:pPr>
        <w:pStyle w:val="p"/>
      </w:pPr>
      <w:r>
        <w:t xml:space="preserve">Daarnaast zijn de compensatiebetalingen (€ 497 </w:t>
      </w:r>
      <w:proofErr w:type="spellStart"/>
      <w:r>
        <w:t>mln</w:t>
      </w:r>
      <w:proofErr w:type="spellEnd"/>
      <w:r>
        <w:t>) als gevolg van de kolenmaatregelen in 2024 niet tot uitbetaling gekomen en in de reserve duurzame energie en klimaattransitie gestort. Deze worden naar verwachting in 2025 uitbetaald en moeten daarom ook onttrokken worden uit de reserve.</w:t>
      </w:r>
    </w:p>
    <w:p w:rsidR="00E064F3" w:rsidRDefault="007F1942" w14:paraId="4FC2B48B" w14:textId="77777777">
      <w:pPr>
        <w:pStyle w:val="header-h2"/>
      </w:pPr>
      <w:r>
        <w:t>ISDE-regeling</w:t>
      </w:r>
    </w:p>
    <w:p w:rsidR="00E064F3" w:rsidRDefault="007F1942" w14:paraId="7B95121B" w14:textId="77777777">
      <w:pPr>
        <w:pStyle w:val="p"/>
      </w:pPr>
      <w:r>
        <w:t xml:space="preserve">Een deel van het isolatiebudget, € 16,5 </w:t>
      </w:r>
      <w:proofErr w:type="spellStart"/>
      <w:r>
        <w:t>mln</w:t>
      </w:r>
      <w:proofErr w:type="spellEnd"/>
      <w:r>
        <w:t xml:space="preserve"> in 2025 en € 23 </w:t>
      </w:r>
      <w:proofErr w:type="spellStart"/>
      <w:r>
        <w:t>mln</w:t>
      </w:r>
      <w:proofErr w:type="spellEnd"/>
      <w:r>
        <w:t xml:space="preserve"> in 2026, van de ISDE wordt overgeheveld naar het Ministerie van VRO. Dit budget wordt door VRO ingezet voor een deel van de bekostiging van maatregel 29 uit Nij </w:t>
      </w:r>
      <w:proofErr w:type="spellStart"/>
      <w:r>
        <w:t>Begun</w:t>
      </w:r>
      <w:proofErr w:type="spellEnd"/>
      <w:r>
        <w:t xml:space="preserve"> (isolatieaanpak voor woningen in Groningen en Noord-</w:t>
      </w:r>
      <w:r>
        <w:lastRenderedPageBreak/>
        <w:t>Drenthe). Hierdoor hoeven woningeigenaren niet zowel bij RVO als bij de uitvoerder van maatregel 29 een aanvraag te doen voor deze subsidie.</w:t>
      </w:r>
    </w:p>
    <w:p w:rsidR="00E064F3" w:rsidRDefault="007F1942" w14:paraId="20E49F4E" w14:textId="77777777">
      <w:pPr>
        <w:pStyle w:val="header-h2"/>
      </w:pPr>
      <w:r>
        <w:t>Caribisch Nederland</w:t>
      </w:r>
    </w:p>
    <w:p w:rsidR="00E064F3" w:rsidRDefault="007F1942" w14:paraId="7DC032CC" w14:textId="77777777">
      <w:pPr>
        <w:pStyle w:val="p"/>
      </w:pPr>
      <w:r>
        <w:t xml:space="preserve">De ophoging van het budget in 2025 met </w:t>
      </w:r>
      <w:r>
        <w:t xml:space="preserve">€ 11,6 </w:t>
      </w:r>
      <w:proofErr w:type="spellStart"/>
      <w:r>
        <w:t>mln</w:t>
      </w:r>
      <w:proofErr w:type="spellEnd"/>
      <w:r>
        <w:t xml:space="preserve"> hangt voornamelijk samen met drie voorgestelde wijzigingen.</w:t>
      </w:r>
    </w:p>
    <w:p w:rsidR="00E064F3" w:rsidRDefault="007F1942" w14:paraId="5169B68B" w14:textId="77777777">
      <w:pPr>
        <w:pStyle w:val="p"/>
      </w:pPr>
      <w:r>
        <w:t xml:space="preserve">Het budget wordt met € 5 </w:t>
      </w:r>
      <w:proofErr w:type="spellStart"/>
      <w:r>
        <w:t>mln</w:t>
      </w:r>
      <w:proofErr w:type="spellEnd"/>
      <w:r>
        <w:t xml:space="preserve"> opgehoogd, omdat de verwachting is dat Bonaire Bon </w:t>
      </w:r>
      <w:proofErr w:type="spellStart"/>
      <w:r>
        <w:t>Transition</w:t>
      </w:r>
      <w:proofErr w:type="spellEnd"/>
      <w:r>
        <w:t xml:space="preserve"> (BBT) niet langer een brandstofterminal in Bonaire zal bouwen. De middelen worden teruggeboekt naar de begroting van KGG. KGG verkent momenteel op welke wijze deze middelen ingezet kunnen worden voor de brandstofvoorziening van Bonaire als BBT deze niet gebruikt.</w:t>
      </w:r>
    </w:p>
    <w:p w:rsidR="00E064F3" w:rsidRDefault="007F1942" w14:paraId="5F8CC4D7" w14:textId="77777777">
      <w:pPr>
        <w:pStyle w:val="p"/>
      </w:pPr>
      <w:r>
        <w:t xml:space="preserve">Daarnaast zijn er middelen (€ 3,2 </w:t>
      </w:r>
      <w:proofErr w:type="spellStart"/>
      <w:r>
        <w:t>mln</w:t>
      </w:r>
      <w:proofErr w:type="spellEnd"/>
      <w:r>
        <w:t>) toegevoegd aan het budget voor Caribisch Nederland om de netkosten van inwoners op de eilanden betaalbaar te houden. De vaste netkosten in Caribisch Nederland zijn significant gestegen dit jaar. Deze extra kosten worden gedekt uit het budget van de ISDE-regeling voor 2025.</w:t>
      </w:r>
    </w:p>
    <w:p w:rsidR="00E064F3" w:rsidRDefault="007F1942" w14:paraId="36685DD9" w14:textId="77777777">
      <w:pPr>
        <w:pStyle w:val="p"/>
      </w:pPr>
      <w:r>
        <w:t xml:space="preserve">Tenslotte is € 2,4 </w:t>
      </w:r>
      <w:proofErr w:type="spellStart"/>
      <w:r>
        <w:t>mln</w:t>
      </w:r>
      <w:proofErr w:type="spellEnd"/>
      <w:r>
        <w:t xml:space="preserve"> toegevoegd omdat de vaststellingen van enkele duurzaamheidsubsidies zijn vertraagd en hiervoor geen budget beschikbaar was in 2025. Deze middelen zijn beschikbaar gesteld vanuit de tijdelijke regeling capaciteit decentrale overheden voor klimaat-en energiebeleid (CDOKE).</w:t>
      </w:r>
    </w:p>
    <w:p w:rsidR="00E064F3" w:rsidRDefault="007F1942" w14:paraId="5CE51D54" w14:textId="77777777">
      <w:pPr>
        <w:pStyle w:val="header-h2"/>
      </w:pPr>
      <w:r>
        <w:t>Opschalinginstrument Waterstof</w:t>
      </w:r>
    </w:p>
    <w:p w:rsidR="00E064F3" w:rsidRDefault="007F1942" w14:paraId="5CA31500" w14:textId="77777777">
      <w:pPr>
        <w:pStyle w:val="p"/>
      </w:pPr>
      <w:proofErr w:type="spellStart"/>
      <w:r>
        <w:t>Gasunie</w:t>
      </w:r>
      <w:proofErr w:type="spellEnd"/>
      <w:r>
        <w:t xml:space="preserve"> verricht onderzoek naar de aanlanding van de Elektrolyse Offshore Demo 1. Hier is additioneel budget voor nodig in 2025 (€ 11,2 </w:t>
      </w:r>
      <w:proofErr w:type="spellStart"/>
      <w:r>
        <w:t>mln</w:t>
      </w:r>
      <w:proofErr w:type="spellEnd"/>
      <w:r>
        <w:t>). Dit wordt mogelijk gemaakt middels een kasschuif van middelen uit 2026.</w:t>
      </w:r>
    </w:p>
    <w:p w:rsidR="00E064F3" w:rsidRDefault="007F1942" w14:paraId="77699A02" w14:textId="77777777">
      <w:pPr>
        <w:pStyle w:val="header-h2"/>
      </w:pPr>
      <w:r>
        <w:t>Vulmaatregelen Gasopslag</w:t>
      </w:r>
    </w:p>
    <w:p w:rsidR="00E064F3" w:rsidRDefault="007F1942" w14:paraId="294625FB" w14:textId="77777777">
      <w:pPr>
        <w:pStyle w:val="p"/>
      </w:pPr>
      <w:r>
        <w:t xml:space="preserve">In 2025 wordt het budget voor de vulmaatregel over 2024-2025 naar beneden bijgesteld vanwege een lagere verwachte realisatie. De aan deze uitgaven gekoppelde heffing wordt met eenzelfde bedrag naar beneden bijgesteld. De budgetten van komende vulmaatregelen worden ook, op basis van realisatie uit het verleden, in kasbudget naar beneden bijgesteld. Tot slot wordt er ook voor het </w:t>
      </w:r>
      <w:proofErr w:type="spellStart"/>
      <w:r>
        <w:t>gasjaar</w:t>
      </w:r>
      <w:proofErr w:type="spellEnd"/>
      <w:r>
        <w:t xml:space="preserve"> 2026-2027 een </w:t>
      </w:r>
      <w:proofErr w:type="spellStart"/>
      <w:r>
        <w:t>vultaak</w:t>
      </w:r>
      <w:proofErr w:type="spellEnd"/>
      <w:r>
        <w:t xml:space="preserve"> aan EBN gegeven. Deze subsidie wordt in 2027 uitbetaald en daarom is in dat jaar het budget ook opgehoogd.</w:t>
      </w:r>
    </w:p>
    <w:p w:rsidR="00E064F3" w:rsidRDefault="007F1942" w14:paraId="032BCD5A" w14:textId="77777777">
      <w:pPr>
        <w:pStyle w:val="p"/>
      </w:pPr>
      <w:r>
        <w:t xml:space="preserve">Ook wordt aan EBN gevraagd om een noodvoorraad aan te leggen, de verplichting hiervoor wordt in 2025 aangegaan. Het vereiste kasbudget is 36,5 </w:t>
      </w:r>
      <w:proofErr w:type="spellStart"/>
      <w:r>
        <w:t>mln</w:t>
      </w:r>
      <w:proofErr w:type="spellEnd"/>
      <w:r>
        <w:t xml:space="preserve"> structureel vanaf 2027. Dit voorstel is toegelicht in de Kamerbrief (Kamerstuk nr. 29023-563), update van de gasleveringszekerheid Q2 2025, van 15 april. Het ingevulde kader CW 3.1 voor dit beleidsvoorstel wordt op een later moment verstuurd naar de Kamer.</w:t>
      </w:r>
    </w:p>
    <w:p w:rsidR="00E064F3" w:rsidRDefault="007F1942" w14:paraId="4271ADE4" w14:textId="77777777">
      <w:pPr>
        <w:pStyle w:val="header-h2"/>
      </w:pPr>
      <w:r>
        <w:t>MIEK</w:t>
      </w:r>
    </w:p>
    <w:p w:rsidR="00E064F3" w:rsidRDefault="007F1942" w14:paraId="1E28E683" w14:textId="77777777">
      <w:pPr>
        <w:pStyle w:val="p"/>
      </w:pPr>
      <w:r>
        <w:t xml:space="preserve">Het programmabudget voor MIEK liep tot en met 2025. Om het programma en het instrumentarium voort te zetten vanaf 2026 is tot en met 2030 jaarlijks € 4,3 </w:t>
      </w:r>
      <w:proofErr w:type="spellStart"/>
      <w:r>
        <w:t>mln</w:t>
      </w:r>
      <w:proofErr w:type="spellEnd"/>
      <w:r>
        <w:t xml:space="preserve"> beschikbaar gesteld vanuit het budget voor de tijdelijke regeling CDOKE. Ook is budget voor capaciteit vanuit de KGG-begroting beschikbaar gesteld en overgeheveld naar artikel 40 van de EZ-begroting.</w:t>
      </w:r>
    </w:p>
    <w:p w:rsidR="00E064F3" w:rsidRDefault="007F1942" w14:paraId="2220028A" w14:textId="77777777">
      <w:pPr>
        <w:pStyle w:val="header-h2"/>
      </w:pPr>
      <w:r>
        <w:t xml:space="preserve">NGF-project </w:t>
      </w:r>
      <w:proofErr w:type="spellStart"/>
      <w:r>
        <w:t>NieuweWarmteNu</w:t>
      </w:r>
      <w:proofErr w:type="spellEnd"/>
      <w:r>
        <w:t>!</w:t>
      </w:r>
    </w:p>
    <w:p w:rsidR="00E064F3" w:rsidRDefault="007F1942" w14:paraId="410E1E88" w14:textId="77777777">
      <w:pPr>
        <w:pStyle w:val="p"/>
      </w:pPr>
      <w:r>
        <w:t xml:space="preserve">Een deel (€ 30 </w:t>
      </w:r>
      <w:proofErr w:type="spellStart"/>
      <w:r>
        <w:t>mln</w:t>
      </w:r>
      <w:proofErr w:type="spellEnd"/>
      <w:r>
        <w:t xml:space="preserve">) van de beschikbare middelen in 2025 wordt naar latere jaren geschoven, omdat uit de huidige prognose van RVO blijkt dat deze middelen niet zullen worden benut dit jaar. Daarnaast wordt het budget opgehoogd in 2025, omdat de toegekende eindejaarsmarge (€ 18 </w:t>
      </w:r>
      <w:proofErr w:type="spellStart"/>
      <w:r>
        <w:t>mln</w:t>
      </w:r>
      <w:proofErr w:type="spellEnd"/>
      <w:r>
        <w:t>) is verwerkt.</w:t>
      </w:r>
    </w:p>
    <w:p w:rsidR="00E064F3" w:rsidRDefault="007F1942" w14:paraId="55B61C4D" w14:textId="77777777">
      <w:pPr>
        <w:pStyle w:val="header-h2"/>
      </w:pPr>
      <w:r>
        <w:lastRenderedPageBreak/>
        <w:t>Subsidieregeling flexibiliteit</w:t>
      </w:r>
    </w:p>
    <w:p w:rsidR="00E064F3" w:rsidRDefault="007F1942" w14:paraId="46688818" w14:textId="77777777">
      <w:pPr>
        <w:pStyle w:val="p"/>
      </w:pPr>
      <w:r>
        <w:t>Er worden middelen toegevoegd aan deze post in de begroting, omdat de middelen die voor dit onderwerp bestemd zijn op de onjuiste post stonden. Met deze mutatie worden deze middelen uit het Klimaatfonds op de juiste plek gezet.</w:t>
      </w:r>
    </w:p>
    <w:p w:rsidR="00E064F3" w:rsidRDefault="007F1942" w14:paraId="3339DD8E" w14:textId="77777777">
      <w:pPr>
        <w:pStyle w:val="header-h2"/>
      </w:pPr>
      <w:r>
        <w:t>Kwaliteitsbudget energieprojecten</w:t>
      </w:r>
    </w:p>
    <w:p w:rsidR="00E064F3" w:rsidRDefault="007F1942" w14:paraId="4DF56C73" w14:textId="77777777">
      <w:pPr>
        <w:pStyle w:val="p"/>
      </w:pPr>
      <w:r>
        <w:t xml:space="preserve">Tijdens de begrotingsbehandeling van de EZK-begroting van 2024 is het gewijzigde amendement van de Leden </w:t>
      </w:r>
      <w:proofErr w:type="spellStart"/>
      <w:r>
        <w:t>Kröger</w:t>
      </w:r>
      <w:proofErr w:type="spellEnd"/>
      <w:r>
        <w:t xml:space="preserve"> en </w:t>
      </w:r>
      <w:proofErr w:type="spellStart"/>
      <w:r>
        <w:t>Boucke</w:t>
      </w:r>
      <w:proofErr w:type="spellEnd"/>
      <w:r>
        <w:t xml:space="preserve"> aangenomen.</w:t>
      </w:r>
      <w:r>
        <w:rPr>
          <w:rStyle w:val="Voetnootmarkering"/>
        </w:rPr>
        <w:footnoteReference w:id="1"/>
      </w:r>
      <w:r>
        <w:t xml:space="preserve">Hierin is verzocht om € 25 </w:t>
      </w:r>
      <w:proofErr w:type="spellStart"/>
      <w:r>
        <w:t>mln</w:t>
      </w:r>
      <w:proofErr w:type="spellEnd"/>
      <w:r>
        <w:t xml:space="preserve"> vrij te maken voor het versterken van </w:t>
      </w:r>
      <w:r>
        <w:t xml:space="preserve">ecologie en biodiversiteit rondom projecten voor hernieuwbare energie op land, om hiermee de kwaliteit van de natuur te versterken bij het realiseren van energieprojecten. In dat licht zijn de middelen beschikbaar gesteld voor het herstellen en versterken van de ecologie en landschapskwaliteit bij en rondom projecten voor hernieuwbare energie op land. Om de besteding van dit budget verder uit te werken heeft </w:t>
      </w:r>
      <w:proofErr w:type="spellStart"/>
      <w:r>
        <w:t>ECOgroen</w:t>
      </w:r>
      <w:proofErr w:type="spellEnd"/>
      <w:r>
        <w:t xml:space="preserve"> in opdracht van KGG onderzoek gedaan naar een goede besteding van dit budget. Zij hebben ge</w:t>
      </w:r>
      <w:r>
        <w:t xml:space="preserve">adviseerd om dit geld te verlenen via een decentrale uitkering aan het provincie- en gemeentefonds. Hierdoor kunnen provincies en gemeentes zelf invulling geven aan het versterken van natuur bij (vast)lopende energieprojecten. In 2024 is er in totaal € 14,6 </w:t>
      </w:r>
      <w:proofErr w:type="spellStart"/>
      <w:r>
        <w:t>mln</w:t>
      </w:r>
      <w:proofErr w:type="spellEnd"/>
      <w:r>
        <w:t xml:space="preserve"> overgeboekt naar het gemeente- en provinciefonds. Met deze mutatie wordt het restant van € 10,3 </w:t>
      </w:r>
      <w:proofErr w:type="spellStart"/>
      <w:r>
        <w:t>mln</w:t>
      </w:r>
      <w:proofErr w:type="spellEnd"/>
      <w:r>
        <w:t xml:space="preserve"> overgeheveld naar het gemeente, </w:t>
      </w:r>
      <w:proofErr w:type="spellStart"/>
      <w:r>
        <w:t>BTW-compensatie</w:t>
      </w:r>
      <w:proofErr w:type="spellEnd"/>
      <w:r>
        <w:t>, en provinciefonds.</w:t>
      </w:r>
    </w:p>
    <w:p w:rsidR="00E064F3" w:rsidRDefault="007F1942" w14:paraId="5B4E45C7" w14:textId="77777777">
      <w:pPr>
        <w:pStyle w:val="header-h2"/>
      </w:pPr>
      <w:r>
        <w:t>Efficiëntere benutting elektriciteitsnetten</w:t>
      </w:r>
    </w:p>
    <w:p w:rsidR="00E064F3" w:rsidRDefault="007F1942" w14:paraId="64D7C080" w14:textId="77777777">
      <w:pPr>
        <w:pStyle w:val="p"/>
      </w:pPr>
      <w:r>
        <w:t xml:space="preserve">Via een budgetoverheveling wordt € 18,1 </w:t>
      </w:r>
      <w:proofErr w:type="spellStart"/>
      <w:r>
        <w:t>mln</w:t>
      </w:r>
      <w:proofErr w:type="spellEnd"/>
      <w:r>
        <w:t xml:space="preserve"> (inclusief budget voor het </w:t>
      </w:r>
      <w:proofErr w:type="spellStart"/>
      <w:r>
        <w:t>BTW-compensatiefonds</w:t>
      </w:r>
      <w:proofErr w:type="spellEnd"/>
      <w:r>
        <w:t xml:space="preserve">) naar de uitgavenpost van de tijdelijke regeling CDOKE overgeheveld. Via deze regeling kunnen provincies energiehubs stimuleren. Dit is in 2024 voor het eerst gebeurd en in 2025 zal dit nog een keer gebeuren conform het voorstel in de brief van de minister van KGG aan de Kamer (Kamerstuk </w:t>
      </w:r>
      <w:hyperlink w:history="1" r:id="rId8">
        <w:r>
          <w:rPr>
            <w:color w:val="548DD4"/>
            <w:u w:val="single"/>
          </w:rPr>
          <w:t>29 023, nr. 526</w:t>
        </w:r>
      </w:hyperlink>
      <w:r>
        <w:t>). De overige mutaties betreffen kasschuiven om de middelen in het juiste ritme te zetten en een afboeking om middelen beschikbaar te stellen voor de uitvoeringskosten van RVO.</w:t>
      </w:r>
    </w:p>
    <w:p w:rsidR="00E064F3" w:rsidRDefault="007F1942" w14:paraId="4400ED34" w14:textId="77777777">
      <w:pPr>
        <w:pStyle w:val="header-h2"/>
      </w:pPr>
      <w:r>
        <w:t>Verduurzaming Industrie</w:t>
      </w:r>
    </w:p>
    <w:p w:rsidR="00E064F3" w:rsidRDefault="007F1942" w14:paraId="7298C3A5" w14:textId="77777777">
      <w:pPr>
        <w:pStyle w:val="p"/>
      </w:pPr>
      <w:r>
        <w:t xml:space="preserve">De mutaties in dit budget over de begrotingsjaren heen betreft het saldo van diverse wijzigingen waaronder het overhevelen van de uitvoeringskosten van RVO voor diverse regelingen, een aanpassing van het kasritme voor de maatwerkafspraak met </w:t>
      </w:r>
      <w:proofErr w:type="spellStart"/>
      <w:r>
        <w:t>Nobian</w:t>
      </w:r>
      <w:proofErr w:type="spellEnd"/>
      <w:r>
        <w:t xml:space="preserve"> voor de uitfinanciering aansluitend op de investeringsbehoefte, en het overhevelen van beleidsbudget als jaarlijkse bijdrage aan de subsidieregelingen DEI+ en de TSE/MOOI voor onder andere TSE/haalbaarheidsstudies en de EKOO TSE/Industrie (innovatie)regeling.</w:t>
      </w:r>
    </w:p>
    <w:p w:rsidR="00E064F3" w:rsidRDefault="007F1942" w14:paraId="69969663" w14:textId="77777777">
      <w:pPr>
        <w:pStyle w:val="header-h2"/>
      </w:pPr>
      <w:r>
        <w:t>NGF-project Groenvermogen</w:t>
      </w:r>
    </w:p>
    <w:p w:rsidR="00E064F3" w:rsidRDefault="007F1942" w14:paraId="51144122" w14:textId="77777777">
      <w:pPr>
        <w:pStyle w:val="p"/>
      </w:pPr>
      <w:r>
        <w:t xml:space="preserve">De mutaties in dit budget over de begrotingsjaren heen betreft het saldo van diverse wijzigingen waaronder een nieuwe toekenning vanuit het NGF van € 105 </w:t>
      </w:r>
      <w:proofErr w:type="spellStart"/>
      <w:r>
        <w:t>mln</w:t>
      </w:r>
      <w:proofErr w:type="spellEnd"/>
      <w:r>
        <w:t xml:space="preserve"> voor het programma Groenvermogen, een overheveling voor uitvoeringskosten van RVO, een desaldering voor één project binnen de DEI+ (waterstof) waar een bedrag van € 4,9 </w:t>
      </w:r>
      <w:proofErr w:type="spellStart"/>
      <w:r>
        <w:t>mln</w:t>
      </w:r>
      <w:proofErr w:type="spellEnd"/>
      <w:r>
        <w:t xml:space="preserve"> aan te veel uitbetaalde voorschotten is teruggevorderd, de opvraag van de eindejaarsmarge over 2024 en tot slot een kasschuif voor het NGF-project Groenvermogen in het kader van realistisch ramen. Dit resulteert in een geactualiseerde uitgavenreeks.</w:t>
      </w:r>
    </w:p>
    <w:p w:rsidR="00E064F3" w:rsidRDefault="007F1942" w14:paraId="1113A825" w14:textId="77777777">
      <w:pPr>
        <w:pStyle w:val="header-h2"/>
      </w:pPr>
      <w:r>
        <w:t>NGF-project Circulaire Plastics</w:t>
      </w:r>
    </w:p>
    <w:p w:rsidR="00E064F3" w:rsidRDefault="007F1942" w14:paraId="3A265168" w14:textId="77777777">
      <w:pPr>
        <w:pStyle w:val="p"/>
      </w:pPr>
      <w:r>
        <w:t xml:space="preserve">In het kader van realistisch ramen wordt een kasschuif doorgevoerd voor het NGF programma Circulaire Plastics.nl. Daarnaast is de eindejaarsmarge voor het NGF-project opgevraagd en een bijdrage overgeheveld </w:t>
      </w:r>
      <w:r>
        <w:lastRenderedPageBreak/>
        <w:t>voor uitvoeringskosten van RVO voor het programma dit jaar.</w:t>
      </w:r>
    </w:p>
    <w:p w:rsidR="00E064F3" w:rsidRDefault="007F1942" w14:paraId="6B0DE4EF" w14:textId="77777777">
      <w:pPr>
        <w:pStyle w:val="header-h2"/>
      </w:pPr>
      <w:r>
        <w:t xml:space="preserve">NGF-project </w:t>
      </w:r>
      <w:proofErr w:type="spellStart"/>
      <w:r>
        <w:t>Biobased</w:t>
      </w:r>
      <w:proofErr w:type="spellEnd"/>
      <w:r>
        <w:t xml:space="preserve"> </w:t>
      </w:r>
      <w:proofErr w:type="spellStart"/>
      <w:r>
        <w:t>Circular</w:t>
      </w:r>
      <w:proofErr w:type="spellEnd"/>
    </w:p>
    <w:p w:rsidR="00E064F3" w:rsidRDefault="007F1942" w14:paraId="0F14A315" w14:textId="77777777">
      <w:pPr>
        <w:pStyle w:val="p"/>
      </w:pPr>
      <w:r>
        <w:t xml:space="preserve">In het kader van realistisch ramen wordt een kasschuif doorgevoerd voor het NGF-programma </w:t>
      </w:r>
      <w:proofErr w:type="spellStart"/>
      <w:r>
        <w:t>Biobased</w:t>
      </w:r>
      <w:proofErr w:type="spellEnd"/>
      <w:r>
        <w:t xml:space="preserve"> </w:t>
      </w:r>
      <w:proofErr w:type="spellStart"/>
      <w:r>
        <w:t>Circular</w:t>
      </w:r>
      <w:proofErr w:type="spellEnd"/>
      <w:r>
        <w:t xml:space="preserve">. Daarnaast is de eindejaarsmarge over 2024 voor het NGF-project </w:t>
      </w:r>
      <w:r>
        <w:t>opgevraagd en een kleine bijdrage overgeheveld voor uitvoeringskosten van RVO voor het programma dit jaar.</w:t>
      </w:r>
    </w:p>
    <w:p w:rsidR="00E064F3" w:rsidRDefault="007F1942" w14:paraId="25C112A7" w14:textId="77777777">
      <w:pPr>
        <w:pStyle w:val="header-h1"/>
      </w:pPr>
      <w:r>
        <w:t>Leningen</w:t>
      </w:r>
    </w:p>
    <w:p w:rsidR="00E064F3" w:rsidRDefault="007F1942" w14:paraId="7AF56915" w14:textId="77777777">
      <w:pPr>
        <w:pStyle w:val="header-h2"/>
      </w:pPr>
      <w:r>
        <w:t>Verduurzaming Industrie</w:t>
      </w:r>
    </w:p>
    <w:p w:rsidR="00E064F3" w:rsidRDefault="007F1942" w14:paraId="33CD315B" w14:textId="77777777">
      <w:pPr>
        <w:pStyle w:val="p"/>
      </w:pPr>
      <w:r>
        <w:t xml:space="preserve">Dit betreft een technische correctie waarmee budget voor de Verwerkersregeling </w:t>
      </w:r>
      <w:proofErr w:type="spellStart"/>
      <w:r>
        <w:t>Biobased</w:t>
      </w:r>
      <w:proofErr w:type="spellEnd"/>
      <w:r>
        <w:t xml:space="preserve"> Bouwen op het juiste instrument wordt gezet. Er dient namelijk verantwoord te worden onder het financieel instrument ‘leningen’ in plaats van het financieel instrument ‘subsidies’ voor deze regeling.</w:t>
      </w:r>
    </w:p>
    <w:p w:rsidR="00E064F3" w:rsidRDefault="007F1942" w14:paraId="61EB4B18" w14:textId="77777777">
      <w:pPr>
        <w:pStyle w:val="header-h1"/>
      </w:pPr>
      <w:r>
        <w:t>Opdrachten</w:t>
      </w:r>
    </w:p>
    <w:p w:rsidR="00E064F3" w:rsidRDefault="00E064F3" w14:paraId="1AACCC29" w14:textId="77777777">
      <w:pPr>
        <w:pStyle w:val="p-marginbottom"/>
      </w:pPr>
    </w:p>
    <w:p w:rsidR="00E064F3" w:rsidRDefault="007F1942" w14:paraId="7220FEB5" w14:textId="77777777">
      <w:pPr>
        <w:pStyle w:val="header-h2"/>
      </w:pPr>
      <w:r>
        <w:t>Onderzoek &amp; Opdrachten</w:t>
      </w:r>
    </w:p>
    <w:p w:rsidR="00E064F3" w:rsidRDefault="007F1942" w14:paraId="76D86055" w14:textId="77777777">
      <w:pPr>
        <w:pStyle w:val="p"/>
      </w:pPr>
      <w:r>
        <w:t>De ophoging van dit budget in 2025 en latere jaren betreft het saldo van diverse mutaties waaronder extra budget dat wordt vrijgemaakt voor onderzoeken en opdrachten in het kader van netcongestie, budget dat vrijkomt voor projectprocedures, en extra budget voor onderzoeken en opdrachten in het kader van de toekomst van het energiesysteem.</w:t>
      </w:r>
    </w:p>
    <w:p w:rsidR="00E064F3" w:rsidRDefault="007F1942" w14:paraId="65F4A360" w14:textId="77777777">
      <w:pPr>
        <w:pStyle w:val="header-h1"/>
      </w:pPr>
      <w:r>
        <w:t>Bijdrage aan agentschappen</w:t>
      </w:r>
    </w:p>
    <w:p w:rsidR="00E064F3" w:rsidRDefault="00E064F3" w14:paraId="752C7582" w14:textId="77777777">
      <w:pPr>
        <w:pStyle w:val="p-marginbottom"/>
      </w:pPr>
    </w:p>
    <w:p w:rsidR="00E064F3" w:rsidRDefault="007F1942" w14:paraId="45A5020C" w14:textId="77777777">
      <w:pPr>
        <w:pStyle w:val="header-h2"/>
      </w:pPr>
      <w:r>
        <w:t>Bijdrage RVO NL</w:t>
      </w:r>
    </w:p>
    <w:p w:rsidR="00E064F3" w:rsidRDefault="007F1942" w14:paraId="664C7015" w14:textId="77777777">
      <w:pPr>
        <w:pStyle w:val="p"/>
      </w:pPr>
      <w:r>
        <w:t xml:space="preserve">Het budget voor de bijdrage aan RVO wordt opgehoogd met € 42,5 </w:t>
      </w:r>
      <w:proofErr w:type="spellStart"/>
      <w:r>
        <w:t>mln</w:t>
      </w:r>
      <w:proofErr w:type="spellEnd"/>
      <w:r>
        <w:t xml:space="preserve"> om zo de gehele opdracht aan RVO van KGG te bekostigen. Deze middelen worden vrijgemaakt uit alle verschillende beleidsonderdelen van KGG die een opdracht verlenen aan RVO voor het uitvoeren van een regeling.</w:t>
      </w:r>
    </w:p>
    <w:p w:rsidR="00E064F3" w:rsidRDefault="007F1942" w14:paraId="1D74BAC9" w14:textId="77777777">
      <w:pPr>
        <w:pStyle w:val="header-h1"/>
      </w:pPr>
      <w:proofErr w:type="spellStart"/>
      <w:r>
        <w:t>Bĳdrage</w:t>
      </w:r>
      <w:proofErr w:type="spellEnd"/>
      <w:r>
        <w:t xml:space="preserve"> aan ZBO's/</w:t>
      </w:r>
      <w:proofErr w:type="spellStart"/>
      <w:r>
        <w:t>RWT's</w:t>
      </w:r>
      <w:proofErr w:type="spellEnd"/>
    </w:p>
    <w:p w:rsidR="00E064F3" w:rsidRDefault="00E064F3" w14:paraId="222E6CBD" w14:textId="77777777">
      <w:pPr>
        <w:pStyle w:val="p-marginbottom"/>
      </w:pPr>
    </w:p>
    <w:p w:rsidR="00E064F3" w:rsidRDefault="007F1942" w14:paraId="6A0E5F95" w14:textId="77777777">
      <w:pPr>
        <w:pStyle w:val="header-h2"/>
      </w:pPr>
      <w:r>
        <w:t>TNO Kerndepartement</w:t>
      </w:r>
    </w:p>
    <w:p w:rsidR="00E064F3" w:rsidRDefault="007F1942" w14:paraId="4475B790" w14:textId="77777777">
      <w:pPr>
        <w:pStyle w:val="p"/>
      </w:pPr>
      <w:r>
        <w:t>De beschikbare middelen voor de TNO opdracht worden naar de EZ-begroting overgeheveld. Zij zijn coördinerend opdrachtgever van TNO en leveren daarmee de bijdrage aan TNO.</w:t>
      </w:r>
    </w:p>
    <w:p w:rsidR="00E064F3" w:rsidRDefault="007F1942" w14:paraId="730FE062" w14:textId="77777777">
      <w:pPr>
        <w:pStyle w:val="header-h1"/>
      </w:pPr>
      <w:r>
        <w:t>Bijdrage aan medeoverheden</w:t>
      </w:r>
    </w:p>
    <w:p w:rsidR="00E064F3" w:rsidRDefault="00E064F3" w14:paraId="431FFDF9" w14:textId="77777777">
      <w:pPr>
        <w:pStyle w:val="p-marginbottom"/>
      </w:pPr>
    </w:p>
    <w:p w:rsidR="00E064F3" w:rsidRDefault="007F1942" w14:paraId="3D5F025D" w14:textId="77777777">
      <w:pPr>
        <w:pStyle w:val="header-h2"/>
      </w:pPr>
      <w:r>
        <w:t>Uitvoeringskosten Klimaat medeoverheden</w:t>
      </w:r>
    </w:p>
    <w:p w:rsidR="00E064F3" w:rsidRDefault="007F1942" w14:paraId="00EA7983" w14:textId="77777777">
      <w:pPr>
        <w:pStyle w:val="p"/>
      </w:pPr>
      <w:r>
        <w:t xml:space="preserve">Het budget voor de uitvoeringskosten van medeoverheden als gevolg klimaatbeleid wordt verlaagd in de jaren 2025 t/m 2030, met in totaal € 23,2 mln. Deze verlaging van het budget is voornamelijk een saldo van een ombuiging van € 64,1 </w:t>
      </w:r>
      <w:proofErr w:type="spellStart"/>
      <w:r>
        <w:t>mln</w:t>
      </w:r>
      <w:proofErr w:type="spellEnd"/>
      <w:r>
        <w:t xml:space="preserve">, in de jaren 2025 t/m 2030 op de tijdelijke regeling CDOKE om onvermijdelijkheden in de uitvoering van het klimaat- en energiebeleid op te lossen en een toevoeging van totaal € 49,7 </w:t>
      </w:r>
      <w:proofErr w:type="spellStart"/>
      <w:r>
        <w:t>mln</w:t>
      </w:r>
      <w:proofErr w:type="spellEnd"/>
      <w:r>
        <w:t xml:space="preserve"> voor het faciliteren van </w:t>
      </w:r>
      <w:proofErr w:type="spellStart"/>
      <w:r>
        <w:t>energiehub</w:t>
      </w:r>
      <w:proofErr w:type="spellEnd"/>
      <w:r>
        <w:t xml:space="preserve">-initiatieven (€ 18,1 </w:t>
      </w:r>
      <w:proofErr w:type="spellStart"/>
      <w:r>
        <w:t>mln</w:t>
      </w:r>
      <w:proofErr w:type="spellEnd"/>
      <w:r>
        <w:t xml:space="preserve"> in 2025) en voor de financiering van het Nationaal Programma Regionale Energiestrategieën (€ 31,6 </w:t>
      </w:r>
      <w:proofErr w:type="spellStart"/>
      <w:r>
        <w:t>mln</w:t>
      </w:r>
      <w:proofErr w:type="spellEnd"/>
      <w:r>
        <w:t xml:space="preserve">). Het restant wordt voornamelijk verklaard door overboekingen naar andere departementen in de vorm van een bijdrage aan het </w:t>
      </w:r>
      <w:proofErr w:type="spellStart"/>
      <w:r>
        <w:t>BTW-compensatiefonds</w:t>
      </w:r>
      <w:proofErr w:type="spellEnd"/>
      <w:r>
        <w:t>, gemeentefonds</w:t>
      </w:r>
      <w:r>
        <w:t>, en provinciefonds.</w:t>
      </w:r>
    </w:p>
    <w:p w:rsidR="00E064F3" w:rsidRDefault="007F1942" w14:paraId="3E445442" w14:textId="77777777">
      <w:pPr>
        <w:pStyle w:val="header-h1"/>
      </w:pPr>
      <w:r>
        <w:t>Bijdrage aan (</w:t>
      </w:r>
      <w:proofErr w:type="spellStart"/>
      <w:r>
        <w:t>inter</w:t>
      </w:r>
      <w:proofErr w:type="spellEnd"/>
      <w:r>
        <w:t>-)nationale organisaties</w:t>
      </w:r>
    </w:p>
    <w:p w:rsidR="00E064F3" w:rsidRDefault="007F1942" w14:paraId="5E612E42" w14:textId="77777777">
      <w:pPr>
        <w:pStyle w:val="header-h2"/>
      </w:pPr>
      <w:r>
        <w:t>Verrekening Mijnbouwwet</w:t>
      </w:r>
    </w:p>
    <w:p w:rsidR="00E064F3" w:rsidRDefault="007F1942" w14:paraId="51388DD1" w14:textId="77777777">
      <w:pPr>
        <w:pStyle w:val="p"/>
      </w:pPr>
      <w:r>
        <w:t xml:space="preserve">In de Mijnbouwwet bestaat de mogelijkheid om verliezen tot maximaal drie jaar terug verrekenen met eerder afgedragen winstaandelen. De afgelopen jaren is de mijnbouwsector winstgevend geweest. De verwachting is dat de situatie in de komende jaren zal verslechteren. Daarom wordt in de raming voor de ontvangsten Mijnbouwwet rekening gehouden </w:t>
      </w:r>
      <w:r>
        <w:lastRenderedPageBreak/>
        <w:t>met verliesverrekening door vergunninghouders. Omdat dit per saldo hoger is dan de geraamde ontvangsten, is dit budget in 2027 en 2028 op de uitgaven geraamd. </w:t>
      </w:r>
    </w:p>
    <w:p w:rsidR="00E064F3" w:rsidRDefault="007F1942" w14:paraId="01A55DBA" w14:textId="77777777">
      <w:pPr>
        <w:pStyle w:val="header-h1"/>
      </w:pPr>
      <w:r>
        <w:t>Ontvangsten</w:t>
      </w:r>
    </w:p>
    <w:p w:rsidR="00E064F3" w:rsidRDefault="00E064F3" w14:paraId="40095108" w14:textId="77777777">
      <w:pPr>
        <w:pStyle w:val="p-marginbottom"/>
      </w:pPr>
    </w:p>
    <w:p w:rsidR="00E064F3" w:rsidRDefault="007F1942" w14:paraId="40767D0B" w14:textId="77777777">
      <w:pPr>
        <w:pStyle w:val="header-h2"/>
      </w:pPr>
      <w:r>
        <w:t>Onttrekking reserve duurzame energie en klimaattransitie</w:t>
      </w:r>
    </w:p>
    <w:p w:rsidR="00E064F3" w:rsidRDefault="007F1942" w14:paraId="1CA7EBD6" w14:textId="77777777">
      <w:pPr>
        <w:pStyle w:val="p"/>
      </w:pPr>
      <w:r>
        <w:t>Vanwege gedaalde energieprijzen in de Klimaat- en Energieverkenning 2024 ten opzichte van de Klimaat- en Energieverkenning in 2023 is de onrendabele top voor de productie van duurzame energieproductie en CO</w:t>
      </w:r>
      <w:r>
        <w:rPr>
          <w:vertAlign w:val="subscript"/>
        </w:rPr>
        <w:t>2</w:t>
      </w:r>
      <w:r>
        <w:t xml:space="preserve">-opslag groter geworden waardoor er, op basis van de huidige raming, in 2025 (€ 2,02 </w:t>
      </w:r>
      <w:proofErr w:type="spellStart"/>
      <w:r>
        <w:t>mld</w:t>
      </w:r>
      <w:proofErr w:type="spellEnd"/>
      <w:r>
        <w:t xml:space="preserve">) en latere jaren (€ 2,24 </w:t>
      </w:r>
      <w:proofErr w:type="spellStart"/>
      <w:r>
        <w:t>mld</w:t>
      </w:r>
      <w:proofErr w:type="spellEnd"/>
      <w:r>
        <w:t>) meer subsidie uitbetaald moet worden dan oorspronkelijk geraamd. Deze ramingsbijstelling wordt grotendeels gefinancierd door een onttrekking uit de begrotingsreserve duurzame energie en klimaattransitie.</w:t>
      </w:r>
    </w:p>
    <w:p w:rsidR="00E064F3" w:rsidRDefault="007F1942" w14:paraId="710F263D" w14:textId="77777777">
      <w:pPr>
        <w:pStyle w:val="p"/>
      </w:pPr>
      <w:r>
        <w:t xml:space="preserve">Daarnaast zijn de compensatiebetalingen (€ 497 </w:t>
      </w:r>
      <w:proofErr w:type="spellStart"/>
      <w:r>
        <w:t>mln</w:t>
      </w:r>
      <w:proofErr w:type="spellEnd"/>
      <w:r>
        <w:t>) als gevolg van de kolenmaatregelen in 2024 niet tot uitbetaling gekomen en in de reserve duurzame energie en klimaattransitie gestort. Deze worden naar verwachting in 2025 uitbetaald en moeten daarom ook onttrokken worden uit de reserve.</w:t>
      </w:r>
    </w:p>
    <w:p w:rsidR="00E064F3" w:rsidRDefault="007F1942" w14:paraId="6D3AE685" w14:textId="77777777">
      <w:pPr>
        <w:pStyle w:val="header-h2"/>
      </w:pPr>
      <w:r>
        <w:t>ETS-ontvangsten</w:t>
      </w:r>
    </w:p>
    <w:p w:rsidR="00E064F3" w:rsidRDefault="007F1942" w14:paraId="07AA7FF8" w14:textId="77777777">
      <w:pPr>
        <w:pStyle w:val="p"/>
      </w:pPr>
      <w:r>
        <w:t>De raming is naar boven bijgesteld vanaf 2027 omdat de huidige inschatting van de toekomstige prijzen voor ETS1 en ETS2 iets hoger is.</w:t>
      </w:r>
    </w:p>
    <w:p w:rsidR="00E064F3" w:rsidRDefault="007F1942" w14:paraId="32FC061E" w14:textId="77777777">
      <w:pPr>
        <w:pStyle w:val="header-h2"/>
      </w:pPr>
      <w:r>
        <w:t>Diverse ontvangsten</w:t>
      </w:r>
    </w:p>
    <w:p w:rsidR="00E064F3" w:rsidRDefault="007F1942" w14:paraId="09836925" w14:textId="77777777">
      <w:pPr>
        <w:pStyle w:val="p"/>
      </w:pPr>
      <w:r>
        <w:t xml:space="preserve">Dit betreft een saldo van </w:t>
      </w:r>
      <w:r>
        <w:t>diverse mutaties waaronder verwachte ontvangsten als gevolg van compensatie voor de gemaakte kosten voor projectprocedures, terugbetaling van BBT voor de brandstofterminal in Bonaire, geinde boetes conform afspraken in het energiebesparingsconvenant, teveel uitbetaalde voorschotten bij innovatieregelingen en bij de subsidieregeling tijdelijke tegemoetkoming blokaansluitingen, en een onttrekking uit de reserve voor Geothermie.</w:t>
      </w:r>
    </w:p>
    <w:p w:rsidR="00E064F3" w:rsidRDefault="007F1942" w14:paraId="1165656B" w14:textId="77777777">
      <w:pPr>
        <w:pStyle w:val="header-h2"/>
      </w:pPr>
      <w:r>
        <w:t>Dividenduitkering EBN</w:t>
      </w:r>
    </w:p>
    <w:p w:rsidR="00E064F3" w:rsidRDefault="007F1942" w14:paraId="79F07D74" w14:textId="77777777">
      <w:pPr>
        <w:pStyle w:val="p"/>
      </w:pPr>
      <w:r>
        <w:t>Ten opzichte van de vorige raming is het dividend EBN neerwaarts bijgesteld. Dit is het gevolg van veranderde zomer-winter spreads in de gasmarkt waardoor de inkomsten van EBN als participant in gasopslagen dalen. Daarnaast stijgen de kosten voor het opruimen van gasinfrastructuur en is er sprake van een lichte afname van de verwachte gaswinning in komende jaren ten opzichte van eerdere prognoses. Tot slot zijn toekomstige financiële resultaten uit olie lager.</w:t>
      </w:r>
    </w:p>
    <w:p w:rsidR="00E064F3" w:rsidRDefault="007F1942" w14:paraId="1A09C534" w14:textId="77777777">
      <w:pPr>
        <w:pStyle w:val="header-h2"/>
      </w:pPr>
      <w:r>
        <w:t>Ontvangsten Mijnbouwwet</w:t>
      </w:r>
    </w:p>
    <w:p w:rsidR="00E064F3" w:rsidRDefault="007F1942" w14:paraId="03DF0B53" w14:textId="77777777">
      <w:pPr>
        <w:pStyle w:val="p"/>
      </w:pPr>
      <w:r>
        <w:t xml:space="preserve">De ontvangsten Mijnbouwwet worden geraamd op basis van geraamde gegevens van EBN </w:t>
      </w:r>
      <w:r>
        <w:t>op basis van actuele marktomstandigheden. De ontwikkeling zoals onder «Dividenduitkering EBN» is toegelicht, werkt door in de raming voor de ontvangsten Mijnbouwwet vanwege de methode van de raming. Het is niet evident dat dit een logisch mechanisme is voor voorspelling van de ontvangsten Mijnbouwwet. Voor de raming bij Miljoenennota wordt bezien of veranderingen in de ramingssystematiek noodzakelijk zijn. In eerdere ramingen hebben de opbrengsten van de gasbergingen positief doorgewerkt op de ontvangsten M</w:t>
      </w:r>
      <w:r>
        <w:t>ijnbouwwet. In deze raming is de afgenomen vraag verwerkt. De invloed van de resultaten uit bergingen op de ontvangsten Mijnbouwwet is daarmee afgenomen. Daarnaast is er sprake van een lichte afname van de verwachte gaswinning en een verslechtering van de toekomstige financiële resultaten uit olie- en gasactiviteiten door hogere kosten.</w:t>
      </w:r>
    </w:p>
    <w:p w:rsidR="00E064F3" w:rsidRDefault="007F1942" w14:paraId="1EC221CE" w14:textId="77777777">
      <w:pPr>
        <w:pStyle w:val="header-h1"/>
      </w:pPr>
      <w:r>
        <w:t>Toelichting op de Begrotingsreserves</w:t>
      </w:r>
    </w:p>
    <w:p w:rsidR="00E064F3" w:rsidRDefault="00E064F3" w14:paraId="1897AD96" w14:textId="77777777">
      <w:pPr>
        <w:pStyle w:val="p-marginbottom"/>
      </w:pPr>
    </w:p>
    <w:tbl>
      <w:tblPr>
        <w:tblW w:w="5000" w:type="pct"/>
        <w:tblCellMar>
          <w:left w:w="10" w:type="dxa"/>
          <w:right w:w="10" w:type="dxa"/>
        </w:tblCellMar>
        <w:tblLook w:val="0000" w:firstRow="0" w:lastRow="0" w:firstColumn="0" w:lastColumn="0" w:noHBand="0" w:noVBand="0"/>
      </w:tblPr>
      <w:tblGrid>
        <w:gridCol w:w="5544"/>
        <w:gridCol w:w="834"/>
      </w:tblGrid>
      <w:tr w:rsidR="00E064F3" w14:paraId="0D713E85"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064F3" w:rsidRDefault="007F1942" w14:paraId="0DEB0D7D" w14:textId="77777777">
            <w:pPr>
              <w:pStyle w:val="kio2-table-title"/>
            </w:pPr>
            <w:r>
              <w:lastRenderedPageBreak/>
              <w:t xml:space="preserve">Tabel 6 Begrotingsreserve Duurzame energie en Klimaattransitie (bedragen x € 1 </w:t>
            </w:r>
            <w:proofErr w:type="spellStart"/>
            <w:r>
              <w:t>mln</w:t>
            </w:r>
            <w:proofErr w:type="spellEnd"/>
            <w:r>
              <w:t>)</w:t>
            </w:r>
          </w:p>
        </w:tc>
      </w:tr>
      <w:tr w:rsidR="00E064F3" w14:paraId="68ABF844"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E064F3" w:rsidRDefault="007F1942" w14:paraId="4C781A14"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368D6016" w14:textId="77777777">
            <w:pPr>
              <w:pStyle w:val="p-table"/>
              <w:jc w:val="right"/>
              <w:rPr>
                <w:color w:val="000000"/>
                <w:sz w:val="17"/>
              </w:rPr>
            </w:pPr>
            <w:r>
              <w:rPr>
                <w:color w:val="000000"/>
                <w:sz w:val="17"/>
              </w:rPr>
              <w:t>5.407,6</w:t>
            </w:r>
          </w:p>
        </w:tc>
      </w:tr>
      <w:tr w:rsidR="00E064F3" w14:paraId="3BB20C0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28604576" w14:textId="77777777">
            <w:pPr>
              <w:pStyle w:val="p-table"/>
              <w:rPr>
                <w:sz w:val="17"/>
              </w:rPr>
            </w:pPr>
            <w:r>
              <w:rPr>
                <w:sz w:val="17"/>
              </w:rPr>
              <w:t xml:space="preserve">+ Geraamde </w:t>
            </w:r>
            <w:r>
              <w:rPr>
                <w:sz w:val="17"/>
              </w:rPr>
              <w:t>storting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E064F3" w14:paraId="105583E8" w14:textId="77777777">
            <w:pPr>
              <w:pStyle w:val="p-table"/>
              <w:rPr>
                <w:sz w:val="17"/>
              </w:rPr>
            </w:pPr>
          </w:p>
        </w:tc>
      </w:tr>
      <w:tr w:rsidR="00E064F3" w14:paraId="6759CE16"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38857ECE"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7F1942" w14:paraId="745E7921" w14:textId="77777777">
            <w:pPr>
              <w:pStyle w:val="p-table"/>
              <w:jc w:val="right"/>
              <w:rPr>
                <w:sz w:val="17"/>
              </w:rPr>
            </w:pPr>
            <w:r>
              <w:rPr>
                <w:sz w:val="17"/>
              </w:rPr>
              <w:t>‒</w:t>
            </w:r>
            <w:r>
              <w:rPr>
                <w:sz w:val="17"/>
              </w:rPr>
              <w:t xml:space="preserve"> 2.746,0</w:t>
            </w:r>
          </w:p>
        </w:tc>
      </w:tr>
      <w:tr w:rsidR="00E064F3" w14:paraId="201313C8"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7B441FCB"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7F1942" w14:paraId="7F84ADF9" w14:textId="77777777">
            <w:pPr>
              <w:pStyle w:val="p-table"/>
              <w:jc w:val="right"/>
              <w:rPr>
                <w:sz w:val="17"/>
              </w:rPr>
            </w:pPr>
            <w:r>
              <w:rPr>
                <w:sz w:val="17"/>
              </w:rPr>
              <w:t>2.661,6</w:t>
            </w:r>
          </w:p>
        </w:tc>
      </w:tr>
    </w:tbl>
    <w:p w:rsidR="00E064F3" w:rsidRDefault="00E064F3" w14:paraId="16EAAFE8" w14:textId="77777777">
      <w:pPr>
        <w:pStyle w:val="p-marginbottom"/>
      </w:pPr>
    </w:p>
    <w:p w:rsidR="00E064F3" w:rsidRDefault="007F1942" w14:paraId="446B1F5D" w14:textId="77777777">
      <w:pPr>
        <w:pStyle w:val="p"/>
      </w:pPr>
      <w:r>
        <w:t xml:space="preserve">De begrotingsreserve voor duurzame energie en klimaattransitie is bestemd voor onbesteed gebleven middelen als gevolg van vertraging bij of het niet doorgaan van </w:t>
      </w:r>
      <w:r>
        <w:t>projecten waaraan subsidie is toegekend op basis van de MEP, de SDE, de SDE+, de SDE++, de HER+ of de ISDE (de ISDE is per 2025 uit de reserve systematiek gehaald, maar heeft tot 2024 wel bijgedragen aan de ontwikkeling van de stand van de reserve duurzame energie). Via de reserve blijven deze middelen ook in de toekomst beschikbaar voor het stimuleren van hernieuwbare energieproductie of CO</w:t>
      </w:r>
      <w:r>
        <w:rPr>
          <w:vertAlign w:val="subscript"/>
        </w:rPr>
        <w:t>2</w:t>
      </w:r>
      <w:r>
        <w:t>-reductie.</w:t>
      </w:r>
    </w:p>
    <w:p w:rsidR="00E064F3" w:rsidRDefault="007F1942" w14:paraId="5C9F0295" w14:textId="77777777">
      <w:pPr>
        <w:pStyle w:val="p"/>
      </w:pPr>
      <w:r>
        <w:t>Vanwege gedaalde energieprijzen in de Klimaat- en Energieverkenning 2024 ten opzichte van de Klimaat- en Energieverkenning in 2023 is de onrendabele top voor de productie van duurzame energieproductie en CO</w:t>
      </w:r>
      <w:r>
        <w:rPr>
          <w:vertAlign w:val="subscript"/>
        </w:rPr>
        <w:t>2</w:t>
      </w:r>
      <w:r>
        <w:t xml:space="preserve">-opslag groter geworden waardoor er meer subsidie (€ 2,02 </w:t>
      </w:r>
      <w:proofErr w:type="spellStart"/>
      <w:r>
        <w:t>mld</w:t>
      </w:r>
      <w:proofErr w:type="spellEnd"/>
      <w:r>
        <w:t xml:space="preserve">) uitbetaald moet worden in 2025 dan oorspronkelijk geraamd. Deze ramingsbijstelling wordt </w:t>
      </w:r>
      <w:proofErr w:type="spellStart"/>
      <w:r>
        <w:t>gefinancieerd</w:t>
      </w:r>
      <w:proofErr w:type="spellEnd"/>
      <w:r>
        <w:t xml:space="preserve"> vanuit de begrotingsreserve duurzame energie en klimaattransitie.</w:t>
      </w:r>
    </w:p>
    <w:p w:rsidR="00E064F3" w:rsidRDefault="007F1942" w14:paraId="5B32F920" w14:textId="77777777">
      <w:pPr>
        <w:pStyle w:val="p"/>
      </w:pPr>
      <w:r>
        <w:t xml:space="preserve">Daarnaast zijn de compensatiebetalingen (€ 497 </w:t>
      </w:r>
      <w:proofErr w:type="spellStart"/>
      <w:r>
        <w:t>mln</w:t>
      </w:r>
      <w:proofErr w:type="spellEnd"/>
      <w:r>
        <w:t>) als gevolg van de kolenmaatregelen in 2024 niet tot uitbetaling gekomen en in de reserve duurzame energie en klimaattransitie gestort. Deze worden naar verwachting in 2025 uitbetaald en moeten daarom ook onttrokken worden uit de reserve.</w:t>
      </w:r>
    </w:p>
    <w:p w:rsidR="00E064F3" w:rsidRDefault="007F1942" w14:paraId="4D8C2926" w14:textId="77777777">
      <w:pPr>
        <w:pStyle w:val="p"/>
      </w:pPr>
      <w:r>
        <w:t xml:space="preserve">Tenslotte wordt er € 150 </w:t>
      </w:r>
      <w:proofErr w:type="spellStart"/>
      <w:r>
        <w:t>mln</w:t>
      </w:r>
      <w:proofErr w:type="spellEnd"/>
      <w:r>
        <w:t xml:space="preserve"> onttrokken uit de reserve naar aanleiding van afspraken gemaakt bij het Klimaatakkoord en nog circa € 24 </w:t>
      </w:r>
      <w:proofErr w:type="spellStart"/>
      <w:r>
        <w:t>mln</w:t>
      </w:r>
      <w:proofErr w:type="spellEnd"/>
      <w:r>
        <w:t xml:space="preserve"> voor eerder gemaakte afspraken over de continuering van de HER+ via de DEI+ en TSE/MOOI.</w:t>
      </w:r>
    </w:p>
    <w:tbl>
      <w:tblPr>
        <w:tblW w:w="5000" w:type="pct"/>
        <w:tblCellMar>
          <w:left w:w="10" w:type="dxa"/>
          <w:right w:w="10" w:type="dxa"/>
        </w:tblCellMar>
        <w:tblLook w:val="0000" w:firstRow="0" w:lastRow="0" w:firstColumn="0" w:lastColumn="0" w:noHBand="0" w:noVBand="0"/>
      </w:tblPr>
      <w:tblGrid>
        <w:gridCol w:w="5549"/>
        <w:gridCol w:w="829"/>
      </w:tblGrid>
      <w:tr w:rsidR="00E064F3" w14:paraId="281141E1"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064F3" w:rsidRDefault="007F1942" w14:paraId="15137F8F" w14:textId="77777777">
            <w:pPr>
              <w:pStyle w:val="kio2-table-title"/>
            </w:pPr>
            <w:r>
              <w:t xml:space="preserve">Tabel 7 Begrotingsreserve Aardwarmte (bedragen x € 1 </w:t>
            </w:r>
            <w:proofErr w:type="spellStart"/>
            <w:r>
              <w:t>mln</w:t>
            </w:r>
            <w:proofErr w:type="spellEnd"/>
            <w:r>
              <w:t>)</w:t>
            </w:r>
          </w:p>
        </w:tc>
      </w:tr>
      <w:tr w:rsidR="00E064F3" w14:paraId="2DAD12D6"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E064F3" w:rsidRDefault="007F1942" w14:paraId="39191FAB"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13E0AF2D" w14:textId="77777777">
            <w:pPr>
              <w:pStyle w:val="p-table"/>
              <w:jc w:val="right"/>
              <w:rPr>
                <w:color w:val="000000"/>
                <w:sz w:val="17"/>
              </w:rPr>
            </w:pPr>
            <w:r>
              <w:rPr>
                <w:color w:val="000000"/>
                <w:sz w:val="17"/>
              </w:rPr>
              <w:t>17,8</w:t>
            </w:r>
          </w:p>
        </w:tc>
      </w:tr>
      <w:tr w:rsidR="00E064F3" w14:paraId="2CFAC1A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63B86C23"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E064F3" w14:paraId="35197719" w14:textId="77777777">
            <w:pPr>
              <w:pStyle w:val="p-table"/>
              <w:rPr>
                <w:sz w:val="17"/>
              </w:rPr>
            </w:pPr>
          </w:p>
        </w:tc>
      </w:tr>
      <w:tr w:rsidR="00E064F3" w14:paraId="436B4DB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2AE375F7" w14:textId="77777777">
            <w:pPr>
              <w:pStyle w:val="p-table"/>
              <w:rPr>
                <w:sz w:val="17"/>
              </w:rPr>
            </w:pPr>
            <w:r>
              <w:rPr>
                <w:sz w:val="17"/>
              </w:rPr>
              <w:t>– Geraamde onttrekking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7F1942" w14:paraId="73313FD9" w14:textId="77777777">
            <w:pPr>
              <w:pStyle w:val="p-table"/>
              <w:jc w:val="right"/>
              <w:rPr>
                <w:sz w:val="17"/>
              </w:rPr>
            </w:pPr>
            <w:r>
              <w:rPr>
                <w:sz w:val="17"/>
              </w:rPr>
              <w:t>‒</w:t>
            </w:r>
            <w:r>
              <w:rPr>
                <w:sz w:val="17"/>
              </w:rPr>
              <w:t xml:space="preserve"> 7,1</w:t>
            </w:r>
          </w:p>
        </w:tc>
      </w:tr>
      <w:tr w:rsidR="00E064F3" w14:paraId="3656549B"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06920057"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7F1942" w14:paraId="2A23B152" w14:textId="77777777">
            <w:pPr>
              <w:pStyle w:val="p-table"/>
              <w:jc w:val="right"/>
              <w:rPr>
                <w:sz w:val="17"/>
              </w:rPr>
            </w:pPr>
            <w:r>
              <w:rPr>
                <w:sz w:val="17"/>
              </w:rPr>
              <w:t>10,7</w:t>
            </w:r>
          </w:p>
        </w:tc>
      </w:tr>
    </w:tbl>
    <w:p w:rsidR="00E064F3" w:rsidRDefault="00E064F3" w14:paraId="28F89288" w14:textId="77777777">
      <w:pPr>
        <w:pStyle w:val="p-marginbottom"/>
      </w:pPr>
    </w:p>
    <w:p w:rsidR="00E064F3" w:rsidRDefault="007F1942" w14:paraId="631A252D" w14:textId="77777777">
      <w:pPr>
        <w:pStyle w:val="p"/>
      </w:pPr>
      <w:r>
        <w:t xml:space="preserve">De </w:t>
      </w:r>
      <w:r>
        <w:t>begrotingsreserve voor de garantieregeling Aardwarmte is bedoeld om het budget voor het mogelijk uitbetalen van verliesdeclaraties meerjarig in te kunnen zetten en een eventuele mismatch in de tijd tussen inkomsten (premies) en uitgaven (verliesdeclaraties) op te vangen. Om gebruik te kunnen maken van de garantieregeling Aardwarmte betalen marktpartijen een kostendekkende premie aan de uitvoerder van de regeling (RVO) die wordt gestort in de begrotingsreserve. De RVO-uitvoeringskosten voor 2025 en een mogel</w:t>
      </w:r>
      <w:r>
        <w:t>ijk risico op het uitkeren van een verliesdeclaratie voor een aardwarmteproject wordt onttrokken aan de reserve.</w:t>
      </w:r>
    </w:p>
    <w:tbl>
      <w:tblPr>
        <w:tblW w:w="5000" w:type="pct"/>
        <w:tblCellMar>
          <w:left w:w="10" w:type="dxa"/>
          <w:right w:w="10" w:type="dxa"/>
        </w:tblCellMar>
        <w:tblLook w:val="0000" w:firstRow="0" w:lastRow="0" w:firstColumn="0" w:lastColumn="0" w:noHBand="0" w:noVBand="0"/>
      </w:tblPr>
      <w:tblGrid>
        <w:gridCol w:w="5549"/>
        <w:gridCol w:w="829"/>
      </w:tblGrid>
      <w:tr w:rsidR="00E064F3" w14:paraId="11DC652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E064F3" w:rsidRDefault="007F1942" w14:paraId="7D110AE8" w14:textId="77777777">
            <w:pPr>
              <w:pStyle w:val="kio2-table-title"/>
            </w:pPr>
            <w:r>
              <w:t xml:space="preserve">Tabel 8 Begrotingsreserve aan ECN/NRG verstrekte leningen (bedragen x € 1 </w:t>
            </w:r>
            <w:proofErr w:type="spellStart"/>
            <w:r>
              <w:t>mln</w:t>
            </w:r>
            <w:proofErr w:type="spellEnd"/>
            <w:r>
              <w:t>)</w:t>
            </w:r>
          </w:p>
        </w:tc>
      </w:tr>
      <w:tr w:rsidR="00E064F3" w14:paraId="5AA8E243"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E064F3" w:rsidRDefault="007F1942" w14:paraId="4F20B71F" w14:textId="77777777">
            <w:pPr>
              <w:pStyle w:val="p-table"/>
              <w:rPr>
                <w:color w:val="000000"/>
                <w:sz w:val="17"/>
              </w:rPr>
            </w:pPr>
            <w:r>
              <w:rPr>
                <w:color w:val="000000"/>
                <w:sz w:val="17"/>
              </w:rPr>
              <w:t>Stand 1/1/2025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351DFE13" w14:textId="77777777">
            <w:pPr>
              <w:pStyle w:val="p-table"/>
              <w:jc w:val="right"/>
              <w:rPr>
                <w:color w:val="000000"/>
                <w:sz w:val="17"/>
              </w:rPr>
            </w:pPr>
            <w:r>
              <w:rPr>
                <w:color w:val="000000"/>
                <w:sz w:val="17"/>
              </w:rPr>
              <w:t>6,6</w:t>
            </w:r>
          </w:p>
        </w:tc>
      </w:tr>
      <w:tr w:rsidR="00E064F3" w14:paraId="2CFA8A7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1BFD097F" w14:textId="77777777">
            <w:pPr>
              <w:pStyle w:val="p-table"/>
              <w:rPr>
                <w:sz w:val="17"/>
              </w:rPr>
            </w:pPr>
            <w:r>
              <w:rPr>
                <w:sz w:val="17"/>
              </w:rPr>
              <w:t>+ Geraamde storting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E064F3" w14:paraId="556208DB" w14:textId="77777777">
            <w:pPr>
              <w:pStyle w:val="p-table"/>
              <w:rPr>
                <w:sz w:val="17"/>
              </w:rPr>
            </w:pPr>
          </w:p>
        </w:tc>
      </w:tr>
      <w:tr w:rsidR="00E064F3" w14:paraId="36D2847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229F711E" w14:textId="77777777">
            <w:pPr>
              <w:pStyle w:val="p-table"/>
              <w:rPr>
                <w:sz w:val="17"/>
              </w:rPr>
            </w:pPr>
            <w:r>
              <w:rPr>
                <w:sz w:val="17"/>
              </w:rPr>
              <w:t xml:space="preserve">– Geraamde </w:t>
            </w:r>
            <w:r>
              <w:rPr>
                <w:sz w:val="17"/>
              </w:rPr>
              <w:t>onttrekking</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E064F3" w14:paraId="59C35CF8" w14:textId="77777777">
            <w:pPr>
              <w:pStyle w:val="p-table"/>
              <w:rPr>
                <w:sz w:val="17"/>
              </w:rPr>
            </w:pPr>
          </w:p>
        </w:tc>
      </w:tr>
      <w:tr w:rsidR="00E064F3" w14:paraId="4D66FAD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center"/>
          </w:tcPr>
          <w:p w:rsidR="00E064F3" w:rsidRDefault="007F1942" w14:paraId="45309210" w14:textId="77777777">
            <w:pPr>
              <w:pStyle w:val="p-table"/>
              <w:rPr>
                <w:sz w:val="17"/>
              </w:rPr>
            </w:pPr>
            <w:r>
              <w:rPr>
                <w:sz w:val="17"/>
              </w:rPr>
              <w:t>Stand (raming) per 31/12/2025</w:t>
            </w:r>
          </w:p>
        </w:tc>
        <w:tc>
          <w:tcPr>
            <w:tcW w:w="716" w:type="dxa"/>
            <w:tcBorders>
              <w:bottom w:val="single" w:color="009EE0" w:sz="2" w:space="0"/>
            </w:tcBorders>
            <w:shd w:val="clear" w:color="auto" w:fill="auto"/>
            <w:tcMar>
              <w:top w:w="22" w:type="dxa"/>
              <w:left w:w="28" w:type="dxa"/>
              <w:bottom w:w="22" w:type="dxa"/>
              <w:right w:w="28" w:type="dxa"/>
            </w:tcMar>
          </w:tcPr>
          <w:p w:rsidR="00E064F3" w:rsidRDefault="007F1942" w14:paraId="73603891" w14:textId="77777777">
            <w:pPr>
              <w:pStyle w:val="p-table"/>
              <w:jc w:val="right"/>
              <w:rPr>
                <w:sz w:val="17"/>
              </w:rPr>
            </w:pPr>
            <w:r>
              <w:rPr>
                <w:sz w:val="17"/>
              </w:rPr>
              <w:t>6,6</w:t>
            </w:r>
          </w:p>
        </w:tc>
      </w:tr>
    </w:tbl>
    <w:p w:rsidR="00E064F3" w:rsidRDefault="00E064F3" w14:paraId="02B15D14" w14:textId="77777777">
      <w:pPr>
        <w:pStyle w:val="p-marginbottom"/>
      </w:pPr>
    </w:p>
    <w:p w:rsidR="00E064F3" w:rsidRDefault="007F1942" w14:paraId="694C755F" w14:textId="77777777">
      <w:pPr>
        <w:pStyle w:val="p"/>
      </w:pPr>
      <w:r>
        <w:lastRenderedPageBreak/>
        <w:t>De middelen in de begrotingsreserve risicopremie ECN/NRG zullen worden aangesproken als ECN – al dan niet tijdelijk – (gedeeltelijk) niet kan voldoen aan de terugbetalingsverplichtingen volgens de afgesloten leningsovereenkomst.</w:t>
      </w:r>
    </w:p>
    <w:p w:rsidR="00E064F3" w:rsidRDefault="00E064F3" w14:paraId="353FA4B1" w14:textId="77777777">
      <w:pPr>
        <w:pStyle w:val="page-break"/>
      </w:pPr>
    </w:p>
    <w:p w:rsidR="00E064F3" w:rsidRDefault="007F1942" w14:paraId="659DE959" w14:textId="77777777">
      <w:pPr>
        <w:pStyle w:val="section-title-2"/>
      </w:pPr>
      <w:bookmarkStart w:name="75645694244845" w:id="5"/>
      <w:r>
        <w:t>4 Niet-beleidsartikelen</w:t>
      </w:r>
      <w:bookmarkEnd w:id="5"/>
    </w:p>
    <w:p w:rsidR="00E064F3" w:rsidRDefault="007F1942" w14:paraId="760DED5F" w14:textId="77777777">
      <w:pPr>
        <w:pStyle w:val="section-title-3"/>
      </w:pPr>
      <w:r>
        <w:t>4.1 Artikel 70 Apparaat Kerndepartement</w:t>
      </w:r>
    </w:p>
    <w:tbl>
      <w:tblPr>
        <w:tblW w:w="9694" w:type="dxa"/>
        <w:tblInd w:w="-3317" w:type="dxa"/>
        <w:tblCellMar>
          <w:left w:w="10" w:type="dxa"/>
          <w:right w:w="10" w:type="dxa"/>
        </w:tblCellMar>
        <w:tblLook w:val="0000" w:firstRow="0" w:lastRow="0" w:firstColumn="0" w:lastColumn="0" w:noHBand="0" w:noVBand="0"/>
      </w:tblPr>
      <w:tblGrid>
        <w:gridCol w:w="2616"/>
        <w:gridCol w:w="679"/>
        <w:gridCol w:w="679"/>
        <w:gridCol w:w="775"/>
        <w:gridCol w:w="775"/>
        <w:gridCol w:w="775"/>
        <w:gridCol w:w="679"/>
        <w:gridCol w:w="679"/>
        <w:gridCol w:w="679"/>
        <w:gridCol w:w="679"/>
        <w:gridCol w:w="679"/>
      </w:tblGrid>
      <w:tr w:rsidR="00E064F3" w14:paraId="47BE032E"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E064F3" w:rsidRDefault="007F1942" w14:paraId="0F5840E3" w14:textId="77777777">
            <w:pPr>
              <w:pStyle w:val="kio2-table-title"/>
            </w:pPr>
            <w:r>
              <w:t>Tabel 9 Apparaatsuitgaven Kerndepartement (Eerste suppletoire begroting) (bedragen x € 1.000)</w:t>
            </w:r>
          </w:p>
        </w:tc>
      </w:tr>
      <w:tr w:rsidR="00E064F3" w14:paraId="67A603D5"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5F8CD6D2"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91A31B2"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CF159B9"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 xml:space="preserve">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120BE2CE"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D08AF15"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0131A5F4"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8B835B7"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7DF19089"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742C205"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171A032D"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5BF88227" w14:textId="77777777">
            <w:pPr>
              <w:pStyle w:val="p-table"/>
              <w:jc w:val="right"/>
              <w:rPr>
                <w:color w:val="000000"/>
                <w:sz w:val="17"/>
              </w:rPr>
            </w:pPr>
            <w:r>
              <w:rPr>
                <w:color w:val="000000"/>
                <w:sz w:val="17"/>
              </w:rPr>
              <w:t>Mutatie 2030</w:t>
            </w:r>
          </w:p>
        </w:tc>
      </w:tr>
      <w:tr w:rsidR="00E064F3" w14:paraId="0797B17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66EDF145"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14DDDA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33E081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DCA51A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5AC071C"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399658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ED9F51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A9D556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0E1C0D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FAF8D9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CD8789C" w14:textId="77777777">
            <w:pPr>
              <w:pStyle w:val="p-table"/>
              <w:jc w:val="right"/>
              <w:rPr>
                <w:sz w:val="17"/>
              </w:rPr>
            </w:pPr>
            <w:r>
              <w:rPr>
                <w:b/>
                <w:sz w:val="17"/>
              </w:rPr>
              <w:t>0</w:t>
            </w:r>
          </w:p>
        </w:tc>
      </w:tr>
      <w:tr w:rsidR="00E064F3" w14:paraId="60851A8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6180164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9E422F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01D86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7C6DEE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362CA8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00102E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1D9FC1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2A7D3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B7BB6D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4226FE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82CFA25" w14:textId="77777777">
            <w:pPr>
              <w:pStyle w:val="p-table"/>
              <w:rPr>
                <w:sz w:val="17"/>
              </w:rPr>
            </w:pPr>
          </w:p>
        </w:tc>
      </w:tr>
      <w:tr w:rsidR="00E064F3" w14:paraId="0980210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6D56C87D"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556466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9D74238"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2143AA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D1B107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254032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C0A633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58CD93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7771C6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F8A79E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E7494DF" w14:textId="77777777">
            <w:pPr>
              <w:pStyle w:val="p-table"/>
              <w:jc w:val="right"/>
              <w:rPr>
                <w:sz w:val="17"/>
              </w:rPr>
            </w:pPr>
            <w:r>
              <w:rPr>
                <w:b/>
                <w:sz w:val="17"/>
              </w:rPr>
              <w:t>0</w:t>
            </w:r>
          </w:p>
        </w:tc>
      </w:tr>
      <w:tr w:rsidR="00E064F3" w14:paraId="06A321D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1380DB3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167CC7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61BBD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1339B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3D8585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DC1FD3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61CDBE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C2D4FD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15BB40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61760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9E16316" w14:textId="77777777">
            <w:pPr>
              <w:pStyle w:val="p-table"/>
              <w:rPr>
                <w:sz w:val="17"/>
              </w:rPr>
            </w:pPr>
          </w:p>
        </w:tc>
      </w:tr>
      <w:tr w:rsidR="00E064F3" w14:paraId="49AD9FE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3B568063" w14:textId="77777777">
            <w:pPr>
              <w:pStyle w:val="p-table"/>
              <w:rPr>
                <w:sz w:val="17"/>
              </w:rPr>
            </w:pPr>
            <w:r>
              <w:rPr>
                <w:i/>
                <w:sz w:val="17"/>
              </w:rPr>
              <w:t>Personele 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08827CA"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26B315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550E95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C13A06D"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7FE589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398FDA9"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F47F25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628EB6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ADC2C5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B9E79A6" w14:textId="77777777">
            <w:pPr>
              <w:pStyle w:val="p-table"/>
              <w:jc w:val="right"/>
              <w:rPr>
                <w:sz w:val="17"/>
              </w:rPr>
            </w:pPr>
            <w:r>
              <w:rPr>
                <w:b/>
                <w:sz w:val="17"/>
              </w:rPr>
              <w:t>0</w:t>
            </w:r>
          </w:p>
        </w:tc>
      </w:tr>
      <w:tr w:rsidR="00E064F3" w14:paraId="71E970B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24DD6A5E" w14:textId="77777777">
            <w:pPr>
              <w:pStyle w:val="p-table"/>
              <w:rPr>
                <w:sz w:val="17"/>
              </w:rPr>
            </w:pPr>
            <w:r>
              <w:rPr>
                <w:sz w:val="17"/>
              </w:rPr>
              <w:t>eigen personeel</w:t>
            </w: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D466A1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161F62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62D66F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6D5384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CDBD3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84DD7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D3FE9B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7F6AD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D60ABC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0AA5772" w14:textId="77777777">
            <w:pPr>
              <w:pStyle w:val="p-table"/>
              <w:rPr>
                <w:sz w:val="17"/>
              </w:rPr>
            </w:pPr>
          </w:p>
        </w:tc>
      </w:tr>
      <w:tr w:rsidR="00E064F3" w14:paraId="01578E2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23957D63" w14:textId="77777777">
            <w:pPr>
              <w:pStyle w:val="p-table"/>
              <w:rPr>
                <w:sz w:val="17"/>
              </w:rPr>
            </w:pPr>
            <w:r>
              <w:rPr>
                <w:sz w:val="17"/>
              </w:rPr>
              <w:t>inhuur externen</w:t>
            </w: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8F80A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EAEC1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145DDD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05BE04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FB83B4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9C77FD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58136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910BD3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23809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AC5CD09" w14:textId="77777777">
            <w:pPr>
              <w:pStyle w:val="p-table"/>
              <w:rPr>
                <w:sz w:val="17"/>
              </w:rPr>
            </w:pPr>
          </w:p>
        </w:tc>
      </w:tr>
      <w:tr w:rsidR="00E064F3" w14:paraId="2DA68FC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16F4B394" w14:textId="77777777">
            <w:pPr>
              <w:pStyle w:val="p-table"/>
              <w:rPr>
                <w:sz w:val="17"/>
              </w:rPr>
            </w:pPr>
            <w:r>
              <w:rPr>
                <w:sz w:val="17"/>
              </w:rPr>
              <w:t>overige personele uitgaven</w:t>
            </w: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499E6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F3032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70FCE1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4615EA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6783B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D8AB9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DFB456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BA3766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9017D4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92EA617" w14:textId="77777777">
            <w:pPr>
              <w:pStyle w:val="p-table"/>
              <w:rPr>
                <w:sz w:val="17"/>
              </w:rPr>
            </w:pPr>
          </w:p>
        </w:tc>
      </w:tr>
      <w:tr w:rsidR="00E064F3" w14:paraId="5231E4D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69E6B3C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28D095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7ABC26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34D5F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A4B194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E1661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BAD5D3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4DD27F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353490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D24AB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2D3CB7A" w14:textId="77777777">
            <w:pPr>
              <w:pStyle w:val="p-table"/>
              <w:rPr>
                <w:sz w:val="17"/>
              </w:rPr>
            </w:pPr>
          </w:p>
        </w:tc>
      </w:tr>
      <w:tr w:rsidR="00E064F3" w14:paraId="7C6765C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5F248D3A" w14:textId="77777777">
            <w:pPr>
              <w:pStyle w:val="p-table"/>
              <w:rPr>
                <w:sz w:val="17"/>
              </w:rPr>
            </w:pPr>
            <w:r>
              <w:rPr>
                <w:i/>
                <w:sz w:val="17"/>
              </w:rPr>
              <w:t>Materiële 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84ADFB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B75035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30DD94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554526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EE91CD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003660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D6CF36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7C1A0D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A4510A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69D5234" w14:textId="77777777">
            <w:pPr>
              <w:pStyle w:val="p-table"/>
              <w:jc w:val="right"/>
              <w:rPr>
                <w:sz w:val="17"/>
              </w:rPr>
            </w:pPr>
            <w:r>
              <w:rPr>
                <w:b/>
                <w:sz w:val="17"/>
              </w:rPr>
              <w:t>0</w:t>
            </w:r>
          </w:p>
        </w:tc>
      </w:tr>
      <w:tr w:rsidR="00E064F3" w14:paraId="1170B22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25B9BCFF" w14:textId="77777777">
            <w:pPr>
              <w:pStyle w:val="p-table"/>
              <w:rPr>
                <w:sz w:val="17"/>
              </w:rPr>
            </w:pPr>
            <w:r>
              <w:rPr>
                <w:sz w:val="17"/>
              </w:rPr>
              <w:t>ICT</w:t>
            </w: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19453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25F14F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64B53F5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84C027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7074D7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E34D8C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C6E1E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78B0E5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CB1BC9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99D451A" w14:textId="77777777">
            <w:pPr>
              <w:pStyle w:val="p-table"/>
              <w:rPr>
                <w:sz w:val="17"/>
              </w:rPr>
            </w:pPr>
          </w:p>
        </w:tc>
      </w:tr>
      <w:tr w:rsidR="00E064F3" w14:paraId="4B71D2D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2B6FC62F" w14:textId="77777777">
            <w:pPr>
              <w:pStyle w:val="p-table"/>
              <w:rPr>
                <w:sz w:val="17"/>
              </w:rPr>
            </w:pPr>
            <w:r>
              <w:rPr>
                <w:sz w:val="17"/>
              </w:rPr>
              <w:t xml:space="preserve">bijdrage aan </w:t>
            </w:r>
            <w:proofErr w:type="spellStart"/>
            <w:r>
              <w:rPr>
                <w:sz w:val="17"/>
              </w:rPr>
              <w:t>SSO's</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A12B32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A6F638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E49871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5D113F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0F6C51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5F2DFB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17D2E5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A67DA8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D36FBC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1656F76" w14:textId="77777777">
            <w:pPr>
              <w:pStyle w:val="p-table"/>
              <w:rPr>
                <w:sz w:val="17"/>
              </w:rPr>
            </w:pPr>
          </w:p>
        </w:tc>
      </w:tr>
      <w:tr w:rsidR="00E064F3" w14:paraId="215DD09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68B34FAF" w14:textId="77777777">
            <w:pPr>
              <w:pStyle w:val="p-table"/>
              <w:rPr>
                <w:sz w:val="17"/>
              </w:rPr>
            </w:pPr>
            <w:r>
              <w:rPr>
                <w:sz w:val="17"/>
              </w:rPr>
              <w:t>overige materiële uitgaven</w:t>
            </w: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4204DFE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00DF6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2AB3AE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E00709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1ECFAB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B5A595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421BD1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D60D4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6B310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E8221F7" w14:textId="77777777">
            <w:pPr>
              <w:pStyle w:val="p-table"/>
              <w:rPr>
                <w:sz w:val="17"/>
              </w:rPr>
            </w:pPr>
          </w:p>
        </w:tc>
      </w:tr>
      <w:tr w:rsidR="00E064F3" w14:paraId="5A9F71F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271895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53BF0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774E57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A9499E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1E0A37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11EC960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C43628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028B24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44C66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1F3B7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2DDEE261" w14:textId="77777777">
            <w:pPr>
              <w:pStyle w:val="p-table"/>
              <w:rPr>
                <w:sz w:val="17"/>
              </w:rPr>
            </w:pPr>
          </w:p>
        </w:tc>
      </w:tr>
      <w:tr w:rsidR="00E064F3" w14:paraId="393FEED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31E4CD14"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19C4DC3"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45FEEFB"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F5FF56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F56C25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E6B687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994632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CAD47B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EA4B17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F39CDD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79BA619" w14:textId="77777777">
            <w:pPr>
              <w:pStyle w:val="p-table"/>
              <w:jc w:val="right"/>
              <w:rPr>
                <w:sz w:val="17"/>
              </w:rPr>
            </w:pPr>
            <w:r>
              <w:rPr>
                <w:b/>
                <w:sz w:val="17"/>
              </w:rPr>
              <w:t>0</w:t>
            </w:r>
          </w:p>
        </w:tc>
      </w:tr>
    </w:tbl>
    <w:p w:rsidR="00E064F3" w:rsidRDefault="00E064F3" w14:paraId="64BB6FB2" w14:textId="77777777">
      <w:pPr>
        <w:pStyle w:val="p-marginbottom"/>
      </w:pPr>
    </w:p>
    <w:p w:rsidR="00E064F3" w:rsidRDefault="007F1942" w14:paraId="05B8F096" w14:textId="77777777">
      <w:pPr>
        <w:pStyle w:val="header-h1"/>
      </w:pPr>
      <w:r>
        <w:t>Toelichting op de verplichtingen en uitgaven</w:t>
      </w:r>
    </w:p>
    <w:p w:rsidR="00E064F3" w:rsidRDefault="00E064F3" w14:paraId="22F253B4" w14:textId="77777777">
      <w:pPr>
        <w:pStyle w:val="p-marginbottom"/>
      </w:pPr>
    </w:p>
    <w:p w:rsidR="00E064F3" w:rsidRDefault="007F1942" w14:paraId="4581F67C" w14:textId="77777777">
      <w:pPr>
        <w:pStyle w:val="p"/>
      </w:pPr>
      <w:r>
        <w:t xml:space="preserve">De apparaatsbudgetten van KGG staan vooralsnog gereserveerd op de EZ-begroting. Met de </w:t>
      </w:r>
      <w:r>
        <w:t>Ontwerpbegroting 2026 zullen deze budgetten worden overgeheveld naar de KGG-begroting.</w:t>
      </w:r>
    </w:p>
    <w:p w:rsidR="00E064F3" w:rsidRDefault="00E064F3" w14:paraId="25D9C193" w14:textId="77777777">
      <w:pPr>
        <w:pStyle w:val="page-break"/>
      </w:pPr>
    </w:p>
    <w:p w:rsidR="00E064F3" w:rsidRDefault="007F1942" w14:paraId="2DE3E5AB" w14:textId="77777777">
      <w:pPr>
        <w:pStyle w:val="section-title-3"/>
      </w:pPr>
      <w:r>
        <w:t>4.2 Artikel 71 Nog onverdeeld</w:t>
      </w:r>
    </w:p>
    <w:tbl>
      <w:tblPr>
        <w:tblW w:w="9694" w:type="dxa"/>
        <w:tblInd w:w="-3317" w:type="dxa"/>
        <w:tblCellMar>
          <w:left w:w="10" w:type="dxa"/>
          <w:right w:w="10" w:type="dxa"/>
        </w:tblCellMar>
        <w:tblLook w:val="0000" w:firstRow="0" w:lastRow="0" w:firstColumn="0" w:lastColumn="0" w:noHBand="0" w:noVBand="0"/>
      </w:tblPr>
      <w:tblGrid>
        <w:gridCol w:w="2480"/>
        <w:gridCol w:w="643"/>
        <w:gridCol w:w="643"/>
        <w:gridCol w:w="734"/>
        <w:gridCol w:w="844"/>
        <w:gridCol w:w="735"/>
        <w:gridCol w:w="723"/>
        <w:gridCol w:w="723"/>
        <w:gridCol w:w="723"/>
        <w:gridCol w:w="723"/>
        <w:gridCol w:w="723"/>
      </w:tblGrid>
      <w:tr w:rsidR="00E064F3" w14:paraId="4C95456A"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E064F3" w:rsidRDefault="007F1942" w14:paraId="1AEE8C9E" w14:textId="77777777">
            <w:pPr>
              <w:pStyle w:val="kio2-table-title"/>
            </w:pPr>
            <w:r>
              <w:t>Tabel 10 Nog onverdeeld (Eerste suppletoire begroting) (bedragen x € 1.000)</w:t>
            </w:r>
          </w:p>
        </w:tc>
      </w:tr>
      <w:tr w:rsidR="00E064F3" w14:paraId="648B79AF"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1594E04E"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0B6DE04A"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11422318"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 xml:space="preserve">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314909A4"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5A039BB6"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57798BBA"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6CF24D03"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26816241"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4CA31C52"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28826549"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E064F3" w:rsidRDefault="007F1942" w14:paraId="2D745FC9" w14:textId="77777777">
            <w:pPr>
              <w:pStyle w:val="p-table"/>
              <w:jc w:val="right"/>
              <w:rPr>
                <w:color w:val="000000"/>
                <w:sz w:val="17"/>
              </w:rPr>
            </w:pPr>
            <w:r>
              <w:rPr>
                <w:color w:val="000000"/>
                <w:sz w:val="17"/>
              </w:rPr>
              <w:t>Mutatie 2030</w:t>
            </w:r>
          </w:p>
        </w:tc>
      </w:tr>
      <w:tr w:rsidR="00E064F3" w14:paraId="69C72CD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55C81C58"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8F439C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C597104" w14:textId="77777777">
            <w:pPr>
              <w:pStyle w:val="p-table"/>
              <w:jc w:val="right"/>
              <w:rPr>
                <w:sz w:val="17"/>
              </w:rPr>
            </w:pPr>
            <w:r>
              <w:rPr>
                <w:b/>
                <w:sz w:val="17"/>
              </w:rPr>
              <w:t>‒</w:t>
            </w:r>
            <w:r>
              <w:rPr>
                <w:b/>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E518BAF" w14:textId="77777777">
            <w:pPr>
              <w:pStyle w:val="p-table"/>
              <w:jc w:val="right"/>
              <w:rPr>
                <w:sz w:val="17"/>
              </w:rPr>
            </w:pPr>
            <w:r>
              <w:rPr>
                <w:b/>
                <w:sz w:val="17"/>
              </w:rPr>
              <w:t>‒</w:t>
            </w:r>
            <w:r>
              <w:rPr>
                <w:b/>
                <w:sz w:val="17"/>
              </w:rPr>
              <w:t xml:space="preserve"> </w:t>
            </w:r>
            <w:r>
              <w:rPr>
                <w:b/>
                <w:sz w:val="17"/>
              </w:rPr>
              <w:t>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9687B43" w14:textId="77777777">
            <w:pPr>
              <w:pStyle w:val="p-table"/>
              <w:jc w:val="right"/>
              <w:rPr>
                <w:sz w:val="17"/>
              </w:rPr>
            </w:pPr>
            <w:r>
              <w:rPr>
                <w:b/>
                <w:sz w:val="17"/>
              </w:rPr>
              <w:t>95.575</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84D8623" w14:textId="77777777">
            <w:pPr>
              <w:pStyle w:val="p-table"/>
              <w:jc w:val="right"/>
              <w:rPr>
                <w:sz w:val="17"/>
              </w:rPr>
            </w:pPr>
            <w:r>
              <w:rPr>
                <w:b/>
                <w:sz w:val="17"/>
              </w:rPr>
              <w:t>92.517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11FF3E2" w14:textId="77777777">
            <w:pPr>
              <w:pStyle w:val="p-table"/>
              <w:jc w:val="right"/>
              <w:rPr>
                <w:sz w:val="17"/>
              </w:rPr>
            </w:pPr>
            <w:r>
              <w:rPr>
                <w:b/>
                <w:sz w:val="17"/>
              </w:rPr>
              <w:t>96.719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1DC1904" w14:textId="77777777">
            <w:pPr>
              <w:pStyle w:val="p-table"/>
              <w:jc w:val="right"/>
              <w:rPr>
                <w:sz w:val="17"/>
              </w:rPr>
            </w:pPr>
            <w:r>
              <w:rPr>
                <w:b/>
                <w:sz w:val="17"/>
              </w:rPr>
              <w:t>81.332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3B88839" w14:textId="77777777">
            <w:pPr>
              <w:pStyle w:val="p-table"/>
              <w:jc w:val="right"/>
              <w:rPr>
                <w:sz w:val="17"/>
              </w:rPr>
            </w:pPr>
            <w:r>
              <w:rPr>
                <w:b/>
                <w:sz w:val="17"/>
              </w:rPr>
              <w:t>78.917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94E970C" w14:textId="77777777">
            <w:pPr>
              <w:pStyle w:val="p-table"/>
              <w:jc w:val="right"/>
              <w:rPr>
                <w:sz w:val="17"/>
              </w:rPr>
            </w:pPr>
            <w:r>
              <w:rPr>
                <w:b/>
                <w:sz w:val="17"/>
              </w:rPr>
              <w:t>69.123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70584DF" w14:textId="77777777">
            <w:pPr>
              <w:pStyle w:val="p-table"/>
              <w:jc w:val="right"/>
              <w:rPr>
                <w:sz w:val="17"/>
              </w:rPr>
            </w:pPr>
            <w:r>
              <w:rPr>
                <w:b/>
                <w:sz w:val="17"/>
              </w:rPr>
              <w:t>87.781</w:t>
            </w:r>
          </w:p>
        </w:tc>
      </w:tr>
      <w:tr w:rsidR="00E064F3" w14:paraId="237742D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1910E99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8DCF38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F77876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792D3A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6CDDDC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2C29CF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F0CC95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894A9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A3D5B8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EED77E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71CB5CC" w14:textId="77777777">
            <w:pPr>
              <w:pStyle w:val="p-table"/>
              <w:rPr>
                <w:sz w:val="17"/>
              </w:rPr>
            </w:pPr>
          </w:p>
        </w:tc>
      </w:tr>
      <w:tr w:rsidR="00E064F3" w14:paraId="1B63483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314B9243"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B36E69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439D972" w14:textId="77777777">
            <w:pPr>
              <w:pStyle w:val="p-table"/>
              <w:jc w:val="right"/>
              <w:rPr>
                <w:sz w:val="17"/>
              </w:rPr>
            </w:pPr>
            <w:r>
              <w:rPr>
                <w:b/>
                <w:sz w:val="17"/>
              </w:rPr>
              <w:t>‒</w:t>
            </w:r>
            <w:r>
              <w:rPr>
                <w:b/>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A57BE08" w14:textId="77777777">
            <w:pPr>
              <w:pStyle w:val="p-table"/>
              <w:jc w:val="right"/>
              <w:rPr>
                <w:sz w:val="17"/>
              </w:rPr>
            </w:pPr>
            <w:r>
              <w:rPr>
                <w:b/>
                <w:sz w:val="17"/>
              </w:rPr>
              <w:t>‒</w:t>
            </w:r>
            <w:r>
              <w:rPr>
                <w:b/>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3222E06" w14:textId="77777777">
            <w:pPr>
              <w:pStyle w:val="p-table"/>
              <w:jc w:val="right"/>
              <w:rPr>
                <w:sz w:val="17"/>
              </w:rPr>
            </w:pPr>
            <w:r>
              <w:rPr>
                <w:b/>
                <w:sz w:val="17"/>
              </w:rPr>
              <w:t>101.925</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14C4C10" w14:textId="77777777">
            <w:pPr>
              <w:pStyle w:val="p-table"/>
              <w:jc w:val="right"/>
              <w:rPr>
                <w:sz w:val="17"/>
              </w:rPr>
            </w:pPr>
            <w:r>
              <w:rPr>
                <w:b/>
                <w:sz w:val="17"/>
              </w:rPr>
              <w:t>98.867</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70EB7EA" w14:textId="77777777">
            <w:pPr>
              <w:pStyle w:val="p-table"/>
              <w:jc w:val="right"/>
              <w:rPr>
                <w:sz w:val="17"/>
              </w:rPr>
            </w:pPr>
            <w:r>
              <w:rPr>
                <w:b/>
                <w:sz w:val="17"/>
              </w:rPr>
              <w:t>96.719</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AB24507" w14:textId="77777777">
            <w:pPr>
              <w:pStyle w:val="p-table"/>
              <w:jc w:val="right"/>
              <w:rPr>
                <w:sz w:val="17"/>
              </w:rPr>
            </w:pPr>
            <w:r>
              <w:rPr>
                <w:b/>
                <w:sz w:val="17"/>
              </w:rPr>
              <w:t>81.332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40F0027" w14:textId="77777777">
            <w:pPr>
              <w:pStyle w:val="p-table"/>
              <w:jc w:val="right"/>
              <w:rPr>
                <w:sz w:val="17"/>
              </w:rPr>
            </w:pPr>
            <w:r>
              <w:rPr>
                <w:b/>
                <w:sz w:val="17"/>
              </w:rPr>
              <w:t>78.917</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E858D24" w14:textId="77777777">
            <w:pPr>
              <w:pStyle w:val="p-table"/>
              <w:jc w:val="right"/>
              <w:rPr>
                <w:sz w:val="17"/>
              </w:rPr>
            </w:pPr>
            <w:r>
              <w:rPr>
                <w:b/>
                <w:sz w:val="17"/>
              </w:rPr>
              <w:t>69.123</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4848806" w14:textId="77777777">
            <w:pPr>
              <w:pStyle w:val="p-table"/>
              <w:jc w:val="right"/>
              <w:rPr>
                <w:sz w:val="17"/>
              </w:rPr>
            </w:pPr>
            <w:r>
              <w:rPr>
                <w:b/>
                <w:sz w:val="17"/>
              </w:rPr>
              <w:t>87.781</w:t>
            </w:r>
          </w:p>
        </w:tc>
      </w:tr>
      <w:tr w:rsidR="00E064F3" w14:paraId="7DEAE6A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4AD721F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3A3E66A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6F50CC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01F80E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2456E6C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34E0060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1554CE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07449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8422DC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7DE2EF4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60160CA" w14:textId="77777777">
            <w:pPr>
              <w:pStyle w:val="p-table"/>
              <w:rPr>
                <w:sz w:val="17"/>
              </w:rPr>
            </w:pPr>
          </w:p>
        </w:tc>
      </w:tr>
      <w:tr w:rsidR="00E064F3" w14:paraId="63AF27A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379F29CC" w14:textId="77777777">
            <w:pPr>
              <w:pStyle w:val="p-table"/>
              <w:rPr>
                <w:sz w:val="17"/>
              </w:rPr>
            </w:pPr>
            <w:r>
              <w:rPr>
                <w:sz w:val="17"/>
              </w:rPr>
              <w:t>Loonbijstelling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01359A3" w14:textId="77777777">
            <w:pPr>
              <w:pStyle w:val="p-table"/>
              <w:jc w:val="right"/>
              <w:rPr>
                <w:sz w:val="17"/>
              </w:rPr>
            </w:pPr>
            <w:r>
              <w:rPr>
                <w:i/>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162BCF3"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3F77E22"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8AEBF9C" w14:textId="77777777">
            <w:pPr>
              <w:pStyle w:val="p-table"/>
              <w:jc w:val="right"/>
              <w:rPr>
                <w:sz w:val="17"/>
              </w:rPr>
            </w:pPr>
            <w:r>
              <w:rPr>
                <w:sz w:val="17"/>
              </w:rPr>
              <w:t>51.896</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2F994AC" w14:textId="77777777">
            <w:pPr>
              <w:pStyle w:val="p-table"/>
              <w:jc w:val="right"/>
              <w:rPr>
                <w:sz w:val="17"/>
              </w:rPr>
            </w:pPr>
            <w:r>
              <w:rPr>
                <w:sz w:val="17"/>
              </w:rPr>
              <w:t>51.896</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BC94B85" w14:textId="77777777">
            <w:pPr>
              <w:pStyle w:val="p-table"/>
              <w:jc w:val="right"/>
              <w:rPr>
                <w:sz w:val="17"/>
              </w:rPr>
            </w:pPr>
            <w:r>
              <w:rPr>
                <w:sz w:val="17"/>
              </w:rPr>
              <w:t>62.779</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46320A1" w14:textId="77777777">
            <w:pPr>
              <w:pStyle w:val="p-table"/>
              <w:jc w:val="right"/>
              <w:rPr>
                <w:sz w:val="17"/>
              </w:rPr>
            </w:pPr>
            <w:r>
              <w:rPr>
                <w:sz w:val="17"/>
              </w:rPr>
              <w:t>51.442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9E7AF3B" w14:textId="77777777">
            <w:pPr>
              <w:pStyle w:val="p-table"/>
              <w:jc w:val="right"/>
              <w:rPr>
                <w:sz w:val="17"/>
              </w:rPr>
            </w:pPr>
            <w:r>
              <w:rPr>
                <w:sz w:val="17"/>
              </w:rPr>
              <w:t>49.338</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83A561B" w14:textId="77777777">
            <w:pPr>
              <w:pStyle w:val="p-table"/>
              <w:jc w:val="right"/>
              <w:rPr>
                <w:sz w:val="17"/>
              </w:rPr>
            </w:pPr>
            <w:r>
              <w:rPr>
                <w:sz w:val="17"/>
              </w:rPr>
              <w:t>48.002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1062467" w14:textId="77777777">
            <w:pPr>
              <w:pStyle w:val="p-table"/>
              <w:jc w:val="right"/>
              <w:rPr>
                <w:sz w:val="17"/>
              </w:rPr>
            </w:pPr>
            <w:r>
              <w:rPr>
                <w:sz w:val="17"/>
              </w:rPr>
              <w:t>51.788</w:t>
            </w:r>
          </w:p>
        </w:tc>
      </w:tr>
      <w:tr w:rsidR="00E064F3" w14:paraId="3F62E34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51923B1E" w14:textId="77777777">
            <w:pPr>
              <w:pStyle w:val="p-table"/>
              <w:rPr>
                <w:sz w:val="17"/>
              </w:rPr>
            </w:pPr>
            <w:r>
              <w:rPr>
                <w:sz w:val="17"/>
              </w:rPr>
              <w:t>Prijsbijstelling</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1F2CB55" w14:textId="77777777">
            <w:pPr>
              <w:pStyle w:val="p-table"/>
              <w:jc w:val="right"/>
              <w:rPr>
                <w:sz w:val="17"/>
              </w:rPr>
            </w:pPr>
            <w:r>
              <w:rPr>
                <w:i/>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A6F6921"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F20C42B" w14:textId="77777777">
            <w:pPr>
              <w:pStyle w:val="p-table"/>
              <w:jc w:val="right"/>
              <w:rPr>
                <w:sz w:val="17"/>
              </w:rPr>
            </w:pPr>
            <w:r>
              <w:rPr>
                <w:i/>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71293C4" w14:textId="77777777">
            <w:pPr>
              <w:pStyle w:val="p-table"/>
              <w:jc w:val="right"/>
              <w:rPr>
                <w:sz w:val="17"/>
              </w:rPr>
            </w:pPr>
            <w:r>
              <w:rPr>
                <w:sz w:val="17"/>
              </w:rPr>
              <w:t>26.771</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EBBA0A3" w14:textId="77777777">
            <w:pPr>
              <w:pStyle w:val="p-table"/>
              <w:jc w:val="right"/>
              <w:rPr>
                <w:sz w:val="17"/>
              </w:rPr>
            </w:pPr>
            <w:r>
              <w:rPr>
                <w:sz w:val="17"/>
              </w:rPr>
              <w:t>26.771</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F0E96A1" w14:textId="77777777">
            <w:pPr>
              <w:pStyle w:val="p-table"/>
              <w:jc w:val="right"/>
              <w:rPr>
                <w:sz w:val="17"/>
              </w:rPr>
            </w:pPr>
            <w:r>
              <w:rPr>
                <w:sz w:val="17"/>
              </w:rPr>
              <w:t>30.882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DB5A3C9" w14:textId="77777777">
            <w:pPr>
              <w:pStyle w:val="p-table"/>
              <w:jc w:val="right"/>
              <w:rPr>
                <w:sz w:val="17"/>
              </w:rPr>
            </w:pPr>
            <w:r>
              <w:rPr>
                <w:sz w:val="17"/>
              </w:rPr>
              <w:t>26.832</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C593540" w14:textId="77777777">
            <w:pPr>
              <w:pStyle w:val="p-table"/>
              <w:jc w:val="right"/>
              <w:rPr>
                <w:sz w:val="17"/>
              </w:rPr>
            </w:pPr>
            <w:r>
              <w:rPr>
                <w:sz w:val="17"/>
              </w:rPr>
              <w:t>26.521</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55CD35C" w14:textId="77777777">
            <w:pPr>
              <w:pStyle w:val="p-table"/>
              <w:jc w:val="right"/>
              <w:rPr>
                <w:sz w:val="17"/>
              </w:rPr>
            </w:pPr>
            <w:r>
              <w:rPr>
                <w:sz w:val="17"/>
              </w:rPr>
              <w:t>18.063</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52534AE" w14:textId="77777777">
            <w:pPr>
              <w:pStyle w:val="p-table"/>
              <w:jc w:val="right"/>
              <w:rPr>
                <w:sz w:val="17"/>
              </w:rPr>
            </w:pPr>
            <w:r>
              <w:rPr>
                <w:sz w:val="17"/>
              </w:rPr>
              <w:t>32.935</w:t>
            </w:r>
          </w:p>
        </w:tc>
      </w:tr>
      <w:tr w:rsidR="00E064F3" w14:paraId="73153C4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4FB531F8" w14:textId="77777777">
            <w:pPr>
              <w:pStyle w:val="p-table"/>
              <w:rPr>
                <w:sz w:val="17"/>
              </w:rPr>
            </w:pPr>
            <w:r>
              <w:rPr>
                <w:sz w:val="17"/>
              </w:rPr>
              <w:t>Onverdeeld</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54ACC82"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1949A20" w14:textId="77777777">
            <w:pPr>
              <w:pStyle w:val="p-table"/>
              <w:jc w:val="right"/>
              <w:rPr>
                <w:sz w:val="17"/>
              </w:rPr>
            </w:pPr>
            <w:r>
              <w:rPr>
                <w:sz w:val="17"/>
              </w:rPr>
              <w:t>‒</w:t>
            </w:r>
            <w:r>
              <w:rPr>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CE9A40D" w14:textId="77777777">
            <w:pPr>
              <w:pStyle w:val="p-table"/>
              <w:jc w:val="right"/>
              <w:rPr>
                <w:sz w:val="17"/>
              </w:rPr>
            </w:pPr>
            <w:r>
              <w:rPr>
                <w:sz w:val="17"/>
              </w:rPr>
              <w:t>‒</w:t>
            </w:r>
            <w:r>
              <w:rPr>
                <w:sz w:val="17"/>
              </w:rPr>
              <w:t xml:space="preserve"> 3.058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A476C2D" w14:textId="77777777">
            <w:pPr>
              <w:pStyle w:val="p-table"/>
              <w:jc w:val="right"/>
              <w:rPr>
                <w:sz w:val="17"/>
              </w:rPr>
            </w:pPr>
            <w:r>
              <w:rPr>
                <w:sz w:val="17"/>
              </w:rPr>
              <w:t>23.258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10DD1F0" w14:textId="77777777">
            <w:pPr>
              <w:pStyle w:val="p-table"/>
              <w:jc w:val="right"/>
              <w:rPr>
                <w:sz w:val="17"/>
              </w:rPr>
            </w:pPr>
            <w:r>
              <w:rPr>
                <w:sz w:val="17"/>
              </w:rPr>
              <w:t>20.200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A3BCAFD" w14:textId="77777777">
            <w:pPr>
              <w:pStyle w:val="p-table"/>
              <w:jc w:val="right"/>
              <w:rPr>
                <w:sz w:val="17"/>
              </w:rPr>
            </w:pPr>
            <w:r>
              <w:rPr>
                <w:sz w:val="17"/>
              </w:rPr>
              <w:t>3.058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2E72DD8" w14:textId="77777777">
            <w:pPr>
              <w:pStyle w:val="p-table"/>
              <w:jc w:val="right"/>
              <w:rPr>
                <w:sz w:val="17"/>
              </w:rPr>
            </w:pPr>
            <w:r>
              <w:rPr>
                <w:sz w:val="17"/>
              </w:rPr>
              <w:t>3.058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9D67A74" w14:textId="77777777">
            <w:pPr>
              <w:pStyle w:val="p-table"/>
              <w:jc w:val="right"/>
              <w:rPr>
                <w:sz w:val="17"/>
              </w:rPr>
            </w:pPr>
            <w:r>
              <w:rPr>
                <w:sz w:val="17"/>
              </w:rPr>
              <w:t>3.058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4249CD1" w14:textId="77777777">
            <w:pPr>
              <w:pStyle w:val="p-table"/>
              <w:jc w:val="right"/>
              <w:rPr>
                <w:sz w:val="17"/>
              </w:rPr>
            </w:pPr>
            <w:r>
              <w:rPr>
                <w:sz w:val="17"/>
              </w:rPr>
              <w:t>3.058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BA0CE40" w14:textId="77777777">
            <w:pPr>
              <w:pStyle w:val="p-table"/>
              <w:jc w:val="right"/>
              <w:rPr>
                <w:sz w:val="17"/>
              </w:rPr>
            </w:pPr>
            <w:r>
              <w:rPr>
                <w:sz w:val="17"/>
              </w:rPr>
              <w:t>3.058</w:t>
            </w:r>
          </w:p>
        </w:tc>
      </w:tr>
      <w:tr w:rsidR="00E064F3" w14:paraId="3BF578C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E064F3" w:rsidRDefault="00E064F3" w14:paraId="10B721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C92C8D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62F39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5CC1481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7DF8A72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E064F3" w:rsidRDefault="00E064F3" w14:paraId="473241F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E1A5C4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0451FF2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58B7725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10AA12E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E064F3" w:rsidRDefault="00E064F3" w14:paraId="67A4E516" w14:textId="77777777">
            <w:pPr>
              <w:pStyle w:val="p-table"/>
              <w:rPr>
                <w:sz w:val="17"/>
              </w:rPr>
            </w:pPr>
          </w:p>
        </w:tc>
      </w:tr>
      <w:tr w:rsidR="00E064F3" w14:paraId="2E220D7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E064F3" w:rsidRDefault="007F1942" w14:paraId="53272077"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F155B9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167419E"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14CFFBF"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1FC28D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1B6990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519060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C09BAC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C501D0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8770F4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A92004A" w14:textId="77777777">
            <w:pPr>
              <w:pStyle w:val="p-table"/>
              <w:jc w:val="right"/>
              <w:rPr>
                <w:sz w:val="17"/>
              </w:rPr>
            </w:pPr>
            <w:r>
              <w:rPr>
                <w:b/>
                <w:sz w:val="17"/>
              </w:rPr>
              <w:t>0</w:t>
            </w:r>
          </w:p>
        </w:tc>
      </w:tr>
    </w:tbl>
    <w:p w:rsidR="00E064F3" w:rsidRDefault="00E064F3" w14:paraId="6B6C8937" w14:textId="77777777">
      <w:pPr>
        <w:pStyle w:val="p-marginbottom"/>
      </w:pPr>
    </w:p>
    <w:p w:rsidR="00E064F3" w:rsidRDefault="007F1942" w14:paraId="3DD8F925" w14:textId="77777777">
      <w:pPr>
        <w:pStyle w:val="header-h1"/>
      </w:pPr>
      <w:r>
        <w:t>Toelichting op de verplichtingen en uitgaven</w:t>
      </w:r>
    </w:p>
    <w:p w:rsidR="00E064F3" w:rsidRDefault="00E064F3" w14:paraId="47DAC527" w14:textId="77777777">
      <w:pPr>
        <w:pStyle w:val="p-marginbottom"/>
      </w:pPr>
    </w:p>
    <w:p w:rsidR="00E064F3" w:rsidRDefault="007F1942" w14:paraId="2ECA324D" w14:textId="77777777">
      <w:pPr>
        <w:pStyle w:val="header-h2"/>
      </w:pPr>
      <w:r>
        <w:t xml:space="preserve">Loon- en </w:t>
      </w:r>
      <w:r>
        <w:t>prijsbijstelling</w:t>
      </w:r>
    </w:p>
    <w:p w:rsidR="00E064F3" w:rsidRDefault="007F1942" w14:paraId="1DF8723E" w14:textId="77777777">
      <w:pPr>
        <w:pStyle w:val="p"/>
      </w:pPr>
      <w:proofErr w:type="spellStart"/>
      <w:r>
        <w:t>Bĳ</w:t>
      </w:r>
      <w:proofErr w:type="spellEnd"/>
      <w:r>
        <w:t xml:space="preserve"> Voorjaarsnota 2025 is de loon- en </w:t>
      </w:r>
      <w:proofErr w:type="spellStart"/>
      <w:r>
        <w:t>prĳsbĳstellingstranche</w:t>
      </w:r>
      <w:proofErr w:type="spellEnd"/>
      <w:r>
        <w:t xml:space="preserve"> 2025 overgeheveld naar de departementale begroting. De </w:t>
      </w:r>
      <w:proofErr w:type="spellStart"/>
      <w:r>
        <w:t>loonbĳstelling</w:t>
      </w:r>
      <w:proofErr w:type="spellEnd"/>
      <w:r>
        <w:t xml:space="preserve"> betreft de vergoeding voor de </w:t>
      </w:r>
      <w:proofErr w:type="spellStart"/>
      <w:r>
        <w:t>stĳging</w:t>
      </w:r>
      <w:proofErr w:type="spellEnd"/>
      <w:r>
        <w:t xml:space="preserve"> van de contractloonontwikkeling en de </w:t>
      </w:r>
      <w:proofErr w:type="spellStart"/>
      <w:r>
        <w:t>stĳging</w:t>
      </w:r>
      <w:proofErr w:type="spellEnd"/>
      <w:r>
        <w:t xml:space="preserve"> van de sociale lasten voor de overheidswerkgever. De </w:t>
      </w:r>
      <w:proofErr w:type="spellStart"/>
      <w:r>
        <w:t>prĳsbĳstelling</w:t>
      </w:r>
      <w:proofErr w:type="spellEnd"/>
      <w:r>
        <w:t xml:space="preserve"> betreft de verwerking van de </w:t>
      </w:r>
      <w:proofErr w:type="spellStart"/>
      <w:r>
        <w:t>stĳging</w:t>
      </w:r>
      <w:proofErr w:type="spellEnd"/>
      <w:r>
        <w:t xml:space="preserve"> van de diverse </w:t>
      </w:r>
      <w:proofErr w:type="spellStart"/>
      <w:r>
        <w:t>prĳsindexen</w:t>
      </w:r>
      <w:proofErr w:type="spellEnd"/>
      <w:r>
        <w:t>. Een deel van de prijsbijstelling is ingezet als dekking voor generale tegenvallers. Ook de loonbijstelling op de uitgaven voor externe inhuur is niet uitgekeerd. De re</w:t>
      </w:r>
      <w:r>
        <w:t xml:space="preserve">sterende loon- en </w:t>
      </w:r>
      <w:proofErr w:type="spellStart"/>
      <w:r>
        <w:t>prĳsbĳstellingstranche</w:t>
      </w:r>
      <w:proofErr w:type="spellEnd"/>
      <w:r>
        <w:t xml:space="preserve"> 2025 zal </w:t>
      </w:r>
      <w:proofErr w:type="spellStart"/>
      <w:r>
        <w:t>bĳ</w:t>
      </w:r>
      <w:proofErr w:type="spellEnd"/>
      <w:r>
        <w:t xml:space="preserve"> de eerst volgende begrotingsronde verdeeld worden aan de relevante loon- en </w:t>
      </w:r>
      <w:proofErr w:type="spellStart"/>
      <w:r>
        <w:t>prĳsgevoelige</w:t>
      </w:r>
      <w:proofErr w:type="spellEnd"/>
      <w:r>
        <w:t xml:space="preserve"> onderdelen.</w:t>
      </w:r>
    </w:p>
    <w:p w:rsidR="00E064F3" w:rsidRDefault="007F1942" w14:paraId="5F4365D3" w14:textId="77777777">
      <w:pPr>
        <w:pStyle w:val="header-h2"/>
      </w:pPr>
      <w:r>
        <w:t>Onverdeeld</w:t>
      </w:r>
    </w:p>
    <w:p w:rsidR="00E064F3" w:rsidRDefault="007F1942" w14:paraId="37A63D6C" w14:textId="77777777">
      <w:pPr>
        <w:pStyle w:val="p"/>
      </w:pPr>
      <w:r>
        <w:t xml:space="preserve">Bij de behandeling van de KGG-begroting 2025 is er een </w:t>
      </w:r>
      <w:r>
        <w:t>amendement ingediend welke toeziet op dekking van het maatregelenpakket voor de OCW-begroting. De taakstelling wordt primair gedekt door een aanvullende, proportionele korting op het apparaat van de Rijksoverheid, met name op personeelskosten, waarbij politie (bewaken en beveiligen), krijgsmacht, inlichtingen- en veiligheidsdiensten, COA, IND en het rechtsbestel incl. DJI, en uitvoering die ziet op de rechtsbescherming van burgers, zijn uitgezonderd. Hierbij is een bredere, niet-beleidsinhoudelijke invullin</w:t>
      </w:r>
      <w:r>
        <w:t xml:space="preserve">g mogelijk, zoals het beperken van de reguliere prijsindexatie. Deze taakstelling van € 3 </w:t>
      </w:r>
      <w:proofErr w:type="spellStart"/>
      <w:r>
        <w:t>mln</w:t>
      </w:r>
      <w:proofErr w:type="spellEnd"/>
      <w:r>
        <w:t xml:space="preserve"> is nu ingevuld. </w:t>
      </w:r>
      <w:r>
        <w:br/>
      </w:r>
      <w:r>
        <w:br/>
      </w:r>
      <w:r>
        <w:t>De reguliere eindejaarsmarge en eindejaarsmarge op Klimaatfondsmiddelen staan tijdelijk op het onverdeeld artikel. Deze middelen zullen bij de eerstvolgende begrotingsronde verdeeld worden naar de relevante onderdelen. Deze middelen zijn benodigd om uitgaven te doen die eigenlijk in 2024 voorzien waren.</w:t>
      </w:r>
    </w:p>
    <w:p w:rsidR="00E064F3" w:rsidRDefault="00E064F3" w14:paraId="7F8F360B" w14:textId="77777777">
      <w:pPr>
        <w:pStyle w:val="page-break"/>
      </w:pPr>
    </w:p>
    <w:p w:rsidR="00E064F3" w:rsidRDefault="007F1942" w14:paraId="34192DB9" w14:textId="77777777">
      <w:pPr>
        <w:pStyle w:val="section-title-2"/>
      </w:pPr>
      <w:bookmarkStart w:name="75644994244836" w:id="6"/>
      <w:r>
        <w:t>5 Agentschappen</w:t>
      </w:r>
      <w:bookmarkEnd w:id="6"/>
    </w:p>
    <w:p w:rsidR="00E064F3" w:rsidRDefault="007F1942" w14:paraId="44FBD112" w14:textId="77777777">
      <w:pPr>
        <w:pStyle w:val="section-title-3"/>
      </w:pPr>
      <w:r>
        <w:t>5.1 Nederlandse Emissieautoriteit (</w:t>
      </w:r>
      <w:proofErr w:type="spellStart"/>
      <w:r>
        <w:t>NEa</w:t>
      </w:r>
      <w:proofErr w:type="spellEnd"/>
      <w:r>
        <w:t>)</w:t>
      </w:r>
    </w:p>
    <w:p w:rsidR="00E064F3" w:rsidRDefault="007F1942" w14:paraId="0B908898" w14:textId="77777777">
      <w:pPr>
        <w:pStyle w:val="p"/>
      </w:pPr>
      <w:r>
        <w:t>De Nederlandse Emissieautoriteit (</w:t>
      </w:r>
      <w:proofErr w:type="spellStart"/>
      <w:r>
        <w:t>NEa</w:t>
      </w:r>
      <w:proofErr w:type="spellEnd"/>
      <w:r>
        <w:t xml:space="preserve">) is de onafhankelijke nationale autoriteit voor de uitvoering van en het toezicht op marktinstrumenten die bijdragen aan een </w:t>
      </w:r>
      <w:proofErr w:type="spellStart"/>
      <w:r>
        <w:t>klimaatneutrale</w:t>
      </w:r>
      <w:proofErr w:type="spellEnd"/>
      <w:r>
        <w:t xml:space="preserve"> samenleving. De </w:t>
      </w:r>
      <w:proofErr w:type="spellStart"/>
      <w:r>
        <w:t>NEa</w:t>
      </w:r>
      <w:proofErr w:type="spellEnd"/>
      <w:r>
        <w:t xml:space="preserve"> ondersteunt de uitvoering van het Europese Emissiehandelssysteem (EU ETS) en de uitvoeringssystematiek Energie voor Vervoer (EV) in Nederland en houdt daar toezicht op. Dat doet de </w:t>
      </w:r>
      <w:proofErr w:type="spellStart"/>
      <w:r>
        <w:t>NEa</w:t>
      </w:r>
      <w:proofErr w:type="spellEnd"/>
      <w:r>
        <w:t xml:space="preserve"> door bedrijven te informeren, te adviseren en door toezicht te houden.</w:t>
      </w:r>
    </w:p>
    <w:p w:rsidR="00E064F3" w:rsidRDefault="007F1942" w14:paraId="42D4D5A8" w14:textId="77777777">
      <w:pPr>
        <w:pStyle w:val="p"/>
      </w:pPr>
      <w:r>
        <w:t xml:space="preserve">Daarnaast is de </w:t>
      </w:r>
      <w:proofErr w:type="spellStart"/>
      <w:r>
        <w:t>NEa</w:t>
      </w:r>
      <w:proofErr w:type="spellEnd"/>
      <w:r>
        <w:t xml:space="preserve"> onder andere de uitvoerder van de nationale CO</w:t>
      </w:r>
      <w:r>
        <w:rPr>
          <w:vertAlign w:val="subscript"/>
        </w:rPr>
        <w:t>2</w:t>
      </w:r>
      <w:r>
        <w:t xml:space="preserve">-heffing en de </w:t>
      </w:r>
      <w:proofErr w:type="spellStart"/>
      <w:r>
        <w:t>Inframarginale</w:t>
      </w:r>
      <w:proofErr w:type="spellEnd"/>
      <w:r>
        <w:t xml:space="preserve"> Elektriciteitsheffing (IME) en ziet </w:t>
      </w:r>
      <w:proofErr w:type="spellStart"/>
      <w:r>
        <w:t>NEa</w:t>
      </w:r>
      <w:proofErr w:type="spellEnd"/>
      <w:r>
        <w:t xml:space="preserve"> toe op de Wet verbod op kolen bij elektriciteitsproductie en het Besluit conformiteitsbeoordeling vaste biomassa voor energietoepassingen. De uitvoering van de wettelijke taken van het agentschap </w:t>
      </w:r>
      <w:proofErr w:type="spellStart"/>
      <w:r>
        <w:t>NEa</w:t>
      </w:r>
      <w:proofErr w:type="spellEnd"/>
      <w:r>
        <w:t xml:space="preserve"> valt onder de eindverantwoordelijkheid van het bestuur van de </w:t>
      </w:r>
      <w:proofErr w:type="spellStart"/>
      <w:r>
        <w:t>NEa</w:t>
      </w:r>
      <w:proofErr w:type="spellEnd"/>
      <w:r>
        <w:t xml:space="preserve"> dat een ZBO is.</w:t>
      </w:r>
    </w:p>
    <w:tbl>
      <w:tblPr>
        <w:tblW w:w="9694" w:type="dxa"/>
        <w:tblInd w:w="-3317" w:type="dxa"/>
        <w:tblCellMar>
          <w:left w:w="10" w:type="dxa"/>
          <w:right w:w="10" w:type="dxa"/>
        </w:tblCellMar>
        <w:tblLook w:val="0000" w:firstRow="0" w:lastRow="0" w:firstColumn="0" w:lastColumn="0" w:noHBand="0" w:noVBand="0"/>
      </w:tblPr>
      <w:tblGrid>
        <w:gridCol w:w="5914"/>
        <w:gridCol w:w="1260"/>
        <w:gridCol w:w="1260"/>
        <w:gridCol w:w="1260"/>
      </w:tblGrid>
      <w:tr w:rsidR="00E064F3" w14:paraId="2349FBA9" w14:textId="77777777">
        <w:tblPrEx>
          <w:tblCellMar>
            <w:top w:w="0" w:type="dxa"/>
            <w:bottom w:w="0" w:type="dxa"/>
          </w:tblCellMar>
        </w:tblPrEx>
        <w:trPr>
          <w:tblHeader/>
        </w:trPr>
        <w:tc>
          <w:tcPr>
            <w:tcW w:w="9179" w:type="dxa"/>
            <w:gridSpan w:val="4"/>
            <w:shd w:val="clear" w:color="auto" w:fill="auto"/>
            <w:tcMar>
              <w:top w:w="22" w:type="dxa"/>
              <w:left w:w="113" w:type="dxa"/>
              <w:bottom w:w="22" w:type="dxa"/>
            </w:tcMar>
          </w:tcPr>
          <w:p w:rsidR="00E064F3" w:rsidRDefault="007F1942" w14:paraId="7A156ED6" w14:textId="77777777">
            <w:pPr>
              <w:pStyle w:val="kio2-table-title"/>
            </w:pPr>
            <w:r>
              <w:lastRenderedPageBreak/>
              <w:t xml:space="preserve">Tabel 11 Exploitatieoverzicht Baten-lastenagentschap </w:t>
            </w:r>
            <w:proofErr w:type="spellStart"/>
            <w:r>
              <w:t>NEa</w:t>
            </w:r>
            <w:proofErr w:type="spellEnd"/>
            <w:r>
              <w:t xml:space="preserve"> Eerste suppletoire begroting 2025 (bedragen x € 1.000)</w:t>
            </w:r>
          </w:p>
        </w:tc>
      </w:tr>
      <w:tr w:rsidR="00E064F3" w14:paraId="645502C1" w14:textId="77777777">
        <w:tblPrEx>
          <w:tblCellMar>
            <w:top w:w="0" w:type="dxa"/>
            <w:bottom w:w="0" w:type="dxa"/>
          </w:tblCellMar>
        </w:tblPrEx>
        <w:trPr>
          <w:tblHeader/>
        </w:trPr>
        <w:tc>
          <w:tcPr>
            <w:tcW w:w="5600"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684835DE" w14:textId="77777777">
            <w:pPr>
              <w:pStyle w:val="p-table"/>
              <w:rPr>
                <w:color w:val="000000"/>
                <w:sz w:val="17"/>
              </w:rPr>
            </w:pP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35477DAF" w14:textId="77777777">
            <w:pPr>
              <w:pStyle w:val="p-table"/>
              <w:jc w:val="right"/>
              <w:rPr>
                <w:color w:val="000000"/>
                <w:sz w:val="17"/>
              </w:rPr>
            </w:pPr>
            <w:r>
              <w:rPr>
                <w:color w:val="000000"/>
                <w:sz w:val="17"/>
              </w:rPr>
              <w:t>(1) Vastgestelde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12AD7BF7" w14:textId="77777777">
            <w:pPr>
              <w:pStyle w:val="p-table"/>
              <w:jc w:val="right"/>
              <w:rPr>
                <w:color w:val="000000"/>
                <w:sz w:val="17"/>
              </w:rPr>
            </w:pPr>
            <w:r>
              <w:rPr>
                <w:color w:val="000000"/>
                <w:sz w:val="17"/>
              </w:rPr>
              <w:t>(2) Mutaties 1</w:t>
            </w:r>
            <w:r>
              <w:rPr>
                <w:color w:val="000000"/>
                <w:sz w:val="17"/>
                <w:vertAlign w:val="superscript"/>
              </w:rPr>
              <w:t>e</w:t>
            </w:r>
            <w:r>
              <w:rPr>
                <w:color w:val="000000"/>
                <w:sz w:val="17"/>
              </w:rPr>
              <w:t xml:space="preserve"> suppletoire begroting</w:t>
            </w:r>
          </w:p>
        </w:tc>
        <w:tc>
          <w:tcPr>
            <w:tcW w:w="119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247980F5" w14:textId="77777777">
            <w:pPr>
              <w:pStyle w:val="p-table"/>
              <w:jc w:val="right"/>
              <w:rPr>
                <w:color w:val="000000"/>
                <w:sz w:val="17"/>
              </w:rPr>
            </w:pPr>
            <w:r>
              <w:rPr>
                <w:color w:val="000000"/>
                <w:sz w:val="17"/>
              </w:rPr>
              <w:t>(3)=(1)+(2) Totaal geraamd</w:t>
            </w:r>
          </w:p>
        </w:tc>
      </w:tr>
      <w:tr w:rsidR="00E064F3" w14:paraId="58320A90"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2C579875" w14:textId="77777777">
            <w:pPr>
              <w:pStyle w:val="p-table"/>
              <w:rPr>
                <w:sz w:val="17"/>
              </w:rPr>
            </w:pPr>
            <w:r>
              <w:rPr>
                <w:b/>
                <w:sz w:val="17"/>
              </w:rPr>
              <w:t>Baten</w:t>
            </w: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37807B06"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56FC69B3"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2C6FCDAC" w14:textId="77777777">
            <w:pPr>
              <w:pStyle w:val="p-table"/>
              <w:rPr>
                <w:sz w:val="17"/>
              </w:rPr>
            </w:pPr>
          </w:p>
        </w:tc>
      </w:tr>
      <w:tr w:rsidR="00E064F3" w14:paraId="610EDE6C"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12CC104E" w14:textId="77777777">
            <w:pPr>
              <w:pStyle w:val="p-table"/>
              <w:rPr>
                <w:sz w:val="17"/>
              </w:rPr>
            </w:pPr>
            <w:r>
              <w:rPr>
                <w:sz w:val="17"/>
              </w:rPr>
              <w:t>-Omzet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99A3995" w14:textId="77777777">
            <w:pPr>
              <w:pStyle w:val="p-table"/>
              <w:jc w:val="right"/>
              <w:rPr>
                <w:sz w:val="17"/>
              </w:rPr>
            </w:pPr>
            <w:r>
              <w:rPr>
                <w:sz w:val="17"/>
              </w:rPr>
              <w:t>31.595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C9FDA46" w14:textId="77777777">
            <w:pPr>
              <w:pStyle w:val="p-table"/>
              <w:jc w:val="right"/>
              <w:rPr>
                <w:sz w:val="17"/>
              </w:rPr>
            </w:pPr>
            <w:r>
              <w:rPr>
                <w:sz w:val="17"/>
              </w:rPr>
              <w:t>5.232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B85A4C4" w14:textId="77777777">
            <w:pPr>
              <w:pStyle w:val="p-table"/>
              <w:jc w:val="right"/>
              <w:rPr>
                <w:sz w:val="17"/>
              </w:rPr>
            </w:pPr>
            <w:r>
              <w:rPr>
                <w:sz w:val="17"/>
              </w:rPr>
              <w:t>36.827</w:t>
            </w:r>
          </w:p>
        </w:tc>
      </w:tr>
      <w:tr w:rsidR="00E064F3" w14:paraId="5BCA7E7B"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1277D2AB" w14:textId="77777777">
            <w:pPr>
              <w:pStyle w:val="p-table"/>
              <w:rPr>
                <w:sz w:val="17"/>
              </w:rPr>
            </w:pPr>
            <w:r>
              <w:rPr>
                <w:i/>
                <w:sz w:val="17"/>
              </w:rPr>
              <w:t>waarvan omzet moederdepartement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9D9A026" w14:textId="77777777">
            <w:pPr>
              <w:pStyle w:val="p-table"/>
              <w:jc w:val="right"/>
              <w:rPr>
                <w:sz w:val="17"/>
              </w:rPr>
            </w:pPr>
            <w:r>
              <w:rPr>
                <w:i/>
                <w:sz w:val="17"/>
              </w:rPr>
              <w:t>22.035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CE183DB" w14:textId="77777777">
            <w:pPr>
              <w:pStyle w:val="p-table"/>
              <w:jc w:val="right"/>
              <w:rPr>
                <w:sz w:val="17"/>
              </w:rPr>
            </w:pPr>
            <w:r>
              <w:rPr>
                <w:i/>
                <w:sz w:val="17"/>
              </w:rPr>
              <w:t>2.303</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28C4F4A" w14:textId="77777777">
            <w:pPr>
              <w:pStyle w:val="p-table"/>
              <w:jc w:val="right"/>
              <w:rPr>
                <w:sz w:val="17"/>
              </w:rPr>
            </w:pPr>
            <w:r>
              <w:rPr>
                <w:i/>
                <w:sz w:val="17"/>
              </w:rPr>
              <w:t>24.338</w:t>
            </w:r>
          </w:p>
        </w:tc>
      </w:tr>
      <w:tr w:rsidR="00E064F3" w14:paraId="525E2552"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02632229" w14:textId="77777777">
            <w:pPr>
              <w:pStyle w:val="p-table"/>
              <w:rPr>
                <w:sz w:val="17"/>
              </w:rPr>
            </w:pPr>
            <w:r>
              <w:rPr>
                <w:i/>
                <w:sz w:val="17"/>
              </w:rPr>
              <w:t>waarvan omzet overige departementen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0223179" w14:textId="77777777">
            <w:pPr>
              <w:pStyle w:val="p-table"/>
              <w:jc w:val="right"/>
              <w:rPr>
                <w:sz w:val="17"/>
              </w:rPr>
            </w:pPr>
            <w:r>
              <w:rPr>
                <w:i/>
                <w:sz w:val="17"/>
              </w:rPr>
              <w:t>9.560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AD0B9BD" w14:textId="77777777">
            <w:pPr>
              <w:pStyle w:val="p-table"/>
              <w:jc w:val="right"/>
              <w:rPr>
                <w:sz w:val="17"/>
              </w:rPr>
            </w:pPr>
            <w:r>
              <w:rPr>
                <w:i/>
                <w:sz w:val="17"/>
              </w:rPr>
              <w:t>2.929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4725CC8" w14:textId="77777777">
            <w:pPr>
              <w:pStyle w:val="p-table"/>
              <w:jc w:val="right"/>
              <w:rPr>
                <w:sz w:val="17"/>
              </w:rPr>
            </w:pPr>
            <w:r>
              <w:rPr>
                <w:i/>
                <w:sz w:val="17"/>
              </w:rPr>
              <w:t>12.489</w:t>
            </w:r>
          </w:p>
        </w:tc>
      </w:tr>
      <w:tr w:rsidR="00E064F3" w14:paraId="0955F01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00CA8B44" w14:textId="77777777">
            <w:pPr>
              <w:pStyle w:val="p-table"/>
              <w:rPr>
                <w:sz w:val="17"/>
              </w:rPr>
            </w:pPr>
            <w:r>
              <w:rPr>
                <w:i/>
                <w:sz w:val="17"/>
              </w:rPr>
              <w:t>waarvan omzet derden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54D6653"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55B67F4"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EAFCCF1" w14:textId="77777777">
            <w:pPr>
              <w:pStyle w:val="p-table"/>
              <w:jc w:val="right"/>
              <w:rPr>
                <w:sz w:val="17"/>
              </w:rPr>
            </w:pPr>
            <w:r>
              <w:rPr>
                <w:i/>
                <w:sz w:val="17"/>
              </w:rPr>
              <w:t>0</w:t>
            </w:r>
          </w:p>
        </w:tc>
      </w:tr>
      <w:tr w:rsidR="00E064F3" w14:paraId="161C3FA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40E8D1EA" w14:textId="77777777">
            <w:pPr>
              <w:pStyle w:val="p-table"/>
              <w:rPr>
                <w:sz w:val="17"/>
              </w:rPr>
            </w:pPr>
            <w:r>
              <w:rPr>
                <w:sz w:val="17"/>
              </w:rPr>
              <w:t>Rentebaten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EC9C7E3"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E062D0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DFB208B" w14:textId="77777777">
            <w:pPr>
              <w:pStyle w:val="p-table"/>
              <w:jc w:val="right"/>
              <w:rPr>
                <w:sz w:val="17"/>
              </w:rPr>
            </w:pPr>
            <w:r>
              <w:rPr>
                <w:sz w:val="17"/>
              </w:rPr>
              <w:t>0</w:t>
            </w:r>
          </w:p>
        </w:tc>
      </w:tr>
      <w:tr w:rsidR="00E064F3" w14:paraId="4540690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4C2A443" w14:textId="77777777">
            <w:pPr>
              <w:pStyle w:val="p-table"/>
              <w:rPr>
                <w:sz w:val="17"/>
              </w:rPr>
            </w:pPr>
            <w:r>
              <w:rPr>
                <w:sz w:val="17"/>
              </w:rPr>
              <w:t>Vrijval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A2479D4"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4628B89"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38FF897" w14:textId="77777777">
            <w:pPr>
              <w:pStyle w:val="p-table"/>
              <w:jc w:val="right"/>
              <w:rPr>
                <w:sz w:val="17"/>
              </w:rPr>
            </w:pPr>
            <w:r>
              <w:rPr>
                <w:sz w:val="17"/>
              </w:rPr>
              <w:t>0</w:t>
            </w:r>
          </w:p>
        </w:tc>
      </w:tr>
      <w:tr w:rsidR="00E064F3" w14:paraId="0EC12BD1"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30A503E" w14:textId="77777777">
            <w:pPr>
              <w:pStyle w:val="p-table"/>
              <w:rPr>
                <w:sz w:val="17"/>
              </w:rPr>
            </w:pPr>
            <w:r>
              <w:rPr>
                <w:sz w:val="17"/>
              </w:rPr>
              <w:t>Bijzondere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DB5296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A02F85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EFDEEDC" w14:textId="77777777">
            <w:pPr>
              <w:pStyle w:val="p-table"/>
              <w:jc w:val="right"/>
              <w:rPr>
                <w:sz w:val="17"/>
              </w:rPr>
            </w:pPr>
            <w:r>
              <w:rPr>
                <w:sz w:val="17"/>
              </w:rPr>
              <w:t>0</w:t>
            </w:r>
          </w:p>
        </w:tc>
      </w:tr>
      <w:tr w:rsidR="00E064F3" w14:paraId="43891C6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23BAA5C1" w14:textId="77777777">
            <w:pPr>
              <w:pStyle w:val="p-table"/>
              <w:rPr>
                <w:sz w:val="17"/>
              </w:rPr>
            </w:pPr>
            <w:r>
              <w:rPr>
                <w:b/>
                <w:sz w:val="17"/>
              </w:rPr>
              <w:t>Totaal baten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A7592C3" w14:textId="77777777">
            <w:pPr>
              <w:pStyle w:val="p-table"/>
              <w:jc w:val="right"/>
              <w:rPr>
                <w:sz w:val="17"/>
              </w:rPr>
            </w:pPr>
            <w:r>
              <w:rPr>
                <w:b/>
                <w:sz w:val="17"/>
              </w:rPr>
              <w:t>31.595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B8C1EC8" w14:textId="77777777">
            <w:pPr>
              <w:pStyle w:val="p-table"/>
              <w:jc w:val="right"/>
              <w:rPr>
                <w:sz w:val="17"/>
              </w:rPr>
            </w:pPr>
            <w:r>
              <w:rPr>
                <w:b/>
                <w:sz w:val="17"/>
              </w:rPr>
              <w:t>5.232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9858D42" w14:textId="77777777">
            <w:pPr>
              <w:pStyle w:val="p-table"/>
              <w:jc w:val="right"/>
              <w:rPr>
                <w:sz w:val="17"/>
              </w:rPr>
            </w:pPr>
            <w:r>
              <w:rPr>
                <w:b/>
                <w:sz w:val="17"/>
              </w:rPr>
              <w:t>36.827</w:t>
            </w:r>
          </w:p>
        </w:tc>
      </w:tr>
      <w:tr w:rsidR="00E064F3" w14:paraId="32486D4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E064F3" w14:paraId="7E1480A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7399491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5A959B8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387D1982" w14:textId="77777777">
            <w:pPr>
              <w:pStyle w:val="p-table"/>
              <w:rPr>
                <w:sz w:val="17"/>
              </w:rPr>
            </w:pPr>
          </w:p>
        </w:tc>
      </w:tr>
      <w:tr w:rsidR="00E064F3" w14:paraId="2A05DFB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1F957A4A" w14:textId="77777777">
            <w:pPr>
              <w:pStyle w:val="p-table"/>
              <w:rPr>
                <w:sz w:val="17"/>
              </w:rPr>
            </w:pPr>
            <w:r>
              <w:rPr>
                <w:b/>
                <w:sz w:val="17"/>
              </w:rPr>
              <w:t>Lasten</w:t>
            </w: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44812A85"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2A490EA7"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4FC3EA71" w14:textId="77777777">
            <w:pPr>
              <w:pStyle w:val="p-table"/>
              <w:rPr>
                <w:sz w:val="17"/>
              </w:rPr>
            </w:pPr>
          </w:p>
        </w:tc>
      </w:tr>
      <w:tr w:rsidR="00E064F3" w14:paraId="6FBCE212"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3E647A8C" w14:textId="77777777">
            <w:pPr>
              <w:pStyle w:val="p-table"/>
              <w:rPr>
                <w:sz w:val="17"/>
              </w:rPr>
            </w:pPr>
            <w:r>
              <w:rPr>
                <w:sz w:val="17"/>
              </w:rPr>
              <w:t>Apparaatskosten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FBE2B7F" w14:textId="77777777">
            <w:pPr>
              <w:pStyle w:val="p-table"/>
              <w:jc w:val="right"/>
              <w:rPr>
                <w:sz w:val="17"/>
              </w:rPr>
            </w:pPr>
            <w:r>
              <w:rPr>
                <w:sz w:val="17"/>
              </w:rPr>
              <w:t>28.984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D976A6C" w14:textId="77777777">
            <w:pPr>
              <w:pStyle w:val="p-table"/>
              <w:jc w:val="right"/>
              <w:rPr>
                <w:sz w:val="17"/>
              </w:rPr>
            </w:pPr>
            <w:r>
              <w:rPr>
                <w:sz w:val="17"/>
              </w:rPr>
              <w:t>2.465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4DA8F6C" w14:textId="77777777">
            <w:pPr>
              <w:pStyle w:val="p-table"/>
              <w:jc w:val="right"/>
              <w:rPr>
                <w:sz w:val="17"/>
              </w:rPr>
            </w:pPr>
            <w:r>
              <w:rPr>
                <w:sz w:val="17"/>
              </w:rPr>
              <w:t>31.449</w:t>
            </w:r>
          </w:p>
        </w:tc>
      </w:tr>
      <w:tr w:rsidR="00E064F3" w14:paraId="2108E64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3C39C373" w14:textId="77777777">
            <w:pPr>
              <w:pStyle w:val="p-table"/>
              <w:rPr>
                <w:sz w:val="17"/>
              </w:rPr>
            </w:pPr>
            <w:r>
              <w:rPr>
                <w:sz w:val="17"/>
              </w:rPr>
              <w:t>-Personele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F0BF6CF" w14:textId="77777777">
            <w:pPr>
              <w:pStyle w:val="p-table"/>
              <w:jc w:val="right"/>
              <w:rPr>
                <w:sz w:val="17"/>
              </w:rPr>
            </w:pPr>
            <w:r>
              <w:rPr>
                <w:sz w:val="17"/>
              </w:rPr>
              <w:t>24.237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908297B" w14:textId="77777777">
            <w:pPr>
              <w:pStyle w:val="p-table"/>
              <w:jc w:val="right"/>
              <w:rPr>
                <w:sz w:val="17"/>
              </w:rPr>
            </w:pPr>
            <w:r>
              <w:rPr>
                <w:i/>
                <w:sz w:val="17"/>
              </w:rPr>
              <w:t>250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92C3C0F" w14:textId="77777777">
            <w:pPr>
              <w:pStyle w:val="p-table"/>
              <w:jc w:val="right"/>
              <w:rPr>
                <w:sz w:val="17"/>
              </w:rPr>
            </w:pPr>
            <w:r>
              <w:rPr>
                <w:i/>
                <w:sz w:val="17"/>
              </w:rPr>
              <w:t>24.487</w:t>
            </w:r>
          </w:p>
        </w:tc>
      </w:tr>
      <w:tr w:rsidR="00E064F3" w14:paraId="2707ABF3"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6D7677DF" w14:textId="77777777">
            <w:pPr>
              <w:pStyle w:val="p-table"/>
              <w:rPr>
                <w:sz w:val="17"/>
              </w:rPr>
            </w:pPr>
            <w:r>
              <w:rPr>
                <w:i/>
                <w:sz w:val="17"/>
              </w:rPr>
              <w:t>waarvan eigen personeel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4E1968D" w14:textId="77777777">
            <w:pPr>
              <w:pStyle w:val="p-table"/>
              <w:jc w:val="right"/>
              <w:rPr>
                <w:sz w:val="17"/>
              </w:rPr>
            </w:pPr>
            <w:r>
              <w:rPr>
                <w:i/>
                <w:sz w:val="17"/>
              </w:rPr>
              <w:t>18.889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D5998D6" w14:textId="77777777">
            <w:pPr>
              <w:pStyle w:val="p-table"/>
              <w:jc w:val="right"/>
              <w:rPr>
                <w:sz w:val="17"/>
              </w:rPr>
            </w:pPr>
            <w:r>
              <w:rPr>
                <w:i/>
                <w:sz w:val="17"/>
              </w:rPr>
              <w:t>‒</w:t>
            </w:r>
            <w:r>
              <w:rPr>
                <w:i/>
                <w:sz w:val="17"/>
              </w:rPr>
              <w:t xml:space="preserve"> 1.466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148F5BA" w14:textId="77777777">
            <w:pPr>
              <w:pStyle w:val="p-table"/>
              <w:jc w:val="right"/>
              <w:rPr>
                <w:sz w:val="17"/>
              </w:rPr>
            </w:pPr>
            <w:r>
              <w:rPr>
                <w:i/>
                <w:sz w:val="17"/>
              </w:rPr>
              <w:t>17.423</w:t>
            </w:r>
          </w:p>
        </w:tc>
      </w:tr>
      <w:tr w:rsidR="00E064F3" w14:paraId="73AE334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6C5C58C6" w14:textId="77777777">
            <w:pPr>
              <w:pStyle w:val="p-table"/>
              <w:rPr>
                <w:sz w:val="17"/>
              </w:rPr>
            </w:pPr>
            <w:r>
              <w:rPr>
                <w:i/>
                <w:sz w:val="17"/>
              </w:rPr>
              <w:t>waarvan inhuur externen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DC6996B" w14:textId="77777777">
            <w:pPr>
              <w:pStyle w:val="p-table"/>
              <w:jc w:val="right"/>
              <w:rPr>
                <w:sz w:val="17"/>
              </w:rPr>
            </w:pPr>
            <w:r>
              <w:rPr>
                <w:i/>
                <w:sz w:val="17"/>
              </w:rPr>
              <w:t>4.401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6F87085" w14:textId="77777777">
            <w:pPr>
              <w:pStyle w:val="p-table"/>
              <w:jc w:val="right"/>
              <w:rPr>
                <w:sz w:val="17"/>
              </w:rPr>
            </w:pPr>
            <w:r>
              <w:rPr>
                <w:i/>
                <w:sz w:val="17"/>
              </w:rPr>
              <w:t>1.496</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4015F34" w14:textId="77777777">
            <w:pPr>
              <w:pStyle w:val="p-table"/>
              <w:jc w:val="right"/>
              <w:rPr>
                <w:sz w:val="17"/>
              </w:rPr>
            </w:pPr>
            <w:r>
              <w:rPr>
                <w:i/>
                <w:sz w:val="17"/>
              </w:rPr>
              <w:t>5.897</w:t>
            </w:r>
          </w:p>
        </w:tc>
      </w:tr>
      <w:tr w:rsidR="00E064F3" w14:paraId="5C95E22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7CF1AEC3" w14:textId="77777777">
            <w:pPr>
              <w:pStyle w:val="p-table"/>
              <w:rPr>
                <w:sz w:val="17"/>
              </w:rPr>
            </w:pPr>
            <w:r>
              <w:rPr>
                <w:i/>
                <w:sz w:val="17"/>
              </w:rPr>
              <w:t xml:space="preserve">waarvan </w:t>
            </w:r>
            <w:r>
              <w:rPr>
                <w:i/>
                <w:sz w:val="17"/>
              </w:rPr>
              <w:t>overige personele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ECA60CE" w14:textId="77777777">
            <w:pPr>
              <w:pStyle w:val="p-table"/>
              <w:jc w:val="right"/>
              <w:rPr>
                <w:sz w:val="17"/>
              </w:rPr>
            </w:pPr>
            <w:r>
              <w:rPr>
                <w:i/>
                <w:sz w:val="17"/>
              </w:rPr>
              <w:t>947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4F0A351" w14:textId="77777777">
            <w:pPr>
              <w:pStyle w:val="p-table"/>
              <w:jc w:val="right"/>
              <w:rPr>
                <w:sz w:val="17"/>
              </w:rPr>
            </w:pPr>
            <w:r>
              <w:rPr>
                <w:i/>
                <w:sz w:val="17"/>
              </w:rPr>
              <w:t>220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EB62427" w14:textId="77777777">
            <w:pPr>
              <w:pStyle w:val="p-table"/>
              <w:jc w:val="right"/>
              <w:rPr>
                <w:sz w:val="17"/>
              </w:rPr>
            </w:pPr>
            <w:r>
              <w:rPr>
                <w:i/>
                <w:sz w:val="17"/>
              </w:rPr>
              <w:t>1.167</w:t>
            </w:r>
          </w:p>
        </w:tc>
      </w:tr>
      <w:tr w:rsidR="00E064F3" w14:paraId="6229ACD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7D12DBD8" w14:textId="77777777">
            <w:pPr>
              <w:pStyle w:val="p-table"/>
              <w:rPr>
                <w:sz w:val="17"/>
              </w:rPr>
            </w:pPr>
            <w:r>
              <w:rPr>
                <w:sz w:val="17"/>
              </w:rPr>
              <w:t>-Materiële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788E534" w14:textId="77777777">
            <w:pPr>
              <w:pStyle w:val="p-table"/>
              <w:jc w:val="right"/>
              <w:rPr>
                <w:sz w:val="17"/>
              </w:rPr>
            </w:pPr>
            <w:r>
              <w:rPr>
                <w:sz w:val="17"/>
              </w:rPr>
              <w:t>4.747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9CDDFEC" w14:textId="77777777">
            <w:pPr>
              <w:pStyle w:val="p-table"/>
              <w:jc w:val="right"/>
              <w:rPr>
                <w:sz w:val="17"/>
              </w:rPr>
            </w:pPr>
            <w:r>
              <w:rPr>
                <w:sz w:val="17"/>
              </w:rPr>
              <w:t>2.215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A142705" w14:textId="77777777">
            <w:pPr>
              <w:pStyle w:val="p-table"/>
              <w:jc w:val="right"/>
              <w:rPr>
                <w:sz w:val="17"/>
              </w:rPr>
            </w:pPr>
            <w:r>
              <w:rPr>
                <w:sz w:val="17"/>
              </w:rPr>
              <w:t>6.962</w:t>
            </w:r>
          </w:p>
        </w:tc>
      </w:tr>
      <w:tr w:rsidR="00E064F3" w14:paraId="3BE1B22E"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73D81BD3"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4B0738D" w14:textId="77777777">
            <w:pPr>
              <w:pStyle w:val="p-table"/>
              <w:jc w:val="right"/>
              <w:rPr>
                <w:sz w:val="17"/>
              </w:rPr>
            </w:pPr>
            <w:r>
              <w:rPr>
                <w:i/>
                <w:sz w:val="17"/>
              </w:rPr>
              <w:t>2.120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04DB27A" w14:textId="77777777">
            <w:pPr>
              <w:pStyle w:val="p-table"/>
              <w:jc w:val="right"/>
              <w:rPr>
                <w:sz w:val="17"/>
              </w:rPr>
            </w:pPr>
            <w:r>
              <w:rPr>
                <w:i/>
                <w:sz w:val="17"/>
              </w:rPr>
              <w:t>214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FC4CC61" w14:textId="77777777">
            <w:pPr>
              <w:pStyle w:val="p-table"/>
              <w:jc w:val="right"/>
              <w:rPr>
                <w:sz w:val="17"/>
              </w:rPr>
            </w:pPr>
            <w:r>
              <w:rPr>
                <w:i/>
                <w:sz w:val="17"/>
              </w:rPr>
              <w:t>2.334</w:t>
            </w:r>
          </w:p>
        </w:tc>
      </w:tr>
      <w:tr w:rsidR="00E064F3" w14:paraId="41186015"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C7D5BD0" w14:textId="77777777">
            <w:pPr>
              <w:pStyle w:val="p-table"/>
              <w:rPr>
                <w:sz w:val="17"/>
              </w:rPr>
            </w:pPr>
            <w:r>
              <w:rPr>
                <w:i/>
                <w:sz w:val="17"/>
              </w:rPr>
              <w:t xml:space="preserve">waarvan bijdrage aan </w:t>
            </w:r>
            <w:proofErr w:type="spellStart"/>
            <w:r>
              <w:rPr>
                <w:i/>
                <w:sz w:val="17"/>
              </w:rPr>
              <w:t>SSO's</w:t>
            </w:r>
            <w:proofErr w:type="spellEnd"/>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03810E1" w14:textId="77777777">
            <w:pPr>
              <w:pStyle w:val="p-table"/>
              <w:jc w:val="right"/>
              <w:rPr>
                <w:sz w:val="17"/>
              </w:rPr>
            </w:pPr>
            <w:r>
              <w:rPr>
                <w:i/>
                <w:sz w:val="17"/>
              </w:rPr>
              <w:t>1.869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1EC6B2C" w14:textId="77777777">
            <w:pPr>
              <w:pStyle w:val="p-table"/>
              <w:jc w:val="right"/>
              <w:rPr>
                <w:sz w:val="17"/>
              </w:rPr>
            </w:pPr>
            <w:r>
              <w:rPr>
                <w:i/>
                <w:sz w:val="17"/>
              </w:rPr>
              <w:t>1.270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5D82BE2" w14:textId="77777777">
            <w:pPr>
              <w:pStyle w:val="p-table"/>
              <w:jc w:val="right"/>
              <w:rPr>
                <w:sz w:val="17"/>
              </w:rPr>
            </w:pPr>
            <w:r>
              <w:rPr>
                <w:i/>
                <w:sz w:val="17"/>
              </w:rPr>
              <w:t>3.139</w:t>
            </w:r>
          </w:p>
        </w:tc>
      </w:tr>
      <w:tr w:rsidR="00E064F3" w14:paraId="4A4750B4"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F2ADD71" w14:textId="77777777">
            <w:pPr>
              <w:pStyle w:val="p-table"/>
              <w:rPr>
                <w:sz w:val="17"/>
              </w:rPr>
            </w:pPr>
            <w:r>
              <w:rPr>
                <w:i/>
                <w:sz w:val="17"/>
              </w:rPr>
              <w:t>waarvan overige materiële 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A7E33C3" w14:textId="77777777">
            <w:pPr>
              <w:pStyle w:val="p-table"/>
              <w:jc w:val="right"/>
              <w:rPr>
                <w:sz w:val="17"/>
              </w:rPr>
            </w:pPr>
            <w:r>
              <w:rPr>
                <w:i/>
                <w:sz w:val="17"/>
              </w:rPr>
              <w:t>758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6946F0C" w14:textId="77777777">
            <w:pPr>
              <w:pStyle w:val="p-table"/>
              <w:jc w:val="right"/>
              <w:rPr>
                <w:sz w:val="17"/>
              </w:rPr>
            </w:pPr>
            <w:r>
              <w:rPr>
                <w:i/>
                <w:sz w:val="17"/>
              </w:rPr>
              <w:t>731</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774E379" w14:textId="77777777">
            <w:pPr>
              <w:pStyle w:val="p-table"/>
              <w:jc w:val="right"/>
              <w:rPr>
                <w:sz w:val="17"/>
              </w:rPr>
            </w:pPr>
            <w:r>
              <w:rPr>
                <w:i/>
                <w:sz w:val="17"/>
              </w:rPr>
              <w:t>1.489</w:t>
            </w:r>
          </w:p>
        </w:tc>
      </w:tr>
      <w:tr w:rsidR="00E064F3" w14:paraId="3EB6216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2CEFE8A0" w14:textId="77777777">
            <w:pPr>
              <w:pStyle w:val="p-table"/>
              <w:rPr>
                <w:sz w:val="17"/>
              </w:rPr>
            </w:pPr>
            <w:r>
              <w:rPr>
                <w:sz w:val="17"/>
              </w:rPr>
              <w:t xml:space="preserve">Kosten uitbesteed werk en andere externe </w:t>
            </w:r>
            <w:r>
              <w:rPr>
                <w:sz w:val="17"/>
              </w:rPr>
              <w:t>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ABC16CC" w14:textId="77777777">
            <w:pPr>
              <w:pStyle w:val="p-table"/>
              <w:jc w:val="right"/>
              <w:rPr>
                <w:sz w:val="17"/>
              </w:rPr>
            </w:pPr>
            <w:r>
              <w:rPr>
                <w:sz w:val="17"/>
              </w:rPr>
              <w:t>844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CC34D53" w14:textId="77777777">
            <w:pPr>
              <w:pStyle w:val="p-table"/>
              <w:jc w:val="right"/>
              <w:rPr>
                <w:sz w:val="17"/>
              </w:rPr>
            </w:pPr>
            <w:r>
              <w:rPr>
                <w:i/>
                <w:sz w:val="17"/>
              </w:rPr>
              <w:t>3.104</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B7A525B" w14:textId="77777777">
            <w:pPr>
              <w:pStyle w:val="p-table"/>
              <w:jc w:val="right"/>
              <w:rPr>
                <w:sz w:val="17"/>
              </w:rPr>
            </w:pPr>
            <w:r>
              <w:rPr>
                <w:i/>
                <w:sz w:val="17"/>
              </w:rPr>
              <w:t>3.948</w:t>
            </w:r>
          </w:p>
        </w:tc>
      </w:tr>
      <w:tr w:rsidR="00E064F3" w14:paraId="650C3C9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6C2D77E3" w14:textId="77777777">
            <w:pPr>
              <w:pStyle w:val="p-table"/>
              <w:rPr>
                <w:sz w:val="17"/>
              </w:rPr>
            </w:pPr>
            <w:r>
              <w:rPr>
                <w:sz w:val="17"/>
              </w:rPr>
              <w:t>Rentelasten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75D3421" w14:textId="77777777">
            <w:pPr>
              <w:pStyle w:val="p-table"/>
              <w:jc w:val="right"/>
              <w:rPr>
                <w:sz w:val="17"/>
              </w:rPr>
            </w:pPr>
            <w:r>
              <w:rPr>
                <w:sz w:val="17"/>
              </w:rPr>
              <w:t>128</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DA5A8C9" w14:textId="77777777">
            <w:pPr>
              <w:pStyle w:val="p-table"/>
              <w:jc w:val="right"/>
              <w:rPr>
                <w:sz w:val="17"/>
              </w:rPr>
            </w:pPr>
            <w:r>
              <w:rPr>
                <w:i/>
                <w:sz w:val="17"/>
              </w:rPr>
              <w:t>‒</w:t>
            </w:r>
            <w:r>
              <w:rPr>
                <w:i/>
                <w:sz w:val="17"/>
              </w:rPr>
              <w:t xml:space="preserve"> 37</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748F5D9" w14:textId="77777777">
            <w:pPr>
              <w:pStyle w:val="p-table"/>
              <w:jc w:val="right"/>
              <w:rPr>
                <w:sz w:val="17"/>
              </w:rPr>
            </w:pPr>
            <w:r>
              <w:rPr>
                <w:i/>
                <w:sz w:val="17"/>
              </w:rPr>
              <w:t>91</w:t>
            </w:r>
          </w:p>
        </w:tc>
      </w:tr>
      <w:tr w:rsidR="00E064F3" w14:paraId="58088706"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217DD7AF" w14:textId="77777777">
            <w:pPr>
              <w:pStyle w:val="p-table"/>
              <w:rPr>
                <w:sz w:val="17"/>
              </w:rPr>
            </w:pPr>
            <w:r>
              <w:rPr>
                <w:sz w:val="17"/>
              </w:rPr>
              <w:t>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3C81216" w14:textId="77777777">
            <w:pPr>
              <w:pStyle w:val="p-table"/>
              <w:jc w:val="right"/>
              <w:rPr>
                <w:sz w:val="17"/>
              </w:rPr>
            </w:pPr>
            <w:r>
              <w:rPr>
                <w:sz w:val="17"/>
              </w:rPr>
              <w:t>1.639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D6ADB10" w14:textId="77777777">
            <w:pPr>
              <w:pStyle w:val="p-table"/>
              <w:jc w:val="right"/>
              <w:rPr>
                <w:sz w:val="17"/>
              </w:rPr>
            </w:pPr>
            <w:r>
              <w:rPr>
                <w:sz w:val="17"/>
              </w:rPr>
              <w:t>‒</w:t>
            </w:r>
            <w:r>
              <w:rPr>
                <w:sz w:val="17"/>
              </w:rPr>
              <w:t xml:space="preserve"> 300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762E56D" w14:textId="77777777">
            <w:pPr>
              <w:pStyle w:val="p-table"/>
              <w:jc w:val="right"/>
              <w:rPr>
                <w:sz w:val="17"/>
              </w:rPr>
            </w:pPr>
            <w:r>
              <w:rPr>
                <w:sz w:val="17"/>
              </w:rPr>
              <w:t>1.339</w:t>
            </w:r>
          </w:p>
        </w:tc>
      </w:tr>
      <w:tr w:rsidR="00E064F3" w14:paraId="25C815A9"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A30D7C1" w14:textId="77777777">
            <w:pPr>
              <w:pStyle w:val="p-table"/>
              <w:rPr>
                <w:sz w:val="17"/>
              </w:rPr>
            </w:pPr>
            <w:r>
              <w:rPr>
                <w:sz w:val="17"/>
              </w:rPr>
              <w:t>-Materieel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ED1FA81"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883F636"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9895D2A" w14:textId="77777777">
            <w:pPr>
              <w:pStyle w:val="p-table"/>
              <w:jc w:val="right"/>
              <w:rPr>
                <w:sz w:val="17"/>
              </w:rPr>
            </w:pPr>
            <w:r>
              <w:rPr>
                <w:i/>
                <w:sz w:val="17"/>
              </w:rPr>
              <w:t>0</w:t>
            </w:r>
          </w:p>
        </w:tc>
      </w:tr>
      <w:tr w:rsidR="00E064F3" w14:paraId="31D6941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07F3C28C" w14:textId="77777777">
            <w:pPr>
              <w:pStyle w:val="p-table"/>
              <w:rPr>
                <w:sz w:val="17"/>
              </w:rPr>
            </w:pPr>
            <w:r>
              <w:rPr>
                <w:i/>
                <w:sz w:val="17"/>
              </w:rPr>
              <w:t>waarvan apparaat ICT</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D7B39A5"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B5F3F0A"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0024324" w14:textId="77777777">
            <w:pPr>
              <w:pStyle w:val="p-table"/>
              <w:jc w:val="right"/>
              <w:rPr>
                <w:sz w:val="17"/>
              </w:rPr>
            </w:pPr>
            <w:r>
              <w:rPr>
                <w:i/>
                <w:sz w:val="17"/>
              </w:rPr>
              <w:t>0</w:t>
            </w:r>
          </w:p>
        </w:tc>
      </w:tr>
      <w:tr w:rsidR="00E064F3" w14:paraId="5E410DC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0FFD2D26" w14:textId="77777777">
            <w:pPr>
              <w:pStyle w:val="p-table"/>
              <w:rPr>
                <w:sz w:val="17"/>
              </w:rPr>
            </w:pPr>
            <w:r>
              <w:rPr>
                <w:i/>
                <w:sz w:val="17"/>
              </w:rPr>
              <w:t>waarvan overige materiele afschrijvingskosten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EB9D402"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A073C53"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2A20FB3" w14:textId="77777777">
            <w:pPr>
              <w:pStyle w:val="p-table"/>
              <w:jc w:val="right"/>
              <w:rPr>
                <w:sz w:val="17"/>
              </w:rPr>
            </w:pPr>
            <w:r>
              <w:rPr>
                <w:i/>
                <w:sz w:val="17"/>
              </w:rPr>
              <w:t>0</w:t>
            </w:r>
          </w:p>
        </w:tc>
      </w:tr>
      <w:tr w:rsidR="00E064F3" w14:paraId="53644D4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00BB987E" w14:textId="77777777">
            <w:pPr>
              <w:pStyle w:val="p-table"/>
              <w:rPr>
                <w:sz w:val="17"/>
              </w:rPr>
            </w:pPr>
            <w:r>
              <w:rPr>
                <w:sz w:val="17"/>
              </w:rPr>
              <w:t>-Immaterieel</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7D5C888" w14:textId="77777777">
            <w:pPr>
              <w:pStyle w:val="p-table"/>
              <w:jc w:val="right"/>
              <w:rPr>
                <w:sz w:val="17"/>
              </w:rPr>
            </w:pPr>
            <w:r>
              <w:rPr>
                <w:sz w:val="17"/>
              </w:rPr>
              <w:t>1.639</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F7ACA13" w14:textId="77777777">
            <w:pPr>
              <w:pStyle w:val="p-table"/>
              <w:jc w:val="right"/>
              <w:rPr>
                <w:sz w:val="17"/>
              </w:rPr>
            </w:pPr>
            <w:r>
              <w:rPr>
                <w:i/>
                <w:sz w:val="17"/>
              </w:rPr>
              <w:t>‒</w:t>
            </w:r>
            <w:r>
              <w:rPr>
                <w:i/>
                <w:sz w:val="17"/>
              </w:rPr>
              <w:t xml:space="preserve"> 300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4A6F07A" w14:textId="77777777">
            <w:pPr>
              <w:pStyle w:val="p-table"/>
              <w:jc w:val="right"/>
              <w:rPr>
                <w:sz w:val="17"/>
              </w:rPr>
            </w:pPr>
            <w:r>
              <w:rPr>
                <w:i/>
                <w:sz w:val="17"/>
              </w:rPr>
              <w:t>1.339</w:t>
            </w:r>
          </w:p>
        </w:tc>
      </w:tr>
      <w:tr w:rsidR="00E064F3" w14:paraId="1C7C03EB"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49F5E8F9" w14:textId="77777777">
            <w:pPr>
              <w:pStyle w:val="p-table"/>
              <w:rPr>
                <w:sz w:val="17"/>
              </w:rPr>
            </w:pPr>
            <w:r>
              <w:rPr>
                <w:sz w:val="17"/>
              </w:rPr>
              <w:t>Overige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9F7712B"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4BD8139"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5133243" w14:textId="77777777">
            <w:pPr>
              <w:pStyle w:val="p-table"/>
              <w:jc w:val="right"/>
              <w:rPr>
                <w:sz w:val="17"/>
              </w:rPr>
            </w:pPr>
            <w:r>
              <w:rPr>
                <w:i/>
                <w:sz w:val="17"/>
              </w:rPr>
              <w:t>0</w:t>
            </w:r>
          </w:p>
        </w:tc>
      </w:tr>
      <w:tr w:rsidR="00E064F3" w14:paraId="69290F6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CAEFE19" w14:textId="77777777">
            <w:pPr>
              <w:pStyle w:val="p-table"/>
              <w:rPr>
                <w:sz w:val="17"/>
              </w:rPr>
            </w:pPr>
            <w:r>
              <w:rPr>
                <w:i/>
                <w:sz w:val="17"/>
              </w:rPr>
              <w:t xml:space="preserve">waarvan </w:t>
            </w:r>
            <w:r>
              <w:rPr>
                <w:i/>
                <w:sz w:val="17"/>
              </w:rPr>
              <w:t>dotaties voorzieningen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056F9F8"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3C086B8"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BFD22B3" w14:textId="77777777">
            <w:pPr>
              <w:pStyle w:val="p-table"/>
              <w:jc w:val="right"/>
              <w:rPr>
                <w:sz w:val="17"/>
              </w:rPr>
            </w:pPr>
            <w:r>
              <w:rPr>
                <w:i/>
                <w:sz w:val="17"/>
              </w:rPr>
              <w:t>0</w:t>
            </w:r>
          </w:p>
        </w:tc>
      </w:tr>
      <w:tr w:rsidR="00E064F3" w14:paraId="2670FB3C"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6740F5A6" w14:textId="77777777">
            <w:pPr>
              <w:pStyle w:val="p-table"/>
              <w:rPr>
                <w:sz w:val="17"/>
              </w:rPr>
            </w:pPr>
            <w:r>
              <w:rPr>
                <w:i/>
                <w:sz w:val="17"/>
              </w:rPr>
              <w:t>waarvan bijzondere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21CDE96"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893EEF1" w14:textId="77777777">
            <w:pPr>
              <w:pStyle w:val="p-table"/>
              <w:jc w:val="right"/>
              <w:rPr>
                <w:sz w:val="17"/>
              </w:rPr>
            </w:pPr>
            <w:r>
              <w:rPr>
                <w:i/>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E427436" w14:textId="77777777">
            <w:pPr>
              <w:pStyle w:val="p-table"/>
              <w:jc w:val="right"/>
              <w:rPr>
                <w:sz w:val="17"/>
              </w:rPr>
            </w:pPr>
            <w:r>
              <w:rPr>
                <w:i/>
                <w:sz w:val="17"/>
              </w:rPr>
              <w:t>0</w:t>
            </w:r>
          </w:p>
        </w:tc>
      </w:tr>
      <w:tr w:rsidR="00E064F3" w14:paraId="4E854511"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5762E870" w14:textId="77777777">
            <w:pPr>
              <w:pStyle w:val="p-table"/>
              <w:rPr>
                <w:sz w:val="17"/>
              </w:rPr>
            </w:pPr>
            <w:r>
              <w:rPr>
                <w:b/>
                <w:sz w:val="17"/>
              </w:rPr>
              <w:t>Totaal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87C0102" w14:textId="77777777">
            <w:pPr>
              <w:pStyle w:val="p-table"/>
              <w:jc w:val="right"/>
              <w:rPr>
                <w:sz w:val="17"/>
              </w:rPr>
            </w:pPr>
            <w:r>
              <w:rPr>
                <w:b/>
                <w:sz w:val="17"/>
              </w:rPr>
              <w:t>31.595</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83F67EB" w14:textId="77777777">
            <w:pPr>
              <w:pStyle w:val="p-table"/>
              <w:jc w:val="right"/>
              <w:rPr>
                <w:sz w:val="17"/>
              </w:rPr>
            </w:pPr>
            <w:r>
              <w:rPr>
                <w:b/>
                <w:sz w:val="17"/>
              </w:rPr>
              <w:t>5.232</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3827311" w14:textId="77777777">
            <w:pPr>
              <w:pStyle w:val="p-table"/>
              <w:jc w:val="right"/>
              <w:rPr>
                <w:sz w:val="17"/>
              </w:rPr>
            </w:pPr>
            <w:r>
              <w:rPr>
                <w:b/>
                <w:sz w:val="17"/>
              </w:rPr>
              <w:t>36.827</w:t>
            </w:r>
          </w:p>
        </w:tc>
      </w:tr>
      <w:tr w:rsidR="00E064F3" w14:paraId="40A776AD"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E064F3" w14:paraId="69B77A9C"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3EE79FEB"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56EECDC4"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2258B86A" w14:textId="77777777">
            <w:pPr>
              <w:pStyle w:val="p-table"/>
              <w:rPr>
                <w:sz w:val="17"/>
              </w:rPr>
            </w:pPr>
          </w:p>
        </w:tc>
      </w:tr>
      <w:tr w:rsidR="00E064F3" w14:paraId="27069257"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73809F37" w14:textId="77777777">
            <w:pPr>
              <w:pStyle w:val="p-table"/>
              <w:rPr>
                <w:sz w:val="17"/>
              </w:rPr>
            </w:pPr>
            <w:r>
              <w:rPr>
                <w:b/>
                <w:sz w:val="17"/>
              </w:rPr>
              <w:t>Saldo van baten en lasten gewone bedrijfsuitoefening</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868EF0D"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CA7991E"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4A9F41C" w14:textId="77777777">
            <w:pPr>
              <w:pStyle w:val="p-table"/>
              <w:jc w:val="right"/>
              <w:rPr>
                <w:sz w:val="17"/>
              </w:rPr>
            </w:pPr>
            <w:r>
              <w:rPr>
                <w:b/>
                <w:sz w:val="17"/>
              </w:rPr>
              <w:t>0</w:t>
            </w:r>
          </w:p>
        </w:tc>
      </w:tr>
      <w:tr w:rsidR="00E064F3" w14:paraId="4EA99CE8"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4228E7FA" w14:textId="77777777">
            <w:pPr>
              <w:pStyle w:val="p-table"/>
              <w:rPr>
                <w:sz w:val="17"/>
              </w:rPr>
            </w:pPr>
            <w:r>
              <w:rPr>
                <w:sz w:val="17"/>
              </w:rPr>
              <w:t xml:space="preserve">Agentschapsdeel </w:t>
            </w:r>
            <w:proofErr w:type="spellStart"/>
            <w:r>
              <w:rPr>
                <w:sz w:val="17"/>
              </w:rPr>
              <w:t>Vpb</w:t>
            </w:r>
            <w:proofErr w:type="spellEnd"/>
            <w:r>
              <w:rPr>
                <w:sz w:val="17"/>
              </w:rPr>
              <w:t>-lasten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6582987"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F3DF35C" w14:textId="77777777">
            <w:pPr>
              <w:pStyle w:val="p-table"/>
              <w:jc w:val="right"/>
              <w:rPr>
                <w:sz w:val="17"/>
              </w:rPr>
            </w:pPr>
            <w:r>
              <w:rPr>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6AE1007" w14:textId="77777777">
            <w:pPr>
              <w:pStyle w:val="p-table"/>
              <w:jc w:val="right"/>
              <w:rPr>
                <w:sz w:val="17"/>
              </w:rPr>
            </w:pPr>
            <w:r>
              <w:rPr>
                <w:sz w:val="17"/>
              </w:rPr>
              <w:t>0</w:t>
            </w:r>
          </w:p>
        </w:tc>
      </w:tr>
      <w:tr w:rsidR="00E064F3" w14:paraId="0334E99F"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E064F3" w14:paraId="5BF54B3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6C5476FE"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7F65D692" w14:textId="77777777">
            <w:pPr>
              <w:pStyle w:val="p-table"/>
              <w:rPr>
                <w:sz w:val="17"/>
              </w:rPr>
            </w:pPr>
          </w:p>
        </w:tc>
        <w:tc>
          <w:tcPr>
            <w:tcW w:w="1193" w:type="dxa"/>
            <w:tcBorders>
              <w:bottom w:val="single" w:color="009EE0" w:sz="2" w:space="0"/>
            </w:tcBorders>
            <w:shd w:val="clear" w:color="auto" w:fill="auto"/>
            <w:tcMar>
              <w:top w:w="22" w:type="dxa"/>
              <w:left w:w="28" w:type="dxa"/>
              <w:bottom w:w="22" w:type="dxa"/>
              <w:right w:w="28" w:type="dxa"/>
            </w:tcMar>
          </w:tcPr>
          <w:p w:rsidR="00E064F3" w:rsidRDefault="00E064F3" w14:paraId="00E59940" w14:textId="77777777">
            <w:pPr>
              <w:pStyle w:val="p-table"/>
              <w:rPr>
                <w:sz w:val="17"/>
              </w:rPr>
            </w:pPr>
          </w:p>
        </w:tc>
      </w:tr>
      <w:tr w:rsidR="00E064F3" w14:paraId="4494B67A" w14:textId="77777777">
        <w:tblPrEx>
          <w:tblCellMar>
            <w:top w:w="0" w:type="dxa"/>
            <w:bottom w:w="0" w:type="dxa"/>
          </w:tblCellMar>
        </w:tblPrEx>
        <w:tc>
          <w:tcPr>
            <w:tcW w:w="5600" w:type="dxa"/>
            <w:tcBorders>
              <w:bottom w:val="single" w:color="009EE0" w:sz="2" w:space="0"/>
            </w:tcBorders>
            <w:shd w:val="clear" w:color="auto" w:fill="auto"/>
            <w:tcMar>
              <w:top w:w="22" w:type="dxa"/>
              <w:bottom w:w="22" w:type="dxa"/>
              <w:right w:w="28" w:type="dxa"/>
            </w:tcMar>
          </w:tcPr>
          <w:p w:rsidR="00E064F3" w:rsidRDefault="007F1942" w14:paraId="1FF3232D" w14:textId="77777777">
            <w:pPr>
              <w:pStyle w:val="p-table"/>
              <w:rPr>
                <w:sz w:val="17"/>
              </w:rPr>
            </w:pPr>
            <w:r>
              <w:rPr>
                <w:b/>
                <w:sz w:val="17"/>
              </w:rPr>
              <w:t>Saldo van baten en lasten</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D992CFB"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85F6A26" w14:textId="77777777">
            <w:pPr>
              <w:pStyle w:val="p-table"/>
              <w:jc w:val="right"/>
              <w:rPr>
                <w:sz w:val="17"/>
              </w:rPr>
            </w:pPr>
            <w:r>
              <w:rPr>
                <w:b/>
                <w:sz w:val="17"/>
              </w:rPr>
              <w:t>0</w:t>
            </w:r>
          </w:p>
        </w:tc>
        <w:tc>
          <w:tcPr>
            <w:tcW w:w="119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F77DE37" w14:textId="77777777">
            <w:pPr>
              <w:pStyle w:val="p-table"/>
              <w:jc w:val="right"/>
              <w:rPr>
                <w:sz w:val="17"/>
              </w:rPr>
            </w:pPr>
            <w:r>
              <w:rPr>
                <w:b/>
                <w:sz w:val="17"/>
              </w:rPr>
              <w:t>0</w:t>
            </w:r>
          </w:p>
        </w:tc>
      </w:tr>
    </w:tbl>
    <w:p w:rsidR="00E064F3" w:rsidRDefault="00E064F3" w14:paraId="18293FA3" w14:textId="77777777">
      <w:pPr>
        <w:pStyle w:val="p-marginbottom"/>
      </w:pPr>
    </w:p>
    <w:p w:rsidR="00E064F3" w:rsidRDefault="007F1942" w14:paraId="017B177A" w14:textId="77777777">
      <w:pPr>
        <w:pStyle w:val="header-h1"/>
      </w:pPr>
      <w:r>
        <w:t>Toelichting op de baten</w:t>
      </w:r>
    </w:p>
    <w:p w:rsidR="00E064F3" w:rsidRDefault="00E064F3" w14:paraId="6A404CD4" w14:textId="77777777">
      <w:pPr>
        <w:pStyle w:val="p-marginbottom"/>
      </w:pPr>
    </w:p>
    <w:p w:rsidR="00E064F3" w:rsidRDefault="007F1942" w14:paraId="3FD052FC" w14:textId="77777777">
      <w:pPr>
        <w:pStyle w:val="header-h2"/>
      </w:pPr>
      <w:r>
        <w:t>Omzet moeder</w:t>
      </w:r>
    </w:p>
    <w:p w:rsidR="00E064F3" w:rsidRDefault="007F1942" w14:paraId="360C570D" w14:textId="77777777">
      <w:pPr>
        <w:pStyle w:val="p"/>
      </w:pPr>
      <w:r>
        <w:t xml:space="preserve">Het verschil ten opzichte van de ontwerpbegroting (€ 2,3 </w:t>
      </w:r>
      <w:proofErr w:type="spellStart"/>
      <w:r>
        <w:t>mln</w:t>
      </w:r>
      <w:proofErr w:type="spellEnd"/>
      <w:r>
        <w:t>) is bij de omzet moeder, het Ministerie van Klimaat en Groene Groei (KGG), met name veroorzaakt door het verschuiven van werkzaamheden van 2024 naar 2025. Dit betreft de uitbesteding voor de beoordeling van de monitoringplannen voor ETS-Zeevaart en ETS2 (emissiehandel voor gebouwen en vervoer) en werkzaamheden voor IME. Ook stijgen de kosten van huisvesting en inhuur, zie hiervoor de toelichting op de kosten. De gestegen kosten van huisvesting worden deels gecompenseerd, doordat vanaf 2025 huisvestingsk</w:t>
      </w:r>
      <w:r>
        <w:t>osten ook naar de overige departementen worden doorbelast.</w:t>
      </w:r>
    </w:p>
    <w:p w:rsidR="00E064F3" w:rsidRDefault="007F1942" w14:paraId="12746ED5" w14:textId="77777777">
      <w:pPr>
        <w:pStyle w:val="header-h2"/>
      </w:pPr>
      <w:r>
        <w:t>Omzet overige departementen</w:t>
      </w:r>
    </w:p>
    <w:p w:rsidR="00E064F3" w:rsidRDefault="007F1942" w14:paraId="17CCA471" w14:textId="77777777">
      <w:pPr>
        <w:pStyle w:val="p"/>
      </w:pPr>
      <w:r>
        <w:t xml:space="preserve">De omzet overige departementen (€ 12,5 </w:t>
      </w:r>
      <w:proofErr w:type="spellStart"/>
      <w:r>
        <w:t>mln</w:t>
      </w:r>
      <w:proofErr w:type="spellEnd"/>
      <w:r>
        <w:t xml:space="preserve">) bestaat uit een opdracht </w:t>
      </w:r>
      <w:r>
        <w:lastRenderedPageBreak/>
        <w:t>van het Ministerie van Infrastructuur en Waterstaat (</w:t>
      </w:r>
      <w:proofErr w:type="spellStart"/>
      <w:r>
        <w:t>IenW</w:t>
      </w:r>
      <w:proofErr w:type="spellEnd"/>
      <w:r>
        <w:t xml:space="preserve">, € 6,8 </w:t>
      </w:r>
      <w:proofErr w:type="spellStart"/>
      <w:r>
        <w:t>mln</w:t>
      </w:r>
      <w:proofErr w:type="spellEnd"/>
      <w:r>
        <w:t xml:space="preserve">) en van het Ministerie van Financiën (€ 5,6 </w:t>
      </w:r>
      <w:proofErr w:type="spellStart"/>
      <w:r>
        <w:t>mln</w:t>
      </w:r>
      <w:proofErr w:type="spellEnd"/>
      <w:r>
        <w:t>).</w:t>
      </w:r>
    </w:p>
    <w:p w:rsidR="00E064F3" w:rsidRDefault="007F1942" w14:paraId="20CD4C55" w14:textId="77777777">
      <w:pPr>
        <w:pStyle w:val="p"/>
      </w:pPr>
      <w:r>
        <w:t xml:space="preserve">De omzet van </w:t>
      </w:r>
      <w:proofErr w:type="spellStart"/>
      <w:r>
        <w:t>IenW</w:t>
      </w:r>
      <w:proofErr w:type="spellEnd"/>
      <w:r>
        <w:t xml:space="preserve"> stijgt met € 1 </w:t>
      </w:r>
      <w:proofErr w:type="spellStart"/>
      <w:r>
        <w:t>mln</w:t>
      </w:r>
      <w:proofErr w:type="spellEnd"/>
      <w:r>
        <w:t xml:space="preserve"> ten opzichte van de ontwerpbegroting voor 2025. Deze verhoging is deels het gevolg van hogere afname van monsteranalyses dan ingeschat bij de ontwerpbegroting. Daarnaast stijgen de doorbelaste kosten van huisvesting en inhuur, zie hiervoor de toelichting op de kosten.</w:t>
      </w:r>
    </w:p>
    <w:p w:rsidR="00E064F3" w:rsidRDefault="007F1942" w14:paraId="7EF62514" w14:textId="77777777">
      <w:pPr>
        <w:pStyle w:val="p"/>
      </w:pPr>
      <w:r>
        <w:t xml:space="preserve">De omzet van Financiën is € 1,9 </w:t>
      </w:r>
      <w:proofErr w:type="spellStart"/>
      <w:r>
        <w:t>mln</w:t>
      </w:r>
      <w:proofErr w:type="spellEnd"/>
      <w:r>
        <w:t xml:space="preserve"> hoger dan in de ontwerpbegroting. Dit wordt met name veroorzaakt doordat een uitbesteding heeft plaatsgevonden voor uitvoering van het proces rondom de toelating voor Carbon Border </w:t>
      </w:r>
      <w:proofErr w:type="spellStart"/>
      <w:r>
        <w:t>Adjustment</w:t>
      </w:r>
      <w:proofErr w:type="spellEnd"/>
      <w:r>
        <w:t xml:space="preserve"> </w:t>
      </w:r>
      <w:proofErr w:type="spellStart"/>
      <w:r>
        <w:t>Mechanism</w:t>
      </w:r>
      <w:proofErr w:type="spellEnd"/>
      <w:r>
        <w:t xml:space="preserve"> (CBAM)-aangevers. De kosten hiervan waren bij het opstellen van de ontwerpbegroting nog niet bekend.</w:t>
      </w:r>
    </w:p>
    <w:p w:rsidR="00E064F3" w:rsidRDefault="007F1942" w14:paraId="43F9660E" w14:textId="77777777">
      <w:pPr>
        <w:pStyle w:val="p"/>
      </w:pPr>
      <w:r>
        <w:t>Daarnaast dalen de kosten van personeel, doordat voor de uitvoering van CBAM minder medewerkers nodig zijn dan aanvankelijk werd gedacht. Daarentegen stijgen de doorbelaste kosten van huisvesting en inhuur, zie hiervoor de toelichting op de kosten.</w:t>
      </w:r>
    </w:p>
    <w:p w:rsidR="00E064F3" w:rsidRDefault="007F1942" w14:paraId="51CCEF3E" w14:textId="77777777">
      <w:pPr>
        <w:pStyle w:val="header-h1"/>
      </w:pPr>
      <w:r>
        <w:t>Toelichting op de lasten</w:t>
      </w:r>
    </w:p>
    <w:p w:rsidR="00E064F3" w:rsidRDefault="00E064F3" w14:paraId="3E02F44A" w14:textId="77777777">
      <w:pPr>
        <w:pStyle w:val="p-marginbottom"/>
      </w:pPr>
    </w:p>
    <w:p w:rsidR="00E064F3" w:rsidRDefault="007F1942" w14:paraId="1262A1C3" w14:textId="77777777">
      <w:pPr>
        <w:pStyle w:val="header-h2"/>
      </w:pPr>
      <w:r>
        <w:t>Personele kosten</w:t>
      </w:r>
    </w:p>
    <w:p w:rsidR="00E064F3" w:rsidRDefault="007F1942" w14:paraId="6CE47860" w14:textId="77777777">
      <w:pPr>
        <w:pStyle w:val="p"/>
      </w:pPr>
      <w:r>
        <w:t xml:space="preserve">De daling van de kosten van eigen personeel (€ -1,5 </w:t>
      </w:r>
      <w:proofErr w:type="spellStart"/>
      <w:r>
        <w:t>mln</w:t>
      </w:r>
      <w:proofErr w:type="spellEnd"/>
      <w:r>
        <w:t>) ten opzichte van de ontwerpbegroting heeft grotendeels te maken met daling van de fte voor de opdracht van Financiën voor CBAM.</w:t>
      </w:r>
    </w:p>
    <w:p w:rsidR="00E064F3" w:rsidRDefault="007F1942" w14:paraId="13EAE01B" w14:textId="77777777">
      <w:pPr>
        <w:pStyle w:val="p"/>
      </w:pPr>
      <w:r>
        <w:t xml:space="preserve">De inhuurkosten zijn hoger dan voorzien in de ontwerpbegroting (€ 1,5 </w:t>
      </w:r>
      <w:proofErr w:type="spellStart"/>
      <w:r>
        <w:t>mln</w:t>
      </w:r>
      <w:proofErr w:type="spellEnd"/>
      <w:r>
        <w:t xml:space="preserve">). In 2024 is afgesproken dat </w:t>
      </w:r>
      <w:proofErr w:type="spellStart"/>
      <w:r>
        <w:t>NEa</w:t>
      </w:r>
      <w:proofErr w:type="spellEnd"/>
      <w:r>
        <w:t xml:space="preserve"> in de toekomst niet meer gebruik maakt van de diensten van </w:t>
      </w:r>
      <w:proofErr w:type="spellStart"/>
      <w:r>
        <w:t>IenW</w:t>
      </w:r>
      <w:proofErr w:type="spellEnd"/>
      <w:r>
        <w:t xml:space="preserve"> voor wat betreft administratie, de inkopen, de informatiehuishouding en de kantoorautomatisering. Voor deze transitie wordt tijdelijk ingehuurd. Deze kosten worden evenredig doorbelast naar de drie opdrachtgevers. Ook stijgt de inhuur doordat een deel van de werkzaamheden voor IME in de tijd zijn verschoven van 2024 naar 2025.</w:t>
      </w:r>
    </w:p>
    <w:p w:rsidR="00E064F3" w:rsidRDefault="007F1942" w14:paraId="34A42E92" w14:textId="77777777">
      <w:pPr>
        <w:pStyle w:val="p"/>
      </w:pPr>
      <w:r>
        <w:t xml:space="preserve">De stijging van de overige personele kosten (€ 0,2 </w:t>
      </w:r>
      <w:proofErr w:type="spellStart"/>
      <w:r>
        <w:t>mln</w:t>
      </w:r>
      <w:proofErr w:type="spellEnd"/>
      <w:r>
        <w:t>) ten opzichte van de ontwerpbegroting heeft onder meer te maken met extra inzet op de opleidingen en een hogere inschatting van de reiskosten dan in de ontwerpbegroting.</w:t>
      </w:r>
    </w:p>
    <w:p w:rsidR="00E064F3" w:rsidRDefault="007F1942" w14:paraId="199B6AD0" w14:textId="77777777">
      <w:pPr>
        <w:pStyle w:val="header-h2"/>
      </w:pPr>
      <w:r>
        <w:t>Materiële kosten</w:t>
      </w:r>
    </w:p>
    <w:p w:rsidR="00E064F3" w:rsidRDefault="007F1942" w14:paraId="7A5D63E2" w14:textId="77777777">
      <w:pPr>
        <w:pStyle w:val="p"/>
      </w:pPr>
      <w:r>
        <w:t xml:space="preserve">De stijging van de ICT kosten (€ 0,2 </w:t>
      </w:r>
      <w:proofErr w:type="spellStart"/>
      <w:r>
        <w:t>mln</w:t>
      </w:r>
      <w:proofErr w:type="spellEnd"/>
      <w:r>
        <w:t xml:space="preserve">) ten opzichte van de </w:t>
      </w:r>
      <w:r>
        <w:t>ontwerpbegroting is het gevolg van het gestegen aantal externe gebruikers in het ETS systeem en het REV systeem, waardoor licentiekosten stijgen.</w:t>
      </w:r>
    </w:p>
    <w:p w:rsidR="00E064F3" w:rsidRDefault="007F1942" w14:paraId="6BCDC963" w14:textId="77777777">
      <w:pPr>
        <w:pStyle w:val="p"/>
      </w:pPr>
      <w:r>
        <w:t xml:space="preserve">De stijging van de bijdragen aan </w:t>
      </w:r>
      <w:proofErr w:type="spellStart"/>
      <w:r>
        <w:t>SSO’s</w:t>
      </w:r>
      <w:proofErr w:type="spellEnd"/>
      <w:r>
        <w:t xml:space="preserve"> (€ 1,3 </w:t>
      </w:r>
      <w:proofErr w:type="spellStart"/>
      <w:r>
        <w:t>mln</w:t>
      </w:r>
      <w:proofErr w:type="spellEnd"/>
      <w:r>
        <w:t xml:space="preserve">) is grotendeels het gevolg van een verdubbeling van de huisvestingskosten omdat </w:t>
      </w:r>
      <w:proofErr w:type="spellStart"/>
      <w:r>
        <w:t>NEa</w:t>
      </w:r>
      <w:proofErr w:type="spellEnd"/>
      <w:r>
        <w:t xml:space="preserve"> een extra etage erbij krijgt door het gestegen aantal medewerkers.</w:t>
      </w:r>
    </w:p>
    <w:p w:rsidR="00E064F3" w:rsidRDefault="007F1942" w14:paraId="50B3D792" w14:textId="77777777">
      <w:pPr>
        <w:pStyle w:val="p"/>
      </w:pPr>
      <w:r>
        <w:t xml:space="preserve">De stijging van de overige materiële kosten (€ 0,7 </w:t>
      </w:r>
      <w:proofErr w:type="spellStart"/>
      <w:r>
        <w:t>mln</w:t>
      </w:r>
      <w:proofErr w:type="spellEnd"/>
      <w:r>
        <w:t>) ten opzichte van de ontwerpbegroting is met name het gevolg van het gestegen aantal monsteranalyses. Ook worden meer voorlichtingsdagen gehouden dan eerder gepland.</w:t>
      </w:r>
    </w:p>
    <w:p w:rsidR="00E064F3" w:rsidRDefault="007F1942" w14:paraId="1E61D894" w14:textId="77777777">
      <w:pPr>
        <w:pStyle w:val="header-h2"/>
      </w:pPr>
      <w:r>
        <w:t>Kosten uitbesteed werk</w:t>
      </w:r>
    </w:p>
    <w:p w:rsidR="00E064F3" w:rsidRDefault="007F1942" w14:paraId="2ABE65C2" w14:textId="77777777">
      <w:pPr>
        <w:pStyle w:val="p"/>
      </w:pPr>
      <w:r>
        <w:t xml:space="preserve">De stijging van de kosten van uitbesteding (€ 3,1 </w:t>
      </w:r>
      <w:proofErr w:type="spellStart"/>
      <w:r>
        <w:t>mln</w:t>
      </w:r>
      <w:proofErr w:type="spellEnd"/>
      <w:r>
        <w:t>) ten opzichte van de ontwerpbegroting betreft CBAM (zie omzet overige departementen) en ETS-Zeevaart en ETS2 (zie omzet moeder).</w:t>
      </w:r>
    </w:p>
    <w:p w:rsidR="00E064F3" w:rsidRDefault="007F1942" w14:paraId="65527B99" w14:textId="77777777">
      <w:pPr>
        <w:pStyle w:val="header-h2"/>
      </w:pPr>
      <w:r>
        <w:t>Afschrijvingskosten</w:t>
      </w:r>
    </w:p>
    <w:p w:rsidR="00E064F3" w:rsidRDefault="007F1942" w14:paraId="285C784C" w14:textId="77777777">
      <w:pPr>
        <w:pStyle w:val="p"/>
      </w:pPr>
      <w:r>
        <w:t xml:space="preserve">De afschrijvingskosten zijn € 0,3 </w:t>
      </w:r>
      <w:proofErr w:type="spellStart"/>
      <w:r>
        <w:t>mln</w:t>
      </w:r>
      <w:proofErr w:type="spellEnd"/>
      <w:r>
        <w:t xml:space="preserve"> lager dan eerder ingeschat. Dit is het gevolg van een aanpassing in de planning van het nieuwe Register </w:t>
      </w:r>
      <w:r>
        <w:lastRenderedPageBreak/>
        <w:t>voor Vervoer, waardoor de activering is uitgesteld naar 2026.</w:t>
      </w:r>
    </w:p>
    <w:p w:rsidR="00E064F3" w:rsidRDefault="007F1942" w14:paraId="7E7FBBAB" w14:textId="77777777">
      <w:pPr>
        <w:pStyle w:val="header-h2"/>
      </w:pPr>
      <w:r>
        <w:t>Rentelasten</w:t>
      </w:r>
    </w:p>
    <w:p w:rsidR="00E064F3" w:rsidRDefault="007F1942" w14:paraId="054F9AF1" w14:textId="77777777">
      <w:pPr>
        <w:pStyle w:val="p"/>
      </w:pPr>
      <w:r>
        <w:t xml:space="preserve">De </w:t>
      </w:r>
      <w:r>
        <w:t>rentelasten zijn wat lager dan verwacht, doordat er minder gebruik wordt gemaakt van de leenfaciliteit.</w:t>
      </w:r>
    </w:p>
    <w:tbl>
      <w:tblPr>
        <w:tblW w:w="9694" w:type="dxa"/>
        <w:tblInd w:w="-3317" w:type="dxa"/>
        <w:tblCellMar>
          <w:left w:w="10" w:type="dxa"/>
          <w:right w:w="10" w:type="dxa"/>
        </w:tblCellMar>
        <w:tblLook w:val="0000" w:firstRow="0" w:lastRow="0" w:firstColumn="0" w:lastColumn="0" w:noHBand="0" w:noVBand="0"/>
      </w:tblPr>
      <w:tblGrid>
        <w:gridCol w:w="234"/>
        <w:gridCol w:w="3877"/>
        <w:gridCol w:w="1861"/>
        <w:gridCol w:w="1861"/>
        <w:gridCol w:w="1861"/>
      </w:tblGrid>
      <w:tr w:rsidR="00E064F3" w14:paraId="10B138D7" w14:textId="77777777">
        <w:tblPrEx>
          <w:tblCellMar>
            <w:top w:w="0" w:type="dxa"/>
            <w:bottom w:w="0" w:type="dxa"/>
          </w:tblCellMar>
        </w:tblPrEx>
        <w:trPr>
          <w:tblHeader/>
        </w:trPr>
        <w:tc>
          <w:tcPr>
            <w:tcW w:w="9145" w:type="dxa"/>
            <w:gridSpan w:val="5"/>
            <w:shd w:val="clear" w:color="auto" w:fill="auto"/>
            <w:tcMar>
              <w:top w:w="22" w:type="dxa"/>
              <w:left w:w="113" w:type="dxa"/>
              <w:bottom w:w="22" w:type="dxa"/>
            </w:tcMar>
          </w:tcPr>
          <w:p w:rsidR="00E064F3" w:rsidRDefault="007F1942" w14:paraId="59F7C0ED" w14:textId="77777777">
            <w:pPr>
              <w:pStyle w:val="kio2-table-title"/>
            </w:pPr>
            <w:r>
              <w:t>Tabel 12 Kasstroomoverzicht (bedragen x € 1.000)</w:t>
            </w:r>
          </w:p>
        </w:tc>
      </w:tr>
      <w:tr w:rsidR="00E064F3" w14:paraId="1D3B6C23" w14:textId="77777777">
        <w:tblPrEx>
          <w:tblCellMar>
            <w:top w:w="0" w:type="dxa"/>
            <w:bottom w:w="0" w:type="dxa"/>
          </w:tblCellMar>
        </w:tblPrEx>
        <w:trPr>
          <w:tblHeader/>
        </w:trPr>
        <w:tc>
          <w:tcPr>
            <w:tcW w:w="184" w:type="dxa"/>
            <w:tcBorders>
              <w:top w:val="single" w:color="000000" w:sz="2" w:space="0"/>
              <w:bottom w:val="single" w:color="009EE0" w:sz="2" w:space="0"/>
            </w:tcBorders>
            <w:shd w:val="clear" w:color="auto" w:fill="auto"/>
            <w:tcMar>
              <w:top w:w="28" w:type="dxa"/>
              <w:bottom w:w="28" w:type="dxa"/>
              <w:right w:w="28" w:type="dxa"/>
            </w:tcMar>
          </w:tcPr>
          <w:p w:rsidR="00E064F3" w:rsidRDefault="00E064F3" w14:paraId="79DE436E" w14:textId="77777777">
            <w:pPr>
              <w:pStyle w:val="p-table"/>
              <w:rPr>
                <w:color w:val="000000"/>
                <w:sz w:val="17"/>
              </w:rPr>
            </w:pPr>
          </w:p>
        </w:tc>
        <w:tc>
          <w:tcPr>
            <w:tcW w:w="3672"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5ECDBD0F" w14:textId="77777777">
            <w:pPr>
              <w:pStyle w:val="p-table"/>
              <w:rPr>
                <w:color w:val="000000"/>
                <w:sz w:val="17"/>
              </w:rPr>
            </w:pPr>
            <w:r>
              <w:rPr>
                <w:color w:val="000000"/>
                <w:sz w:val="17"/>
              </w:rPr>
              <w:t>Omschrijving</w:t>
            </w: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15DACA15" w14:textId="77777777">
            <w:pPr>
              <w:pStyle w:val="p-table"/>
              <w:jc w:val="right"/>
              <w:rPr>
                <w:color w:val="000000"/>
                <w:sz w:val="17"/>
              </w:rPr>
            </w:pPr>
            <w:r>
              <w:rPr>
                <w:color w:val="000000"/>
                <w:sz w:val="17"/>
              </w:rPr>
              <w:t>(1) Vastgestelde begroting</w:t>
            </w: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0587551C" w14:textId="77777777">
            <w:pPr>
              <w:pStyle w:val="p-table"/>
              <w:jc w:val="right"/>
              <w:rPr>
                <w:color w:val="000000"/>
                <w:sz w:val="17"/>
              </w:rPr>
            </w:pPr>
            <w:r>
              <w:rPr>
                <w:color w:val="000000"/>
                <w:sz w:val="17"/>
              </w:rPr>
              <w:t>(2) Mutaties 1</w:t>
            </w:r>
            <w:r>
              <w:rPr>
                <w:color w:val="000000"/>
                <w:sz w:val="17"/>
                <w:vertAlign w:val="superscript"/>
              </w:rPr>
              <w:t>e</w:t>
            </w:r>
            <w:r>
              <w:rPr>
                <w:color w:val="000000"/>
                <w:sz w:val="17"/>
              </w:rPr>
              <w:t xml:space="preserve"> suppletoire begroting</w:t>
            </w: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tcPr>
          <w:p w:rsidR="00E064F3" w:rsidRDefault="007F1942" w14:paraId="33D8BF9B" w14:textId="77777777">
            <w:pPr>
              <w:pStyle w:val="p-table"/>
              <w:jc w:val="right"/>
              <w:rPr>
                <w:color w:val="000000"/>
                <w:sz w:val="17"/>
              </w:rPr>
            </w:pPr>
            <w:r>
              <w:rPr>
                <w:color w:val="000000"/>
                <w:sz w:val="17"/>
              </w:rPr>
              <w:t>(3)=(1)+(2) Totaal geraamd</w:t>
            </w:r>
          </w:p>
        </w:tc>
      </w:tr>
      <w:tr w:rsidR="00E064F3" w14:paraId="5AFEE055"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7F1942" w14:paraId="0BB0317E" w14:textId="77777777">
            <w:pPr>
              <w:pStyle w:val="p-table"/>
              <w:rPr>
                <w:sz w:val="17"/>
              </w:rPr>
            </w:pPr>
            <w:r>
              <w:rPr>
                <w:b/>
                <w:sz w:val="17"/>
              </w:rPr>
              <w:t>1.</w:t>
            </w: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16759C9" w14:textId="77777777">
            <w:pPr>
              <w:pStyle w:val="p-table"/>
              <w:rPr>
                <w:sz w:val="17"/>
              </w:rPr>
            </w:pPr>
            <w:r>
              <w:rPr>
                <w:b/>
                <w:sz w:val="17"/>
              </w:rPr>
              <w:t>Rekening-courant RHB 1 januari 2025 + depositorekeningen</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4EC3188" w14:textId="77777777">
            <w:pPr>
              <w:pStyle w:val="p-table"/>
              <w:jc w:val="right"/>
              <w:rPr>
                <w:sz w:val="17"/>
              </w:rPr>
            </w:pPr>
            <w:r>
              <w:rPr>
                <w:b/>
                <w:sz w:val="17"/>
              </w:rPr>
              <w:t>4.116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435337B" w14:textId="77777777">
            <w:pPr>
              <w:pStyle w:val="p-table"/>
              <w:jc w:val="right"/>
              <w:rPr>
                <w:sz w:val="17"/>
              </w:rPr>
            </w:pPr>
            <w:r>
              <w:rPr>
                <w:b/>
                <w:sz w:val="17"/>
              </w:rPr>
              <w:t>5.827</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804CB7A" w14:textId="77777777">
            <w:pPr>
              <w:pStyle w:val="p-table"/>
              <w:jc w:val="right"/>
              <w:rPr>
                <w:sz w:val="17"/>
              </w:rPr>
            </w:pPr>
            <w:r>
              <w:rPr>
                <w:b/>
                <w:sz w:val="17"/>
              </w:rPr>
              <w:t>9.943</w:t>
            </w:r>
          </w:p>
        </w:tc>
      </w:tr>
      <w:tr w:rsidR="00E064F3" w14:paraId="0C1C2C42"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7EF114FC"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1BF0E46" w14:textId="77777777">
            <w:pPr>
              <w:pStyle w:val="p-table"/>
              <w:rPr>
                <w:sz w:val="17"/>
              </w:rPr>
            </w:pPr>
            <w:r>
              <w:rPr>
                <w:sz w:val="17"/>
              </w:rPr>
              <w:t>Totaal ontvangsten operationele kasstroom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9933753" w14:textId="77777777">
            <w:pPr>
              <w:pStyle w:val="p-table"/>
              <w:jc w:val="right"/>
              <w:rPr>
                <w:sz w:val="17"/>
              </w:rPr>
            </w:pPr>
            <w:r>
              <w:rPr>
                <w:sz w:val="17"/>
              </w:rPr>
              <w:t>31.595</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FBE1EDB" w14:textId="77777777">
            <w:pPr>
              <w:pStyle w:val="p-table"/>
              <w:jc w:val="right"/>
              <w:rPr>
                <w:sz w:val="17"/>
              </w:rPr>
            </w:pPr>
            <w:r>
              <w:rPr>
                <w:sz w:val="17"/>
              </w:rPr>
              <w:t>5.232</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BB28EC6" w14:textId="77777777">
            <w:pPr>
              <w:pStyle w:val="p-table"/>
              <w:jc w:val="right"/>
              <w:rPr>
                <w:sz w:val="17"/>
              </w:rPr>
            </w:pPr>
            <w:r>
              <w:rPr>
                <w:sz w:val="17"/>
              </w:rPr>
              <w:t>36.827</w:t>
            </w:r>
          </w:p>
        </w:tc>
      </w:tr>
      <w:tr w:rsidR="00E064F3" w14:paraId="16FF7D23"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2FDA89DD"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6DE7AB5D" w14:textId="77777777">
            <w:pPr>
              <w:pStyle w:val="p-table"/>
              <w:rPr>
                <w:sz w:val="17"/>
              </w:rPr>
            </w:pPr>
            <w:r>
              <w:rPr>
                <w:sz w:val="17"/>
              </w:rPr>
              <w:t>Totaal uitgaven operationele kasstroom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BA604F2" w14:textId="77777777">
            <w:pPr>
              <w:pStyle w:val="p-table"/>
              <w:jc w:val="right"/>
              <w:rPr>
                <w:sz w:val="17"/>
              </w:rPr>
            </w:pPr>
            <w:r>
              <w:rPr>
                <w:sz w:val="17"/>
              </w:rPr>
              <w:t>‒</w:t>
            </w:r>
            <w:r>
              <w:rPr>
                <w:sz w:val="17"/>
              </w:rPr>
              <w:t xml:space="preserve"> 29.956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B18A2FC" w14:textId="77777777">
            <w:pPr>
              <w:pStyle w:val="p-table"/>
              <w:jc w:val="right"/>
              <w:rPr>
                <w:sz w:val="17"/>
              </w:rPr>
            </w:pPr>
            <w:r>
              <w:rPr>
                <w:sz w:val="17"/>
              </w:rPr>
              <w:t>‒</w:t>
            </w:r>
            <w:r>
              <w:rPr>
                <w:sz w:val="17"/>
              </w:rPr>
              <w:t xml:space="preserve"> 8.529</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B318D1D" w14:textId="77777777">
            <w:pPr>
              <w:pStyle w:val="p-table"/>
              <w:jc w:val="right"/>
              <w:rPr>
                <w:sz w:val="17"/>
              </w:rPr>
            </w:pPr>
            <w:r>
              <w:rPr>
                <w:sz w:val="17"/>
              </w:rPr>
              <w:t>‒</w:t>
            </w:r>
            <w:r>
              <w:rPr>
                <w:sz w:val="17"/>
              </w:rPr>
              <w:t xml:space="preserve"> 38.485</w:t>
            </w:r>
          </w:p>
        </w:tc>
      </w:tr>
      <w:tr w:rsidR="00E064F3" w14:paraId="2D18693A"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7F1942" w14:paraId="627054E5" w14:textId="77777777">
            <w:pPr>
              <w:pStyle w:val="p-table"/>
              <w:rPr>
                <w:sz w:val="17"/>
              </w:rPr>
            </w:pPr>
            <w:r>
              <w:rPr>
                <w:b/>
                <w:sz w:val="17"/>
              </w:rPr>
              <w:t>2.</w:t>
            </w: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A75C357" w14:textId="77777777">
            <w:pPr>
              <w:pStyle w:val="p-table"/>
              <w:rPr>
                <w:sz w:val="17"/>
              </w:rPr>
            </w:pPr>
            <w:r>
              <w:rPr>
                <w:b/>
                <w:sz w:val="17"/>
              </w:rPr>
              <w:t xml:space="preserve">Totaal </w:t>
            </w:r>
            <w:r>
              <w:rPr>
                <w:b/>
                <w:sz w:val="17"/>
              </w:rPr>
              <w:t>operationele kasstroom</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2D39487" w14:textId="77777777">
            <w:pPr>
              <w:pStyle w:val="p-table"/>
              <w:jc w:val="right"/>
              <w:rPr>
                <w:sz w:val="17"/>
              </w:rPr>
            </w:pPr>
            <w:r>
              <w:rPr>
                <w:b/>
                <w:sz w:val="17"/>
              </w:rPr>
              <w:t>1.639</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9F5FA86" w14:textId="77777777">
            <w:pPr>
              <w:pStyle w:val="p-table"/>
              <w:jc w:val="right"/>
              <w:rPr>
                <w:sz w:val="17"/>
              </w:rPr>
            </w:pPr>
            <w:r>
              <w:rPr>
                <w:b/>
                <w:sz w:val="17"/>
              </w:rPr>
              <w:t>‒</w:t>
            </w:r>
            <w:r>
              <w:rPr>
                <w:b/>
                <w:sz w:val="17"/>
              </w:rPr>
              <w:t xml:space="preserve"> 3.297</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1C98CDB5" w14:textId="77777777">
            <w:pPr>
              <w:pStyle w:val="p-table"/>
              <w:jc w:val="right"/>
              <w:rPr>
                <w:sz w:val="17"/>
              </w:rPr>
            </w:pPr>
            <w:r>
              <w:rPr>
                <w:b/>
                <w:sz w:val="17"/>
              </w:rPr>
              <w:t>‒</w:t>
            </w:r>
            <w:r>
              <w:rPr>
                <w:b/>
                <w:sz w:val="17"/>
              </w:rPr>
              <w:t xml:space="preserve"> 1.658</w:t>
            </w:r>
          </w:p>
        </w:tc>
      </w:tr>
      <w:tr w:rsidR="00E064F3" w14:paraId="0027E5C9"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1C89B30F"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69A709E2" w14:textId="77777777">
            <w:pPr>
              <w:pStyle w:val="p-table"/>
              <w:rPr>
                <w:sz w:val="17"/>
              </w:rPr>
            </w:pPr>
            <w:r>
              <w:rPr>
                <w:sz w:val="17"/>
              </w:rPr>
              <w:t>Totaal investeringen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8330F39" w14:textId="77777777">
            <w:pPr>
              <w:pStyle w:val="p-table"/>
              <w:jc w:val="right"/>
              <w:rPr>
                <w:sz w:val="17"/>
              </w:rPr>
            </w:pPr>
            <w:r>
              <w:rPr>
                <w:sz w:val="17"/>
              </w:rPr>
              <w:t>‒</w:t>
            </w:r>
            <w:r>
              <w:rPr>
                <w:sz w:val="17"/>
              </w:rPr>
              <w:t xml:space="preserve"> 2.836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9DBDBAA"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287006B" w14:textId="77777777">
            <w:pPr>
              <w:pStyle w:val="p-table"/>
              <w:jc w:val="right"/>
              <w:rPr>
                <w:sz w:val="17"/>
              </w:rPr>
            </w:pPr>
            <w:r>
              <w:rPr>
                <w:sz w:val="17"/>
              </w:rPr>
              <w:t>‒</w:t>
            </w:r>
            <w:r>
              <w:rPr>
                <w:sz w:val="17"/>
              </w:rPr>
              <w:t xml:space="preserve"> 2.836</w:t>
            </w:r>
          </w:p>
        </w:tc>
      </w:tr>
      <w:tr w:rsidR="00E064F3" w14:paraId="12CA5F94"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15A70C7D"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4496E14A" w14:textId="77777777">
            <w:pPr>
              <w:pStyle w:val="p-table"/>
              <w:rPr>
                <w:sz w:val="17"/>
              </w:rPr>
            </w:pPr>
            <w:r>
              <w:rPr>
                <w:sz w:val="17"/>
              </w:rPr>
              <w:t>Totaal boekwaarde desinvesteringen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6B4DBFD5"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0C54CA3"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C19BF3D" w14:textId="77777777">
            <w:pPr>
              <w:pStyle w:val="p-table"/>
              <w:jc w:val="right"/>
              <w:rPr>
                <w:sz w:val="17"/>
              </w:rPr>
            </w:pPr>
            <w:r>
              <w:rPr>
                <w:sz w:val="17"/>
              </w:rPr>
              <w:t>0</w:t>
            </w:r>
          </w:p>
        </w:tc>
      </w:tr>
      <w:tr w:rsidR="00E064F3" w14:paraId="3974DEB8"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7F1942" w14:paraId="78C17120" w14:textId="77777777">
            <w:pPr>
              <w:pStyle w:val="p-table"/>
              <w:rPr>
                <w:sz w:val="17"/>
              </w:rPr>
            </w:pPr>
            <w:r>
              <w:rPr>
                <w:b/>
                <w:sz w:val="17"/>
              </w:rPr>
              <w:t>3.</w:t>
            </w: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301DD9F4" w14:textId="77777777">
            <w:pPr>
              <w:pStyle w:val="p-table"/>
              <w:rPr>
                <w:sz w:val="17"/>
              </w:rPr>
            </w:pPr>
            <w:r>
              <w:rPr>
                <w:b/>
                <w:sz w:val="17"/>
              </w:rPr>
              <w:t xml:space="preserve">Totaal </w:t>
            </w:r>
            <w:proofErr w:type="spellStart"/>
            <w:r>
              <w:rPr>
                <w:b/>
                <w:sz w:val="17"/>
              </w:rPr>
              <w:t>investeringkasstroom</w:t>
            </w:r>
            <w:proofErr w:type="spellEnd"/>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43F2CE7" w14:textId="77777777">
            <w:pPr>
              <w:pStyle w:val="p-table"/>
              <w:jc w:val="right"/>
              <w:rPr>
                <w:sz w:val="17"/>
              </w:rPr>
            </w:pPr>
            <w:r>
              <w:rPr>
                <w:b/>
                <w:sz w:val="17"/>
              </w:rPr>
              <w:t>‒</w:t>
            </w:r>
            <w:r>
              <w:rPr>
                <w:b/>
                <w:sz w:val="17"/>
              </w:rPr>
              <w:t xml:space="preserve"> 2.836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6AA436F" w14:textId="77777777">
            <w:pPr>
              <w:pStyle w:val="p-table"/>
              <w:jc w:val="right"/>
              <w:rPr>
                <w:sz w:val="17"/>
              </w:rPr>
            </w:pPr>
            <w:r>
              <w:rPr>
                <w:b/>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CE99E90" w14:textId="77777777">
            <w:pPr>
              <w:pStyle w:val="p-table"/>
              <w:jc w:val="right"/>
              <w:rPr>
                <w:sz w:val="17"/>
              </w:rPr>
            </w:pPr>
            <w:r>
              <w:rPr>
                <w:b/>
                <w:sz w:val="17"/>
              </w:rPr>
              <w:t>‒</w:t>
            </w:r>
            <w:r>
              <w:rPr>
                <w:b/>
                <w:sz w:val="17"/>
              </w:rPr>
              <w:t xml:space="preserve"> 2.836</w:t>
            </w:r>
          </w:p>
        </w:tc>
      </w:tr>
      <w:tr w:rsidR="00E064F3" w14:paraId="3992AFB9"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5390FB9B"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7C113D13" w14:textId="77777777">
            <w:pPr>
              <w:pStyle w:val="p-table"/>
              <w:rPr>
                <w:sz w:val="17"/>
              </w:rPr>
            </w:pPr>
            <w:r>
              <w:rPr>
                <w:sz w:val="17"/>
              </w:rPr>
              <w:t>Eenmalige uitkering aan moederdepartement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C6104F4"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7107D2A3" w14:textId="77777777">
            <w:pPr>
              <w:pStyle w:val="p-table"/>
              <w:jc w:val="right"/>
              <w:rPr>
                <w:sz w:val="17"/>
              </w:rPr>
            </w:pPr>
            <w:r>
              <w:rPr>
                <w:sz w:val="17"/>
              </w:rPr>
              <w:t>‒</w:t>
            </w:r>
            <w:r>
              <w:rPr>
                <w:sz w:val="17"/>
              </w:rPr>
              <w:t xml:space="preserve"> 1.007</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428BACA" w14:textId="77777777">
            <w:pPr>
              <w:pStyle w:val="p-table"/>
              <w:jc w:val="right"/>
              <w:rPr>
                <w:sz w:val="17"/>
              </w:rPr>
            </w:pPr>
            <w:r>
              <w:rPr>
                <w:sz w:val="17"/>
              </w:rPr>
              <w:t>‒</w:t>
            </w:r>
            <w:r>
              <w:rPr>
                <w:sz w:val="17"/>
              </w:rPr>
              <w:t xml:space="preserve"> </w:t>
            </w:r>
            <w:r>
              <w:rPr>
                <w:sz w:val="17"/>
              </w:rPr>
              <w:t>1.007</w:t>
            </w:r>
          </w:p>
        </w:tc>
      </w:tr>
      <w:tr w:rsidR="00E064F3" w14:paraId="5C22A3B9"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4B6C2BF7"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FDF81D1" w14:textId="77777777">
            <w:pPr>
              <w:pStyle w:val="p-table"/>
              <w:rPr>
                <w:sz w:val="17"/>
              </w:rPr>
            </w:pPr>
            <w:r>
              <w:rPr>
                <w:sz w:val="17"/>
              </w:rPr>
              <w:t>Eenmalige storting door het moederdepartement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0C83F5A9"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D7419DB" w14:textId="77777777">
            <w:pPr>
              <w:pStyle w:val="p-table"/>
              <w:jc w:val="right"/>
              <w:rPr>
                <w:sz w:val="17"/>
              </w:rPr>
            </w:pPr>
            <w:r>
              <w:rPr>
                <w:sz w:val="17"/>
              </w:rPr>
              <w:t>0</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A10A8A6" w14:textId="77777777">
            <w:pPr>
              <w:pStyle w:val="p-table"/>
              <w:jc w:val="right"/>
              <w:rPr>
                <w:sz w:val="17"/>
              </w:rPr>
            </w:pPr>
            <w:r>
              <w:rPr>
                <w:sz w:val="17"/>
              </w:rPr>
              <w:t>0</w:t>
            </w:r>
          </w:p>
        </w:tc>
      </w:tr>
      <w:tr w:rsidR="00E064F3" w14:paraId="0F464F27"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37EFCB9F"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5635D52" w14:textId="77777777">
            <w:pPr>
              <w:pStyle w:val="p-table"/>
              <w:rPr>
                <w:sz w:val="17"/>
              </w:rPr>
            </w:pPr>
            <w:r>
              <w:rPr>
                <w:sz w:val="17"/>
              </w:rPr>
              <w:t>Aflossingen op leningen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FFFBC00" w14:textId="77777777">
            <w:pPr>
              <w:pStyle w:val="p-table"/>
              <w:jc w:val="right"/>
              <w:rPr>
                <w:sz w:val="17"/>
              </w:rPr>
            </w:pPr>
            <w:r>
              <w:rPr>
                <w:sz w:val="17"/>
              </w:rPr>
              <w:t>‒</w:t>
            </w:r>
            <w:r>
              <w:rPr>
                <w:sz w:val="17"/>
              </w:rPr>
              <w:t xml:space="preserve"> 1.209</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0DC2218" w14:textId="77777777">
            <w:pPr>
              <w:pStyle w:val="p-table"/>
              <w:jc w:val="right"/>
              <w:rPr>
                <w:sz w:val="17"/>
              </w:rPr>
            </w:pPr>
            <w:r>
              <w:rPr>
                <w:sz w:val="17"/>
              </w:rPr>
              <w:t>‒</w:t>
            </w:r>
            <w:r>
              <w:rPr>
                <w:sz w:val="17"/>
              </w:rPr>
              <w:t xml:space="preserve"> 139</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814C13F" w14:textId="77777777">
            <w:pPr>
              <w:pStyle w:val="p-table"/>
              <w:jc w:val="right"/>
              <w:rPr>
                <w:sz w:val="17"/>
              </w:rPr>
            </w:pPr>
            <w:r>
              <w:rPr>
                <w:sz w:val="17"/>
              </w:rPr>
              <w:t>‒</w:t>
            </w:r>
            <w:r>
              <w:rPr>
                <w:sz w:val="17"/>
              </w:rPr>
              <w:t xml:space="preserve"> 1.348</w:t>
            </w:r>
          </w:p>
        </w:tc>
      </w:tr>
      <w:tr w:rsidR="00E064F3" w14:paraId="470616BF"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E064F3" w14:paraId="175746AA" w14:textId="77777777">
            <w:pPr>
              <w:pStyle w:val="p-table"/>
              <w:rPr>
                <w:sz w:val="17"/>
              </w:rPr>
            </w:pP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A3EA3C7" w14:textId="77777777">
            <w:pPr>
              <w:pStyle w:val="p-table"/>
              <w:rPr>
                <w:sz w:val="17"/>
              </w:rPr>
            </w:pPr>
            <w:r>
              <w:rPr>
                <w:sz w:val="17"/>
              </w:rPr>
              <w:t>Beroep op leenfaciliteit (+)</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01DCFBA" w14:textId="77777777">
            <w:pPr>
              <w:pStyle w:val="p-table"/>
              <w:jc w:val="right"/>
              <w:rPr>
                <w:sz w:val="17"/>
              </w:rPr>
            </w:pPr>
            <w:r>
              <w:rPr>
                <w:sz w:val="17"/>
              </w:rPr>
              <w:t>2.836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2B6E285" w14:textId="77777777">
            <w:pPr>
              <w:pStyle w:val="p-table"/>
              <w:jc w:val="right"/>
              <w:rPr>
                <w:sz w:val="17"/>
              </w:rPr>
            </w:pPr>
            <w:r>
              <w:rPr>
                <w:sz w:val="17"/>
              </w:rPr>
              <w:t>‒</w:t>
            </w:r>
            <w:r>
              <w:rPr>
                <w:sz w:val="17"/>
              </w:rPr>
              <w:t xml:space="preserve"> 2.836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D1CDAE4" w14:textId="77777777">
            <w:pPr>
              <w:pStyle w:val="p-table"/>
              <w:jc w:val="right"/>
              <w:rPr>
                <w:sz w:val="17"/>
              </w:rPr>
            </w:pPr>
            <w:r>
              <w:rPr>
                <w:sz w:val="17"/>
              </w:rPr>
              <w:t>0</w:t>
            </w:r>
          </w:p>
        </w:tc>
      </w:tr>
      <w:tr w:rsidR="00E064F3" w14:paraId="02288D26"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7F1942" w14:paraId="4FA386E3" w14:textId="77777777">
            <w:pPr>
              <w:pStyle w:val="p-table"/>
              <w:rPr>
                <w:sz w:val="17"/>
              </w:rPr>
            </w:pPr>
            <w:r>
              <w:rPr>
                <w:b/>
                <w:sz w:val="17"/>
              </w:rPr>
              <w:t>4.</w:t>
            </w: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4F7A82B6" w14:textId="77777777">
            <w:pPr>
              <w:pStyle w:val="p-table"/>
              <w:rPr>
                <w:sz w:val="17"/>
              </w:rPr>
            </w:pPr>
            <w:r>
              <w:rPr>
                <w:b/>
                <w:sz w:val="17"/>
              </w:rPr>
              <w:t>Totaal financieringskasstroom</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29F56E90" w14:textId="77777777">
            <w:pPr>
              <w:pStyle w:val="p-table"/>
              <w:jc w:val="right"/>
              <w:rPr>
                <w:sz w:val="17"/>
              </w:rPr>
            </w:pPr>
            <w:r>
              <w:rPr>
                <w:b/>
                <w:sz w:val="17"/>
              </w:rPr>
              <w:t>1.627</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79F5A1C" w14:textId="77777777">
            <w:pPr>
              <w:pStyle w:val="p-table"/>
              <w:jc w:val="right"/>
              <w:rPr>
                <w:sz w:val="17"/>
              </w:rPr>
            </w:pPr>
            <w:r>
              <w:rPr>
                <w:b/>
                <w:sz w:val="17"/>
              </w:rPr>
              <w:t>‒</w:t>
            </w:r>
            <w:r>
              <w:rPr>
                <w:b/>
                <w:sz w:val="17"/>
              </w:rPr>
              <w:t xml:space="preserve"> 3.982</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750CF2B" w14:textId="77777777">
            <w:pPr>
              <w:pStyle w:val="p-table"/>
              <w:jc w:val="right"/>
              <w:rPr>
                <w:sz w:val="17"/>
              </w:rPr>
            </w:pPr>
            <w:r>
              <w:rPr>
                <w:b/>
                <w:sz w:val="17"/>
              </w:rPr>
              <w:t>‒</w:t>
            </w:r>
            <w:r>
              <w:rPr>
                <w:b/>
                <w:sz w:val="17"/>
              </w:rPr>
              <w:t xml:space="preserve"> 2.355</w:t>
            </w:r>
          </w:p>
        </w:tc>
      </w:tr>
      <w:tr w:rsidR="00E064F3" w14:paraId="37AF0697" w14:textId="77777777">
        <w:tblPrEx>
          <w:tblCellMar>
            <w:top w:w="0" w:type="dxa"/>
            <w:bottom w:w="0" w:type="dxa"/>
          </w:tblCellMar>
        </w:tblPrEx>
        <w:tc>
          <w:tcPr>
            <w:tcW w:w="184" w:type="dxa"/>
            <w:tcBorders>
              <w:bottom w:val="single" w:color="009EE0" w:sz="2" w:space="0"/>
            </w:tcBorders>
            <w:shd w:val="clear" w:color="auto" w:fill="auto"/>
            <w:tcMar>
              <w:top w:w="22" w:type="dxa"/>
              <w:bottom w:w="22" w:type="dxa"/>
              <w:right w:w="28" w:type="dxa"/>
            </w:tcMar>
          </w:tcPr>
          <w:p w:rsidR="00E064F3" w:rsidRDefault="007F1942" w14:paraId="68BBAD30" w14:textId="77777777">
            <w:pPr>
              <w:pStyle w:val="p-table"/>
              <w:rPr>
                <w:sz w:val="17"/>
              </w:rPr>
            </w:pPr>
            <w:r>
              <w:rPr>
                <w:b/>
                <w:sz w:val="17"/>
              </w:rPr>
              <w:t>5.</w:t>
            </w:r>
          </w:p>
        </w:tc>
        <w:tc>
          <w:tcPr>
            <w:tcW w:w="3672" w:type="dxa"/>
            <w:tcBorders>
              <w:bottom w:val="single" w:color="009EE0" w:sz="2" w:space="0"/>
            </w:tcBorders>
            <w:shd w:val="clear" w:color="auto" w:fill="auto"/>
            <w:tcMar>
              <w:top w:w="22" w:type="dxa"/>
              <w:left w:w="28" w:type="dxa"/>
              <w:bottom w:w="22" w:type="dxa"/>
              <w:right w:w="28" w:type="dxa"/>
            </w:tcMar>
          </w:tcPr>
          <w:p w:rsidR="00E064F3" w:rsidRDefault="007F1942" w14:paraId="02F00819" w14:textId="77777777">
            <w:pPr>
              <w:pStyle w:val="p-table"/>
              <w:rPr>
                <w:sz w:val="17"/>
              </w:rPr>
            </w:pPr>
            <w:r>
              <w:rPr>
                <w:b/>
                <w:sz w:val="17"/>
              </w:rPr>
              <w:t>Rekening-courant RHB 31 december 2025 (=1+2+3+4)</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4D7362A6" w14:textId="77777777">
            <w:pPr>
              <w:pStyle w:val="p-table"/>
              <w:jc w:val="right"/>
              <w:rPr>
                <w:sz w:val="17"/>
              </w:rPr>
            </w:pPr>
            <w:r>
              <w:rPr>
                <w:b/>
                <w:sz w:val="17"/>
              </w:rPr>
              <w:t>4.546</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5E9C63A8" w14:textId="77777777">
            <w:pPr>
              <w:pStyle w:val="p-table"/>
              <w:jc w:val="right"/>
              <w:rPr>
                <w:sz w:val="17"/>
              </w:rPr>
            </w:pPr>
            <w:r>
              <w:rPr>
                <w:b/>
                <w:sz w:val="17"/>
              </w:rPr>
              <w:t>‒</w:t>
            </w:r>
            <w:r>
              <w:rPr>
                <w:b/>
                <w:sz w:val="17"/>
              </w:rPr>
              <w:t xml:space="preserve"> 1.452</w:t>
            </w:r>
          </w:p>
        </w:tc>
        <w:tc>
          <w:tcPr>
            <w:tcW w:w="1763" w:type="dxa"/>
            <w:tcBorders>
              <w:bottom w:val="single" w:color="009EE0" w:sz="2" w:space="0"/>
            </w:tcBorders>
            <w:shd w:val="clear" w:color="auto" w:fill="auto"/>
            <w:tcMar>
              <w:top w:w="22" w:type="dxa"/>
              <w:left w:w="28" w:type="dxa"/>
              <w:bottom w:w="22" w:type="dxa"/>
              <w:right w:w="28" w:type="dxa"/>
            </w:tcMar>
            <w:vAlign w:val="center"/>
          </w:tcPr>
          <w:p w:rsidR="00E064F3" w:rsidRDefault="007F1942" w14:paraId="30A7FD59" w14:textId="77777777">
            <w:pPr>
              <w:pStyle w:val="p-table"/>
              <w:jc w:val="right"/>
              <w:rPr>
                <w:sz w:val="17"/>
              </w:rPr>
            </w:pPr>
            <w:r>
              <w:rPr>
                <w:b/>
                <w:sz w:val="17"/>
              </w:rPr>
              <w:t>3.094</w:t>
            </w:r>
          </w:p>
        </w:tc>
      </w:tr>
    </w:tbl>
    <w:p w:rsidR="00E064F3" w:rsidRDefault="00E064F3" w14:paraId="509C9EBA" w14:textId="77777777">
      <w:pPr>
        <w:pStyle w:val="p-marginbottom"/>
      </w:pPr>
    </w:p>
    <w:p w:rsidR="00E064F3" w:rsidRDefault="007F1942" w14:paraId="2382378A" w14:textId="77777777">
      <w:pPr>
        <w:pStyle w:val="header-h1"/>
      </w:pPr>
      <w:r>
        <w:t>Toelichting op het kasstroomoverzicht</w:t>
      </w:r>
    </w:p>
    <w:p w:rsidR="00E064F3" w:rsidRDefault="00E064F3" w14:paraId="5599672C" w14:textId="77777777">
      <w:pPr>
        <w:pStyle w:val="p-marginbottom"/>
      </w:pPr>
    </w:p>
    <w:p w:rsidR="00E064F3" w:rsidRDefault="007F1942" w14:paraId="7917EC1B" w14:textId="77777777">
      <w:pPr>
        <w:pStyle w:val="p"/>
      </w:pPr>
      <w:r>
        <w:t xml:space="preserve">Het werkelijke beginsaldo in 2025 is hoger dan geraamd in de ontwerpbegroting. Dit wordt deels verklaard doordat er nog voor € 3 </w:t>
      </w:r>
      <w:proofErr w:type="spellStart"/>
      <w:r>
        <w:t>mln</w:t>
      </w:r>
      <w:proofErr w:type="spellEnd"/>
      <w:r>
        <w:t xml:space="preserve"> aan gelden (boetes, afrekening 2023 en 2024 en leges) terug moeten worden betaald aan de opdrachtgevers.</w:t>
      </w:r>
    </w:p>
    <w:p w:rsidR="00E064F3" w:rsidRDefault="007F1942" w14:paraId="25C9C1F2" w14:textId="77777777">
      <w:pPr>
        <w:pStyle w:val="p"/>
      </w:pPr>
      <w:r>
        <w:t xml:space="preserve">Daarnaast zorgt het saldo van de reservering vakantiedagen (€ 1,8 </w:t>
      </w:r>
      <w:proofErr w:type="spellStart"/>
      <w:r>
        <w:t>mln</w:t>
      </w:r>
      <w:proofErr w:type="spellEnd"/>
      <w:r>
        <w:t>) voor een toename in de liquiditeit.</w:t>
      </w:r>
    </w:p>
    <w:p w:rsidR="00E064F3" w:rsidRDefault="007F1942" w14:paraId="48221763" w14:textId="77777777">
      <w:pPr>
        <w:pStyle w:val="header-h2"/>
      </w:pPr>
      <w:r>
        <w:t>Operationele kasstroom</w:t>
      </w:r>
    </w:p>
    <w:p w:rsidR="00E064F3" w:rsidRDefault="007F1942" w14:paraId="5EE80CD3" w14:textId="77777777">
      <w:pPr>
        <w:pStyle w:val="p"/>
      </w:pPr>
      <w:r>
        <w:t xml:space="preserve">De operationele kasstroom </w:t>
      </w:r>
      <w:r>
        <w:t>bestaat uit het geraamde saldo van baten en lasten gecorrigeerd voor afschrijvingen.</w:t>
      </w:r>
    </w:p>
    <w:p w:rsidR="00E064F3" w:rsidRDefault="007F1942" w14:paraId="0740EF05" w14:textId="77777777">
      <w:pPr>
        <w:pStyle w:val="p"/>
      </w:pPr>
      <w:r>
        <w:t>De nog te betalen gelden zijn meegenomen in de operationele kasstroom.</w:t>
      </w:r>
    </w:p>
    <w:p w:rsidR="00E064F3" w:rsidRDefault="007F1942" w14:paraId="611E49AA" w14:textId="77777777">
      <w:pPr>
        <w:pStyle w:val="header-h2"/>
      </w:pPr>
      <w:r>
        <w:t>Investeringskasstroom</w:t>
      </w:r>
    </w:p>
    <w:p w:rsidR="00E064F3" w:rsidRDefault="007F1942" w14:paraId="61FCD719" w14:textId="77777777">
      <w:pPr>
        <w:pStyle w:val="p"/>
      </w:pPr>
      <w:r>
        <w:t>De verwachte investeringen betreffen met name de ontwikkeling van registers voor de nieuwe taken ETS Zeevaart, CBAM, ETS2, RED3 Industrie en de bijmengverplichting groen gas.</w:t>
      </w:r>
    </w:p>
    <w:p w:rsidR="00E064F3" w:rsidRDefault="007F1942" w14:paraId="3BD4B9D7" w14:textId="77777777">
      <w:pPr>
        <w:pStyle w:val="header-h2"/>
      </w:pPr>
      <w:r>
        <w:t>Financieringskasstroom</w:t>
      </w:r>
    </w:p>
    <w:p w:rsidR="00E064F3" w:rsidRDefault="007F1942" w14:paraId="6AEA4C30" w14:textId="77777777">
      <w:pPr>
        <w:pStyle w:val="p"/>
      </w:pPr>
      <w:r>
        <w:t>De eenmalige uitkering aan het moederdepartement betreft de afroming van het Eigen Vermogen door KGG over 2024.</w:t>
      </w:r>
    </w:p>
    <w:p w:rsidR="00E064F3" w:rsidRDefault="007F1942" w14:paraId="3979BA89" w14:textId="77777777">
      <w:pPr>
        <w:pStyle w:val="p"/>
      </w:pPr>
      <w:r>
        <w:t>Er wordt in 2025 naar verwachting geen beroep gedaan op de leenfaciliteit, aangezien de liquiditeitsprognose uitwijst dat dit niet nodig is.</w:t>
      </w:r>
    </w:p>
    <w:sectPr w:rsidR="00E064F3">
      <w:headerReference w:type="default" r:id="rId9"/>
      <w:footerReference w:type="default" r:id="rId10"/>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F5E0" w14:textId="77777777" w:rsidR="007F1942" w:rsidRDefault="007F1942">
      <w:r>
        <w:separator/>
      </w:r>
    </w:p>
  </w:endnote>
  <w:endnote w:type="continuationSeparator" w:id="0">
    <w:p w14:paraId="6EA2921E" w14:textId="77777777" w:rsidR="007F1942" w:rsidRDefault="007F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C05D" w14:textId="77777777" w:rsidR="007F1942" w:rsidRDefault="007F1942">
    <w:pPr>
      <w:pStyle w:val="Voettekst"/>
    </w:pPr>
    <w:r>
      <w:t>Tweede Kamer, vergaderjaar 2024–2025, 36 725 XXIII,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C86" w14:textId="77777777" w:rsidR="007F1942" w:rsidRDefault="007F1942">
      <w:r>
        <w:rPr>
          <w:color w:val="000000"/>
        </w:rPr>
        <w:separator/>
      </w:r>
    </w:p>
  </w:footnote>
  <w:footnote w:type="continuationSeparator" w:id="0">
    <w:p w14:paraId="5ACBA67E" w14:textId="77777777" w:rsidR="007F1942" w:rsidRDefault="007F1942">
      <w:r>
        <w:continuationSeparator/>
      </w:r>
    </w:p>
  </w:footnote>
  <w:footnote w:id="1">
    <w:p w14:paraId="23247366" w14:textId="77777777" w:rsidR="00E064F3" w:rsidRDefault="007F1942">
      <w:pPr>
        <w:pStyle w:val="footnote-p"/>
      </w:pPr>
      <w:r>
        <w:rPr>
          <w:rStyle w:val="Voetnootmarkering"/>
        </w:rPr>
        <w:footnoteRef/>
      </w:r>
      <w:r>
        <w:rPr>
          <w:rStyle w:val="footnote-text"/>
        </w:rPr>
        <w:t>__</w:t>
      </w:r>
      <w:r>
        <w:t xml:space="preserve">Kamerstukken II, 2023/24, </w:t>
      </w:r>
      <w:hyperlink r:id="rId1" w:history="1">
        <w:r>
          <w:rPr>
            <w:color w:val="548DD4"/>
            <w:u w:val="single"/>
          </w:rPr>
          <w:t>36 410 XIII, nr. 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69C" w14:textId="77777777" w:rsidR="007F1942" w:rsidRDefault="007F19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2B8"/>
    <w:multiLevelType w:val="multilevel"/>
    <w:tmpl w:val="A90CBB98"/>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259C7B4D"/>
    <w:multiLevelType w:val="multilevel"/>
    <w:tmpl w:val="03FC40F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A6F1331"/>
    <w:multiLevelType w:val="multilevel"/>
    <w:tmpl w:val="03C87C64"/>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D236CB3"/>
    <w:multiLevelType w:val="multilevel"/>
    <w:tmpl w:val="9DB22B1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69314E9"/>
    <w:multiLevelType w:val="multilevel"/>
    <w:tmpl w:val="A8CC25C2"/>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00203B8"/>
    <w:multiLevelType w:val="multilevel"/>
    <w:tmpl w:val="913E912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2059814084">
    <w:abstractNumId w:val="3"/>
  </w:num>
  <w:num w:numId="2" w16cid:durableId="27876338">
    <w:abstractNumId w:val="4"/>
  </w:num>
  <w:num w:numId="3" w16cid:durableId="1216042203">
    <w:abstractNumId w:val="1"/>
  </w:num>
  <w:num w:numId="4" w16cid:durableId="347950651">
    <w:abstractNumId w:val="0"/>
  </w:num>
  <w:num w:numId="5" w16cid:durableId="1883977445">
    <w:abstractNumId w:val="5"/>
  </w:num>
  <w:num w:numId="6" w16cid:durableId="1123379356">
    <w:abstractNumId w:val="2"/>
  </w:num>
  <w:num w:numId="8" w16cid:durableId="900822422">
    <w:abstractNumId w:val="1"/>
    <w:lvlOverride w:ilvl="0">
      <w:startOverride w:val="1"/>
    </w:lvlOverride>
  </w:num>
  <w:num w:numId="9" w16cid:durableId="18285881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64F3"/>
    <w:rsid w:val="001D6231"/>
    <w:rsid w:val="007F1942"/>
    <w:rsid w:val="00E06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4D29"/>
  <w15:docId w15:val="{1D9A6154-D83B-4ED8-9E52-A6245C33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Voetnootmarkering">
    <w:name w:val="footnote reference"/>
    <w:basedOn w:val="Standaardalinea-lettertype"/>
    <w:uiPriority w:val="99"/>
    <w:semiHidden/>
    <w:unhideWhenUsed/>
    <w:rPr>
      <w:vertAlign w:val="superscript"/>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29023-526.html"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410-XIII-2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8844</ap:Words>
  <ap:Characters>48644</ap:Characters>
  <ap:DocSecurity>0</ap:DocSecurity>
  <ap:Lines>405</ap:Lines>
  <ap:Paragraphs>114</ap:Paragraphs>
  <ap:ScaleCrop>false</ap:ScaleCrop>
  <ap:LinksUpToDate>false</ap:LinksUpToDate>
  <ap:CharactersWithSpaces>57374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2025-05-15T12:02:00.0000000Z</dcterms:created>
  <dcterms:modified xsi:type="dcterms:W3CDTF">2025-05-15T12:02:00.0000000Z</dcterms:modified>
  <dc:description>------------------------</dc:description>
  <dc:subject/>
  <dc:title/>
  <keywords/>
  <version/>
  <category/>
</coreProperties>
</file>