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2C4" w:rsidP="006A42C4" w:rsidRDefault="006A42C4" w14:paraId="6ECACAEA" w14:textId="07AAF688">
      <w:r>
        <w:t>AH 2035</w:t>
      </w:r>
    </w:p>
    <w:p w:rsidR="006A42C4" w:rsidP="006A42C4" w:rsidRDefault="006A42C4" w14:paraId="27E9E3EB" w14:textId="6C0FE280">
      <w:r>
        <w:t>2025Z06620</w:t>
      </w:r>
    </w:p>
    <w:p w:rsidR="006A42C4" w:rsidP="006A42C4" w:rsidRDefault="006A42C4" w14:paraId="6CCB3576" w14:textId="49B4E04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23 april 2025)</w:t>
      </w:r>
    </w:p>
    <w:p w:rsidRPr="00992985" w:rsidR="006A42C4" w:rsidP="006A42C4" w:rsidRDefault="006A42C4" w14:paraId="09D01005" w14:textId="77777777"/>
    <w:p w:rsidRPr="00992985" w:rsidR="006A42C4" w:rsidP="006A42C4" w:rsidRDefault="006A42C4" w14:paraId="74D76A4A" w14:textId="30E28AB8">
      <w:pPr>
        <w:autoSpaceDE w:val="0"/>
        <w:autoSpaceDN w:val="0"/>
        <w:adjustRightInd w:val="0"/>
        <w:rPr>
          <w:szCs w:val="18"/>
        </w:rPr>
      </w:pPr>
      <w:r w:rsidRPr="00992985">
        <w:rPr>
          <w:szCs w:val="18"/>
        </w:rPr>
        <w:t xml:space="preserve">De vragen van het lid Erkens (VVD)over </w:t>
      </w:r>
      <w:r w:rsidRPr="00992985">
        <w:rPr>
          <w:rFonts w:eastAsia="DejaVuSerifCondensed" w:cs="DejaVuSerifCondensed"/>
          <w:szCs w:val="18"/>
        </w:rPr>
        <w:t>de internationale</w:t>
      </w:r>
      <w:r>
        <w:rPr>
          <w:rFonts w:eastAsia="DejaVuSerifCondensed" w:cs="DejaVuSerifCondensed"/>
          <w:szCs w:val="18"/>
        </w:rPr>
        <w:t xml:space="preserve"> </w:t>
      </w:r>
      <w:r w:rsidRPr="00992985">
        <w:rPr>
          <w:rFonts w:eastAsia="DejaVuSerifCondensed" w:cs="DejaVuSerifCondensed"/>
          <w:szCs w:val="18"/>
        </w:rPr>
        <w:t>component van de investeringen in ons stroomne</w:t>
      </w:r>
      <w:r>
        <w:rPr>
          <w:rFonts w:eastAsia="DejaVuSerifCondensed" w:cs="DejaVuSerifCondensed"/>
          <w:szCs w:val="18"/>
        </w:rPr>
        <w:t xml:space="preserve">t </w:t>
      </w:r>
      <w:r w:rsidRPr="00992985">
        <w:rPr>
          <w:rFonts w:eastAsia="DejaVuSerifCondensed" w:cs="DejaVuSerifCondensed"/>
          <w:szCs w:val="18"/>
        </w:rPr>
        <w:t>(</w:t>
      </w:r>
      <w:r w:rsidRPr="00277B00">
        <w:rPr>
          <w:rFonts w:eastAsia="DejaVuSerifCondensed" w:cs="DejaVuSerifCondensed"/>
          <w:szCs w:val="18"/>
        </w:rPr>
        <w:t>2</w:t>
      </w:r>
      <w:r w:rsidRPr="00277B00">
        <w:rPr>
          <w:rFonts w:eastAsia="DejaVuSerifCondensed-Bold" w:cs="DejaVuSerifCondensed-Bold"/>
          <w:szCs w:val="18"/>
        </w:rPr>
        <w:t>025Z0662</w:t>
      </w:r>
      <w:r w:rsidR="00A90818">
        <w:rPr>
          <w:rFonts w:eastAsia="DejaVuSerifCondensed-Bold" w:cs="DejaVuSerifCondensed-Bold"/>
          <w:szCs w:val="18"/>
        </w:rPr>
        <w:t>0</w:t>
      </w:r>
      <w:r w:rsidRPr="00992985">
        <w:rPr>
          <w:szCs w:val="18"/>
        </w:rPr>
        <w:t xml:space="preserve">) kunnen niet binnen de gebruikelijke termijn worden beantwoord. </w:t>
      </w:r>
      <w:r>
        <w:rPr>
          <w:szCs w:val="18"/>
        </w:rPr>
        <w:t>De beantwoording van deze vragen vergt interdepartementale afstemming en afstemming met TenneT.</w:t>
      </w:r>
      <w:r w:rsidRPr="00992985">
        <w:rPr>
          <w:szCs w:val="18"/>
        </w:rPr>
        <w:t xml:space="preserve"> </w:t>
      </w:r>
      <w:r>
        <w:rPr>
          <w:szCs w:val="18"/>
        </w:rPr>
        <w:t xml:space="preserve">Het kabinet </w:t>
      </w:r>
      <w:r w:rsidRPr="00992985">
        <w:rPr>
          <w:szCs w:val="18"/>
        </w:rPr>
        <w:t xml:space="preserve">zal </w:t>
      </w:r>
      <w:r>
        <w:rPr>
          <w:szCs w:val="18"/>
        </w:rPr>
        <w:t>de</w:t>
      </w:r>
      <w:r w:rsidRPr="00992985">
        <w:rPr>
          <w:szCs w:val="18"/>
        </w:rPr>
        <w:t xml:space="preserve"> Kamer zo spoedig mogelijk de antwoorden op de vragen doen toekomen.</w:t>
      </w:r>
    </w:p>
    <w:p w:rsidRPr="00992985" w:rsidR="006A42C4" w:rsidP="006A42C4" w:rsidRDefault="006A42C4" w14:paraId="07159FAF" w14:textId="77777777">
      <w:pPr>
        <w:rPr>
          <w:rStyle w:val="Zwaar"/>
          <w:b w:val="0"/>
          <w:bCs w:val="0"/>
        </w:rPr>
      </w:pPr>
    </w:p>
    <w:p w:rsidR="006A42C4" w:rsidP="006A42C4" w:rsidRDefault="006A42C4" w14:paraId="639BA75B" w14:textId="77777777">
      <w:pPr>
        <w:rPr>
          <w:szCs w:val="18"/>
        </w:rPr>
      </w:pPr>
    </w:p>
    <w:p w:rsidRPr="00992985" w:rsidR="006A42C4" w:rsidP="006A42C4" w:rsidRDefault="006A42C4" w14:paraId="0F0E8276" w14:textId="77777777"/>
    <w:p w:rsidR="00E91A62" w:rsidRDefault="00E91A62" w14:paraId="3AAF936E" w14:textId="77777777"/>
    <w:sectPr w:rsidR="00E91A62" w:rsidSect="006A4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6D41" w14:textId="77777777" w:rsidR="006A42C4" w:rsidRDefault="006A42C4" w:rsidP="006A42C4">
      <w:pPr>
        <w:spacing w:after="0" w:line="240" w:lineRule="auto"/>
      </w:pPr>
      <w:r>
        <w:separator/>
      </w:r>
    </w:p>
  </w:endnote>
  <w:endnote w:type="continuationSeparator" w:id="0">
    <w:p w14:paraId="6EB3B596" w14:textId="77777777" w:rsidR="006A42C4" w:rsidRDefault="006A42C4" w:rsidP="006A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D5D2" w14:textId="77777777" w:rsidR="006A42C4" w:rsidRPr="006A42C4" w:rsidRDefault="006A42C4" w:rsidP="006A42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621C" w14:textId="77777777" w:rsidR="006A42C4" w:rsidRPr="006A42C4" w:rsidRDefault="006A42C4" w:rsidP="006A42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84F0" w14:textId="77777777" w:rsidR="006A42C4" w:rsidRPr="006A42C4" w:rsidRDefault="006A42C4" w:rsidP="006A42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4A21" w14:textId="77777777" w:rsidR="006A42C4" w:rsidRDefault="006A42C4" w:rsidP="006A42C4">
      <w:pPr>
        <w:spacing w:after="0" w:line="240" w:lineRule="auto"/>
      </w:pPr>
      <w:r>
        <w:separator/>
      </w:r>
    </w:p>
  </w:footnote>
  <w:footnote w:type="continuationSeparator" w:id="0">
    <w:p w14:paraId="4D3E6652" w14:textId="77777777" w:rsidR="006A42C4" w:rsidRDefault="006A42C4" w:rsidP="006A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6058" w14:textId="77777777" w:rsidR="006A42C4" w:rsidRPr="006A42C4" w:rsidRDefault="006A42C4" w:rsidP="006A42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4823" w14:textId="77777777" w:rsidR="006A42C4" w:rsidRPr="006A42C4" w:rsidRDefault="006A42C4" w:rsidP="006A42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4500" w14:textId="77777777" w:rsidR="006A42C4" w:rsidRPr="006A42C4" w:rsidRDefault="006A42C4" w:rsidP="006A42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C4"/>
    <w:rsid w:val="002D2FA8"/>
    <w:rsid w:val="006A42C4"/>
    <w:rsid w:val="00A90818"/>
    <w:rsid w:val="00E91A62"/>
    <w:rsid w:val="00F6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332C"/>
  <w15:chartTrackingRefBased/>
  <w15:docId w15:val="{E776FDE8-9B69-4E92-85C0-5CF504D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4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4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42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42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42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42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42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4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42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42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42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42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42C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A42C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A42C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A42C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A42C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A42C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A42C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A42C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A42C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A42C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A42C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A42C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A42C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A42C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A4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2025-05-15T08:37:00.0000000Z</dcterms:created>
  <dcterms:modified xsi:type="dcterms:W3CDTF">2025-05-15T08:37:00.0000000Z</dcterms:modified>
  <version/>
  <category/>
</coreProperties>
</file>