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BFBFEF3" w14:textId="77777777">
        <w:trPr>
          <w:cantSplit/>
        </w:trPr>
        <w:tc>
          <w:tcPr>
            <w:tcW w:w="9212" w:type="dxa"/>
            <w:gridSpan w:val="2"/>
          </w:tcPr>
          <w:p w:rsidR="003B4752" w:rsidRDefault="003B4752" w14:paraId="20A7AF47" w14:textId="77777777">
            <w:pPr>
              <w:tabs>
                <w:tab w:val="left" w:pos="-1440"/>
                <w:tab w:val="left" w:pos="-720"/>
              </w:tabs>
              <w:suppressAutoHyphens/>
            </w:pPr>
          </w:p>
        </w:tc>
      </w:tr>
      <w:tr w:rsidR="003B4752" w14:paraId="10F997E0" w14:textId="77777777">
        <w:trPr>
          <w:cantSplit/>
        </w:trPr>
        <w:tc>
          <w:tcPr>
            <w:tcW w:w="9212" w:type="dxa"/>
            <w:gridSpan w:val="2"/>
          </w:tcPr>
          <w:p w:rsidR="003B4752" w:rsidRDefault="003B4752" w14:paraId="6D70870B" w14:textId="77777777">
            <w:pPr>
              <w:tabs>
                <w:tab w:val="left" w:pos="-1440"/>
                <w:tab w:val="left" w:pos="-720"/>
              </w:tabs>
              <w:suppressAutoHyphens/>
              <w:rPr>
                <w:b/>
              </w:rPr>
            </w:pPr>
          </w:p>
        </w:tc>
      </w:tr>
      <w:tr w:rsidR="009833D1" w14:paraId="420B0EF4" w14:textId="77777777">
        <w:tc>
          <w:tcPr>
            <w:tcW w:w="2622" w:type="dxa"/>
          </w:tcPr>
          <w:p w:rsidR="009833D1" w:rsidRDefault="00777D10" w14:paraId="52442EFC" w14:textId="6ABEA92E">
            <w:pPr>
              <w:widowControl w:val="0"/>
              <w:rPr>
                <w:b/>
              </w:rPr>
            </w:pPr>
            <w:r>
              <w:rPr>
                <w:b/>
              </w:rPr>
              <w:t>36 698</w:t>
            </w:r>
          </w:p>
        </w:tc>
        <w:tc>
          <w:tcPr>
            <w:tcW w:w="6590" w:type="dxa"/>
          </w:tcPr>
          <w:p w:rsidRPr="00777D10" w:rsidR="009833D1" w:rsidP="00777D10" w:rsidRDefault="00777D10" w14:paraId="1CCB65BF" w14:textId="11675820">
            <w:pPr>
              <w:rPr>
                <w:b/>
                <w:bCs/>
                <w:szCs w:val="24"/>
              </w:rPr>
            </w:pPr>
            <w:r w:rsidRPr="00777D10">
              <w:rPr>
                <w:b/>
                <w:bCs/>
                <w:szCs w:val="24"/>
              </w:rPr>
              <w:t xml:space="preserve">Voorstel van wet van het lid De Hoop tot wijziging </w:t>
            </w:r>
            <w:r w:rsidR="00AE7B99">
              <w:rPr>
                <w:b/>
                <w:bCs/>
                <w:szCs w:val="24"/>
              </w:rPr>
              <w:t xml:space="preserve">van </w:t>
            </w:r>
            <w:r w:rsidRPr="00777D10">
              <w:rPr>
                <w:b/>
                <w:bCs/>
                <w:szCs w:val="24"/>
              </w:rPr>
              <w:t>de Uitvoeringswet huurprijzen woonruimte en de Woningwet in verband met de bevriezing van de huren in 2025</w:t>
            </w:r>
            <w:r w:rsidR="00DA5448">
              <w:t xml:space="preserve"> </w:t>
            </w:r>
            <w:r w:rsidRPr="00DA5448" w:rsidR="00DA5448">
              <w:rPr>
                <w:b/>
                <w:bCs/>
                <w:szCs w:val="24"/>
              </w:rPr>
              <w:t>en van de Wet op de vennootschapsbelasting 1969 en andere wetten in verband met de dekking doorvoeren van wijziging in fiscale wetgeving</w:t>
            </w:r>
          </w:p>
        </w:tc>
      </w:tr>
      <w:tr w:rsidR="003B4752" w14:paraId="2EAE54ED" w14:textId="77777777">
        <w:tc>
          <w:tcPr>
            <w:tcW w:w="2622" w:type="dxa"/>
          </w:tcPr>
          <w:p w:rsidR="003B4752" w:rsidRDefault="003B4752" w14:paraId="3D4973D1" w14:textId="77777777">
            <w:pPr>
              <w:tabs>
                <w:tab w:val="left" w:pos="284"/>
              </w:tabs>
              <w:rPr>
                <w:b/>
              </w:rPr>
            </w:pPr>
          </w:p>
        </w:tc>
        <w:tc>
          <w:tcPr>
            <w:tcW w:w="6590" w:type="dxa"/>
          </w:tcPr>
          <w:p w:rsidR="003B4752" w:rsidRDefault="003B4752" w14:paraId="45ECF636" w14:textId="77777777">
            <w:pPr>
              <w:tabs>
                <w:tab w:val="left" w:pos="284"/>
              </w:tabs>
              <w:rPr>
                <w:b/>
              </w:rPr>
            </w:pPr>
          </w:p>
        </w:tc>
      </w:tr>
      <w:tr w:rsidR="003B4752" w14:paraId="639E69E5" w14:textId="77777777">
        <w:tc>
          <w:tcPr>
            <w:tcW w:w="2622" w:type="dxa"/>
          </w:tcPr>
          <w:p w:rsidR="003B4752" w:rsidRDefault="003B4752" w14:paraId="70FCE3BB" w14:textId="7DCECA80">
            <w:pPr>
              <w:tabs>
                <w:tab w:val="left" w:pos="284"/>
              </w:tabs>
              <w:rPr>
                <w:b/>
              </w:rPr>
            </w:pPr>
            <w:r>
              <w:rPr>
                <w:b/>
              </w:rPr>
              <w:t xml:space="preserve">Nr. </w:t>
            </w:r>
            <w:r w:rsidR="00322910">
              <w:rPr>
                <w:b/>
              </w:rPr>
              <w:t>9</w:t>
            </w:r>
          </w:p>
        </w:tc>
        <w:tc>
          <w:tcPr>
            <w:tcW w:w="6590" w:type="dxa"/>
          </w:tcPr>
          <w:p w:rsidR="003B4752" w:rsidRDefault="00DA5448" w14:paraId="30B982C2" w14:textId="7BAA5F0D">
            <w:pPr>
              <w:tabs>
                <w:tab w:val="left" w:pos="284"/>
              </w:tabs>
              <w:rPr>
                <w:b/>
              </w:rPr>
            </w:pPr>
            <w:r>
              <w:rPr>
                <w:b/>
              </w:rPr>
              <w:t xml:space="preserve">TWEEDE </w:t>
            </w:r>
            <w:r w:rsidR="003B4752">
              <w:rPr>
                <w:b/>
              </w:rPr>
              <w:t>NOTA VAN WIJZIGING</w:t>
            </w:r>
          </w:p>
          <w:p w:rsidRPr="00C741AD" w:rsidR="003B4752" w:rsidP="009833D1" w:rsidRDefault="003B4752" w14:paraId="57DA0FD6" w14:textId="013B89E3">
            <w:pPr>
              <w:tabs>
                <w:tab w:val="left" w:pos="284"/>
              </w:tabs>
              <w:rPr>
                <w:bCs/>
              </w:rPr>
            </w:pPr>
            <w:r>
              <w:t xml:space="preserve">Ontvangen </w:t>
            </w:r>
            <w:r w:rsidR="00322910">
              <w:rPr>
                <w:bCs/>
              </w:rPr>
              <w:t xml:space="preserve">23 </w:t>
            </w:r>
            <w:r w:rsidR="00C741AD">
              <w:rPr>
                <w:bCs/>
              </w:rPr>
              <w:t>april 2025</w:t>
            </w:r>
          </w:p>
        </w:tc>
      </w:tr>
    </w:tbl>
    <w:p w:rsidR="00777D10" w:rsidP="00FE223B" w:rsidRDefault="00777D10" w14:paraId="65135917" w14:textId="77777777">
      <w:pPr>
        <w:tabs>
          <w:tab w:val="left" w:pos="284"/>
        </w:tabs>
      </w:pPr>
    </w:p>
    <w:p w:rsidR="009833D1" w:rsidP="00FE223B" w:rsidRDefault="00777D10" w14:paraId="4F515846" w14:textId="62019605">
      <w:pPr>
        <w:tabs>
          <w:tab w:val="left" w:pos="284"/>
        </w:tabs>
      </w:pPr>
      <w:r>
        <w:tab/>
        <w:t>Het voorstel van wet wordt als volgt gewijzigd:</w:t>
      </w:r>
    </w:p>
    <w:p w:rsidR="00926EA0" w:rsidP="00FE223B" w:rsidRDefault="00926EA0" w14:paraId="53926AA5" w14:textId="3E1B3645">
      <w:pPr>
        <w:tabs>
          <w:tab w:val="left" w:pos="284"/>
        </w:tabs>
      </w:pPr>
    </w:p>
    <w:p w:rsidR="00397FAA" w:rsidP="00FE223B" w:rsidRDefault="00397FAA" w14:paraId="0C085F94" w14:textId="38475CAD">
      <w:pPr>
        <w:tabs>
          <w:tab w:val="left" w:pos="284"/>
        </w:tabs>
      </w:pPr>
      <w:r>
        <w:t>A</w:t>
      </w:r>
    </w:p>
    <w:p w:rsidR="00397FAA" w:rsidP="00FE223B" w:rsidRDefault="00397FAA" w14:paraId="395E4099" w14:textId="77777777">
      <w:pPr>
        <w:tabs>
          <w:tab w:val="left" w:pos="284"/>
        </w:tabs>
      </w:pPr>
    </w:p>
    <w:p w:rsidR="00397FAA" w:rsidP="00397FAA" w:rsidRDefault="00397FAA" w14:paraId="03F005B6" w14:textId="11AA1B30">
      <w:r>
        <w:tab/>
        <w:t>In het opschrift wordt “</w:t>
      </w:r>
      <w:r w:rsidRPr="00397FAA">
        <w:t>en andere wetten in verband met de dekking doorvoeren van wijziging in fiscale wetgeving</w:t>
      </w:r>
      <w:r>
        <w:t>” vervangen door “</w:t>
      </w:r>
      <w:r w:rsidRPr="00397FAA">
        <w:t>en andere fiscale wetten in verband met het vervallen van de vennootschapsbelastingplicht voor woningcorporaties en dekkingsmaatregelen daarvoor</w:t>
      </w:r>
      <w:r>
        <w:t>”.</w:t>
      </w:r>
    </w:p>
    <w:p w:rsidR="00397FAA" w:rsidP="00397FAA" w:rsidRDefault="00397FAA" w14:paraId="0F8F081B" w14:textId="77777777">
      <w:pPr>
        <w:tabs>
          <w:tab w:val="left" w:pos="284"/>
        </w:tabs>
      </w:pPr>
    </w:p>
    <w:p w:rsidR="00397FAA" w:rsidP="00FE223B" w:rsidRDefault="00397FAA" w14:paraId="253D1F0C" w14:textId="34DCE501">
      <w:pPr>
        <w:tabs>
          <w:tab w:val="left" w:pos="284"/>
        </w:tabs>
      </w:pPr>
      <w:r>
        <w:t>B</w:t>
      </w:r>
    </w:p>
    <w:p w:rsidR="00397FAA" w:rsidP="00FE223B" w:rsidRDefault="00397FAA" w14:paraId="02ADFC6B" w14:textId="77777777">
      <w:pPr>
        <w:tabs>
          <w:tab w:val="left" w:pos="284"/>
        </w:tabs>
      </w:pPr>
    </w:p>
    <w:p w:rsidR="00397FAA" w:rsidP="00FE223B" w:rsidRDefault="00397FAA" w14:paraId="4C583624" w14:textId="1C323D12">
      <w:pPr>
        <w:tabs>
          <w:tab w:val="left" w:pos="284"/>
        </w:tabs>
      </w:pPr>
      <w:r>
        <w:tab/>
        <w:t>In de beweegredenen wordt “</w:t>
      </w:r>
      <w:r w:rsidRPr="00A500C2">
        <w:t>en andere wetten te wijzigen in verband met dekkingsmaatregelen</w:t>
      </w:r>
      <w:r>
        <w:t>” vervangen door “</w:t>
      </w:r>
      <w:bookmarkStart w:name="_Hlk196305879" w:id="0"/>
      <w:r>
        <w:t xml:space="preserve">en </w:t>
      </w:r>
      <w:r w:rsidRPr="00397FAA">
        <w:t xml:space="preserve">andere fiscale wetten </w:t>
      </w:r>
      <w:r>
        <w:t xml:space="preserve">te wijzigen </w:t>
      </w:r>
      <w:r w:rsidRPr="00397FAA">
        <w:t>in verband met het vervallen van de vennootschapsbelastingplicht voor woningcorporaties en dekkingsmaatregelen daarvoor</w:t>
      </w:r>
      <w:bookmarkEnd w:id="0"/>
      <w:r>
        <w:t>”.</w:t>
      </w:r>
    </w:p>
    <w:p w:rsidR="00397FAA" w:rsidP="00FE223B" w:rsidRDefault="00397FAA" w14:paraId="4C18230A" w14:textId="77777777">
      <w:pPr>
        <w:tabs>
          <w:tab w:val="left" w:pos="284"/>
        </w:tabs>
      </w:pPr>
    </w:p>
    <w:p w:rsidR="00397FAA" w:rsidP="00FE223B" w:rsidRDefault="00397FAA" w14:paraId="3F3319AC" w14:textId="266CAA76">
      <w:pPr>
        <w:tabs>
          <w:tab w:val="left" w:pos="284"/>
        </w:tabs>
      </w:pPr>
      <w:r>
        <w:t>C</w:t>
      </w:r>
    </w:p>
    <w:p w:rsidR="00397FAA" w:rsidP="00FE223B" w:rsidRDefault="00397FAA" w14:paraId="351837E6" w14:textId="77777777">
      <w:pPr>
        <w:tabs>
          <w:tab w:val="left" w:pos="284"/>
        </w:tabs>
      </w:pPr>
    </w:p>
    <w:p w:rsidR="00DA5448" w:rsidP="00FE223B" w:rsidRDefault="00DA5448" w14:paraId="6A019060" w14:textId="0B5ABBAF">
      <w:pPr>
        <w:tabs>
          <w:tab w:val="left" w:pos="284"/>
        </w:tabs>
      </w:pPr>
      <w:r>
        <w:tab/>
        <w:t>In artikel I, onderdeel A, wordt in het voorgestelde vijfde lid “in 2025” vervangen door “</w:t>
      </w:r>
      <w:bookmarkStart w:name="_Hlk196305904" w:id="1"/>
      <w:r w:rsidRPr="00DA5448">
        <w:t>van 1 juli 2025 tot en met 30 juni 2026</w:t>
      </w:r>
      <w:bookmarkEnd w:id="1"/>
      <w:r>
        <w:t>”.</w:t>
      </w:r>
    </w:p>
    <w:p w:rsidR="005D4070" w:rsidP="00FE223B" w:rsidRDefault="005D4070" w14:paraId="2F6F6A7F" w14:textId="77777777">
      <w:pPr>
        <w:tabs>
          <w:tab w:val="left" w:pos="284"/>
        </w:tabs>
      </w:pPr>
    </w:p>
    <w:p w:rsidR="005D4070" w:rsidP="00FE223B" w:rsidRDefault="005D4070" w14:paraId="44821B2B" w14:textId="4E59198F">
      <w:pPr>
        <w:tabs>
          <w:tab w:val="left" w:pos="284"/>
        </w:tabs>
      </w:pPr>
      <w:r>
        <w:t>D</w:t>
      </w:r>
    </w:p>
    <w:p w:rsidR="00AB7E14" w:rsidP="00FE223B" w:rsidRDefault="00AB7E14" w14:paraId="3BDFAD7B" w14:textId="77777777">
      <w:pPr>
        <w:tabs>
          <w:tab w:val="left" w:pos="284"/>
        </w:tabs>
      </w:pPr>
    </w:p>
    <w:p w:rsidR="00AB7E14" w:rsidP="00FE223B" w:rsidRDefault="00AB7E14" w14:paraId="260C9CB5" w14:textId="642586D4">
      <w:pPr>
        <w:tabs>
          <w:tab w:val="left" w:pos="284"/>
        </w:tabs>
      </w:pPr>
      <w:r>
        <w:tab/>
      </w:r>
      <w:r w:rsidR="00F13777">
        <w:t>A</w:t>
      </w:r>
      <w:r>
        <w:t xml:space="preserve">rtikel </w:t>
      </w:r>
      <w:proofErr w:type="spellStart"/>
      <w:r>
        <w:t>IVa</w:t>
      </w:r>
      <w:proofErr w:type="spellEnd"/>
      <w:r w:rsidR="00F13777">
        <w:t>, onderdeel A, subonderdeel 1, komt te luiden:</w:t>
      </w:r>
    </w:p>
    <w:p w:rsidR="00AB7E14" w:rsidP="00FE223B" w:rsidRDefault="00F13777" w14:paraId="67897B78" w14:textId="3F296C68">
      <w:pPr>
        <w:tabs>
          <w:tab w:val="left" w:pos="284"/>
        </w:tabs>
      </w:pPr>
      <w:r>
        <w:tab/>
      </w:r>
      <w:bookmarkStart w:name="_Hlk196305953" w:id="2"/>
      <w:r w:rsidR="00AB7E14">
        <w:t>1. In het tweede lid, onderdeel b, wordt “onderdelen a, b, c, e, f of g” vervangen door “onderdelen a tot en met f” en wordt “onderdeel h” vervangen door “onderdeel g”.</w:t>
      </w:r>
      <w:bookmarkEnd w:id="2"/>
    </w:p>
    <w:p w:rsidR="00AB7E14" w:rsidP="00FE223B" w:rsidRDefault="00AB7E14" w14:paraId="634DC4A8" w14:textId="77777777">
      <w:pPr>
        <w:tabs>
          <w:tab w:val="left" w:pos="284"/>
        </w:tabs>
      </w:pPr>
    </w:p>
    <w:p w:rsidR="00F13777" w:rsidP="00FE223B" w:rsidRDefault="00F13777" w14:paraId="48B102FC" w14:textId="49CC54B0">
      <w:pPr>
        <w:tabs>
          <w:tab w:val="left" w:pos="284"/>
        </w:tabs>
      </w:pPr>
      <w:r>
        <w:t>E</w:t>
      </w:r>
    </w:p>
    <w:p w:rsidR="00F13777" w:rsidP="00FE223B" w:rsidRDefault="00F13777" w14:paraId="43BF5C8A" w14:textId="77777777">
      <w:pPr>
        <w:tabs>
          <w:tab w:val="left" w:pos="284"/>
        </w:tabs>
      </w:pPr>
    </w:p>
    <w:p w:rsidR="00AB7E14" w:rsidP="00FE223B" w:rsidRDefault="00AB7E14" w14:paraId="6155F22A" w14:textId="67180386">
      <w:pPr>
        <w:tabs>
          <w:tab w:val="left" w:pos="284"/>
        </w:tabs>
      </w:pPr>
      <w:r>
        <w:tab/>
        <w:t xml:space="preserve">In </w:t>
      </w:r>
      <w:r w:rsidR="00F13777">
        <w:t xml:space="preserve">artikel </w:t>
      </w:r>
      <w:proofErr w:type="spellStart"/>
      <w:r w:rsidR="00F13777">
        <w:t>IVa</w:t>
      </w:r>
      <w:proofErr w:type="spellEnd"/>
      <w:r w:rsidR="00F13777">
        <w:t xml:space="preserve">, </w:t>
      </w:r>
      <w:r>
        <w:t>onderdeel C</w:t>
      </w:r>
      <w:r w:rsidR="00F13777">
        <w:t>,</w:t>
      </w:r>
      <w:r>
        <w:t xml:space="preserve"> wordt na “artikel 4.6” ingevoegd “, onderdeel f,”.</w:t>
      </w:r>
    </w:p>
    <w:p w:rsidR="00AB7E14" w:rsidP="00F13777" w:rsidRDefault="00AB7E14" w14:paraId="7B563193" w14:textId="469B8187"/>
    <w:p w:rsidR="00AB7E14" w:rsidP="00FE223B" w:rsidRDefault="00F13777" w14:paraId="613C6D1A" w14:textId="59FF399D">
      <w:pPr>
        <w:tabs>
          <w:tab w:val="left" w:pos="284"/>
        </w:tabs>
      </w:pPr>
      <w:r>
        <w:t>F</w:t>
      </w:r>
    </w:p>
    <w:p w:rsidR="00AB7E14" w:rsidP="00FE223B" w:rsidRDefault="00AB7E14" w14:paraId="022FFE09" w14:textId="77777777">
      <w:pPr>
        <w:tabs>
          <w:tab w:val="left" w:pos="284"/>
        </w:tabs>
      </w:pPr>
    </w:p>
    <w:p w:rsidR="00AB7E14" w:rsidP="00FE223B" w:rsidRDefault="00AB7E14" w14:paraId="08A9A99E" w14:textId="79D89C81">
      <w:pPr>
        <w:tabs>
          <w:tab w:val="left" w:pos="284"/>
        </w:tabs>
      </w:pPr>
      <w:r>
        <w:tab/>
        <w:t xml:space="preserve">Artikel </w:t>
      </w:r>
      <w:proofErr w:type="spellStart"/>
      <w:r>
        <w:t>IVb</w:t>
      </w:r>
      <w:proofErr w:type="spellEnd"/>
      <w:r w:rsidR="00F13777">
        <w:t xml:space="preserve">, onderdeel A, </w:t>
      </w:r>
      <w:r>
        <w:t>wordt als volgt gewijzigd:</w:t>
      </w:r>
    </w:p>
    <w:p w:rsidR="00AB7E14" w:rsidP="00FE223B" w:rsidRDefault="00AB7E14" w14:paraId="7EB8DFE7" w14:textId="77777777">
      <w:pPr>
        <w:tabs>
          <w:tab w:val="left" w:pos="284"/>
        </w:tabs>
      </w:pPr>
    </w:p>
    <w:p w:rsidR="005F4D80" w:rsidP="00FE223B" w:rsidRDefault="00AB7E14" w14:paraId="212636D4" w14:textId="309142EA">
      <w:pPr>
        <w:tabs>
          <w:tab w:val="left" w:pos="284"/>
        </w:tabs>
      </w:pPr>
      <w:r>
        <w:tab/>
      </w:r>
      <w:r w:rsidR="00F13777">
        <w:t>1</w:t>
      </w:r>
      <w:r>
        <w:t xml:space="preserve">. </w:t>
      </w:r>
      <w:r w:rsidR="00322910">
        <w:t>Subo</w:t>
      </w:r>
      <w:r w:rsidR="005F4D80">
        <w:t>nderdeel 1 komt te luiden:</w:t>
      </w:r>
    </w:p>
    <w:p w:rsidR="005F4D80" w:rsidP="005F4D80" w:rsidRDefault="005F4D80" w14:paraId="1B53E33B" w14:textId="77777777">
      <w:pPr>
        <w:tabs>
          <w:tab w:val="left" w:pos="284"/>
        </w:tabs>
      </w:pPr>
      <w:r>
        <w:tab/>
      </w:r>
      <w:bookmarkStart w:name="_Hlk196306004" w:id="3"/>
      <w:r>
        <w:t>1. Het eerste lid wordt als volgt gewijzigd:</w:t>
      </w:r>
    </w:p>
    <w:p w:rsidR="00322910" w:rsidP="005F4D80" w:rsidRDefault="00F13777" w14:paraId="7B01D7E9" w14:textId="77777777">
      <w:pPr>
        <w:tabs>
          <w:tab w:val="left" w:pos="284"/>
        </w:tabs>
      </w:pPr>
      <w:r>
        <w:tab/>
      </w:r>
    </w:p>
    <w:p w:rsidR="00322910" w:rsidP="005F4D80" w:rsidRDefault="00322910" w14:paraId="57EBD483" w14:textId="77777777">
      <w:pPr>
        <w:tabs>
          <w:tab w:val="left" w:pos="284"/>
        </w:tabs>
      </w:pPr>
    </w:p>
    <w:p w:rsidR="005F4D80" w:rsidP="005F4D80" w:rsidRDefault="00322910" w14:paraId="7C4105E1" w14:textId="4FC0DC4E">
      <w:pPr>
        <w:tabs>
          <w:tab w:val="left" w:pos="284"/>
        </w:tabs>
      </w:pPr>
      <w:r>
        <w:tab/>
      </w:r>
      <w:r w:rsidR="00F13777">
        <w:t>a</w:t>
      </w:r>
      <w:r w:rsidR="005F4D80">
        <w:t>. Onderdeel d vervalt, onder verlettering van de onderdelen e tot en met h tot d tot en met g.</w:t>
      </w:r>
    </w:p>
    <w:p w:rsidR="00F13777" w:rsidP="005F4D80" w:rsidRDefault="00F13777" w14:paraId="26ADAE5D" w14:textId="77777777">
      <w:pPr>
        <w:tabs>
          <w:tab w:val="left" w:pos="284"/>
        </w:tabs>
        <w:rPr>
          <w:highlight w:val="yellow"/>
        </w:rPr>
      </w:pPr>
    </w:p>
    <w:p w:rsidR="005F4D80" w:rsidP="005F4D80" w:rsidRDefault="00F13777" w14:paraId="658B7276" w14:textId="34D0793F">
      <w:pPr>
        <w:tabs>
          <w:tab w:val="left" w:pos="284"/>
        </w:tabs>
      </w:pPr>
      <w:r w:rsidRPr="00BF5A15">
        <w:tab/>
      </w:r>
      <w:r>
        <w:t>b</w:t>
      </w:r>
      <w:r w:rsidRPr="00BF5A15" w:rsidR="005F4D80">
        <w:t>. In onderdeel d (nieuw), vervalt “hiervoor niet genoemde” en wordt na “stichtingen” ingevoegd “, met uitzondering van verenigingen en stichtingen die op de voet van de Woningwet bij koninklijk besluit zijn toegelaten als instellingen die in het belang van de volkshuisvesting werkzaam zijn,”.</w:t>
      </w:r>
    </w:p>
    <w:p w:rsidR="00F13777" w:rsidP="005F4D80" w:rsidRDefault="00F13777" w14:paraId="373771AE" w14:textId="77777777">
      <w:pPr>
        <w:tabs>
          <w:tab w:val="left" w:pos="284"/>
        </w:tabs>
      </w:pPr>
    </w:p>
    <w:p w:rsidR="005F4D80" w:rsidP="005F4D80" w:rsidRDefault="00F13777" w14:paraId="7B00554B" w14:textId="3CC848B8">
      <w:pPr>
        <w:tabs>
          <w:tab w:val="left" w:pos="284"/>
        </w:tabs>
      </w:pPr>
      <w:r>
        <w:tab/>
        <w:t>c</w:t>
      </w:r>
      <w:r w:rsidR="005F4D80">
        <w:t>. In onderdeel f (nieuw) wordt “onderdelen a, b, c, d of e” vervangen door “onderdelen a, b, c of d”.</w:t>
      </w:r>
    </w:p>
    <w:p w:rsidR="00F13777" w:rsidP="005F4D80" w:rsidRDefault="00F13777" w14:paraId="08364299" w14:textId="77777777">
      <w:pPr>
        <w:tabs>
          <w:tab w:val="left" w:pos="284"/>
        </w:tabs>
      </w:pPr>
    </w:p>
    <w:p w:rsidR="005B0944" w:rsidP="005F4D80" w:rsidRDefault="00F13777" w14:paraId="4472BFC1" w14:textId="6A9A84B9">
      <w:pPr>
        <w:tabs>
          <w:tab w:val="left" w:pos="284"/>
        </w:tabs>
      </w:pPr>
      <w:r>
        <w:tab/>
        <w:t>d</w:t>
      </w:r>
      <w:r w:rsidR="005B0944">
        <w:t>. In onderdeel g (nieuw) wordt “e, f of g” vervangen door “d, e of f”.</w:t>
      </w:r>
    </w:p>
    <w:bookmarkEnd w:id="3"/>
    <w:p w:rsidR="005B0944" w:rsidP="005F4D80" w:rsidRDefault="005B0944" w14:paraId="0C37C507" w14:textId="77777777">
      <w:pPr>
        <w:tabs>
          <w:tab w:val="left" w:pos="284"/>
        </w:tabs>
      </w:pPr>
    </w:p>
    <w:p w:rsidR="005B0944" w:rsidP="005F4D80" w:rsidRDefault="005B0944" w14:paraId="200903EA" w14:textId="7860DC6F">
      <w:pPr>
        <w:tabs>
          <w:tab w:val="left" w:pos="284"/>
        </w:tabs>
      </w:pPr>
      <w:r>
        <w:tab/>
      </w:r>
      <w:r w:rsidR="00F13777">
        <w:t>2</w:t>
      </w:r>
      <w:r>
        <w:t xml:space="preserve">. </w:t>
      </w:r>
      <w:r w:rsidR="00F13777">
        <w:t>O</w:t>
      </w:r>
      <w:r>
        <w:t>nderdelen 2 en 3 vervallen onder vernummering van de onderdelen 4 tot en met 6 tot 2 tot en met 4.</w:t>
      </w:r>
    </w:p>
    <w:p w:rsidR="005B0944" w:rsidP="005F4D80" w:rsidRDefault="005B0944" w14:paraId="2F96D5ED" w14:textId="77777777">
      <w:pPr>
        <w:tabs>
          <w:tab w:val="left" w:pos="284"/>
        </w:tabs>
      </w:pPr>
    </w:p>
    <w:p w:rsidR="00F13777" w:rsidP="005F4D80" w:rsidRDefault="00F13777" w14:paraId="6A5E39CC" w14:textId="733892BF">
      <w:pPr>
        <w:tabs>
          <w:tab w:val="left" w:pos="284"/>
        </w:tabs>
      </w:pPr>
      <w:r>
        <w:t>G</w:t>
      </w:r>
    </w:p>
    <w:p w:rsidR="00F13777" w:rsidP="005F4D80" w:rsidRDefault="00F13777" w14:paraId="0429F046" w14:textId="77777777">
      <w:pPr>
        <w:tabs>
          <w:tab w:val="left" w:pos="284"/>
        </w:tabs>
      </w:pPr>
    </w:p>
    <w:p w:rsidR="00F13777" w:rsidP="005F4D80" w:rsidRDefault="00F13777" w14:paraId="16FB4820" w14:textId="36F58024">
      <w:pPr>
        <w:tabs>
          <w:tab w:val="left" w:pos="284"/>
        </w:tabs>
      </w:pPr>
      <w:r>
        <w:tab/>
        <w:t xml:space="preserve">Artikel </w:t>
      </w:r>
      <w:proofErr w:type="spellStart"/>
      <w:r>
        <w:t>IVb</w:t>
      </w:r>
      <w:proofErr w:type="spellEnd"/>
      <w:r>
        <w:t>, onderdeel B, komt te luiden:</w:t>
      </w:r>
    </w:p>
    <w:p w:rsidR="005B0944" w:rsidP="005F4D80" w:rsidRDefault="005B0944" w14:paraId="019D2959" w14:textId="77777777">
      <w:pPr>
        <w:tabs>
          <w:tab w:val="left" w:pos="284"/>
        </w:tabs>
      </w:pPr>
    </w:p>
    <w:p w:rsidR="005B0944" w:rsidP="005B0944" w:rsidRDefault="005B0944" w14:paraId="6601EA27" w14:textId="77777777">
      <w:pPr>
        <w:tabs>
          <w:tab w:val="left" w:pos="284"/>
        </w:tabs>
      </w:pPr>
      <w:bookmarkStart w:name="_Hlk196306064" w:id="4"/>
      <w:r>
        <w:t>B</w:t>
      </w:r>
    </w:p>
    <w:p w:rsidR="005B0944" w:rsidP="005B0944" w:rsidRDefault="005B0944" w14:paraId="7280CFBA" w14:textId="77777777">
      <w:pPr>
        <w:tabs>
          <w:tab w:val="left" w:pos="284"/>
        </w:tabs>
      </w:pPr>
    </w:p>
    <w:p w:rsidR="005B0944" w:rsidP="005B0944" w:rsidRDefault="005B0944" w14:paraId="53F58B55" w14:textId="52AE128C">
      <w:pPr>
        <w:tabs>
          <w:tab w:val="left" w:pos="284"/>
        </w:tabs>
      </w:pPr>
      <w:r>
        <w:tab/>
        <w:t>In artikel 3, eerste lid, onderdeel a, en tweede lid, wordt “onderdelen a, b, c, e, f of g” vervangen door “onderdelen a tot en met f”.</w:t>
      </w:r>
    </w:p>
    <w:bookmarkEnd w:id="4"/>
    <w:p w:rsidR="005B0944" w:rsidP="005B0944" w:rsidRDefault="005B0944" w14:paraId="2F424DA3" w14:textId="77777777">
      <w:pPr>
        <w:tabs>
          <w:tab w:val="left" w:pos="284"/>
        </w:tabs>
      </w:pPr>
    </w:p>
    <w:p w:rsidR="00F13777" w:rsidP="005B0944" w:rsidRDefault="00F13777" w14:paraId="1552EEC1" w14:textId="77777777">
      <w:pPr>
        <w:tabs>
          <w:tab w:val="left" w:pos="284"/>
        </w:tabs>
      </w:pPr>
    </w:p>
    <w:p w:rsidR="00F13777" w:rsidP="005B0944" w:rsidRDefault="00F13777" w14:paraId="7EB60EF4" w14:textId="1988E0E7">
      <w:pPr>
        <w:tabs>
          <w:tab w:val="left" w:pos="284"/>
        </w:tabs>
      </w:pPr>
      <w:r>
        <w:t>H</w:t>
      </w:r>
    </w:p>
    <w:p w:rsidR="00F13777" w:rsidP="005B0944" w:rsidRDefault="00F13777" w14:paraId="745CD348" w14:textId="77777777">
      <w:pPr>
        <w:tabs>
          <w:tab w:val="left" w:pos="284"/>
        </w:tabs>
      </w:pPr>
    </w:p>
    <w:p w:rsidR="005B0944" w:rsidP="005B0944" w:rsidRDefault="005B0944" w14:paraId="6F668616" w14:textId="02A1BF34">
      <w:pPr>
        <w:tabs>
          <w:tab w:val="left" w:pos="284"/>
        </w:tabs>
      </w:pPr>
      <w:r>
        <w:tab/>
      </w:r>
      <w:r w:rsidR="00F13777">
        <w:t xml:space="preserve">Artikel </w:t>
      </w:r>
      <w:proofErr w:type="spellStart"/>
      <w:r w:rsidR="00F13777">
        <w:t>IVb</w:t>
      </w:r>
      <w:proofErr w:type="spellEnd"/>
      <w:r w:rsidR="00F13777">
        <w:t>, onderdeel D, komt te luiden:</w:t>
      </w:r>
    </w:p>
    <w:p w:rsidR="005B0944" w:rsidP="005B0944" w:rsidRDefault="005B0944" w14:paraId="156EA2F4" w14:textId="77777777">
      <w:pPr>
        <w:tabs>
          <w:tab w:val="left" w:pos="284"/>
        </w:tabs>
      </w:pPr>
    </w:p>
    <w:p w:rsidR="005B0944" w:rsidP="005B0944" w:rsidRDefault="005B0944" w14:paraId="0DF00812" w14:textId="77777777">
      <w:pPr>
        <w:tabs>
          <w:tab w:val="left" w:pos="284"/>
        </w:tabs>
      </w:pPr>
      <w:bookmarkStart w:name="_Hlk196306089" w:id="5"/>
      <w:r>
        <w:t>D</w:t>
      </w:r>
    </w:p>
    <w:p w:rsidR="005B0944" w:rsidP="005B0944" w:rsidRDefault="005B0944" w14:paraId="4C725E46" w14:textId="77777777">
      <w:pPr>
        <w:tabs>
          <w:tab w:val="left" w:pos="284"/>
        </w:tabs>
      </w:pPr>
    </w:p>
    <w:p w:rsidR="005B0944" w:rsidP="005B0944" w:rsidRDefault="005B0944" w14:paraId="5A97850F" w14:textId="77777777">
      <w:pPr>
        <w:tabs>
          <w:tab w:val="left" w:pos="284"/>
        </w:tabs>
      </w:pPr>
      <w:r>
        <w:tab/>
        <w:t>In artikel 6, eerste lid, wordt “onderdeel e” vervangen door “onderdeel d”.</w:t>
      </w:r>
    </w:p>
    <w:bookmarkEnd w:id="5"/>
    <w:p w:rsidR="005B0944" w:rsidP="005B0944" w:rsidRDefault="005B0944" w14:paraId="01D8844B" w14:textId="77777777">
      <w:pPr>
        <w:tabs>
          <w:tab w:val="left" w:pos="284"/>
        </w:tabs>
      </w:pPr>
    </w:p>
    <w:p w:rsidR="00F13777" w:rsidP="005B0944" w:rsidRDefault="00F13777" w14:paraId="0426153A" w14:textId="73A73D6C">
      <w:pPr>
        <w:tabs>
          <w:tab w:val="left" w:pos="284"/>
        </w:tabs>
      </w:pPr>
      <w:r>
        <w:t>I</w:t>
      </w:r>
    </w:p>
    <w:p w:rsidR="00F13777" w:rsidP="005B0944" w:rsidRDefault="00F13777" w14:paraId="19E7DE7A" w14:textId="77777777">
      <w:pPr>
        <w:tabs>
          <w:tab w:val="left" w:pos="284"/>
        </w:tabs>
      </w:pPr>
    </w:p>
    <w:p w:rsidR="00F13777" w:rsidP="005B0944" w:rsidRDefault="00F13777" w14:paraId="751C818A" w14:textId="5E08B7A0">
      <w:pPr>
        <w:tabs>
          <w:tab w:val="left" w:pos="284"/>
        </w:tabs>
      </w:pPr>
      <w:r>
        <w:tab/>
        <w:t xml:space="preserve">Artikel </w:t>
      </w:r>
      <w:proofErr w:type="spellStart"/>
      <w:r>
        <w:t>IVb</w:t>
      </w:r>
      <w:proofErr w:type="spellEnd"/>
      <w:r>
        <w:t>, onderdeel E, komt te luiden:</w:t>
      </w:r>
    </w:p>
    <w:p w:rsidR="00F13777" w:rsidP="005B0944" w:rsidRDefault="00F13777" w14:paraId="04705950" w14:textId="77777777">
      <w:pPr>
        <w:tabs>
          <w:tab w:val="left" w:pos="284"/>
        </w:tabs>
      </w:pPr>
    </w:p>
    <w:p w:rsidR="005B0944" w:rsidP="005B0944" w:rsidRDefault="005B0944" w14:paraId="6A57DDAD" w14:textId="77777777">
      <w:pPr>
        <w:tabs>
          <w:tab w:val="left" w:pos="284"/>
        </w:tabs>
      </w:pPr>
      <w:bookmarkStart w:name="_Hlk196306103" w:id="6"/>
      <w:r>
        <w:t>E</w:t>
      </w:r>
    </w:p>
    <w:p w:rsidR="005B0944" w:rsidP="005B0944" w:rsidRDefault="005B0944" w14:paraId="47E02B0A" w14:textId="77777777">
      <w:pPr>
        <w:tabs>
          <w:tab w:val="left" w:pos="284"/>
        </w:tabs>
      </w:pPr>
    </w:p>
    <w:p w:rsidR="005B0944" w:rsidP="005B0944" w:rsidRDefault="005B0944" w14:paraId="7DDFEC68" w14:textId="77777777">
      <w:pPr>
        <w:tabs>
          <w:tab w:val="left" w:pos="284"/>
        </w:tabs>
      </w:pPr>
      <w:r>
        <w:tab/>
        <w:t>In artikel 6b, tweede lid, wordt “a, b en e” vervangen door “a, b en d”.</w:t>
      </w:r>
    </w:p>
    <w:bookmarkEnd w:id="6"/>
    <w:p w:rsidR="005B0944" w:rsidP="005B0944" w:rsidRDefault="005B0944" w14:paraId="127D4074" w14:textId="77777777">
      <w:pPr>
        <w:tabs>
          <w:tab w:val="left" w:pos="284"/>
        </w:tabs>
      </w:pPr>
    </w:p>
    <w:p w:rsidR="00F13777" w:rsidP="005B0944" w:rsidRDefault="00F13777" w14:paraId="5402DAFD" w14:textId="52B854CF">
      <w:pPr>
        <w:tabs>
          <w:tab w:val="left" w:pos="284"/>
        </w:tabs>
      </w:pPr>
      <w:r>
        <w:t>J</w:t>
      </w:r>
    </w:p>
    <w:p w:rsidR="00F13777" w:rsidP="005B0944" w:rsidRDefault="00F13777" w14:paraId="5D1FE43C" w14:textId="77777777">
      <w:pPr>
        <w:tabs>
          <w:tab w:val="left" w:pos="284"/>
        </w:tabs>
      </w:pPr>
    </w:p>
    <w:p w:rsidR="00F13777" w:rsidP="005B0944" w:rsidRDefault="00F13777" w14:paraId="28F96B2B" w14:textId="0E3BDC83">
      <w:pPr>
        <w:tabs>
          <w:tab w:val="left" w:pos="284"/>
        </w:tabs>
      </w:pPr>
      <w:r>
        <w:tab/>
        <w:t xml:space="preserve">Artikel </w:t>
      </w:r>
      <w:proofErr w:type="spellStart"/>
      <w:r>
        <w:t>IVb</w:t>
      </w:r>
      <w:proofErr w:type="spellEnd"/>
      <w:r>
        <w:t>, onderdeel F, komt te luiden:</w:t>
      </w:r>
    </w:p>
    <w:p w:rsidR="00F13777" w:rsidP="005B0944" w:rsidRDefault="00F13777" w14:paraId="251D843C" w14:textId="77777777">
      <w:pPr>
        <w:tabs>
          <w:tab w:val="left" w:pos="284"/>
        </w:tabs>
      </w:pPr>
    </w:p>
    <w:p w:rsidR="005B0944" w:rsidP="005B0944" w:rsidRDefault="005B0944" w14:paraId="6A1E608E" w14:textId="77777777">
      <w:pPr>
        <w:tabs>
          <w:tab w:val="left" w:pos="284"/>
        </w:tabs>
      </w:pPr>
      <w:r>
        <w:t>F</w:t>
      </w:r>
    </w:p>
    <w:p w:rsidR="005B0944" w:rsidP="005B0944" w:rsidRDefault="005B0944" w14:paraId="2A6B0D31" w14:textId="77777777">
      <w:pPr>
        <w:tabs>
          <w:tab w:val="left" w:pos="284"/>
        </w:tabs>
      </w:pPr>
    </w:p>
    <w:p w:rsidR="005B0944" w:rsidP="005B0944" w:rsidRDefault="005B0944" w14:paraId="67E5CFF7" w14:textId="77777777">
      <w:pPr>
        <w:tabs>
          <w:tab w:val="left" w:pos="284"/>
        </w:tabs>
      </w:pPr>
      <w:r>
        <w:tab/>
      </w:r>
      <w:bookmarkStart w:name="_Hlk196306122" w:id="7"/>
      <w:r>
        <w:t>Artikel 8e, eerste lid, wordt als volgt gewijzigd:</w:t>
      </w:r>
    </w:p>
    <w:p w:rsidR="005B0944" w:rsidP="005B0944" w:rsidRDefault="005B0944" w14:paraId="76681549" w14:textId="77777777">
      <w:pPr>
        <w:tabs>
          <w:tab w:val="left" w:pos="284"/>
        </w:tabs>
      </w:pPr>
    </w:p>
    <w:p w:rsidR="005B0944" w:rsidP="005B0944" w:rsidRDefault="005B0944" w14:paraId="12059A91" w14:textId="77777777">
      <w:pPr>
        <w:tabs>
          <w:tab w:val="left" w:pos="284"/>
        </w:tabs>
      </w:pPr>
      <w:r>
        <w:tab/>
        <w:t xml:space="preserve">1. In de aanhef wordt “onderdeel g” vervangen door “onderdeel f”. </w:t>
      </w:r>
    </w:p>
    <w:p w:rsidR="005B0944" w:rsidP="005B0944" w:rsidRDefault="005B0944" w14:paraId="7C0768B1" w14:textId="77777777">
      <w:pPr>
        <w:tabs>
          <w:tab w:val="left" w:pos="284"/>
        </w:tabs>
      </w:pPr>
    </w:p>
    <w:p w:rsidR="005B0944" w:rsidP="005B0944" w:rsidRDefault="005B0944" w14:paraId="43483B19" w14:textId="77777777">
      <w:pPr>
        <w:tabs>
          <w:tab w:val="left" w:pos="284"/>
        </w:tabs>
      </w:pPr>
      <w:r>
        <w:tab/>
        <w:t>2. In onderdeel b wordt “a, b, c, d en e” vervangen door “a, b, c en d”.</w:t>
      </w:r>
    </w:p>
    <w:bookmarkEnd w:id="7"/>
    <w:p w:rsidR="00F13777" w:rsidP="005B0944" w:rsidRDefault="00F13777" w14:paraId="49641B3D" w14:textId="77777777">
      <w:pPr>
        <w:tabs>
          <w:tab w:val="left" w:pos="284"/>
        </w:tabs>
      </w:pPr>
    </w:p>
    <w:p w:rsidR="00F13777" w:rsidP="005B0944" w:rsidRDefault="00F13777" w14:paraId="1D0A9F9A" w14:textId="77777777">
      <w:pPr>
        <w:tabs>
          <w:tab w:val="left" w:pos="284"/>
        </w:tabs>
      </w:pPr>
      <w:r>
        <w:t>K</w:t>
      </w:r>
    </w:p>
    <w:p w:rsidR="00F13777" w:rsidP="005B0944" w:rsidRDefault="00F13777" w14:paraId="59708C89" w14:textId="77777777">
      <w:pPr>
        <w:tabs>
          <w:tab w:val="left" w:pos="284"/>
        </w:tabs>
      </w:pPr>
    </w:p>
    <w:p w:rsidR="00F13777" w:rsidP="005B0944" w:rsidRDefault="00F13777" w14:paraId="458F46A4" w14:textId="133180C9">
      <w:pPr>
        <w:tabs>
          <w:tab w:val="left" w:pos="284"/>
        </w:tabs>
      </w:pPr>
      <w:r>
        <w:tab/>
        <w:t xml:space="preserve">Artikel </w:t>
      </w:r>
      <w:proofErr w:type="spellStart"/>
      <w:r>
        <w:t>IVb</w:t>
      </w:r>
      <w:proofErr w:type="spellEnd"/>
      <w:r>
        <w:t>, onderdeel G, komt te luiden:</w:t>
      </w:r>
    </w:p>
    <w:p w:rsidR="00F13777" w:rsidP="005B0944" w:rsidRDefault="00F13777" w14:paraId="1ED9E13C" w14:textId="77777777">
      <w:pPr>
        <w:tabs>
          <w:tab w:val="left" w:pos="284"/>
        </w:tabs>
      </w:pPr>
    </w:p>
    <w:p w:rsidR="005B0944" w:rsidP="005B0944" w:rsidRDefault="005B0944" w14:paraId="11914B7B" w14:textId="583A8E43">
      <w:pPr>
        <w:tabs>
          <w:tab w:val="left" w:pos="284"/>
        </w:tabs>
      </w:pPr>
      <w:r>
        <w:t>G</w:t>
      </w:r>
    </w:p>
    <w:p w:rsidR="005B0944" w:rsidP="005B0944" w:rsidRDefault="005B0944" w14:paraId="0E09679B" w14:textId="77777777">
      <w:pPr>
        <w:tabs>
          <w:tab w:val="left" w:pos="284"/>
        </w:tabs>
      </w:pPr>
    </w:p>
    <w:p w:rsidR="005B0944" w:rsidP="005B0944" w:rsidRDefault="005B0944" w14:paraId="19D86872" w14:textId="77777777">
      <w:pPr>
        <w:tabs>
          <w:tab w:val="left" w:pos="284"/>
        </w:tabs>
      </w:pPr>
      <w:r>
        <w:tab/>
        <w:t xml:space="preserve">In artikel 8f, eerste lid, onderdeel b, wordt “a, b, c, d en e” vervangen door “a, b, c, en d”. </w:t>
      </w:r>
    </w:p>
    <w:p w:rsidR="005B0944" w:rsidP="005B0944" w:rsidRDefault="005B0944" w14:paraId="1E2BADAA" w14:textId="77777777">
      <w:pPr>
        <w:tabs>
          <w:tab w:val="left" w:pos="284"/>
        </w:tabs>
      </w:pPr>
    </w:p>
    <w:p w:rsidR="00F13777" w:rsidP="005B0944" w:rsidRDefault="00F13777" w14:paraId="331FEFBE" w14:textId="0A192017">
      <w:pPr>
        <w:tabs>
          <w:tab w:val="left" w:pos="284"/>
        </w:tabs>
      </w:pPr>
      <w:r>
        <w:t>L</w:t>
      </w:r>
    </w:p>
    <w:p w:rsidR="00F13777" w:rsidP="005B0944" w:rsidRDefault="00F13777" w14:paraId="26A0BD1F" w14:textId="77777777">
      <w:pPr>
        <w:tabs>
          <w:tab w:val="left" w:pos="284"/>
        </w:tabs>
      </w:pPr>
    </w:p>
    <w:p w:rsidR="00F13777" w:rsidP="005B0944" w:rsidRDefault="00F13777" w14:paraId="56B63BE6" w14:textId="2D1B7D40">
      <w:pPr>
        <w:tabs>
          <w:tab w:val="left" w:pos="284"/>
        </w:tabs>
      </w:pPr>
      <w:r>
        <w:tab/>
        <w:t xml:space="preserve">Artikel </w:t>
      </w:r>
      <w:proofErr w:type="spellStart"/>
      <w:r>
        <w:t>IVb</w:t>
      </w:r>
      <w:proofErr w:type="spellEnd"/>
      <w:r>
        <w:t>, onderdeel H, komt te luiden:</w:t>
      </w:r>
    </w:p>
    <w:p w:rsidR="00F13777" w:rsidP="005B0944" w:rsidRDefault="00F13777" w14:paraId="54A89352" w14:textId="77777777">
      <w:pPr>
        <w:tabs>
          <w:tab w:val="left" w:pos="284"/>
        </w:tabs>
      </w:pPr>
    </w:p>
    <w:p w:rsidR="005B0944" w:rsidP="005B0944" w:rsidRDefault="005B0944" w14:paraId="0CB21AD8" w14:textId="77777777">
      <w:pPr>
        <w:tabs>
          <w:tab w:val="left" w:pos="284"/>
        </w:tabs>
      </w:pPr>
      <w:bookmarkStart w:name="_Hlk196306215" w:id="8"/>
      <w:r>
        <w:t>H</w:t>
      </w:r>
    </w:p>
    <w:p w:rsidR="005B0944" w:rsidP="005B0944" w:rsidRDefault="005B0944" w14:paraId="27BC79E8" w14:textId="77777777">
      <w:pPr>
        <w:tabs>
          <w:tab w:val="left" w:pos="284"/>
        </w:tabs>
      </w:pPr>
    </w:p>
    <w:p w:rsidR="005B0944" w:rsidP="005B0944" w:rsidRDefault="005B0944" w14:paraId="049D7DEB" w14:textId="77777777">
      <w:pPr>
        <w:tabs>
          <w:tab w:val="left" w:pos="284"/>
        </w:tabs>
      </w:pPr>
      <w:r>
        <w:tab/>
        <w:t>Artikel 13 wordt als volgt gewijzigd:</w:t>
      </w:r>
    </w:p>
    <w:p w:rsidR="005B0944" w:rsidP="005B0944" w:rsidRDefault="005B0944" w14:paraId="28F46289" w14:textId="77777777">
      <w:pPr>
        <w:tabs>
          <w:tab w:val="left" w:pos="284"/>
        </w:tabs>
      </w:pPr>
    </w:p>
    <w:p w:rsidR="005B0944" w:rsidP="005B0944" w:rsidRDefault="005B0944" w14:paraId="4274E428" w14:textId="77777777">
      <w:pPr>
        <w:tabs>
          <w:tab w:val="left" w:pos="284"/>
        </w:tabs>
      </w:pPr>
      <w:r>
        <w:tab/>
        <w:t>1. In het tweede lid, onderdeel d, wordt “onderdeel h” vervangen door “onderdeel g”.</w:t>
      </w:r>
    </w:p>
    <w:p w:rsidR="005B0944" w:rsidP="005B0944" w:rsidRDefault="005B0944" w14:paraId="1961A9D3" w14:textId="77777777">
      <w:pPr>
        <w:tabs>
          <w:tab w:val="left" w:pos="284"/>
        </w:tabs>
      </w:pPr>
    </w:p>
    <w:p w:rsidR="005B0944" w:rsidP="005B0944" w:rsidRDefault="005B0944" w14:paraId="52BCCE94" w14:textId="77777777">
      <w:pPr>
        <w:tabs>
          <w:tab w:val="left" w:pos="284"/>
        </w:tabs>
      </w:pPr>
      <w:r>
        <w:tab/>
        <w:t>2. In het vijfde lid, onderdeel a, wordt “onderdeel h” vervangen door “onderdeel g”.</w:t>
      </w:r>
    </w:p>
    <w:p w:rsidR="005B0944" w:rsidP="005B0944" w:rsidRDefault="005B0944" w14:paraId="304DF62F" w14:textId="77777777">
      <w:pPr>
        <w:tabs>
          <w:tab w:val="left" w:pos="284"/>
        </w:tabs>
      </w:pPr>
    </w:p>
    <w:p w:rsidR="005B0944" w:rsidP="005B0944" w:rsidRDefault="005B0944" w14:paraId="39EA2A90" w14:textId="77777777">
      <w:pPr>
        <w:tabs>
          <w:tab w:val="left" w:pos="284"/>
        </w:tabs>
      </w:pPr>
      <w:r>
        <w:tab/>
        <w:t>3. In het veertiende lid, onderdeel c, wordt “onderdeel h” vervangen door “onderdeel g”.</w:t>
      </w:r>
    </w:p>
    <w:bookmarkEnd w:id="8"/>
    <w:p w:rsidR="005B0944" w:rsidP="005B0944" w:rsidRDefault="005B0944" w14:paraId="676FA6B5" w14:textId="77777777">
      <w:pPr>
        <w:tabs>
          <w:tab w:val="left" w:pos="284"/>
        </w:tabs>
      </w:pPr>
    </w:p>
    <w:p w:rsidR="00F13777" w:rsidP="005B0944" w:rsidRDefault="00F13777" w14:paraId="4F594ED9" w14:textId="423909B9">
      <w:pPr>
        <w:tabs>
          <w:tab w:val="left" w:pos="284"/>
        </w:tabs>
      </w:pPr>
      <w:r>
        <w:t>M</w:t>
      </w:r>
    </w:p>
    <w:p w:rsidR="00F13777" w:rsidP="005B0944" w:rsidRDefault="00F13777" w14:paraId="546104ED" w14:textId="77777777">
      <w:pPr>
        <w:tabs>
          <w:tab w:val="left" w:pos="284"/>
        </w:tabs>
      </w:pPr>
    </w:p>
    <w:p w:rsidR="00F13777" w:rsidP="005B0944" w:rsidRDefault="00F13777" w14:paraId="3C7310AB" w14:textId="3F242977">
      <w:pPr>
        <w:tabs>
          <w:tab w:val="left" w:pos="284"/>
        </w:tabs>
      </w:pPr>
      <w:r>
        <w:tab/>
        <w:t xml:space="preserve">Artikel </w:t>
      </w:r>
      <w:proofErr w:type="spellStart"/>
      <w:r>
        <w:t>IVb</w:t>
      </w:r>
      <w:proofErr w:type="spellEnd"/>
      <w:r>
        <w:t>, onderdeel I, komt te luiden:</w:t>
      </w:r>
    </w:p>
    <w:p w:rsidR="00F13777" w:rsidP="005B0944" w:rsidRDefault="00F13777" w14:paraId="1E019E8A" w14:textId="77777777">
      <w:pPr>
        <w:tabs>
          <w:tab w:val="left" w:pos="284"/>
        </w:tabs>
      </w:pPr>
    </w:p>
    <w:p w:rsidRPr="003A520E" w:rsidR="005B0944" w:rsidP="005B0944" w:rsidRDefault="005B0944" w14:paraId="415B6A23" w14:textId="77777777">
      <w:pPr>
        <w:tabs>
          <w:tab w:val="left" w:pos="284"/>
        </w:tabs>
      </w:pPr>
      <w:bookmarkStart w:name="_Hlk196306228" w:id="9"/>
      <w:r w:rsidRPr="003A520E">
        <w:t>I</w:t>
      </w:r>
    </w:p>
    <w:p w:rsidRPr="003A520E" w:rsidR="005B0944" w:rsidP="005B0944" w:rsidRDefault="005B0944" w14:paraId="6B038845" w14:textId="77777777">
      <w:pPr>
        <w:tabs>
          <w:tab w:val="left" w:pos="284"/>
        </w:tabs>
      </w:pPr>
    </w:p>
    <w:p w:rsidR="005B0944" w:rsidP="005B0944" w:rsidRDefault="005B0944" w14:paraId="4FD37DBD" w14:textId="018FAAD1">
      <w:pPr>
        <w:tabs>
          <w:tab w:val="left" w:pos="284"/>
        </w:tabs>
      </w:pPr>
      <w:r w:rsidRPr="003A520E">
        <w:tab/>
      </w:r>
      <w:r w:rsidRPr="00E90FE5">
        <w:t>In artikel 13a, derde l</w:t>
      </w:r>
      <w:r>
        <w:t>id, wordt “onderdeel h” vervangen door “onderdeel g”.</w:t>
      </w:r>
    </w:p>
    <w:bookmarkEnd w:id="9"/>
    <w:p w:rsidR="005B0944" w:rsidP="005B0944" w:rsidRDefault="005B0944" w14:paraId="1C7602C8" w14:textId="77777777">
      <w:pPr>
        <w:tabs>
          <w:tab w:val="left" w:pos="284"/>
        </w:tabs>
      </w:pPr>
    </w:p>
    <w:p w:rsidR="004D150B" w:rsidP="005B0944" w:rsidRDefault="004D150B" w14:paraId="37C4B1B4" w14:textId="197BB957">
      <w:pPr>
        <w:tabs>
          <w:tab w:val="left" w:pos="284"/>
        </w:tabs>
      </w:pPr>
      <w:r>
        <w:t>N</w:t>
      </w:r>
    </w:p>
    <w:p w:rsidR="004D150B" w:rsidP="005B0944" w:rsidRDefault="004D150B" w14:paraId="748B45D7" w14:textId="77777777">
      <w:pPr>
        <w:tabs>
          <w:tab w:val="left" w:pos="284"/>
        </w:tabs>
      </w:pPr>
    </w:p>
    <w:p w:rsidR="005B0944" w:rsidP="004D150B" w:rsidRDefault="004D150B" w14:paraId="24EE1FF6" w14:textId="777ED1A1">
      <w:pPr>
        <w:tabs>
          <w:tab w:val="left" w:pos="284"/>
        </w:tabs>
      </w:pPr>
      <w:r>
        <w:tab/>
        <w:t>In onderdeel L</w:t>
      </w:r>
      <w:r w:rsidR="005B0944">
        <w:t xml:space="preserve"> wordt “tot onderdeel b” vervangen door “tot b”.</w:t>
      </w:r>
    </w:p>
    <w:p w:rsidR="005B0944" w:rsidP="005B0944" w:rsidRDefault="005B0944" w14:paraId="1BE6511A" w14:textId="77777777">
      <w:pPr>
        <w:tabs>
          <w:tab w:val="left" w:pos="284"/>
        </w:tabs>
      </w:pPr>
    </w:p>
    <w:p w:rsidR="004D150B" w:rsidP="005B0944" w:rsidRDefault="004D150B" w14:paraId="05D66B15" w14:textId="3D2FF515">
      <w:pPr>
        <w:tabs>
          <w:tab w:val="left" w:pos="284"/>
        </w:tabs>
      </w:pPr>
      <w:r>
        <w:t>O</w:t>
      </w:r>
    </w:p>
    <w:p w:rsidR="004D150B" w:rsidP="005B0944" w:rsidRDefault="004D150B" w14:paraId="615C0857" w14:textId="77777777">
      <w:pPr>
        <w:tabs>
          <w:tab w:val="left" w:pos="284"/>
        </w:tabs>
      </w:pPr>
    </w:p>
    <w:p w:rsidR="005B0944" w:rsidP="005B0944" w:rsidRDefault="005B0944" w14:paraId="4D357283" w14:textId="5C7056F4">
      <w:pPr>
        <w:tabs>
          <w:tab w:val="left" w:pos="284"/>
        </w:tabs>
      </w:pPr>
      <w:r>
        <w:tab/>
      </w:r>
      <w:r w:rsidR="004D150B">
        <w:t>In</w:t>
      </w:r>
      <w:r w:rsidRPr="005B0944">
        <w:t xml:space="preserve"> onderdeel O, </w:t>
      </w:r>
      <w:r w:rsidR="00322910">
        <w:t>subonderdeel</w:t>
      </w:r>
      <w:r w:rsidRPr="005B0944" w:rsidR="00322910">
        <w:t xml:space="preserve"> </w:t>
      </w:r>
      <w:r w:rsidRPr="005B0944">
        <w:t>1, vervalt telkens “van”.</w:t>
      </w:r>
    </w:p>
    <w:p w:rsidR="005B0944" w:rsidP="005B0944" w:rsidRDefault="005B0944" w14:paraId="192E2649" w14:textId="77777777">
      <w:pPr>
        <w:tabs>
          <w:tab w:val="left" w:pos="284"/>
        </w:tabs>
      </w:pPr>
    </w:p>
    <w:p w:rsidR="00F13777" w:rsidP="005B0944" w:rsidRDefault="004D150B" w14:paraId="5C88F3F3" w14:textId="0CF2F29C">
      <w:pPr>
        <w:tabs>
          <w:tab w:val="left" w:pos="284"/>
        </w:tabs>
      </w:pPr>
      <w:r>
        <w:t>P</w:t>
      </w:r>
    </w:p>
    <w:p w:rsidR="005B0944" w:rsidP="005B0944" w:rsidRDefault="005B0944" w14:paraId="179FE7D8" w14:textId="77777777">
      <w:pPr>
        <w:tabs>
          <w:tab w:val="left" w:pos="284"/>
        </w:tabs>
      </w:pPr>
    </w:p>
    <w:p w:rsidR="005B0944" w:rsidP="005B0944" w:rsidRDefault="005B0944" w14:paraId="008B0542" w14:textId="34764165">
      <w:pPr>
        <w:tabs>
          <w:tab w:val="left" w:pos="284"/>
        </w:tabs>
      </w:pPr>
      <w:r>
        <w:tab/>
        <w:t xml:space="preserve">Artikel </w:t>
      </w:r>
      <w:proofErr w:type="spellStart"/>
      <w:r>
        <w:t>IVc</w:t>
      </w:r>
      <w:proofErr w:type="spellEnd"/>
      <w:r>
        <w:t xml:space="preserve"> komt te luiden:</w:t>
      </w:r>
    </w:p>
    <w:p w:rsidR="005B0944" w:rsidP="005B0944" w:rsidRDefault="005B0944" w14:paraId="168718BB" w14:textId="77777777">
      <w:pPr>
        <w:tabs>
          <w:tab w:val="left" w:pos="284"/>
        </w:tabs>
      </w:pPr>
    </w:p>
    <w:p w:rsidR="00F13777" w:rsidP="005B0944" w:rsidRDefault="00F13777" w14:paraId="06D2BD8B" w14:textId="77777777">
      <w:pPr>
        <w:tabs>
          <w:tab w:val="left" w:pos="284"/>
        </w:tabs>
      </w:pPr>
    </w:p>
    <w:p w:rsidR="005B0944" w:rsidP="005B0944" w:rsidRDefault="005B0944" w14:paraId="472A1502" w14:textId="12EA485E">
      <w:pPr>
        <w:tabs>
          <w:tab w:val="left" w:pos="284"/>
        </w:tabs>
        <w:rPr>
          <w:b/>
          <w:bCs/>
        </w:rPr>
      </w:pPr>
      <w:bookmarkStart w:name="_Hlk196306380" w:id="10"/>
      <w:r>
        <w:rPr>
          <w:b/>
          <w:bCs/>
        </w:rPr>
        <w:t xml:space="preserve">ARTIKEL </w:t>
      </w:r>
      <w:proofErr w:type="spellStart"/>
      <w:r>
        <w:rPr>
          <w:b/>
          <w:bCs/>
        </w:rPr>
        <w:t>IVc</w:t>
      </w:r>
      <w:proofErr w:type="spellEnd"/>
    </w:p>
    <w:p w:rsidR="005B0944" w:rsidP="005B0944" w:rsidRDefault="005B0944" w14:paraId="3474D188" w14:textId="77777777">
      <w:pPr>
        <w:tabs>
          <w:tab w:val="left" w:pos="284"/>
        </w:tabs>
        <w:rPr>
          <w:b/>
          <w:bCs/>
        </w:rPr>
      </w:pPr>
    </w:p>
    <w:p w:rsidR="005B0944" w:rsidP="005B0944" w:rsidRDefault="005B0944" w14:paraId="00972627" w14:textId="017751BA">
      <w:pPr>
        <w:tabs>
          <w:tab w:val="left" w:pos="284"/>
        </w:tabs>
      </w:pPr>
      <w:r>
        <w:lastRenderedPageBreak/>
        <w:tab/>
        <w:t xml:space="preserve">In de Wet op de dividendbelasting 1965 wordt in artikel 1 eerste lid, onderdeel d, dertiende lid onderdelen a en b, en vijftiende lid, “onderdelen a, b, c, e, f of g” vervangen door “onderdelen a, b, c, d, e </w:t>
      </w:r>
      <w:r w:rsidR="00945F25">
        <w:t>of</w:t>
      </w:r>
      <w:r>
        <w:t xml:space="preserve"> f”.</w:t>
      </w:r>
    </w:p>
    <w:bookmarkEnd w:id="10"/>
    <w:p w:rsidR="005B0944" w:rsidP="005B0944" w:rsidRDefault="005B0944" w14:paraId="365BFF06" w14:textId="49BCB599">
      <w:pPr>
        <w:tabs>
          <w:tab w:val="left" w:pos="284"/>
        </w:tabs>
      </w:pPr>
    </w:p>
    <w:p w:rsidR="005B0944" w:rsidP="005B0944" w:rsidRDefault="004D150B" w14:paraId="7060C2C7" w14:textId="695FCBB7">
      <w:pPr>
        <w:tabs>
          <w:tab w:val="left" w:pos="284"/>
        </w:tabs>
      </w:pPr>
      <w:r>
        <w:t>Q</w:t>
      </w:r>
    </w:p>
    <w:p w:rsidR="005B0944" w:rsidP="005B0944" w:rsidRDefault="005B0944" w14:paraId="620B7245" w14:textId="77777777">
      <w:pPr>
        <w:tabs>
          <w:tab w:val="left" w:pos="284"/>
        </w:tabs>
      </w:pPr>
    </w:p>
    <w:p w:rsidR="005B0944" w:rsidP="005B0944" w:rsidRDefault="005B0944" w14:paraId="1B266AA4" w14:textId="3A288762">
      <w:pPr>
        <w:tabs>
          <w:tab w:val="left" w:pos="284"/>
        </w:tabs>
      </w:pPr>
      <w:r>
        <w:tab/>
        <w:t xml:space="preserve">Artikel </w:t>
      </w:r>
      <w:proofErr w:type="spellStart"/>
      <w:r>
        <w:t>IVe</w:t>
      </w:r>
      <w:proofErr w:type="spellEnd"/>
      <w:r>
        <w:t xml:space="preserve"> komt te luiden:</w:t>
      </w:r>
    </w:p>
    <w:p w:rsidR="005B0944" w:rsidP="005B0944" w:rsidRDefault="005B0944" w14:paraId="5F00A5B6" w14:textId="77777777">
      <w:pPr>
        <w:tabs>
          <w:tab w:val="left" w:pos="284"/>
        </w:tabs>
      </w:pPr>
    </w:p>
    <w:p w:rsidR="004D150B" w:rsidP="005B0944" w:rsidRDefault="004D150B" w14:paraId="31D75F7E" w14:textId="77777777">
      <w:pPr>
        <w:tabs>
          <w:tab w:val="left" w:pos="284"/>
        </w:tabs>
      </w:pPr>
    </w:p>
    <w:p w:rsidR="005B0944" w:rsidP="005B0944" w:rsidRDefault="005B0944" w14:paraId="60EF6027" w14:textId="77777777">
      <w:pPr>
        <w:tabs>
          <w:tab w:val="left" w:pos="284"/>
        </w:tabs>
        <w:rPr>
          <w:b/>
          <w:bCs/>
        </w:rPr>
      </w:pPr>
      <w:bookmarkStart w:name="_Hlk196306408" w:id="11"/>
      <w:r>
        <w:rPr>
          <w:b/>
          <w:bCs/>
        </w:rPr>
        <w:t xml:space="preserve">ARTIKEL </w:t>
      </w:r>
      <w:proofErr w:type="spellStart"/>
      <w:r>
        <w:rPr>
          <w:b/>
          <w:bCs/>
        </w:rPr>
        <w:t>IVe</w:t>
      </w:r>
      <w:proofErr w:type="spellEnd"/>
    </w:p>
    <w:p w:rsidR="005B0944" w:rsidP="005B0944" w:rsidRDefault="005B0944" w14:paraId="5A48AA95" w14:textId="77777777">
      <w:pPr>
        <w:tabs>
          <w:tab w:val="left" w:pos="284"/>
        </w:tabs>
        <w:rPr>
          <w:b/>
          <w:bCs/>
        </w:rPr>
      </w:pPr>
    </w:p>
    <w:p w:rsidR="005B0944" w:rsidP="005B0944" w:rsidRDefault="005B0944" w14:paraId="30C4FDFB" w14:textId="77777777">
      <w:pPr>
        <w:tabs>
          <w:tab w:val="left" w:pos="284"/>
        </w:tabs>
      </w:pPr>
      <w:r>
        <w:tab/>
        <w:t xml:space="preserve">In de Wet bronbelasting 2021 wordt in artikel 1.2, tweede lid, onderdelen a en b, zevende lid, onderdelen a en b, en tiende lid, “eerste lid, onderdelen a, b, c, e, f of g” vervangen door “eerste lid, onderdelen a, b, c, d, e of f”.  </w:t>
      </w:r>
    </w:p>
    <w:bookmarkEnd w:id="11"/>
    <w:p w:rsidR="005B0944" w:rsidP="005B0944" w:rsidRDefault="005B0944" w14:paraId="1A018EDD" w14:textId="77777777">
      <w:pPr>
        <w:tabs>
          <w:tab w:val="left" w:pos="284"/>
        </w:tabs>
      </w:pPr>
    </w:p>
    <w:p w:rsidR="00AB7E14" w:rsidP="00FE223B" w:rsidRDefault="004D150B" w14:paraId="7588F369" w14:textId="1B171090">
      <w:pPr>
        <w:tabs>
          <w:tab w:val="left" w:pos="284"/>
        </w:tabs>
      </w:pPr>
      <w:r>
        <w:t>R</w:t>
      </w:r>
    </w:p>
    <w:p w:rsidR="005D4070" w:rsidP="00FE223B" w:rsidRDefault="005D4070" w14:paraId="03107AD7" w14:textId="77777777">
      <w:pPr>
        <w:tabs>
          <w:tab w:val="left" w:pos="284"/>
        </w:tabs>
      </w:pPr>
    </w:p>
    <w:p w:rsidR="005D4070" w:rsidP="00FE223B" w:rsidRDefault="005D4070" w14:paraId="3AEE4A9C" w14:textId="57855FD7">
      <w:pPr>
        <w:tabs>
          <w:tab w:val="left" w:pos="284"/>
        </w:tabs>
      </w:pPr>
      <w:r>
        <w:tab/>
        <w:t xml:space="preserve">Artikel V wordt als volgt gewijzigd: </w:t>
      </w:r>
    </w:p>
    <w:p w:rsidR="005D4070" w:rsidP="00FE223B" w:rsidRDefault="005D4070" w14:paraId="3B8C129A" w14:textId="77777777">
      <w:pPr>
        <w:tabs>
          <w:tab w:val="left" w:pos="284"/>
        </w:tabs>
      </w:pPr>
    </w:p>
    <w:p w:rsidR="005D4070" w:rsidP="00FE223B" w:rsidRDefault="005D4070" w14:paraId="65BE1F46" w14:textId="640BFBBE">
      <w:pPr>
        <w:tabs>
          <w:tab w:val="left" w:pos="284"/>
        </w:tabs>
      </w:pPr>
      <w:r>
        <w:tab/>
        <w:t>1. In het eerste lid wordt “I en III” vervangen door “</w:t>
      </w:r>
      <w:bookmarkStart w:name="_Hlk196306434" w:id="12"/>
      <w:r>
        <w:t xml:space="preserve">I, III, </w:t>
      </w:r>
      <w:proofErr w:type="spellStart"/>
      <w:r>
        <w:t>IVa</w:t>
      </w:r>
      <w:proofErr w:type="spellEnd"/>
      <w:r>
        <w:t xml:space="preserve">, </w:t>
      </w:r>
      <w:proofErr w:type="spellStart"/>
      <w:r>
        <w:t>IVb</w:t>
      </w:r>
      <w:proofErr w:type="spellEnd"/>
      <w:r>
        <w:t xml:space="preserve">, </w:t>
      </w:r>
      <w:proofErr w:type="spellStart"/>
      <w:r>
        <w:t>IVc</w:t>
      </w:r>
      <w:proofErr w:type="spellEnd"/>
      <w:r>
        <w:t xml:space="preserve">, </w:t>
      </w:r>
      <w:proofErr w:type="spellStart"/>
      <w:r>
        <w:t>IVd</w:t>
      </w:r>
      <w:proofErr w:type="spellEnd"/>
      <w:r>
        <w:t xml:space="preserve"> en </w:t>
      </w:r>
      <w:proofErr w:type="spellStart"/>
      <w:r>
        <w:t>IVe</w:t>
      </w:r>
      <w:bookmarkEnd w:id="12"/>
      <w:proofErr w:type="spellEnd"/>
      <w:r>
        <w:t>”.</w:t>
      </w:r>
    </w:p>
    <w:p w:rsidR="005D4070" w:rsidP="00FE223B" w:rsidRDefault="005D4070" w14:paraId="50BA77CC" w14:textId="77777777">
      <w:pPr>
        <w:tabs>
          <w:tab w:val="left" w:pos="284"/>
        </w:tabs>
      </w:pPr>
    </w:p>
    <w:p w:rsidR="005C43E4" w:rsidP="005C43E4" w:rsidRDefault="005D4070" w14:paraId="550B620A" w14:textId="17A01B06">
      <w:pPr>
        <w:tabs>
          <w:tab w:val="left" w:pos="284"/>
        </w:tabs>
      </w:pPr>
      <w:r>
        <w:tab/>
        <w:t>2. In het tweede lid wordt “</w:t>
      </w:r>
      <w:r w:rsidRPr="00A500C2">
        <w:t xml:space="preserve">De artikelen </w:t>
      </w:r>
      <w:proofErr w:type="spellStart"/>
      <w:r w:rsidRPr="00A500C2">
        <w:t>IVa</w:t>
      </w:r>
      <w:proofErr w:type="spellEnd"/>
      <w:r w:rsidRPr="00A500C2">
        <w:t xml:space="preserve">, </w:t>
      </w:r>
      <w:proofErr w:type="spellStart"/>
      <w:r w:rsidRPr="00A500C2">
        <w:t>IVb</w:t>
      </w:r>
      <w:proofErr w:type="spellEnd"/>
      <w:r w:rsidRPr="00A500C2">
        <w:t xml:space="preserve"> en </w:t>
      </w:r>
      <w:proofErr w:type="spellStart"/>
      <w:r w:rsidRPr="00A500C2">
        <w:t>IVc</w:t>
      </w:r>
      <w:proofErr w:type="spellEnd"/>
      <w:r w:rsidRPr="00A500C2">
        <w:t xml:space="preserve"> treden in werking op 1 juli 2025, met dien verstande dat artikel</w:t>
      </w:r>
      <w:r>
        <w:t>” vervangen door “</w:t>
      </w:r>
      <w:bookmarkStart w:name="_Hlk196306463" w:id="13"/>
      <w:r>
        <w:t>Artikel</w:t>
      </w:r>
      <w:bookmarkEnd w:id="13"/>
      <w:r>
        <w:t>”, wordt “voor het eerst toepassing vinden” vervangen door “</w:t>
      </w:r>
      <w:bookmarkStart w:name="_Hlk196306482" w:id="14"/>
      <w:r>
        <w:t>vinden voor het eerst toepassing</w:t>
      </w:r>
      <w:bookmarkEnd w:id="14"/>
      <w:r>
        <w:t>” en wordt “die datum” vervangen door “</w:t>
      </w:r>
      <w:bookmarkStart w:name="_Hlk196306496" w:id="15"/>
      <w:r>
        <w:t>1 juli 2025</w:t>
      </w:r>
      <w:bookmarkEnd w:id="15"/>
      <w:r>
        <w:t>”.</w:t>
      </w:r>
    </w:p>
    <w:p w:rsidR="005C43E4" w:rsidP="005C43E4" w:rsidRDefault="005C43E4" w14:paraId="5FE8ABAF" w14:textId="77777777">
      <w:pPr>
        <w:tabs>
          <w:tab w:val="left" w:pos="284"/>
        </w:tabs>
      </w:pPr>
    </w:p>
    <w:p w:rsidR="00DA5448" w:rsidP="00FE223B" w:rsidRDefault="00DA5448" w14:paraId="46B604F6" w14:textId="04559C6D">
      <w:pPr>
        <w:tabs>
          <w:tab w:val="left" w:pos="284"/>
        </w:tabs>
        <w:rPr>
          <w:b/>
          <w:bCs/>
        </w:rPr>
      </w:pPr>
      <w:r>
        <w:rPr>
          <w:b/>
          <w:bCs/>
        </w:rPr>
        <w:t>Toelichting</w:t>
      </w:r>
    </w:p>
    <w:p w:rsidR="005C43E4" w:rsidP="00FE223B" w:rsidRDefault="005C43E4" w14:paraId="09A54734" w14:textId="77777777">
      <w:pPr>
        <w:tabs>
          <w:tab w:val="left" w:pos="284"/>
        </w:tabs>
        <w:rPr>
          <w:b/>
          <w:bCs/>
        </w:rPr>
      </w:pPr>
    </w:p>
    <w:p w:rsidRPr="005C43E4" w:rsidR="005C43E4" w:rsidP="00FE223B" w:rsidRDefault="005C43E4" w14:paraId="07141ADE" w14:textId="75088778">
      <w:pPr>
        <w:tabs>
          <w:tab w:val="left" w:pos="284"/>
        </w:tabs>
        <w:rPr>
          <w:i/>
          <w:iCs/>
        </w:rPr>
      </w:pPr>
      <w:r w:rsidRPr="005C43E4">
        <w:rPr>
          <w:i/>
          <w:iCs/>
        </w:rPr>
        <w:t>Onderdelen A</w:t>
      </w:r>
      <w:r>
        <w:rPr>
          <w:i/>
          <w:iCs/>
        </w:rPr>
        <w:t xml:space="preserve"> en</w:t>
      </w:r>
      <w:r w:rsidRPr="005C43E4">
        <w:rPr>
          <w:i/>
          <w:iCs/>
        </w:rPr>
        <w:t xml:space="preserve"> B</w:t>
      </w:r>
    </w:p>
    <w:p w:rsidRPr="005C43E4" w:rsidR="005C43E4" w:rsidP="00FE223B" w:rsidRDefault="005C43E4" w14:paraId="1A60F5DC" w14:textId="77777777">
      <w:pPr>
        <w:tabs>
          <w:tab w:val="left" w:pos="284"/>
        </w:tabs>
      </w:pPr>
    </w:p>
    <w:p w:rsidRPr="005C43E4" w:rsidR="005C43E4" w:rsidP="00FE223B" w:rsidRDefault="005C43E4" w14:paraId="43F68CE3" w14:textId="3F02D9A5">
      <w:pPr>
        <w:tabs>
          <w:tab w:val="left" w:pos="284"/>
        </w:tabs>
      </w:pPr>
      <w:r w:rsidRPr="005C43E4">
        <w:t xml:space="preserve">Deze onderdelen beogen een verduidelijking van het opschrift en de beweegreden. </w:t>
      </w:r>
    </w:p>
    <w:p w:rsidR="005C43E4" w:rsidP="00FE223B" w:rsidRDefault="005C43E4" w14:paraId="458499B3" w14:textId="77777777">
      <w:pPr>
        <w:tabs>
          <w:tab w:val="left" w:pos="284"/>
        </w:tabs>
        <w:rPr>
          <w:b/>
          <w:bCs/>
        </w:rPr>
      </w:pPr>
    </w:p>
    <w:p w:rsidRPr="005C43E4" w:rsidR="005C43E4" w:rsidP="005C43E4" w:rsidRDefault="005C43E4" w14:paraId="5F31F9DB" w14:textId="77777777">
      <w:pPr>
        <w:tabs>
          <w:tab w:val="left" w:pos="284"/>
        </w:tabs>
      </w:pPr>
      <w:r w:rsidRPr="005C43E4">
        <w:rPr>
          <w:i/>
          <w:iCs/>
        </w:rPr>
        <w:t>Onderdeel C</w:t>
      </w:r>
    </w:p>
    <w:p w:rsidRPr="005C43E4" w:rsidR="005C43E4" w:rsidP="005C43E4" w:rsidRDefault="005C43E4" w14:paraId="1B4B1E87" w14:textId="77777777">
      <w:pPr>
        <w:tabs>
          <w:tab w:val="left" w:pos="284"/>
        </w:tabs>
      </w:pPr>
    </w:p>
    <w:p w:rsidRPr="005C43E4" w:rsidR="005C43E4" w:rsidP="005C43E4" w:rsidRDefault="005C43E4" w14:paraId="2BDEDDF6" w14:textId="77777777">
      <w:pPr>
        <w:tabs>
          <w:tab w:val="left" w:pos="284"/>
        </w:tabs>
        <w:rPr>
          <w:b/>
          <w:bCs/>
        </w:rPr>
      </w:pPr>
      <w:r w:rsidRPr="005C43E4">
        <w:t>Het is gebruikelijk dat huurprijsverhogingen per 1 juli van ieder jaar worden doorgevoerd. Dat is echter geen wettelijk geregelde ingangsdatum. Om zeker te stellen dat de huurprijzen niet alsnog worden verhoogd per 1 januari 2026 wordt de geldingsduur van de huurprijsbevriezing bepaald op het ‘huurjaar’ 2025 dat loopt van 1 juli 2025 tot en met 30 juni 2026.</w:t>
      </w:r>
    </w:p>
    <w:p w:rsidR="005C43E4" w:rsidP="00FE223B" w:rsidRDefault="005C43E4" w14:paraId="0F75D58B" w14:textId="77777777">
      <w:pPr>
        <w:tabs>
          <w:tab w:val="left" w:pos="284"/>
        </w:tabs>
      </w:pPr>
    </w:p>
    <w:p w:rsidR="004D663E" w:rsidP="00FE223B" w:rsidRDefault="004D663E" w14:paraId="1CE6B6FA" w14:textId="5EE3190F">
      <w:pPr>
        <w:tabs>
          <w:tab w:val="left" w:pos="284"/>
        </w:tabs>
      </w:pPr>
      <w:r>
        <w:rPr>
          <w:i/>
          <w:iCs/>
        </w:rPr>
        <w:t xml:space="preserve">Onderdelen D tot en met </w:t>
      </w:r>
      <w:r w:rsidR="003A7274">
        <w:rPr>
          <w:i/>
          <w:iCs/>
        </w:rPr>
        <w:t>Q</w:t>
      </w:r>
    </w:p>
    <w:p w:rsidR="004D663E" w:rsidP="00FE223B" w:rsidRDefault="004D663E" w14:paraId="3D688CAB" w14:textId="77777777">
      <w:pPr>
        <w:tabs>
          <w:tab w:val="left" w:pos="284"/>
        </w:tabs>
      </w:pPr>
    </w:p>
    <w:p w:rsidRPr="004D663E" w:rsidR="004D663E" w:rsidP="00FE223B" w:rsidRDefault="004D663E" w14:paraId="4EEC764E" w14:textId="1E1B15C9">
      <w:pPr>
        <w:tabs>
          <w:tab w:val="left" w:pos="284"/>
        </w:tabs>
      </w:pPr>
      <w:r>
        <w:t xml:space="preserve">Deze wijzigingen voorzien in volledige vrijstelling van de woningcorporaties van de vennootschapsbelastingplicht (nieuw artikel </w:t>
      </w:r>
      <w:proofErr w:type="spellStart"/>
      <w:r>
        <w:t>IVb</w:t>
      </w:r>
      <w:proofErr w:type="spellEnd"/>
      <w:r>
        <w:t>, onderdeel A, onder 1, onder b) en de als gevolg daarvan noodzakelijke wijzigingen in de Wet op de vennootschapsbelasting 1969 en enkele andere fiscale wetten.</w:t>
      </w:r>
    </w:p>
    <w:p w:rsidRPr="005C43E4" w:rsidR="004D663E" w:rsidP="00FE223B" w:rsidRDefault="004D663E" w14:paraId="6CB35AE7" w14:textId="77777777">
      <w:pPr>
        <w:tabs>
          <w:tab w:val="left" w:pos="284"/>
        </w:tabs>
      </w:pPr>
    </w:p>
    <w:p w:rsidRPr="005C43E4" w:rsidR="005C43E4" w:rsidP="00FE223B" w:rsidRDefault="005C43E4" w14:paraId="30D8D806" w14:textId="49454FDB">
      <w:pPr>
        <w:tabs>
          <w:tab w:val="left" w:pos="284"/>
        </w:tabs>
        <w:rPr>
          <w:i/>
          <w:iCs/>
        </w:rPr>
      </w:pPr>
      <w:r w:rsidRPr="005C43E4">
        <w:rPr>
          <w:i/>
          <w:iCs/>
        </w:rPr>
        <w:t xml:space="preserve">Onderdeel </w:t>
      </w:r>
      <w:r w:rsidR="003A7274">
        <w:rPr>
          <w:i/>
          <w:iCs/>
        </w:rPr>
        <w:t>R</w:t>
      </w:r>
    </w:p>
    <w:p w:rsidRPr="005C43E4" w:rsidR="005C43E4" w:rsidP="00FE223B" w:rsidRDefault="005C43E4" w14:paraId="525D18BD" w14:textId="77777777">
      <w:pPr>
        <w:tabs>
          <w:tab w:val="left" w:pos="284"/>
        </w:tabs>
      </w:pPr>
    </w:p>
    <w:p w:rsidRPr="005C43E4" w:rsidR="005C43E4" w:rsidP="00FE223B" w:rsidRDefault="005C43E4" w14:paraId="61E305E3" w14:textId="7F1B5086">
      <w:pPr>
        <w:tabs>
          <w:tab w:val="left" w:pos="284"/>
        </w:tabs>
      </w:pPr>
      <w:r>
        <w:lastRenderedPageBreak/>
        <w:t>Deze wijziging betreft herstel van een omissie en wetstechnische verbetering van de inwerkingtredingsbepaling.</w:t>
      </w:r>
    </w:p>
    <w:p w:rsidR="005C43E4" w:rsidP="00FE223B" w:rsidRDefault="005C43E4" w14:paraId="07E35D83" w14:textId="77777777">
      <w:pPr>
        <w:tabs>
          <w:tab w:val="left" w:pos="284"/>
        </w:tabs>
        <w:rPr>
          <w:b/>
          <w:bCs/>
        </w:rPr>
      </w:pPr>
    </w:p>
    <w:p w:rsidRPr="005C43E4" w:rsidR="005C43E4" w:rsidP="00FE223B" w:rsidRDefault="005C43E4" w14:paraId="6C70309C" w14:textId="4E8D1BAF">
      <w:pPr>
        <w:tabs>
          <w:tab w:val="left" w:pos="284"/>
        </w:tabs>
      </w:pPr>
      <w:r w:rsidRPr="005C43E4">
        <w:t>De Hoop</w:t>
      </w:r>
    </w:p>
    <w:sectPr w:rsidRPr="005C43E4" w:rsidR="005C43E4" w:rsidSect="004F75DA">
      <w:footerReference w:type="even" r:id="rId8"/>
      <w:footerReference w:type="default" r:id="rId9"/>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4F5CA" w14:textId="77777777" w:rsidR="008A385E" w:rsidRDefault="008A385E">
      <w:r>
        <w:separator/>
      </w:r>
    </w:p>
  </w:endnote>
  <w:endnote w:type="continuationSeparator" w:id="0">
    <w:p w14:paraId="18868221" w14:textId="77777777" w:rsidR="008A385E" w:rsidRDefault="008A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A1C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4FB313"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7347"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21AE5EB6"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7C5EE" w14:textId="77777777" w:rsidR="008A385E" w:rsidRDefault="008A385E">
      <w:r>
        <w:separator/>
      </w:r>
    </w:p>
  </w:footnote>
  <w:footnote w:type="continuationSeparator" w:id="0">
    <w:p w14:paraId="3EB521F2" w14:textId="77777777" w:rsidR="008A385E" w:rsidRDefault="008A3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490"/>
    <w:multiLevelType w:val="hybridMultilevel"/>
    <w:tmpl w:val="3B7691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9496AFC"/>
    <w:multiLevelType w:val="hybridMultilevel"/>
    <w:tmpl w:val="0CBE136A"/>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num w:numId="1" w16cid:durableId="1265308071">
    <w:abstractNumId w:val="0"/>
  </w:num>
  <w:num w:numId="2" w16cid:durableId="111825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10"/>
    <w:rsid w:val="00052376"/>
    <w:rsid w:val="00057534"/>
    <w:rsid w:val="00066193"/>
    <w:rsid w:val="00087B40"/>
    <w:rsid w:val="000B1AC6"/>
    <w:rsid w:val="000C121F"/>
    <w:rsid w:val="00122CDE"/>
    <w:rsid w:val="00151801"/>
    <w:rsid w:val="001B14E6"/>
    <w:rsid w:val="001D55F0"/>
    <w:rsid w:val="00226071"/>
    <w:rsid w:val="0026209D"/>
    <w:rsid w:val="00277F0C"/>
    <w:rsid w:val="002846AB"/>
    <w:rsid w:val="002A6893"/>
    <w:rsid w:val="002E778A"/>
    <w:rsid w:val="00312ACE"/>
    <w:rsid w:val="00322910"/>
    <w:rsid w:val="003505F4"/>
    <w:rsid w:val="003876CF"/>
    <w:rsid w:val="0039655E"/>
    <w:rsid w:val="00397FAA"/>
    <w:rsid w:val="003A520E"/>
    <w:rsid w:val="003A7274"/>
    <w:rsid w:val="003B4752"/>
    <w:rsid w:val="003D4DC9"/>
    <w:rsid w:val="00420171"/>
    <w:rsid w:val="004311A5"/>
    <w:rsid w:val="00432849"/>
    <w:rsid w:val="00440124"/>
    <w:rsid w:val="00440A54"/>
    <w:rsid w:val="004948AC"/>
    <w:rsid w:val="004A15C5"/>
    <w:rsid w:val="004D150B"/>
    <w:rsid w:val="004D5FF9"/>
    <w:rsid w:val="004D663E"/>
    <w:rsid w:val="004F75DA"/>
    <w:rsid w:val="0053663C"/>
    <w:rsid w:val="0057165D"/>
    <w:rsid w:val="005830A9"/>
    <w:rsid w:val="005B0944"/>
    <w:rsid w:val="005C43E4"/>
    <w:rsid w:val="005D4070"/>
    <w:rsid w:val="005D778F"/>
    <w:rsid w:val="005F4D80"/>
    <w:rsid w:val="005F6009"/>
    <w:rsid w:val="006C7263"/>
    <w:rsid w:val="006F5A7F"/>
    <w:rsid w:val="00715E46"/>
    <w:rsid w:val="007206EC"/>
    <w:rsid w:val="00732617"/>
    <w:rsid w:val="00742783"/>
    <w:rsid w:val="00746141"/>
    <w:rsid w:val="0077566C"/>
    <w:rsid w:val="00777D10"/>
    <w:rsid w:val="00794EB0"/>
    <w:rsid w:val="007A2747"/>
    <w:rsid w:val="007C02C8"/>
    <w:rsid w:val="007E0C56"/>
    <w:rsid w:val="007E0DDC"/>
    <w:rsid w:val="008043C8"/>
    <w:rsid w:val="00844EF4"/>
    <w:rsid w:val="008667A2"/>
    <w:rsid w:val="00877DE3"/>
    <w:rsid w:val="008A385E"/>
    <w:rsid w:val="008B6F3C"/>
    <w:rsid w:val="00907F8D"/>
    <w:rsid w:val="00926EA0"/>
    <w:rsid w:val="00945F25"/>
    <w:rsid w:val="009833D1"/>
    <w:rsid w:val="009A30E7"/>
    <w:rsid w:val="00AB7E14"/>
    <w:rsid w:val="00AE3AB0"/>
    <w:rsid w:val="00AE7B99"/>
    <w:rsid w:val="00B007E0"/>
    <w:rsid w:val="00B24647"/>
    <w:rsid w:val="00B54FBD"/>
    <w:rsid w:val="00BA2BE8"/>
    <w:rsid w:val="00BC3D84"/>
    <w:rsid w:val="00BE2832"/>
    <w:rsid w:val="00BF5A15"/>
    <w:rsid w:val="00C113E2"/>
    <w:rsid w:val="00C416DA"/>
    <w:rsid w:val="00C41A7F"/>
    <w:rsid w:val="00C46EA3"/>
    <w:rsid w:val="00C471B0"/>
    <w:rsid w:val="00C530FF"/>
    <w:rsid w:val="00C741AD"/>
    <w:rsid w:val="00CA6F9C"/>
    <w:rsid w:val="00CF1F02"/>
    <w:rsid w:val="00D46928"/>
    <w:rsid w:val="00D55048"/>
    <w:rsid w:val="00D60363"/>
    <w:rsid w:val="00D62228"/>
    <w:rsid w:val="00D873EF"/>
    <w:rsid w:val="00DA5448"/>
    <w:rsid w:val="00DC0372"/>
    <w:rsid w:val="00DC3668"/>
    <w:rsid w:val="00DE50B8"/>
    <w:rsid w:val="00E3279B"/>
    <w:rsid w:val="00E540F1"/>
    <w:rsid w:val="00E74F2F"/>
    <w:rsid w:val="00E90FE5"/>
    <w:rsid w:val="00EB5612"/>
    <w:rsid w:val="00EE3581"/>
    <w:rsid w:val="00F13777"/>
    <w:rsid w:val="00F246E2"/>
    <w:rsid w:val="00F3486B"/>
    <w:rsid w:val="00F80272"/>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C495D"/>
  <w15:docId w15:val="{B77A7764-8392-49B0-B852-E82A2453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rsid w:val="00E90FE5"/>
    <w:rPr>
      <w:color w:val="0000FF" w:themeColor="hyperlink"/>
      <w:u w:val="single"/>
    </w:rPr>
  </w:style>
  <w:style w:type="character" w:styleId="Onopgelostemelding">
    <w:name w:val="Unresolved Mention"/>
    <w:basedOn w:val="Standaardalinea-lettertype"/>
    <w:uiPriority w:val="99"/>
    <w:semiHidden/>
    <w:unhideWhenUsed/>
    <w:rsid w:val="00E90FE5"/>
    <w:rPr>
      <w:color w:val="605E5C"/>
      <w:shd w:val="clear" w:color="auto" w:fill="E1DFDD"/>
    </w:rPr>
  </w:style>
  <w:style w:type="paragraph" w:styleId="Revisie">
    <w:name w:val="Revision"/>
    <w:hidden/>
    <w:uiPriority w:val="99"/>
    <w:semiHidden/>
    <w:rsid w:val="003A520E"/>
    <w:rPr>
      <w:sz w:val="24"/>
    </w:rPr>
  </w:style>
  <w:style w:type="character" w:styleId="Verwijzingopmerking">
    <w:name w:val="annotation reference"/>
    <w:basedOn w:val="Standaardalinea-lettertype"/>
    <w:rsid w:val="003A520E"/>
    <w:rPr>
      <w:sz w:val="16"/>
      <w:szCs w:val="16"/>
    </w:rPr>
  </w:style>
  <w:style w:type="paragraph" w:styleId="Tekstopmerking">
    <w:name w:val="annotation text"/>
    <w:basedOn w:val="Standaard"/>
    <w:link w:val="TekstopmerkingChar"/>
    <w:rsid w:val="003A520E"/>
    <w:rPr>
      <w:sz w:val="20"/>
    </w:rPr>
  </w:style>
  <w:style w:type="character" w:customStyle="1" w:styleId="TekstopmerkingChar">
    <w:name w:val="Tekst opmerking Char"/>
    <w:basedOn w:val="Standaardalinea-lettertype"/>
    <w:link w:val="Tekstopmerking"/>
    <w:rsid w:val="003A520E"/>
  </w:style>
  <w:style w:type="paragraph" w:styleId="Onderwerpvanopmerking">
    <w:name w:val="annotation subject"/>
    <w:basedOn w:val="Tekstopmerking"/>
    <w:next w:val="Tekstopmerking"/>
    <w:link w:val="OnderwerpvanopmerkingChar"/>
    <w:rsid w:val="003A520E"/>
    <w:rPr>
      <w:b/>
      <w:bCs/>
    </w:rPr>
  </w:style>
  <w:style w:type="character" w:customStyle="1" w:styleId="OnderwerpvanopmerkingChar">
    <w:name w:val="Onderwerp van opmerking Char"/>
    <w:basedOn w:val="TekstopmerkingChar"/>
    <w:link w:val="Onderwerpvanopmerking"/>
    <w:rsid w:val="003A520E"/>
    <w:rPr>
      <w:b/>
      <w:bCs/>
    </w:rPr>
  </w:style>
  <w:style w:type="paragraph" w:styleId="Lijstalinea">
    <w:name w:val="List Paragraph"/>
    <w:basedOn w:val="Standaard"/>
    <w:uiPriority w:val="34"/>
    <w:qFormat/>
    <w:rsid w:val="0026209D"/>
    <w:pPr>
      <w:ind w:left="720"/>
      <w:contextualSpacing/>
    </w:pPr>
  </w:style>
  <w:style w:type="paragraph" w:styleId="Voetnoottekst">
    <w:name w:val="footnote text"/>
    <w:basedOn w:val="Standaard"/>
    <w:link w:val="VoetnoottekstChar"/>
    <w:rsid w:val="00CF1F02"/>
    <w:rPr>
      <w:sz w:val="20"/>
    </w:rPr>
  </w:style>
  <w:style w:type="character" w:customStyle="1" w:styleId="VoetnoottekstChar">
    <w:name w:val="Voetnoottekst Char"/>
    <w:basedOn w:val="Standaardalinea-lettertype"/>
    <w:link w:val="Voetnoottekst"/>
    <w:rsid w:val="00CF1F02"/>
  </w:style>
  <w:style w:type="character" w:styleId="Voetnootmarkering">
    <w:name w:val="footnote reference"/>
    <w:basedOn w:val="Standaardalinea-lettertype"/>
    <w:rsid w:val="00CF1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4958">
      <w:bodyDiv w:val="1"/>
      <w:marLeft w:val="0"/>
      <w:marRight w:val="0"/>
      <w:marTop w:val="0"/>
      <w:marBottom w:val="0"/>
      <w:divBdr>
        <w:top w:val="none" w:sz="0" w:space="0" w:color="auto"/>
        <w:left w:val="none" w:sz="0" w:space="0" w:color="auto"/>
        <w:bottom w:val="none" w:sz="0" w:space="0" w:color="auto"/>
        <w:right w:val="none" w:sz="0" w:space="0" w:color="auto"/>
      </w:divBdr>
    </w:div>
    <w:div w:id="568148901">
      <w:bodyDiv w:val="1"/>
      <w:marLeft w:val="0"/>
      <w:marRight w:val="0"/>
      <w:marTop w:val="0"/>
      <w:marBottom w:val="0"/>
      <w:divBdr>
        <w:top w:val="none" w:sz="0" w:space="0" w:color="auto"/>
        <w:left w:val="none" w:sz="0" w:space="0" w:color="auto"/>
        <w:bottom w:val="none" w:sz="0" w:space="0" w:color="auto"/>
        <w:right w:val="none" w:sz="0" w:space="0" w:color="auto"/>
      </w:divBdr>
    </w:div>
    <w:div w:id="667367980">
      <w:bodyDiv w:val="1"/>
      <w:marLeft w:val="0"/>
      <w:marRight w:val="0"/>
      <w:marTop w:val="0"/>
      <w:marBottom w:val="0"/>
      <w:divBdr>
        <w:top w:val="none" w:sz="0" w:space="0" w:color="auto"/>
        <w:left w:val="none" w:sz="0" w:space="0" w:color="auto"/>
        <w:bottom w:val="none" w:sz="0" w:space="0" w:color="auto"/>
        <w:right w:val="none" w:sz="0" w:space="0" w:color="auto"/>
      </w:divBdr>
    </w:div>
    <w:div w:id="734662700">
      <w:bodyDiv w:val="1"/>
      <w:marLeft w:val="0"/>
      <w:marRight w:val="0"/>
      <w:marTop w:val="0"/>
      <w:marBottom w:val="0"/>
      <w:divBdr>
        <w:top w:val="none" w:sz="0" w:space="0" w:color="auto"/>
        <w:left w:val="none" w:sz="0" w:space="0" w:color="auto"/>
        <w:bottom w:val="none" w:sz="0" w:space="0" w:color="auto"/>
        <w:right w:val="none" w:sz="0" w:space="0" w:color="auto"/>
      </w:divBdr>
    </w:div>
    <w:div w:id="937256440">
      <w:bodyDiv w:val="1"/>
      <w:marLeft w:val="0"/>
      <w:marRight w:val="0"/>
      <w:marTop w:val="0"/>
      <w:marBottom w:val="0"/>
      <w:divBdr>
        <w:top w:val="none" w:sz="0" w:space="0" w:color="auto"/>
        <w:left w:val="none" w:sz="0" w:space="0" w:color="auto"/>
        <w:bottom w:val="none" w:sz="0" w:space="0" w:color="auto"/>
        <w:right w:val="none" w:sz="0" w:space="0" w:color="auto"/>
      </w:divBdr>
    </w:div>
    <w:div w:id="1079983696">
      <w:bodyDiv w:val="1"/>
      <w:marLeft w:val="0"/>
      <w:marRight w:val="0"/>
      <w:marTop w:val="0"/>
      <w:marBottom w:val="0"/>
      <w:divBdr>
        <w:top w:val="none" w:sz="0" w:space="0" w:color="auto"/>
        <w:left w:val="none" w:sz="0" w:space="0" w:color="auto"/>
        <w:bottom w:val="none" w:sz="0" w:space="0" w:color="auto"/>
        <w:right w:val="none" w:sz="0" w:space="0" w:color="auto"/>
      </w:divBdr>
    </w:div>
    <w:div w:id="1238906860">
      <w:bodyDiv w:val="1"/>
      <w:marLeft w:val="0"/>
      <w:marRight w:val="0"/>
      <w:marTop w:val="0"/>
      <w:marBottom w:val="0"/>
      <w:divBdr>
        <w:top w:val="none" w:sz="0" w:space="0" w:color="auto"/>
        <w:left w:val="none" w:sz="0" w:space="0" w:color="auto"/>
        <w:bottom w:val="none" w:sz="0" w:space="0" w:color="auto"/>
        <w:right w:val="none" w:sz="0" w:space="0" w:color="auto"/>
      </w:divBdr>
    </w:div>
    <w:div w:id="1262377650">
      <w:bodyDiv w:val="1"/>
      <w:marLeft w:val="0"/>
      <w:marRight w:val="0"/>
      <w:marTop w:val="0"/>
      <w:marBottom w:val="0"/>
      <w:divBdr>
        <w:top w:val="none" w:sz="0" w:space="0" w:color="auto"/>
        <w:left w:val="none" w:sz="0" w:space="0" w:color="auto"/>
        <w:bottom w:val="none" w:sz="0" w:space="0" w:color="auto"/>
        <w:right w:val="none" w:sz="0" w:space="0" w:color="auto"/>
      </w:divBdr>
    </w:div>
    <w:div w:id="1396010914">
      <w:bodyDiv w:val="1"/>
      <w:marLeft w:val="0"/>
      <w:marRight w:val="0"/>
      <w:marTop w:val="0"/>
      <w:marBottom w:val="0"/>
      <w:divBdr>
        <w:top w:val="none" w:sz="0" w:space="0" w:color="auto"/>
        <w:left w:val="none" w:sz="0" w:space="0" w:color="auto"/>
        <w:bottom w:val="none" w:sz="0" w:space="0" w:color="auto"/>
        <w:right w:val="none" w:sz="0" w:space="0" w:color="auto"/>
      </w:divBdr>
    </w:div>
    <w:div w:id="1573350370">
      <w:bodyDiv w:val="1"/>
      <w:marLeft w:val="0"/>
      <w:marRight w:val="0"/>
      <w:marTop w:val="0"/>
      <w:marBottom w:val="0"/>
      <w:divBdr>
        <w:top w:val="none" w:sz="0" w:space="0" w:color="auto"/>
        <w:left w:val="none" w:sz="0" w:space="0" w:color="auto"/>
        <w:bottom w:val="none" w:sz="0" w:space="0" w:color="auto"/>
        <w:right w:val="none" w:sz="0" w:space="0" w:color="auto"/>
      </w:divBdr>
    </w:div>
    <w:div w:id="1853185933">
      <w:bodyDiv w:val="1"/>
      <w:marLeft w:val="0"/>
      <w:marRight w:val="0"/>
      <w:marTop w:val="0"/>
      <w:marBottom w:val="0"/>
      <w:divBdr>
        <w:top w:val="none" w:sz="0" w:space="0" w:color="auto"/>
        <w:left w:val="none" w:sz="0" w:space="0" w:color="auto"/>
        <w:bottom w:val="none" w:sz="0" w:space="0" w:color="auto"/>
        <w:right w:val="none" w:sz="0" w:space="0" w:color="auto"/>
      </w:divBdr>
    </w:div>
    <w:div w:id="1994210197">
      <w:bodyDiv w:val="1"/>
      <w:marLeft w:val="0"/>
      <w:marRight w:val="0"/>
      <w:marTop w:val="0"/>
      <w:marBottom w:val="0"/>
      <w:divBdr>
        <w:top w:val="none" w:sz="0" w:space="0" w:color="auto"/>
        <w:left w:val="none" w:sz="0" w:space="0" w:color="auto"/>
        <w:bottom w:val="none" w:sz="0" w:space="0" w:color="auto"/>
        <w:right w:val="none" w:sz="0" w:space="0" w:color="auto"/>
      </w:divBdr>
    </w:div>
    <w:div w:id="21288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864</ap:Words>
  <ap:Characters>4756</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5609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2025-04-23T11:59:00.0000000Z</dcterms:created>
  <dcterms:modified xsi:type="dcterms:W3CDTF">2025-04-23T11:59:00.0000000Z</dcterms:modified>
  <dc:description>------------------------</dc:description>
  <dc:subject/>
  <keywords/>
  <version/>
  <category/>
</coreProperties>
</file>