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22476D" w:rsidTr="00E27F4E" w14:paraId="32E9CB6D" w14:textId="77777777">
        <w:tc>
          <w:tcPr>
            <w:tcW w:w="7792" w:type="dxa"/>
            <w:gridSpan w:val="2"/>
          </w:tcPr>
          <w:p w:rsidR="0022476D" w:rsidP="00E27F4E" w:rsidRDefault="0022476D" w14:paraId="543C933F" w14:textId="77777777">
            <w:pPr>
              <w:spacing w:after="40"/>
            </w:pPr>
            <w:r w:rsidRPr="00093942">
              <w:rPr>
                <w:sz w:val="13"/>
              </w:rPr>
              <w:t>&gt; Retouradres Postbus 20701 2500 ES Den Haag</w:t>
            </w:r>
          </w:p>
        </w:tc>
      </w:tr>
      <w:tr w:rsidR="0022476D" w:rsidTr="00E27F4E" w14:paraId="7B7BF863" w14:textId="77777777">
        <w:tc>
          <w:tcPr>
            <w:tcW w:w="7792" w:type="dxa"/>
            <w:gridSpan w:val="2"/>
          </w:tcPr>
          <w:p w:rsidR="0022476D" w:rsidP="00E27F4E" w:rsidRDefault="0022476D" w14:paraId="4E2DF1E2" w14:textId="77777777">
            <w:pPr>
              <w:tabs>
                <w:tab w:val="left" w:pos="614"/>
              </w:tabs>
              <w:spacing w:after="0"/>
            </w:pPr>
            <w:r>
              <w:t>de Voorzitter van de Tweede Kamer</w:t>
            </w:r>
          </w:p>
          <w:p w:rsidR="0022476D" w:rsidP="00E27F4E" w:rsidRDefault="0022476D" w14:paraId="53A54A69" w14:textId="77777777">
            <w:pPr>
              <w:tabs>
                <w:tab w:val="left" w:pos="614"/>
              </w:tabs>
              <w:spacing w:after="0"/>
            </w:pPr>
            <w:r>
              <w:t>der Staten-Generaal</w:t>
            </w:r>
          </w:p>
          <w:p w:rsidR="0022476D" w:rsidP="00E27F4E" w:rsidRDefault="0022476D" w14:paraId="072479C9" w14:textId="77777777">
            <w:pPr>
              <w:tabs>
                <w:tab w:val="left" w:pos="614"/>
              </w:tabs>
              <w:spacing w:after="0"/>
            </w:pPr>
            <w:proofErr w:type="spellStart"/>
            <w:r>
              <w:t>Bezuidenhoutseweg</w:t>
            </w:r>
            <w:proofErr w:type="spellEnd"/>
            <w:r>
              <w:t xml:space="preserve"> 67 </w:t>
            </w:r>
          </w:p>
          <w:p w:rsidR="0022476D" w:rsidP="00E27F4E" w:rsidRDefault="0022476D" w14:paraId="1D60CD1E" w14:textId="77777777">
            <w:pPr>
              <w:tabs>
                <w:tab w:val="left" w:pos="614"/>
              </w:tabs>
              <w:spacing w:after="240"/>
            </w:pPr>
            <w:r>
              <w:t>2594 AC Den Haag</w:t>
            </w:r>
          </w:p>
          <w:p w:rsidRPr="00093942" w:rsidR="0022476D" w:rsidP="00E27F4E" w:rsidRDefault="0022476D" w14:paraId="25A9BB1C" w14:textId="77777777">
            <w:pPr>
              <w:spacing w:after="240"/>
              <w:rPr>
                <w:sz w:val="13"/>
              </w:rPr>
            </w:pPr>
          </w:p>
        </w:tc>
      </w:tr>
      <w:tr w:rsidR="0022476D" w:rsidTr="00E27F4E" w14:paraId="2FC0636F" w14:textId="77777777">
        <w:trPr>
          <w:trHeight w:val="283"/>
        </w:trPr>
        <w:tc>
          <w:tcPr>
            <w:tcW w:w="1969" w:type="dxa"/>
          </w:tcPr>
          <w:p w:rsidR="0022476D" w:rsidP="00E27F4E" w:rsidRDefault="0022476D" w14:paraId="5DF4D849" w14:textId="77777777">
            <w:pPr>
              <w:tabs>
                <w:tab w:val="left" w:pos="614"/>
              </w:tabs>
              <w:spacing w:after="0"/>
            </w:pPr>
            <w:r>
              <w:t>Datum</w:t>
            </w:r>
          </w:p>
        </w:tc>
        <w:sdt>
          <w:sdtPr>
            <w:alias w:val="Datum daadwerkelijke verzending"/>
            <w:tag w:val="Datum daadwerkelijke verzending"/>
            <w:id w:val="1978256768"/>
            <w:placeholder>
              <w:docPart w:val="7C893C93520C43538CC891423E170F87"/>
            </w:placeholder>
            <w:date w:fullDate="2025-04-23T00:00:00Z">
              <w:dateFormat w:val="d MMMM yyyy"/>
              <w:lid w:val="nl-NL"/>
              <w:storeMappedDataAs w:val="dateTime"/>
              <w:calendar w:val="gregorian"/>
            </w:date>
          </w:sdtPr>
          <w:sdtEndPr/>
          <w:sdtContent>
            <w:tc>
              <w:tcPr>
                <w:tcW w:w="5823" w:type="dxa"/>
              </w:tcPr>
              <w:p w:rsidR="0022476D" w:rsidP="00E27F4E" w:rsidRDefault="00461712" w14:paraId="151A5F22" w14:textId="4AF39BF3">
                <w:pPr>
                  <w:keepNext/>
                  <w:spacing w:after="0"/>
                </w:pPr>
                <w:r>
                  <w:t>23 april 2025</w:t>
                </w:r>
              </w:p>
            </w:tc>
          </w:sdtContent>
        </w:sdt>
      </w:tr>
      <w:tr w:rsidR="0022476D" w:rsidTr="00E27F4E" w14:paraId="763A8D80" w14:textId="77777777">
        <w:trPr>
          <w:trHeight w:val="283"/>
        </w:trPr>
        <w:tc>
          <w:tcPr>
            <w:tcW w:w="1969" w:type="dxa"/>
          </w:tcPr>
          <w:p w:rsidR="0022476D" w:rsidP="00E27F4E" w:rsidRDefault="0022476D" w14:paraId="02B36920" w14:textId="77777777">
            <w:pPr>
              <w:tabs>
                <w:tab w:val="left" w:pos="614"/>
              </w:tabs>
              <w:spacing w:after="0"/>
            </w:pPr>
            <w:r>
              <w:t>Betreft</w:t>
            </w:r>
          </w:p>
        </w:tc>
        <w:tc>
          <w:tcPr>
            <w:tcW w:w="5823" w:type="dxa"/>
          </w:tcPr>
          <w:p w:rsidR="0022476D" w:rsidP="00E27F4E" w:rsidRDefault="00B718D6" w14:paraId="37D4B543" w14:textId="2DACAA72">
            <w:pPr>
              <w:tabs>
                <w:tab w:val="left" w:pos="614"/>
              </w:tabs>
              <w:spacing w:after="0"/>
            </w:pPr>
            <w:bookmarkStart w:name="_GoBack" w:id="0"/>
            <w:bookmarkEnd w:id="0"/>
            <w:r w:rsidRPr="00B718D6">
              <w:rPr>
                <w:szCs w:val="20"/>
              </w:rPr>
              <w:t>Beantwoording Nordkamp (GL-PvdA) over steun van het kabinet aan maatschappelijke initiatieven voor levensreddende steun en wederopbouw in Oekraïne</w:t>
            </w:r>
          </w:p>
        </w:tc>
      </w:tr>
    </w:tbl>
    <w:p w:rsidRPr="005D2AE9" w:rsidR="0022476D" w:rsidP="00E27F4E" w:rsidRDefault="0022476D" w14:paraId="3F536741" w14:textId="5BC74BE2">
      <w:r>
        <w:rPr>
          <w:noProof/>
          <w:lang w:eastAsia="nl-NL" w:bidi="ar-SA"/>
        </w:rPr>
        <mc:AlternateContent>
          <mc:Choice Requires="wps">
            <w:drawing>
              <wp:anchor distT="0" distB="0" distL="114300" distR="114300" simplePos="0" relativeHeight="251659264" behindDoc="0" locked="0" layoutInCell="1" allowOverlap="1" wp14:editId="07B71763" wp14:anchorId="1C78EE37">
                <wp:simplePos x="0" y="0"/>
                <wp:positionH relativeFrom="page">
                  <wp:posOffset>6089650</wp:posOffset>
                </wp:positionH>
                <wp:positionV relativeFrom="margin">
                  <wp:align>top</wp:align>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C0860" w:rsidP="00E27F4E" w:rsidRDefault="00CC0860" w14:paraId="6E2CA8B6" w14:textId="77777777">
                            <w:pPr>
                              <w:pStyle w:val="ReferentiegegevenskopW1-Huisstijl"/>
                              <w:spacing w:before="360"/>
                            </w:pPr>
                            <w:r>
                              <w:t>Ministerie van Defensie</w:t>
                            </w:r>
                          </w:p>
                          <w:p w:rsidR="00CC0860" w:rsidP="00E27F4E" w:rsidRDefault="00CC0860" w14:paraId="42514C85" w14:textId="77777777">
                            <w:pPr>
                              <w:pStyle w:val="Referentiegegevens-Huisstijl"/>
                            </w:pPr>
                            <w:r>
                              <w:t>Plein 4</w:t>
                            </w:r>
                          </w:p>
                          <w:p w:rsidR="00CC0860" w:rsidP="00E27F4E" w:rsidRDefault="00CC0860" w14:paraId="43F174A4" w14:textId="77777777">
                            <w:pPr>
                              <w:pStyle w:val="Referentiegegevens-Huisstijl"/>
                            </w:pPr>
                            <w:r>
                              <w:t>MPC 58 B</w:t>
                            </w:r>
                          </w:p>
                          <w:p w:rsidRPr="006D4A9B" w:rsidR="00CC0860" w:rsidP="00E27F4E" w:rsidRDefault="00CC0860" w14:paraId="211487C1" w14:textId="77777777">
                            <w:pPr>
                              <w:pStyle w:val="Referentiegegevens-Huisstijl"/>
                              <w:rPr>
                                <w:lang w:val="de-DE"/>
                              </w:rPr>
                            </w:pPr>
                            <w:r w:rsidRPr="006D4A9B">
                              <w:rPr>
                                <w:lang w:val="de-DE"/>
                              </w:rPr>
                              <w:t>Postbus 20701</w:t>
                            </w:r>
                          </w:p>
                          <w:p w:rsidRPr="006D4A9B" w:rsidR="00CC0860" w:rsidP="00E27F4E" w:rsidRDefault="00CC0860" w14:paraId="2BA8B83A" w14:textId="77777777">
                            <w:pPr>
                              <w:pStyle w:val="Referentiegegevens-Huisstijl"/>
                              <w:rPr>
                                <w:lang w:val="de-DE"/>
                              </w:rPr>
                            </w:pPr>
                            <w:r w:rsidRPr="006D4A9B">
                              <w:rPr>
                                <w:lang w:val="de-DE"/>
                              </w:rPr>
                              <w:t>2500 ES Den Haag</w:t>
                            </w:r>
                          </w:p>
                          <w:p w:rsidRPr="006D4A9B" w:rsidR="00CC0860" w:rsidP="00E27F4E" w:rsidRDefault="00CC0860" w14:paraId="02B05CFE" w14:textId="77777777">
                            <w:pPr>
                              <w:pStyle w:val="Referentiegegevens-Huisstijl"/>
                              <w:rPr>
                                <w:lang w:val="de-DE"/>
                              </w:rPr>
                            </w:pPr>
                            <w:r w:rsidRPr="006D4A9B">
                              <w:rPr>
                                <w:lang w:val="de-DE"/>
                              </w:rPr>
                              <w:t>www.defensie.nl</w:t>
                            </w:r>
                          </w:p>
                          <w:sdt>
                            <w:sdtPr>
                              <w:id w:val="-1579366926"/>
                              <w:lock w:val="contentLocked"/>
                              <w:placeholder>
                                <w:docPart w:val="090B271FBF3C4686B06DD37455790EBD"/>
                              </w:placeholder>
                            </w:sdtPr>
                            <w:sdtEndPr/>
                            <w:sdtContent>
                              <w:p w:rsidR="00CC0860" w:rsidP="00E27F4E" w:rsidRDefault="00CC0860" w14:paraId="42EC4089" w14:textId="77777777">
                                <w:pPr>
                                  <w:pStyle w:val="ReferentiegegevenskopW1-Huisstijl"/>
                                  <w:spacing w:before="120"/>
                                </w:pPr>
                                <w:r>
                                  <w:t>Onze referentie</w:t>
                                </w:r>
                              </w:p>
                            </w:sdtContent>
                          </w:sdt>
                          <w:p w:rsidR="001D4A6E" w:rsidP="001D4A6E" w:rsidRDefault="001D4A6E" w14:paraId="3DB228D4" w14:textId="6E15B07F">
                            <w:pPr>
                              <w:pStyle w:val="Referentiegegevens-Huisstijl"/>
                            </w:pPr>
                            <w:r>
                              <w:t>DS2025-001835</w:t>
                            </w:r>
                            <w:r w:rsidR="00461712">
                              <w:t>/MINDEF20250015138</w:t>
                            </w:r>
                          </w:p>
                          <w:p w:rsidR="00CC0860" w:rsidP="00E27F4E" w:rsidRDefault="00CC0860" w14:paraId="1E638923" w14:textId="77777777">
                            <w:pPr>
                              <w:pStyle w:val="Algemenevoorwaarden-Huisstijl"/>
                            </w:pPr>
                            <w:r>
                              <w:t>Bij beantwoording, datum, onze referentie en onderwerp vermelden.</w:t>
                            </w:r>
                          </w:p>
                          <w:p w:rsidR="00CC0860" w:rsidP="00E27F4E" w:rsidRDefault="00CC0860" w14:paraId="6B90D01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78EE37">
                <v:stroke joinstyle="miter"/>
                <v:path gradientshapeok="t" o:connecttype="rect"/>
              </v:shapetype>
              <v:shape id="Text Box 17" style="position:absolute;margin-left:479.5pt;margin-top:0;width:90.15pt;height:326.9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">
                <v:textbox inset="0,0,0,0">
                  <w:txbxContent>
                    <w:p w:rsidR="00CC0860" w:rsidP="00E27F4E" w:rsidRDefault="00CC0860" w14:paraId="6E2CA8B6" w14:textId="77777777">
                      <w:pPr>
                        <w:pStyle w:val="ReferentiegegevenskopW1-Huisstijl"/>
                        <w:spacing w:before="360"/>
                      </w:pPr>
                      <w:r>
                        <w:t>Ministerie van Defensie</w:t>
                      </w:r>
                    </w:p>
                    <w:p w:rsidR="00CC0860" w:rsidP="00E27F4E" w:rsidRDefault="00CC0860" w14:paraId="42514C85" w14:textId="77777777">
                      <w:pPr>
                        <w:pStyle w:val="Referentiegegevens-Huisstijl"/>
                      </w:pPr>
                      <w:r>
                        <w:t>Plein 4</w:t>
                      </w:r>
                    </w:p>
                    <w:p w:rsidR="00CC0860" w:rsidP="00E27F4E" w:rsidRDefault="00CC0860" w14:paraId="43F174A4" w14:textId="77777777">
                      <w:pPr>
                        <w:pStyle w:val="Referentiegegevens-Huisstijl"/>
                      </w:pPr>
                      <w:r>
                        <w:t>MPC 58 B</w:t>
                      </w:r>
                    </w:p>
                    <w:p w:rsidRPr="006D4A9B" w:rsidR="00CC0860" w:rsidP="00E27F4E" w:rsidRDefault="00CC0860" w14:paraId="211487C1" w14:textId="77777777">
                      <w:pPr>
                        <w:pStyle w:val="Referentiegegevens-Huisstijl"/>
                        <w:rPr>
                          <w:lang w:val="de-DE"/>
                        </w:rPr>
                      </w:pPr>
                      <w:r w:rsidRPr="006D4A9B">
                        <w:rPr>
                          <w:lang w:val="de-DE"/>
                        </w:rPr>
                        <w:t>Postbus 20701</w:t>
                      </w:r>
                    </w:p>
                    <w:p w:rsidRPr="006D4A9B" w:rsidR="00CC0860" w:rsidP="00E27F4E" w:rsidRDefault="00CC0860" w14:paraId="2BA8B83A" w14:textId="77777777">
                      <w:pPr>
                        <w:pStyle w:val="Referentiegegevens-Huisstijl"/>
                        <w:rPr>
                          <w:lang w:val="de-DE"/>
                        </w:rPr>
                      </w:pPr>
                      <w:r w:rsidRPr="006D4A9B">
                        <w:rPr>
                          <w:lang w:val="de-DE"/>
                        </w:rPr>
                        <w:t>2500 ES Den Haag</w:t>
                      </w:r>
                    </w:p>
                    <w:p w:rsidRPr="006D4A9B" w:rsidR="00CC0860" w:rsidP="00E27F4E" w:rsidRDefault="00CC0860" w14:paraId="02B05CFE" w14:textId="77777777">
                      <w:pPr>
                        <w:pStyle w:val="Referentiegegevens-Huisstijl"/>
                        <w:rPr>
                          <w:lang w:val="de-DE"/>
                        </w:rPr>
                      </w:pPr>
                      <w:r w:rsidRPr="006D4A9B">
                        <w:rPr>
                          <w:lang w:val="de-DE"/>
                        </w:rPr>
                        <w:t>www.defensie.nl</w:t>
                      </w:r>
                    </w:p>
                    <w:sdt>
                      <w:sdtPr>
                        <w:id w:val="-1579366926"/>
                        <w:lock w:val="contentLocked"/>
                        <w:placeholder>
                          <w:docPart w:val="090B271FBF3C4686B06DD37455790EBD"/>
                        </w:placeholder>
                      </w:sdtPr>
                      <w:sdtEndPr/>
                      <w:sdtContent>
                        <w:p w:rsidR="00CC0860" w:rsidP="00E27F4E" w:rsidRDefault="00CC0860" w14:paraId="42EC4089" w14:textId="77777777">
                          <w:pPr>
                            <w:pStyle w:val="ReferentiegegevenskopW1-Huisstijl"/>
                            <w:spacing w:before="120"/>
                          </w:pPr>
                          <w:r>
                            <w:t>Onze referentie</w:t>
                          </w:r>
                        </w:p>
                      </w:sdtContent>
                    </w:sdt>
                    <w:p w:rsidR="001D4A6E" w:rsidP="001D4A6E" w:rsidRDefault="001D4A6E" w14:paraId="3DB228D4" w14:textId="6E15B07F">
                      <w:pPr>
                        <w:pStyle w:val="Referentiegegevens-Huisstijl"/>
                      </w:pPr>
                      <w:r>
                        <w:t>DS2025-001835</w:t>
                      </w:r>
                      <w:r w:rsidR="00461712">
                        <w:t>/MINDEF20250015138</w:t>
                      </w:r>
                    </w:p>
                    <w:p w:rsidR="00CC0860" w:rsidP="00E27F4E" w:rsidRDefault="00CC0860" w14:paraId="1E638923" w14:textId="77777777">
                      <w:pPr>
                        <w:pStyle w:val="Algemenevoorwaarden-Huisstijl"/>
                      </w:pPr>
                      <w:r>
                        <w:t>Bij beantwoording, datum, onze referentie en onderwerp vermelden.</w:t>
                      </w:r>
                    </w:p>
                    <w:p w:rsidR="00CC0860" w:rsidP="00E27F4E" w:rsidRDefault="00CC0860" w14:paraId="6B90D010" w14:textId="77777777">
                      <w:pPr>
                        <w:pStyle w:val="Algemenevoorwaarden-Huisstijl"/>
                      </w:pPr>
                    </w:p>
                  </w:txbxContent>
                </v:textbox>
                <w10:wrap anchorx="page" anchory="margin"/>
              </v:shape>
            </w:pict>
          </mc:Fallback>
        </mc:AlternateContent>
      </w:r>
    </w:p>
    <w:p w:rsidR="0022476D" w:rsidP="00E27F4E" w:rsidRDefault="0022476D" w14:paraId="2D8AF98A" w14:textId="77777777">
      <w:pPr>
        <w:spacing w:after="240"/>
      </w:pPr>
    </w:p>
    <w:p w:rsidR="000744E7" w:rsidP="00E27F4E" w:rsidRDefault="000744E7" w14:paraId="2F73F636" w14:textId="77777777">
      <w:pPr>
        <w:spacing w:after="240"/>
      </w:pPr>
    </w:p>
    <w:p w:rsidR="000744E7" w:rsidP="00E27F4E" w:rsidRDefault="000744E7" w14:paraId="76BCA694" w14:textId="77777777">
      <w:pPr>
        <w:spacing w:after="240"/>
      </w:pPr>
    </w:p>
    <w:p w:rsidR="0022476D" w:rsidP="00E27F4E" w:rsidRDefault="0022476D" w14:paraId="4793E332" w14:textId="0EB95348">
      <w:pPr>
        <w:spacing w:after="240"/>
      </w:pPr>
      <w:r>
        <w:t>Geachte voorzitter,</w:t>
      </w:r>
    </w:p>
    <w:p w:rsidR="000E22E0" w:rsidP="00E27F4E" w:rsidRDefault="000E22E0" w14:paraId="60B0B7A6" w14:textId="3133A816">
      <w:pPr>
        <w:spacing w:after="0"/>
      </w:pPr>
      <w:r>
        <w:t>Hierbij bieden wij, de Minister van Defensie en de Minister voor Buitenlandse Handel en Ontwikkelingshulp</w:t>
      </w:r>
      <w:r w:rsidR="0022476D">
        <w:t>,</w:t>
      </w:r>
      <w:r w:rsidRPr="00D76C69" w:rsidR="0022476D">
        <w:t xml:space="preserve"> de antwoorden aan op de schriftelijke vragen gesteld door </w:t>
      </w:r>
      <w:r w:rsidR="0022476D">
        <w:t xml:space="preserve">het lid </w:t>
      </w:r>
      <w:r w:rsidRPr="0022476D" w:rsidR="0022476D">
        <w:rPr>
          <w:szCs w:val="20"/>
        </w:rPr>
        <w:t>Nordkamp (GL-PvdA)</w:t>
      </w:r>
      <w:r w:rsidR="0022476D">
        <w:t xml:space="preserve"> over </w:t>
      </w:r>
      <w:r>
        <w:t xml:space="preserve">steun aan </w:t>
      </w:r>
      <w:r w:rsidR="0022476D">
        <w:t xml:space="preserve">maatschappelijke initiatieven </w:t>
      </w:r>
      <w:r>
        <w:t xml:space="preserve">voor levensreddende steun </w:t>
      </w:r>
      <w:r w:rsidR="0022476D">
        <w:t xml:space="preserve">en de wederopbouw van Oekraïne. </w:t>
      </w:r>
    </w:p>
    <w:p w:rsidR="000E22E0" w:rsidP="00E27F4E" w:rsidRDefault="000E22E0" w14:paraId="7F6B1983" w14:textId="77777777">
      <w:pPr>
        <w:spacing w:after="0"/>
      </w:pPr>
    </w:p>
    <w:p w:rsidR="0022476D" w:rsidP="00E27F4E" w:rsidRDefault="0022476D" w14:paraId="0F7FDA9F" w14:textId="3BCEDC24">
      <w:pPr>
        <w:spacing w:after="0"/>
      </w:pPr>
      <w:r w:rsidRPr="00D76C69">
        <w:t xml:space="preserve">Deze vragen werden ingezonden op </w:t>
      </w:r>
      <w:r w:rsidR="000744E7">
        <w:t xml:space="preserve">11 maart </w:t>
      </w:r>
      <w:r w:rsidR="000E22E0">
        <w:t xml:space="preserve">2025 </w:t>
      </w:r>
      <w:r w:rsidRPr="00D76C69">
        <w:t>met kenmerk</w:t>
      </w:r>
      <w:r>
        <w:t xml:space="preserve"> </w:t>
      </w:r>
      <w:r w:rsidR="000744E7">
        <w:t>2025Z04340</w:t>
      </w:r>
      <w:r>
        <w:t>.</w:t>
      </w:r>
    </w:p>
    <w:p w:rsidR="0022476D" w:rsidP="00E27F4E" w:rsidRDefault="0022476D" w14:paraId="36F2B6FE" w14:textId="77777777"/>
    <w:p w:rsidR="0022476D" w:rsidP="00E27F4E" w:rsidRDefault="0022476D" w14:paraId="1862EEB7" w14:textId="145853F1">
      <w:pPr>
        <w:keepNext/>
        <w:spacing w:before="600" w:after="0"/>
      </w:pPr>
      <w:r>
        <w:t>Hoogachtend,</w:t>
      </w:r>
    </w:p>
    <w:p w:rsidRPr="00881E10" w:rsidR="000E22E0" w:rsidP="00E27F4E" w:rsidRDefault="000E22E0" w14:paraId="1B990105" w14:textId="77777777">
      <w:pPr>
        <w:keepNext/>
        <w:spacing w:before="600" w:after="0"/>
      </w:pPr>
    </w:p>
    <w:p w:rsidRPr="004F7D61" w:rsidR="000E22E0" w:rsidP="000E22E0" w:rsidRDefault="000E22E0" w14:paraId="4A3B6D0C" w14:textId="77777777"/>
    <w:p w:rsidRPr="000E22E0" w:rsidR="000E22E0" w:rsidP="000C49ED" w:rsidRDefault="000E22E0" w14:paraId="64D34A96" w14:textId="25C41DF3">
      <w:pPr>
        <w:ind w:left="2977" w:hanging="2977"/>
      </w:pPr>
      <w:r w:rsidRPr="000C49ED">
        <w:rPr>
          <w:i/>
        </w:rPr>
        <w:t>DE MINISTER VAN DEFENSIE</w:t>
      </w:r>
      <w:r w:rsidRPr="000C49ED">
        <w:rPr>
          <w:i/>
          <w:iCs/>
        </w:rPr>
        <w:t xml:space="preserve">     DE MINISTER VOOR BUITENLANDSE HANDEL EN ONTWIKKELINGSHULP</w:t>
      </w:r>
    </w:p>
    <w:p w:rsidRPr="000C49ED" w:rsidR="000E22E0" w:rsidP="000C49ED" w:rsidRDefault="000E22E0" w14:paraId="18E1458B" w14:textId="77777777"/>
    <w:p w:rsidR="000E22E0" w:rsidP="000E22E0" w:rsidRDefault="000E22E0" w14:paraId="1535B24D" w14:textId="7C75FFD6">
      <w:pPr>
        <w:spacing w:before="960" w:after="0"/>
        <w:rPr>
          <w:color w:val="000000" w:themeColor="text1"/>
        </w:rPr>
      </w:pPr>
      <w:r w:rsidRPr="000C49ED">
        <w:t>drs. R.</w:t>
      </w:r>
      <w:r>
        <w:t>P.</w:t>
      </w:r>
      <w:r w:rsidRPr="000C49ED">
        <w:t xml:space="preserve"> Brekelmans</w:t>
      </w:r>
      <w:r>
        <w:tab/>
        <w:t xml:space="preserve">    </w:t>
      </w:r>
      <w:r>
        <w:tab/>
      </w:r>
      <w:r w:rsidR="005F7C26">
        <w:t xml:space="preserve">  </w:t>
      </w:r>
      <w:r>
        <w:t>drs. R.J. Klever</w:t>
      </w:r>
    </w:p>
    <w:p w:rsidR="0022476D" w:rsidP="00E27F4E" w:rsidRDefault="0022476D" w14:paraId="5C4BD76D" w14:textId="77777777">
      <w:pPr>
        <w:spacing w:before="960" w:after="0"/>
        <w:rPr>
          <w:color w:val="000000" w:themeColor="text1"/>
        </w:rPr>
      </w:pPr>
    </w:p>
    <w:p w:rsidR="0022476D" w:rsidP="00E27F4E" w:rsidRDefault="0022476D" w14:paraId="64946748" w14:textId="77777777">
      <w:pPr>
        <w:spacing w:before="960" w:after="0"/>
        <w:rPr>
          <w:color w:val="000000" w:themeColor="text1"/>
        </w:rPr>
      </w:pPr>
    </w:p>
    <w:p w:rsidR="0022476D" w:rsidP="00E27F4E" w:rsidRDefault="0022476D" w14:paraId="2C4B2A92" w14:textId="77777777">
      <w:pPr>
        <w:spacing w:before="960" w:after="0"/>
        <w:rPr>
          <w:color w:val="000000" w:themeColor="text1"/>
        </w:rPr>
      </w:pPr>
    </w:p>
    <w:p w:rsidR="0022476D" w:rsidP="00E27F4E" w:rsidRDefault="0022476D" w14:paraId="374ECDDB" w14:textId="68F8BF96">
      <w:pPr>
        <w:spacing w:before="960" w:after="0"/>
        <w:rPr>
          <w:color w:val="000000" w:themeColor="text1"/>
        </w:rPr>
      </w:pPr>
    </w:p>
    <w:p w:rsidRPr="001D4A6E" w:rsidR="00826CDC" w:rsidP="00E27F4E" w:rsidRDefault="00826CDC" w14:paraId="4AA17DA7" w14:textId="182E42DB">
      <w:pPr>
        <w:spacing w:before="960" w:after="0"/>
        <w:rPr>
          <w:b/>
        </w:rPr>
      </w:pPr>
      <w:r w:rsidRPr="001D4A6E">
        <w:rPr>
          <w:b/>
        </w:rPr>
        <w:t>Vragen van het lid Nordkamp (GL-PvdA) aan de minister van Defensie over steun van het kabinet aan maatschappelijke initiatieven voor levensreddende steun en wederopbouw in Oekraïne, ingezonden op 11 maart jl.</w:t>
      </w:r>
    </w:p>
    <w:p w:rsidRPr="001D4A6E" w:rsidR="00826CDC" w:rsidP="00826CDC" w:rsidRDefault="00826CDC" w14:paraId="3530673F" w14:textId="77777777">
      <w:pPr>
        <w:spacing w:after="0"/>
        <w:rPr>
          <w:b/>
        </w:rPr>
      </w:pPr>
    </w:p>
    <w:p w:rsidRPr="000C49ED" w:rsidR="0022476D" w:rsidP="00826CDC" w:rsidRDefault="0022476D" w14:paraId="653C0932" w14:textId="4E378163">
      <w:pPr>
        <w:pStyle w:val="Lijstalinea"/>
        <w:numPr>
          <w:ilvl w:val="0"/>
          <w:numId w:val="2"/>
        </w:numPr>
        <w:autoSpaceDE w:val="0"/>
        <w:rPr>
          <w:rFonts w:ascii="Aptos" w:hAnsi="Aptos" w:cs="Times New Roman" w:eastAsiaTheme="minorHAnsi"/>
          <w:b/>
          <w:kern w:val="0"/>
          <w:szCs w:val="18"/>
          <w:lang w:eastAsia="en-US" w:bidi="ar-SA"/>
        </w:rPr>
      </w:pPr>
      <w:r w:rsidRPr="000C49ED">
        <w:rPr>
          <w:b/>
          <w:szCs w:val="18"/>
        </w:rPr>
        <w:t xml:space="preserve">Kunt u aangeven hoe het staat met de uitvoering van de motie van het lid </w:t>
      </w:r>
      <w:proofErr w:type="spellStart"/>
      <w:r w:rsidRPr="000C49ED">
        <w:rPr>
          <w:b/>
          <w:szCs w:val="18"/>
        </w:rPr>
        <w:t>Piri</w:t>
      </w:r>
      <w:proofErr w:type="spellEnd"/>
      <w:r w:rsidRPr="000C49ED">
        <w:rPr>
          <w:b/>
          <w:szCs w:val="18"/>
        </w:rPr>
        <w:t xml:space="preserve"> c.s. over steun van het kabinet aan maatschappelijke initiatieven voor levensreddende steun en de wederopbouw in Oekraïne?</w:t>
      </w:r>
      <w:r w:rsidRPr="000C49ED" w:rsidR="000744E7">
        <w:rPr>
          <w:b/>
          <w:szCs w:val="18"/>
        </w:rPr>
        <w:t xml:space="preserve"> (Kamerstuk 21 501-20, nr. 2029)</w:t>
      </w:r>
      <w:r w:rsidRPr="000C49ED">
        <w:rPr>
          <w:b/>
          <w:szCs w:val="18"/>
        </w:rPr>
        <w:t xml:space="preserve"> </w:t>
      </w:r>
    </w:p>
    <w:p w:rsidRPr="000C49ED" w:rsidR="00826CDC" w:rsidP="00826CDC" w:rsidRDefault="000744E7" w14:paraId="2B7273D5" w14:textId="62524E8C">
      <w:pPr>
        <w:autoSpaceDE w:val="0"/>
        <w:ind w:left="360"/>
        <w:rPr>
          <w:rFonts w:eastAsia="Calibri" w:cs="Times New Roman"/>
          <w:kern w:val="0"/>
          <w:lang w:eastAsia="en-US" w:bidi="ar-SA"/>
        </w:rPr>
      </w:pPr>
      <w:r w:rsidRPr="000C49ED">
        <w:rPr>
          <w:rFonts w:eastAsia="Calibri" w:cs="Times New Roman"/>
          <w:kern w:val="0"/>
          <w:lang w:eastAsia="en-US" w:bidi="ar-SA"/>
        </w:rPr>
        <w:t xml:space="preserve">Ter uitvoering van de motie van het lid </w:t>
      </w:r>
      <w:proofErr w:type="spellStart"/>
      <w:r w:rsidRPr="000C49ED">
        <w:rPr>
          <w:rFonts w:eastAsia="Calibri" w:cs="Times New Roman"/>
          <w:kern w:val="0"/>
          <w:lang w:eastAsia="en-US" w:bidi="ar-SA"/>
        </w:rPr>
        <w:t>Piri</w:t>
      </w:r>
      <w:proofErr w:type="spellEnd"/>
      <w:r w:rsidRPr="000C49ED">
        <w:rPr>
          <w:rFonts w:eastAsia="Calibri" w:cs="Times New Roman"/>
          <w:kern w:val="0"/>
          <w:lang w:eastAsia="en-US" w:bidi="ar-SA"/>
        </w:rPr>
        <w:t xml:space="preserve"> c.s. zijn door het kabinet </w:t>
      </w:r>
      <w:r w:rsidRPr="000C49ED" w:rsidR="000C68B4">
        <w:rPr>
          <w:rFonts w:eastAsia="Calibri" w:cs="Times New Roman"/>
          <w:kern w:val="0"/>
          <w:lang w:eastAsia="en-US" w:bidi="ar-SA"/>
        </w:rPr>
        <w:t xml:space="preserve">EUR 2,5 miljoen </w:t>
      </w:r>
      <w:r w:rsidRPr="000C49ED">
        <w:rPr>
          <w:rFonts w:eastAsia="Calibri" w:cs="Times New Roman"/>
          <w:kern w:val="0"/>
          <w:lang w:eastAsia="en-US" w:bidi="ar-SA"/>
        </w:rPr>
        <w:t>additionele middelen</w:t>
      </w:r>
      <w:r w:rsidRPr="000C49ED" w:rsidR="000C68B4">
        <w:rPr>
          <w:rFonts w:eastAsia="Calibri" w:cs="Times New Roman"/>
          <w:kern w:val="0"/>
          <w:lang w:eastAsia="en-US" w:bidi="ar-SA"/>
        </w:rPr>
        <w:t xml:space="preserve"> vanuit het decentrale algemene ODA</w:t>
      </w:r>
      <w:r w:rsidRPr="000C49ED" w:rsidR="008D7DC6">
        <w:rPr>
          <w:rFonts w:eastAsia="Calibri" w:cs="Times New Roman"/>
          <w:kern w:val="0"/>
          <w:lang w:eastAsia="en-US" w:bidi="ar-SA"/>
        </w:rPr>
        <w:t>-</w:t>
      </w:r>
      <w:r w:rsidRPr="000C49ED" w:rsidR="000C68B4">
        <w:rPr>
          <w:rFonts w:eastAsia="Calibri" w:cs="Times New Roman"/>
          <w:kern w:val="0"/>
          <w:lang w:eastAsia="en-US" w:bidi="ar-SA"/>
        </w:rPr>
        <w:t>budget</w:t>
      </w:r>
      <w:r w:rsidRPr="000C49ED">
        <w:rPr>
          <w:rFonts w:eastAsia="Calibri" w:cs="Times New Roman"/>
          <w:kern w:val="0"/>
          <w:lang w:eastAsia="en-US" w:bidi="ar-SA"/>
        </w:rPr>
        <w:t xml:space="preserve"> beschikbaar gesteld ter ondersteuning van</w:t>
      </w:r>
      <w:r w:rsidRPr="000C49ED" w:rsidR="000C68B4">
        <w:rPr>
          <w:rFonts w:eastAsia="Calibri" w:cs="Times New Roman"/>
          <w:kern w:val="0"/>
          <w:lang w:eastAsia="en-US" w:bidi="ar-SA"/>
        </w:rPr>
        <w:t xml:space="preserve"> </w:t>
      </w:r>
      <w:r w:rsidRPr="000C49ED" w:rsidR="008D7DC6">
        <w:rPr>
          <w:rFonts w:eastAsia="Calibri" w:cs="Times New Roman"/>
          <w:kern w:val="0"/>
          <w:lang w:eastAsia="en-US" w:bidi="ar-SA"/>
        </w:rPr>
        <w:t>drie</w:t>
      </w:r>
      <w:r w:rsidRPr="000C49ED">
        <w:rPr>
          <w:rFonts w:eastAsia="Calibri" w:cs="Times New Roman"/>
          <w:kern w:val="0"/>
          <w:lang w:eastAsia="en-US" w:bidi="ar-SA"/>
        </w:rPr>
        <w:t xml:space="preserve"> </w:t>
      </w:r>
      <w:r w:rsidRPr="000C49ED" w:rsidR="000C68B4">
        <w:rPr>
          <w:rFonts w:eastAsia="Calibri" w:cs="Times New Roman"/>
          <w:kern w:val="0"/>
          <w:lang w:eastAsia="en-US" w:bidi="ar-SA"/>
        </w:rPr>
        <w:t xml:space="preserve">projecten </w:t>
      </w:r>
      <w:r w:rsidRPr="000C49ED">
        <w:rPr>
          <w:rFonts w:eastAsia="Calibri" w:cs="Times New Roman"/>
          <w:kern w:val="0"/>
          <w:lang w:eastAsia="en-US" w:bidi="ar-SA"/>
        </w:rPr>
        <w:t xml:space="preserve">voor wederopbouw en sociale steun in Oekraïne. Hierover is de Kamer geïnformeerd in de Kamerbrief van 7 juni </w:t>
      </w:r>
      <w:r w:rsidRPr="000C49ED" w:rsidR="008D7DC6">
        <w:rPr>
          <w:rFonts w:eastAsia="Calibri" w:cs="Times New Roman"/>
          <w:kern w:val="0"/>
          <w:lang w:eastAsia="en-US" w:bidi="ar-SA"/>
        </w:rPr>
        <w:t xml:space="preserve">jl. </w:t>
      </w:r>
      <w:r w:rsidRPr="000C49ED">
        <w:rPr>
          <w:rFonts w:eastAsia="Calibri" w:cs="Times New Roman"/>
          <w:kern w:val="0"/>
          <w:lang w:eastAsia="en-US" w:bidi="ar-SA"/>
        </w:rPr>
        <w:t xml:space="preserve">over de invulling van BHOS-middelen </w:t>
      </w:r>
      <w:r w:rsidRPr="000C49ED" w:rsidR="001D4A6E">
        <w:rPr>
          <w:rFonts w:eastAsia="Calibri" w:cs="Times New Roman"/>
          <w:kern w:val="0"/>
          <w:lang w:eastAsia="en-US" w:bidi="ar-SA"/>
        </w:rPr>
        <w:t xml:space="preserve">van de </w:t>
      </w:r>
      <w:r w:rsidRPr="000C49ED">
        <w:rPr>
          <w:rFonts w:eastAsia="Calibri" w:cs="Times New Roman"/>
          <w:kern w:val="0"/>
          <w:lang w:eastAsia="en-US" w:bidi="ar-SA"/>
        </w:rPr>
        <w:t xml:space="preserve">Voorjaarsnota Oekraïne 2024. Hiermee zijn via de Nederlandse ambassade in </w:t>
      </w:r>
      <w:proofErr w:type="spellStart"/>
      <w:r w:rsidRPr="000C49ED">
        <w:rPr>
          <w:rFonts w:eastAsia="Calibri" w:cs="Times New Roman"/>
          <w:kern w:val="0"/>
          <w:lang w:eastAsia="en-US" w:bidi="ar-SA"/>
        </w:rPr>
        <w:t>Kyiv</w:t>
      </w:r>
      <w:proofErr w:type="spellEnd"/>
      <w:r w:rsidRPr="000C49ED">
        <w:rPr>
          <w:rFonts w:eastAsia="Calibri" w:cs="Times New Roman"/>
          <w:kern w:val="0"/>
          <w:lang w:eastAsia="en-US" w:bidi="ar-SA"/>
        </w:rPr>
        <w:t xml:space="preserve"> </w:t>
      </w:r>
      <w:r w:rsidR="005F7C26">
        <w:rPr>
          <w:rFonts w:eastAsia="Calibri" w:cs="Times New Roman"/>
          <w:kern w:val="0"/>
          <w:lang w:eastAsia="en-US" w:bidi="ar-SA"/>
        </w:rPr>
        <w:t>drie</w:t>
      </w:r>
      <w:r w:rsidRPr="000C49ED" w:rsidR="001D4A6E">
        <w:rPr>
          <w:rFonts w:eastAsia="Calibri" w:cs="Times New Roman"/>
          <w:kern w:val="0"/>
          <w:lang w:eastAsia="en-US" w:bidi="ar-SA"/>
        </w:rPr>
        <w:t xml:space="preserve"> </w:t>
      </w:r>
      <w:r w:rsidRPr="000C49ED">
        <w:rPr>
          <w:rFonts w:eastAsia="Calibri" w:cs="Times New Roman"/>
          <w:kern w:val="0"/>
          <w:lang w:eastAsia="en-US" w:bidi="ar-SA"/>
        </w:rPr>
        <w:t>projecten gefinancierd, die zich richten op voedselzekerheid aan de frontlijn, op mentale gezondheidszorg voor veteranen en op steun aan opvang van kinderen die terugkeren uit tijdelijk door Rusland bezet gebied, met een focus op kinderen met een verstandelijke beperking.</w:t>
      </w:r>
    </w:p>
    <w:p w:rsidRPr="000C49ED" w:rsidR="00826CDC" w:rsidP="00826CDC" w:rsidRDefault="0022476D" w14:paraId="1302E1E1" w14:textId="63E6E1D4">
      <w:pPr>
        <w:pStyle w:val="Lijstalinea"/>
        <w:numPr>
          <w:ilvl w:val="0"/>
          <w:numId w:val="2"/>
        </w:numPr>
        <w:autoSpaceDE w:val="0"/>
        <w:rPr>
          <w:rFonts w:eastAsia="Calibri" w:cs="Times New Roman"/>
          <w:kern w:val="0"/>
          <w:szCs w:val="18"/>
          <w:lang w:eastAsia="en-US" w:bidi="ar-SA"/>
        </w:rPr>
      </w:pPr>
      <w:r w:rsidRPr="005F7C26">
        <w:rPr>
          <w:b/>
          <w:color w:val="000000" w:themeColor="text1"/>
          <w:szCs w:val="18"/>
        </w:rPr>
        <w:t>Heeft het onderzoek inmiddels geleid tot actievere steun van dergelijke maatschappelijke initiatieven in Nederland? Zo ja, welke? Zo nee, waarom niet?</w:t>
      </w:r>
    </w:p>
    <w:p w:rsidRPr="005F7C26" w:rsidR="00826CDC" w:rsidP="00826CDC" w:rsidRDefault="00826CDC" w14:paraId="4E1C1628" w14:textId="1C838045">
      <w:pPr>
        <w:pStyle w:val="Lijstalinea"/>
        <w:spacing w:before="960" w:after="0"/>
        <w:ind w:left="360"/>
        <w:rPr>
          <w:color w:val="000000" w:themeColor="text1"/>
          <w:szCs w:val="18"/>
        </w:rPr>
      </w:pPr>
    </w:p>
    <w:p w:rsidRPr="001D4A6E" w:rsidR="001D4A6E" w:rsidP="00826CDC" w:rsidRDefault="001D4A6E" w14:paraId="7BDCA331" w14:textId="0CFA8979">
      <w:pPr>
        <w:pStyle w:val="Lijstalinea"/>
        <w:spacing w:before="960" w:after="0"/>
        <w:ind w:left="360"/>
        <w:rPr>
          <w:color w:val="000000" w:themeColor="text1"/>
          <w:szCs w:val="18"/>
        </w:rPr>
      </w:pPr>
      <w:r w:rsidRPr="001D4A6E">
        <w:rPr>
          <w:color w:val="000000" w:themeColor="text1"/>
          <w:szCs w:val="18"/>
        </w:rPr>
        <w:t>Naar aanleiding van de motie is geïnventariseerd welke initiatieven, die aansluiten bij de Oekraïense prioriteiten, op korte termijn konden worden ondersteund en zouden passen binnen de bredere agenda die Nederland heeft op het gebied van herstel, wederopbouw en humanitaire hulp. Dit heeft geresulteerd in de bovengenoemde projecten via de Nederlandse ambassade.</w:t>
      </w:r>
    </w:p>
    <w:p w:rsidRPr="005F7C26" w:rsidR="001D4A6E" w:rsidP="00826CDC" w:rsidRDefault="001D4A6E" w14:paraId="02789830" w14:textId="77777777">
      <w:pPr>
        <w:pStyle w:val="Lijstalinea"/>
        <w:spacing w:before="960" w:after="0"/>
        <w:ind w:left="360"/>
        <w:rPr>
          <w:color w:val="000000" w:themeColor="text1"/>
          <w:szCs w:val="18"/>
        </w:rPr>
      </w:pPr>
    </w:p>
    <w:p w:rsidRPr="001D4A6E" w:rsidR="006344EC" w:rsidP="00826CDC" w:rsidRDefault="000744E7" w14:paraId="1A494E21" w14:textId="504E727F">
      <w:pPr>
        <w:pStyle w:val="Lijstalinea"/>
        <w:spacing w:before="960" w:after="0"/>
        <w:ind w:left="360"/>
        <w:rPr>
          <w:color w:val="000000" w:themeColor="text1"/>
          <w:szCs w:val="18"/>
        </w:rPr>
      </w:pPr>
      <w:r w:rsidRPr="001D4A6E">
        <w:rPr>
          <w:color w:val="000000" w:themeColor="text1"/>
        </w:rPr>
        <w:t xml:space="preserve">Nederland ondersteunt reeds verschillende maatschappelijke initiatieven die bijdragen aan de wederopbouw in Oekraïne via onder meer de Ukraine Partnership Facility (UPF) en het budget van de ambassade in </w:t>
      </w:r>
      <w:proofErr w:type="spellStart"/>
      <w:r w:rsidRPr="001D4A6E">
        <w:rPr>
          <w:color w:val="000000" w:themeColor="text1"/>
        </w:rPr>
        <w:t>Kyiv</w:t>
      </w:r>
      <w:proofErr w:type="spellEnd"/>
      <w:r w:rsidRPr="001D4A6E">
        <w:rPr>
          <w:color w:val="000000" w:themeColor="text1"/>
        </w:rPr>
        <w:t xml:space="preserve">. Daarnaast ondersteunt het kabinet Nederlandse bedrijven om een waardevolle bijdrage te leveren bij de wederopbouw van Oekraïne. Hiervoor verleent Nederland exportkredietverzekeringen om financiële risico’s voor bedrijven te mitigeren en heeft het financiële instrumenten bij </w:t>
      </w:r>
      <w:proofErr w:type="spellStart"/>
      <w:r w:rsidRPr="001D4A6E">
        <w:rPr>
          <w:color w:val="000000" w:themeColor="text1"/>
        </w:rPr>
        <w:t>Invest</w:t>
      </w:r>
      <w:proofErr w:type="spellEnd"/>
      <w:r w:rsidRPr="001D4A6E">
        <w:rPr>
          <w:color w:val="000000" w:themeColor="text1"/>
        </w:rPr>
        <w:t xml:space="preserve"> International en RVO beschikbaar gesteld, waaronder het UPF valt. De UPF heeft als doelstelling het vormen van partnerschappen tussen Nederlandse bedrijven/kennisinstellingen/</w:t>
      </w:r>
      <w:proofErr w:type="spellStart"/>
      <w:r w:rsidRPr="001D4A6E">
        <w:rPr>
          <w:color w:val="000000" w:themeColor="text1"/>
        </w:rPr>
        <w:t>NGO’s</w:t>
      </w:r>
      <w:proofErr w:type="spellEnd"/>
      <w:r w:rsidRPr="001D4A6E">
        <w:rPr>
          <w:color w:val="000000" w:themeColor="text1"/>
        </w:rPr>
        <w:t xml:space="preserve"> </w:t>
      </w:r>
      <w:r w:rsidRPr="001D4A6E" w:rsidR="001D4A6E">
        <w:rPr>
          <w:color w:val="000000" w:themeColor="text1"/>
        </w:rPr>
        <w:t xml:space="preserve">en </w:t>
      </w:r>
      <w:r w:rsidRPr="001D4A6E">
        <w:rPr>
          <w:color w:val="000000" w:themeColor="text1"/>
        </w:rPr>
        <w:t>Oekraïense partners te bevorderen. De inzet hiervan is gericht op de prioritaire sectoren voedselzekerheid, water en gezondheid.</w:t>
      </w:r>
    </w:p>
    <w:p w:rsidRPr="005F7C26" w:rsidR="00826CDC" w:rsidP="00826CDC" w:rsidRDefault="00826CDC" w14:paraId="798B6EF2" w14:textId="77777777">
      <w:pPr>
        <w:pStyle w:val="Lijstalinea"/>
        <w:spacing w:before="960" w:after="0"/>
        <w:ind w:left="360"/>
        <w:rPr>
          <w:color w:val="000000" w:themeColor="text1"/>
          <w:szCs w:val="18"/>
        </w:rPr>
      </w:pPr>
    </w:p>
    <w:p w:rsidRPr="005F7C26" w:rsidR="00826CDC" w:rsidP="00826CDC" w:rsidRDefault="0022476D" w14:paraId="52C42A5F" w14:textId="77777777">
      <w:pPr>
        <w:pStyle w:val="Lijstalinea"/>
        <w:numPr>
          <w:ilvl w:val="0"/>
          <w:numId w:val="2"/>
        </w:numPr>
        <w:spacing w:before="960" w:after="0"/>
        <w:rPr>
          <w:b/>
          <w:color w:val="000000" w:themeColor="text1"/>
          <w:szCs w:val="18"/>
        </w:rPr>
      </w:pPr>
      <w:r w:rsidRPr="005F7C26">
        <w:rPr>
          <w:b/>
          <w:color w:val="000000" w:themeColor="text1"/>
          <w:szCs w:val="18"/>
        </w:rPr>
        <w:t xml:space="preserve">Is er in het onderzoek ook rekening gehouden met maatschappelijke drone-initiatieven, zoals het </w:t>
      </w:r>
      <w:proofErr w:type="spellStart"/>
      <w:r w:rsidRPr="005F7C26">
        <w:rPr>
          <w:b/>
          <w:color w:val="000000" w:themeColor="text1"/>
          <w:szCs w:val="18"/>
        </w:rPr>
        <w:t>DroneAid</w:t>
      </w:r>
      <w:proofErr w:type="spellEnd"/>
      <w:r w:rsidRPr="005F7C26">
        <w:rPr>
          <w:b/>
          <w:color w:val="000000" w:themeColor="text1"/>
          <w:szCs w:val="18"/>
        </w:rPr>
        <w:t xml:space="preserve"> </w:t>
      </w:r>
      <w:proofErr w:type="spellStart"/>
      <w:r w:rsidRPr="005F7C26">
        <w:rPr>
          <w:b/>
          <w:color w:val="000000" w:themeColor="text1"/>
          <w:szCs w:val="18"/>
        </w:rPr>
        <w:t>collective</w:t>
      </w:r>
      <w:proofErr w:type="spellEnd"/>
      <w:r w:rsidRPr="005F7C26">
        <w:rPr>
          <w:b/>
          <w:color w:val="000000" w:themeColor="text1"/>
          <w:szCs w:val="18"/>
        </w:rPr>
        <w:t>, gezien het belang van deze technologie voor Oekraïne?</w:t>
      </w:r>
    </w:p>
    <w:p w:rsidRPr="005F7C26" w:rsidR="00826CDC" w:rsidP="00826CDC" w:rsidRDefault="00826CDC" w14:paraId="21474352" w14:textId="77777777">
      <w:pPr>
        <w:pStyle w:val="Lijstalinea"/>
        <w:spacing w:before="960" w:after="0"/>
        <w:ind w:left="360"/>
        <w:rPr>
          <w:color w:val="000000" w:themeColor="text1"/>
          <w:szCs w:val="18"/>
        </w:rPr>
      </w:pPr>
    </w:p>
    <w:p w:rsidRPr="005F7C26" w:rsidR="00826CDC" w:rsidP="00826CDC" w:rsidRDefault="00AF1639" w14:paraId="43D5E8E7" w14:textId="77777777">
      <w:pPr>
        <w:pStyle w:val="Lijstalinea"/>
        <w:spacing w:before="960" w:after="0"/>
        <w:ind w:left="360"/>
        <w:rPr>
          <w:color w:val="000000" w:themeColor="text1"/>
          <w:szCs w:val="18"/>
        </w:rPr>
      </w:pPr>
      <w:r w:rsidRPr="005F7C26">
        <w:rPr>
          <w:color w:val="000000" w:themeColor="text1"/>
          <w:szCs w:val="18"/>
        </w:rPr>
        <w:t xml:space="preserve">In opvolging van Motie </w:t>
      </w:r>
      <w:proofErr w:type="spellStart"/>
      <w:r w:rsidRPr="005F7C26">
        <w:rPr>
          <w:color w:val="000000" w:themeColor="text1"/>
          <w:szCs w:val="18"/>
        </w:rPr>
        <w:t>Piri</w:t>
      </w:r>
      <w:proofErr w:type="spellEnd"/>
      <w:r w:rsidRPr="005F7C26">
        <w:rPr>
          <w:color w:val="000000" w:themeColor="text1"/>
          <w:szCs w:val="18"/>
        </w:rPr>
        <w:t xml:space="preserve"> (21 501-20, nr. 2029) heeft het kabinet onderzocht hoe kon worden bijgedragen aan maatschappelijke initiatieven om levensreddende steun en wederopbouw te </w:t>
      </w:r>
      <w:r w:rsidRPr="005F7C26">
        <w:rPr>
          <w:color w:val="000000" w:themeColor="text1"/>
          <w:szCs w:val="18"/>
        </w:rPr>
        <w:lastRenderedPageBreak/>
        <w:t>leveren. In dit onderzoek zijn maatschappelijke drone-initiatieven niet meegewogen, maar is de focus primair gericht geweest op humanitaire hulp en wederopbouw. Tegelijkertijd blijven drones, in het bijzonder gezien het belang van deze technologie voor Oekraïne, een prioriteit van dit kabinet in de steunverlening aan Oekraïne. Zo is Nederland actief betrokken bij de internationale drone coalitie en heeft Nederland in oktober vorig jaar het actieplan drones opgericht waarin Oekraïne en Nederland samen geavanceerde drones ontwikkelen. Op 5 maart jl. kondigde Nederland tevens aan €700 miljoen uit te gaan geven voor de aankoop van drones ten behoeve van Oekraïne.</w:t>
      </w:r>
    </w:p>
    <w:p w:rsidRPr="005F7C26" w:rsidR="00826CDC" w:rsidRDefault="00826CDC" w14:paraId="02052645" w14:textId="77777777">
      <w:pPr>
        <w:pStyle w:val="Lijstalinea"/>
        <w:spacing w:before="960" w:after="0"/>
        <w:ind w:left="360"/>
        <w:rPr>
          <w:szCs w:val="18"/>
        </w:rPr>
      </w:pPr>
    </w:p>
    <w:p w:rsidRPr="005F7C26" w:rsidR="00826CDC" w:rsidP="00826CDC" w:rsidRDefault="0022476D" w14:paraId="178A8F76" w14:textId="77777777">
      <w:pPr>
        <w:pStyle w:val="Lijstalinea"/>
        <w:numPr>
          <w:ilvl w:val="0"/>
          <w:numId w:val="2"/>
        </w:numPr>
        <w:spacing w:before="960" w:after="0"/>
        <w:rPr>
          <w:b/>
          <w:color w:val="000000" w:themeColor="text1"/>
          <w:szCs w:val="18"/>
        </w:rPr>
      </w:pPr>
      <w:r w:rsidRPr="001D4A6E">
        <w:rPr>
          <w:b/>
          <w:color w:val="000000" w:themeColor="text1"/>
          <w:szCs w:val="18"/>
        </w:rPr>
        <w:t xml:space="preserve">Kunt u nader uitleggen wat u bedoelt met "binnen de Nederlandse procedures en </w:t>
      </w:r>
      <w:proofErr w:type="spellStart"/>
      <w:r w:rsidRPr="000C49ED">
        <w:rPr>
          <w:b/>
          <w:i/>
          <w:color w:val="000000" w:themeColor="text1"/>
          <w:szCs w:val="18"/>
        </w:rPr>
        <w:t>auditing</w:t>
      </w:r>
      <w:proofErr w:type="spellEnd"/>
      <w:r w:rsidRPr="001D4A6E">
        <w:rPr>
          <w:b/>
          <w:color w:val="000000" w:themeColor="text1"/>
          <w:szCs w:val="18"/>
        </w:rPr>
        <w:t xml:space="preserve"> regels is dit de snelste manier om militaire productie in Oekraïne tot stand te brengen", in uw brief van 17 februari 2025?</w:t>
      </w:r>
      <w:r w:rsidRPr="001D4A6E" w:rsidR="000744E7">
        <w:rPr>
          <w:b/>
          <w:color w:val="000000" w:themeColor="text1"/>
          <w:szCs w:val="18"/>
        </w:rPr>
        <w:t xml:space="preserve"> (Kamerstuk 26 045, nr. 190)</w:t>
      </w:r>
    </w:p>
    <w:p w:rsidRPr="001D4A6E" w:rsidR="00826CDC" w:rsidP="00826CDC" w:rsidRDefault="00826CDC" w14:paraId="741D73D2" w14:textId="77777777">
      <w:pPr>
        <w:pStyle w:val="Lijstalinea"/>
        <w:spacing w:before="960" w:after="0"/>
        <w:ind w:left="360"/>
        <w:rPr>
          <w:b/>
          <w:color w:val="000000" w:themeColor="text1"/>
          <w:szCs w:val="18"/>
        </w:rPr>
      </w:pPr>
    </w:p>
    <w:p w:rsidRPr="001D4A6E" w:rsidR="00F474F4" w:rsidP="00826CDC" w:rsidRDefault="00E27F4E" w14:paraId="4E156EDF" w14:textId="38E590DC">
      <w:pPr>
        <w:pStyle w:val="Lijstalinea"/>
        <w:spacing w:before="960" w:after="0"/>
        <w:ind w:left="360"/>
        <w:rPr>
          <w:color w:val="000000" w:themeColor="text1"/>
          <w:szCs w:val="18"/>
        </w:rPr>
      </w:pPr>
      <w:r w:rsidRPr="001D4A6E">
        <w:rPr>
          <w:color w:val="000000" w:themeColor="text1"/>
          <w:szCs w:val="18"/>
        </w:rPr>
        <w:t xml:space="preserve">De Nederlandse procedures en </w:t>
      </w:r>
      <w:proofErr w:type="spellStart"/>
      <w:r w:rsidRPr="000C49ED">
        <w:rPr>
          <w:i/>
          <w:color w:val="000000" w:themeColor="text1"/>
          <w:szCs w:val="18"/>
        </w:rPr>
        <w:t>auditing</w:t>
      </w:r>
      <w:proofErr w:type="spellEnd"/>
      <w:r w:rsidRPr="001D4A6E">
        <w:rPr>
          <w:color w:val="000000" w:themeColor="text1"/>
          <w:szCs w:val="18"/>
        </w:rPr>
        <w:t xml:space="preserve"> regels zien toe op de rechtmatige en </w:t>
      </w:r>
      <w:r w:rsidRPr="001D4A6E" w:rsidR="00F474F4">
        <w:rPr>
          <w:color w:val="000000" w:themeColor="text1"/>
          <w:szCs w:val="18"/>
        </w:rPr>
        <w:t>doelmatige</w:t>
      </w:r>
      <w:r w:rsidRPr="001D4A6E">
        <w:rPr>
          <w:color w:val="000000" w:themeColor="text1"/>
          <w:szCs w:val="18"/>
        </w:rPr>
        <w:t xml:space="preserve"> besteding van de beschikbaar gestelde middelen</w:t>
      </w:r>
      <w:r w:rsidRPr="001D4A6E" w:rsidR="00486C0F">
        <w:rPr>
          <w:color w:val="000000" w:themeColor="text1"/>
          <w:szCs w:val="18"/>
        </w:rPr>
        <w:t xml:space="preserve"> voor steun aan Oekraïne</w:t>
      </w:r>
      <w:r w:rsidRPr="001D4A6E">
        <w:rPr>
          <w:color w:val="000000" w:themeColor="text1"/>
          <w:szCs w:val="18"/>
        </w:rPr>
        <w:t>. Deze regels en procedures nemen tijd in beslag en vereisen toegang tot informatie over bijvoorbeeld de prijsopbouw</w:t>
      </w:r>
      <w:r w:rsidRPr="001D4A6E" w:rsidR="00F474F4">
        <w:rPr>
          <w:color w:val="000000" w:themeColor="text1"/>
          <w:szCs w:val="18"/>
        </w:rPr>
        <w:t xml:space="preserve"> en winstmarges</w:t>
      </w:r>
      <w:r w:rsidRPr="001D4A6E">
        <w:rPr>
          <w:color w:val="000000" w:themeColor="text1"/>
          <w:szCs w:val="18"/>
        </w:rPr>
        <w:t xml:space="preserve"> van de voorgenomen verwerving. Bij het Nederlandse model van directe samenwerking met de</w:t>
      </w:r>
      <w:r w:rsidRPr="001D4A6E" w:rsidR="00486C0F">
        <w:rPr>
          <w:color w:val="000000" w:themeColor="text1"/>
          <w:szCs w:val="18"/>
        </w:rPr>
        <w:t xml:space="preserve"> Oekraïense</w:t>
      </w:r>
      <w:r w:rsidRPr="001D4A6E">
        <w:rPr>
          <w:color w:val="000000" w:themeColor="text1"/>
          <w:szCs w:val="18"/>
        </w:rPr>
        <w:t xml:space="preserve"> industrie</w:t>
      </w:r>
      <w:r w:rsidRPr="001D4A6E" w:rsidR="00F474F4">
        <w:rPr>
          <w:color w:val="000000" w:themeColor="text1"/>
          <w:szCs w:val="18"/>
        </w:rPr>
        <w:t>,</w:t>
      </w:r>
      <w:r w:rsidRPr="001D4A6E">
        <w:rPr>
          <w:color w:val="000000" w:themeColor="text1"/>
          <w:szCs w:val="18"/>
        </w:rPr>
        <w:t xml:space="preserve"> is Nederland zelf verantwoordelijk voor het</w:t>
      </w:r>
      <w:r w:rsidRPr="001D4A6E" w:rsidR="00F474F4">
        <w:rPr>
          <w:color w:val="000000" w:themeColor="text1"/>
          <w:szCs w:val="18"/>
        </w:rPr>
        <w:t xml:space="preserve"> uitonderhandelen en</w:t>
      </w:r>
      <w:r w:rsidRPr="001D4A6E">
        <w:rPr>
          <w:color w:val="000000" w:themeColor="text1"/>
          <w:szCs w:val="18"/>
        </w:rPr>
        <w:t xml:space="preserve"> overeenkomen van een contract met een Oekraïense leverancier</w:t>
      </w:r>
      <w:r w:rsidRPr="001D4A6E" w:rsidR="00F474F4">
        <w:rPr>
          <w:color w:val="000000" w:themeColor="text1"/>
          <w:szCs w:val="18"/>
        </w:rPr>
        <w:t>. Bij het Deense model ligt deze verantwoordelijkheid bij de Oekraïense overheid waarvan een contract wordt overgenomen op basis van eisen</w:t>
      </w:r>
      <w:r w:rsidRPr="001D4A6E" w:rsidR="00486C0F">
        <w:rPr>
          <w:color w:val="000000" w:themeColor="text1"/>
          <w:szCs w:val="18"/>
        </w:rPr>
        <w:t xml:space="preserve"> die door Oekraïne worden gehanteerd</w:t>
      </w:r>
      <w:r w:rsidRPr="001D4A6E" w:rsidR="00F474F4">
        <w:rPr>
          <w:color w:val="000000" w:themeColor="text1"/>
          <w:szCs w:val="18"/>
        </w:rPr>
        <w:t xml:space="preserve">. </w:t>
      </w:r>
      <w:r w:rsidRPr="001D4A6E" w:rsidR="003164A2">
        <w:rPr>
          <w:color w:val="000000" w:themeColor="text1"/>
          <w:szCs w:val="18"/>
        </w:rPr>
        <w:t>Dit verschil</w:t>
      </w:r>
      <w:r w:rsidRPr="001D4A6E" w:rsidR="00486C0F">
        <w:rPr>
          <w:color w:val="000000" w:themeColor="text1"/>
          <w:szCs w:val="18"/>
        </w:rPr>
        <w:t xml:space="preserve"> </w:t>
      </w:r>
      <w:r w:rsidRPr="001D4A6E" w:rsidR="003164A2">
        <w:rPr>
          <w:color w:val="000000" w:themeColor="text1"/>
          <w:szCs w:val="18"/>
        </w:rPr>
        <w:t>vergt</w:t>
      </w:r>
      <w:r w:rsidRPr="001D4A6E" w:rsidR="00486C0F">
        <w:rPr>
          <w:color w:val="000000" w:themeColor="text1"/>
          <w:szCs w:val="18"/>
        </w:rPr>
        <w:t xml:space="preserve"> </w:t>
      </w:r>
      <w:r w:rsidRPr="001D4A6E" w:rsidR="00CC32A7">
        <w:rPr>
          <w:color w:val="000000" w:themeColor="text1"/>
          <w:szCs w:val="18"/>
        </w:rPr>
        <w:t>een</w:t>
      </w:r>
      <w:r w:rsidRPr="001D4A6E" w:rsidR="00486C0F">
        <w:rPr>
          <w:color w:val="000000" w:themeColor="text1"/>
          <w:szCs w:val="18"/>
        </w:rPr>
        <w:t xml:space="preserve"> vertalingsproces</w:t>
      </w:r>
      <w:r w:rsidRPr="001D4A6E" w:rsidR="007472A6">
        <w:rPr>
          <w:color w:val="000000" w:themeColor="text1"/>
          <w:szCs w:val="18"/>
        </w:rPr>
        <w:t xml:space="preserve"> </w:t>
      </w:r>
      <w:r w:rsidRPr="001D4A6E" w:rsidR="00486C0F">
        <w:rPr>
          <w:color w:val="000000" w:themeColor="text1"/>
          <w:szCs w:val="18"/>
        </w:rPr>
        <w:t>om te voldoen</w:t>
      </w:r>
      <w:r w:rsidRPr="001D4A6E" w:rsidR="00F474F4">
        <w:rPr>
          <w:color w:val="000000" w:themeColor="text1"/>
          <w:szCs w:val="18"/>
        </w:rPr>
        <w:t xml:space="preserve"> aan de Nederlandse eisen, daar Nederland niet de contracterende partij is.</w:t>
      </w:r>
      <w:r w:rsidRPr="001D4A6E" w:rsidR="007472A6">
        <w:rPr>
          <w:color w:val="000000" w:themeColor="text1"/>
          <w:szCs w:val="18"/>
        </w:rPr>
        <w:t xml:space="preserve"> Andere landen hebben uiteraard eigen nationale procedures, vereisten en situatie-specifieke afwegingen voor wat betreft investeringen in de Oekraïense defensie-industrie. Voor </w:t>
      </w:r>
      <w:r w:rsidRPr="001D4A6E" w:rsidR="00486C0F">
        <w:rPr>
          <w:color w:val="000000" w:themeColor="text1"/>
          <w:szCs w:val="18"/>
        </w:rPr>
        <w:t xml:space="preserve">Nederland </w:t>
      </w:r>
      <w:r w:rsidRPr="001D4A6E" w:rsidR="007472A6">
        <w:rPr>
          <w:color w:val="000000" w:themeColor="text1"/>
          <w:szCs w:val="18"/>
        </w:rPr>
        <w:t>geldt dat</w:t>
      </w:r>
      <w:r w:rsidRPr="001D4A6E" w:rsidR="00CC32A7">
        <w:rPr>
          <w:color w:val="000000" w:themeColor="text1"/>
          <w:szCs w:val="18"/>
        </w:rPr>
        <w:t xml:space="preserve"> </w:t>
      </w:r>
      <w:r w:rsidRPr="001D4A6E" w:rsidR="007472A6">
        <w:rPr>
          <w:color w:val="000000" w:themeColor="text1"/>
          <w:szCs w:val="18"/>
        </w:rPr>
        <w:t xml:space="preserve">inmiddels </w:t>
      </w:r>
      <w:r w:rsidRPr="001D4A6E" w:rsidR="00486C0F">
        <w:rPr>
          <w:color w:val="000000" w:themeColor="text1"/>
          <w:szCs w:val="18"/>
        </w:rPr>
        <w:t xml:space="preserve">de nodige </w:t>
      </w:r>
      <w:r w:rsidRPr="001D4A6E" w:rsidR="00E34BE6">
        <w:rPr>
          <w:color w:val="000000" w:themeColor="text1"/>
          <w:szCs w:val="18"/>
        </w:rPr>
        <w:t>maatregelen</w:t>
      </w:r>
      <w:r w:rsidRPr="001D4A6E" w:rsidR="00486C0F">
        <w:rPr>
          <w:color w:val="000000" w:themeColor="text1"/>
          <w:szCs w:val="18"/>
        </w:rPr>
        <w:t xml:space="preserve"> </w:t>
      </w:r>
      <w:r w:rsidRPr="001D4A6E" w:rsidR="007472A6">
        <w:rPr>
          <w:color w:val="000000" w:themeColor="text1"/>
          <w:szCs w:val="18"/>
        </w:rPr>
        <w:t xml:space="preserve">zijn </w:t>
      </w:r>
      <w:r w:rsidRPr="001D4A6E" w:rsidR="00486C0F">
        <w:rPr>
          <w:color w:val="000000" w:themeColor="text1"/>
          <w:szCs w:val="18"/>
        </w:rPr>
        <w:t xml:space="preserve">getroffen </w:t>
      </w:r>
      <w:r w:rsidRPr="001D4A6E" w:rsidR="00CC32A7">
        <w:rPr>
          <w:color w:val="000000" w:themeColor="text1"/>
          <w:szCs w:val="18"/>
        </w:rPr>
        <w:t>om directe verwerving bij de Oekraïense industrie te bewerkstelligen, waardoor het Nederlandse model op dit moment de snelste mogelijkheid biedt om productie bij Oekraïense bedrijven te realiseren.</w:t>
      </w:r>
    </w:p>
    <w:p w:rsidRPr="005F7C26" w:rsidR="00826CDC" w:rsidP="00826CDC" w:rsidRDefault="00826CDC" w14:paraId="5BDC82DC" w14:textId="068FE661">
      <w:pPr>
        <w:pStyle w:val="Lijstalinea"/>
        <w:spacing w:before="960" w:after="0"/>
        <w:ind w:left="360"/>
        <w:rPr>
          <w:b/>
          <w:color w:val="000000" w:themeColor="text1"/>
          <w:szCs w:val="18"/>
        </w:rPr>
      </w:pPr>
    </w:p>
    <w:p w:rsidRPr="005F7C26" w:rsidR="00826CDC" w:rsidP="00826CDC" w:rsidRDefault="0022476D" w14:paraId="02F2029F" w14:textId="77777777">
      <w:pPr>
        <w:pStyle w:val="Lijstalinea"/>
        <w:numPr>
          <w:ilvl w:val="0"/>
          <w:numId w:val="2"/>
        </w:numPr>
        <w:spacing w:before="960" w:after="0"/>
        <w:rPr>
          <w:b/>
          <w:color w:val="000000" w:themeColor="text1"/>
          <w:szCs w:val="18"/>
        </w:rPr>
      </w:pPr>
      <w:r w:rsidRPr="005F7C26">
        <w:rPr>
          <w:b/>
          <w:color w:val="000000" w:themeColor="text1"/>
          <w:szCs w:val="18"/>
        </w:rPr>
        <w:t xml:space="preserve">Kunt u aangeven of de Nederlandse </w:t>
      </w:r>
      <w:proofErr w:type="spellStart"/>
      <w:r w:rsidRPr="005F7C26">
        <w:rPr>
          <w:b/>
          <w:color w:val="000000" w:themeColor="text1"/>
          <w:szCs w:val="18"/>
        </w:rPr>
        <w:t>auditing</w:t>
      </w:r>
      <w:proofErr w:type="spellEnd"/>
      <w:r w:rsidRPr="005F7C26">
        <w:rPr>
          <w:b/>
          <w:color w:val="000000" w:themeColor="text1"/>
          <w:szCs w:val="18"/>
        </w:rPr>
        <w:t xml:space="preserve"> regels verhinderen dat Nederland overgaat tot andere vormen van steun dan waarvan nu sprake is, zoals bijvoorbeeld het Deense model?</w:t>
      </w:r>
    </w:p>
    <w:p w:rsidRPr="005F7C26" w:rsidR="00826CDC" w:rsidP="00826CDC" w:rsidRDefault="00826CDC" w14:paraId="5B9241F7" w14:textId="77777777">
      <w:pPr>
        <w:pStyle w:val="Lijstalinea"/>
        <w:spacing w:before="960" w:after="0"/>
        <w:ind w:left="360"/>
        <w:rPr>
          <w:b/>
          <w:color w:val="000000" w:themeColor="text1"/>
          <w:szCs w:val="18"/>
        </w:rPr>
      </w:pPr>
    </w:p>
    <w:p w:rsidRPr="001D4A6E" w:rsidR="003164A2" w:rsidP="00826CDC" w:rsidRDefault="00472866" w14:paraId="7E3B8EAA" w14:textId="59F3291A">
      <w:pPr>
        <w:pStyle w:val="Lijstalinea"/>
        <w:spacing w:before="960" w:after="0"/>
        <w:ind w:left="360"/>
        <w:rPr>
          <w:color w:val="000000" w:themeColor="text1"/>
          <w:szCs w:val="18"/>
        </w:rPr>
      </w:pPr>
      <w:r w:rsidRPr="001D4A6E">
        <w:rPr>
          <w:color w:val="000000" w:themeColor="text1"/>
          <w:szCs w:val="18"/>
        </w:rPr>
        <w:t xml:space="preserve">De </w:t>
      </w:r>
      <w:r w:rsidRPr="001D4A6E" w:rsidR="00F474F4">
        <w:rPr>
          <w:color w:val="000000" w:themeColor="text1"/>
          <w:szCs w:val="18"/>
        </w:rPr>
        <w:t>Nederlandse audit</w:t>
      </w:r>
      <w:r w:rsidRPr="001D4A6E" w:rsidR="003164A2">
        <w:rPr>
          <w:color w:val="000000" w:themeColor="text1"/>
          <w:szCs w:val="18"/>
        </w:rPr>
        <w:t>procedures zien toe dat beschikbaar gestelde middelen doelmatig en rechtmatig worden besteed. Uiteraard wordt bij de steunverlening ook ingezet op snelheid van levering wat van levensbelang is voor Oekraïne. Om de snelheid van het proces te optimaliseren, daarbij rekening houdend met</w:t>
      </w:r>
      <w:r w:rsidRPr="001D4A6E" w:rsidR="00AB7DC2">
        <w:rPr>
          <w:color w:val="000000" w:themeColor="text1"/>
          <w:szCs w:val="18"/>
        </w:rPr>
        <w:t xml:space="preserve"> uitvoeringscapaciteit en </w:t>
      </w:r>
      <w:r w:rsidRPr="001D4A6E" w:rsidR="003164A2">
        <w:rPr>
          <w:color w:val="000000" w:themeColor="text1"/>
          <w:szCs w:val="18"/>
        </w:rPr>
        <w:t>auditprocedures, wordt op dit moment voorkeur gegeven aan directe verwerving bij de Oekraïense defensie-industrie</w:t>
      </w:r>
      <w:r w:rsidRPr="001D4A6E" w:rsidR="00AB7DC2">
        <w:rPr>
          <w:color w:val="000000" w:themeColor="text1"/>
          <w:szCs w:val="18"/>
        </w:rPr>
        <w:t xml:space="preserve">. </w:t>
      </w:r>
    </w:p>
    <w:p w:rsidRPr="005F7C26" w:rsidR="00826CDC" w:rsidP="00826CDC" w:rsidRDefault="00826CDC" w14:paraId="1C21373E" w14:textId="4D1FDDA7">
      <w:pPr>
        <w:pStyle w:val="Lijstalinea"/>
        <w:spacing w:before="960" w:after="0"/>
        <w:ind w:left="360"/>
        <w:rPr>
          <w:b/>
          <w:color w:val="000000" w:themeColor="text1"/>
          <w:szCs w:val="18"/>
        </w:rPr>
      </w:pPr>
    </w:p>
    <w:p w:rsidRPr="005F7C26" w:rsidR="00826CDC" w:rsidP="00826CDC" w:rsidRDefault="0022476D" w14:paraId="65D17196" w14:textId="77777777">
      <w:pPr>
        <w:pStyle w:val="Lijstalinea"/>
        <w:numPr>
          <w:ilvl w:val="0"/>
          <w:numId w:val="2"/>
        </w:numPr>
        <w:spacing w:before="960" w:after="0"/>
        <w:rPr>
          <w:b/>
          <w:color w:val="000000" w:themeColor="text1"/>
          <w:szCs w:val="18"/>
        </w:rPr>
      </w:pPr>
      <w:r w:rsidRPr="005F7C26">
        <w:rPr>
          <w:b/>
          <w:color w:val="000000" w:themeColor="text1"/>
          <w:szCs w:val="18"/>
        </w:rPr>
        <w:t>Kunt u deze vragen afzonderlijk beantwoorden?</w:t>
      </w:r>
    </w:p>
    <w:p w:rsidRPr="005F7C26" w:rsidR="00826CDC" w:rsidP="00826CDC" w:rsidRDefault="00826CDC" w14:paraId="1B5BF0F8" w14:textId="77777777">
      <w:pPr>
        <w:pStyle w:val="Lijstalinea"/>
        <w:spacing w:before="960" w:after="0"/>
        <w:ind w:left="360"/>
        <w:rPr>
          <w:b/>
          <w:color w:val="000000" w:themeColor="text1"/>
          <w:szCs w:val="18"/>
        </w:rPr>
      </w:pPr>
    </w:p>
    <w:p w:rsidRPr="005F7C26" w:rsidR="0022476D" w:rsidP="00826CDC" w:rsidRDefault="008A1DFB" w14:paraId="12EB18DC" w14:textId="2EFF8346">
      <w:pPr>
        <w:pStyle w:val="Lijstalinea"/>
        <w:spacing w:before="960" w:after="0"/>
        <w:ind w:left="360"/>
        <w:rPr>
          <w:b/>
          <w:color w:val="000000" w:themeColor="text1"/>
          <w:szCs w:val="18"/>
        </w:rPr>
      </w:pPr>
      <w:r w:rsidRPr="005F7C26">
        <w:rPr>
          <w:color w:val="000000" w:themeColor="text1"/>
          <w:szCs w:val="18"/>
        </w:rPr>
        <w:t>Ja.</w:t>
      </w:r>
    </w:p>
    <w:p w:rsidRPr="00826CDC" w:rsidR="00E27F4E" w:rsidP="00826CDC" w:rsidRDefault="00E27F4E" w14:paraId="7FBE5298" w14:textId="77777777">
      <w:pPr>
        <w:spacing w:before="960" w:after="0"/>
        <w:rPr>
          <w:color w:val="000000" w:themeColor="text1"/>
        </w:rPr>
      </w:pPr>
    </w:p>
    <w:sectPr w:rsidRPr="00826CDC" w:rsidR="00E27F4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DC1A" w16cid:durableId="4BF163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62B3" w14:textId="77777777" w:rsidR="00AD361A" w:rsidRDefault="00AD361A" w:rsidP="000744E7">
      <w:pPr>
        <w:spacing w:after="0" w:line="240" w:lineRule="auto"/>
      </w:pPr>
      <w:r>
        <w:separator/>
      </w:r>
    </w:p>
  </w:endnote>
  <w:endnote w:type="continuationSeparator" w:id="0">
    <w:p w14:paraId="31486A58" w14:textId="77777777" w:rsidR="00AD361A" w:rsidRDefault="00AD361A" w:rsidP="0007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9547" w14:textId="77777777" w:rsidR="001A046B" w:rsidRDefault="001A0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446B" w14:textId="77777777" w:rsidR="001A046B" w:rsidRDefault="001A04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3565" w14:textId="77777777" w:rsidR="001A046B" w:rsidRDefault="001A0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9F37" w14:textId="77777777" w:rsidR="00AD361A" w:rsidRDefault="00AD361A" w:rsidP="000744E7">
      <w:pPr>
        <w:spacing w:after="0" w:line="240" w:lineRule="auto"/>
      </w:pPr>
      <w:r>
        <w:separator/>
      </w:r>
    </w:p>
  </w:footnote>
  <w:footnote w:type="continuationSeparator" w:id="0">
    <w:p w14:paraId="1DD5C589" w14:textId="77777777" w:rsidR="00AD361A" w:rsidRDefault="00AD361A" w:rsidP="0007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AAF3" w14:textId="77777777" w:rsidR="001A046B" w:rsidRDefault="001A0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CEFAA" w14:textId="693ACFC4" w:rsidR="006344EC" w:rsidRDefault="006344EC">
    <w:pPr>
      <w:pStyle w:val="Koptekst"/>
    </w:pPr>
    <w:r w:rsidRPr="00834709">
      <w:rPr>
        <w:noProof/>
        <w:lang w:eastAsia="nl-NL" w:bidi="ar-SA"/>
      </w:rPr>
      <w:drawing>
        <wp:anchor distT="0" distB="0" distL="114300" distR="114300" simplePos="0" relativeHeight="251659264" behindDoc="0" locked="0" layoutInCell="1" allowOverlap="1" wp14:anchorId="0243FB7C" wp14:editId="747837A0">
          <wp:simplePos x="0" y="0"/>
          <wp:positionH relativeFrom="margin">
            <wp:align>center</wp:align>
          </wp:positionH>
          <wp:positionV relativeFrom="page">
            <wp:align>top</wp:align>
          </wp:positionV>
          <wp:extent cx="468000" cy="1580400"/>
          <wp:effectExtent l="0" t="0" r="8255" b="127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7914D611" w14:textId="77777777" w:rsidR="006344EC" w:rsidRDefault="006344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195B" w14:textId="77777777" w:rsidR="001A046B" w:rsidRDefault="001A04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D35"/>
    <w:multiLevelType w:val="hybridMultilevel"/>
    <w:tmpl w:val="C1A20FB0"/>
    <w:lvl w:ilvl="0" w:tplc="9F088528">
      <w:start w:val="1"/>
      <w:numFmt w:val="decimal"/>
      <w:lvlText w:val="%1."/>
      <w:lvlJc w:val="left"/>
      <w:pPr>
        <w:ind w:left="360" w:hanging="360"/>
      </w:pPr>
      <w:rPr>
        <w:rFonts w:ascii="Verdana" w:eastAsia="SimSun" w:hAnsi="Verdana" w:cs="Lohit Hindi"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B209D0"/>
    <w:multiLevelType w:val="hybridMultilevel"/>
    <w:tmpl w:val="59882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6D"/>
    <w:rsid w:val="000323A1"/>
    <w:rsid w:val="000744E7"/>
    <w:rsid w:val="000947E1"/>
    <w:rsid w:val="000C49ED"/>
    <w:rsid w:val="000C68B4"/>
    <w:rsid w:val="000E22E0"/>
    <w:rsid w:val="00122D65"/>
    <w:rsid w:val="001A046B"/>
    <w:rsid w:val="001D4A6E"/>
    <w:rsid w:val="0022476D"/>
    <w:rsid w:val="002D6240"/>
    <w:rsid w:val="003164A2"/>
    <w:rsid w:val="00340E0E"/>
    <w:rsid w:val="003551D2"/>
    <w:rsid w:val="003F130D"/>
    <w:rsid w:val="004269AD"/>
    <w:rsid w:val="00461712"/>
    <w:rsid w:val="00467ED5"/>
    <w:rsid w:val="00472866"/>
    <w:rsid w:val="00486C0F"/>
    <w:rsid w:val="004C2B08"/>
    <w:rsid w:val="005130C0"/>
    <w:rsid w:val="005F7C26"/>
    <w:rsid w:val="00607054"/>
    <w:rsid w:val="00631574"/>
    <w:rsid w:val="006344EC"/>
    <w:rsid w:val="0065202D"/>
    <w:rsid w:val="006844F5"/>
    <w:rsid w:val="006A2B4A"/>
    <w:rsid w:val="006B3871"/>
    <w:rsid w:val="00712CDD"/>
    <w:rsid w:val="007472A6"/>
    <w:rsid w:val="00781D63"/>
    <w:rsid w:val="007B3ED7"/>
    <w:rsid w:val="00826CDC"/>
    <w:rsid w:val="008542DE"/>
    <w:rsid w:val="00876804"/>
    <w:rsid w:val="00895EC7"/>
    <w:rsid w:val="008A1DFB"/>
    <w:rsid w:val="008D7DC6"/>
    <w:rsid w:val="00954460"/>
    <w:rsid w:val="00A03C3A"/>
    <w:rsid w:val="00A13022"/>
    <w:rsid w:val="00A262F3"/>
    <w:rsid w:val="00A70B5B"/>
    <w:rsid w:val="00AB5BCE"/>
    <w:rsid w:val="00AB7DC2"/>
    <w:rsid w:val="00AD361A"/>
    <w:rsid w:val="00AE444F"/>
    <w:rsid w:val="00AF1639"/>
    <w:rsid w:val="00B07FF1"/>
    <w:rsid w:val="00B718D6"/>
    <w:rsid w:val="00B9304A"/>
    <w:rsid w:val="00B96C02"/>
    <w:rsid w:val="00C713E6"/>
    <w:rsid w:val="00CC0860"/>
    <w:rsid w:val="00CC32A7"/>
    <w:rsid w:val="00CC7F75"/>
    <w:rsid w:val="00E27F4E"/>
    <w:rsid w:val="00E34BE6"/>
    <w:rsid w:val="00E42C8D"/>
    <w:rsid w:val="00E75CE0"/>
    <w:rsid w:val="00E879D4"/>
    <w:rsid w:val="00EA4C5D"/>
    <w:rsid w:val="00F4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A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476D"/>
    <w:pPr>
      <w:suppressAutoHyphens/>
      <w:autoSpaceDN w:val="0"/>
      <w:spacing w:after="120" w:line="240" w:lineRule="atLeast"/>
      <w:textAlignment w:val="baseline"/>
    </w:pPr>
    <w:rPr>
      <w:rFonts w:ascii="Verdana" w:eastAsia="SimSun" w:hAnsi="Verdana" w:cs="Lohit Hindi"/>
      <w:kern w:val="3"/>
      <w:sz w:val="18"/>
      <w:szCs w:val="18"/>
      <w:lang w:val="nl-NL"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kopW1-Huisstijl">
    <w:name w:val="Referentiegegevens kop W1 - Huisstijl"/>
    <w:basedOn w:val="Standaard"/>
    <w:next w:val="Referentiegegevens-Huisstijl"/>
    <w:uiPriority w:val="1"/>
    <w:rsid w:val="0022476D"/>
    <w:pPr>
      <w:spacing w:before="90" w:after="0" w:line="180" w:lineRule="exact"/>
    </w:pPr>
    <w:rPr>
      <w:b/>
      <w:sz w:val="13"/>
      <w:szCs w:val="24"/>
    </w:rPr>
  </w:style>
  <w:style w:type="paragraph" w:customStyle="1" w:styleId="Referentiegegevens-Huisstijl">
    <w:name w:val="Referentiegegevens - Huisstijl"/>
    <w:basedOn w:val="Standaard"/>
    <w:uiPriority w:val="1"/>
    <w:rsid w:val="0022476D"/>
    <w:pPr>
      <w:spacing w:after="0" w:line="180" w:lineRule="exact"/>
    </w:pPr>
    <w:rPr>
      <w:sz w:val="13"/>
      <w:szCs w:val="24"/>
    </w:rPr>
  </w:style>
  <w:style w:type="paragraph" w:customStyle="1" w:styleId="Algemenevoorwaarden-Huisstijl">
    <w:name w:val="Algemene voorwaarden - Huisstijl"/>
    <w:basedOn w:val="Standaard"/>
    <w:uiPriority w:val="2"/>
    <w:rsid w:val="0022476D"/>
    <w:pPr>
      <w:spacing w:before="90" w:after="0" w:line="180" w:lineRule="exact"/>
    </w:pPr>
    <w:rPr>
      <w:i/>
      <w:sz w:val="13"/>
      <w:szCs w:val="24"/>
    </w:rPr>
  </w:style>
  <w:style w:type="table" w:styleId="Tabelraster">
    <w:name w:val="Table Grid"/>
    <w:basedOn w:val="Standaardtabel"/>
    <w:uiPriority w:val="59"/>
    <w:rsid w:val="0022476D"/>
    <w:pPr>
      <w:widowControl w:val="0"/>
      <w:suppressAutoHyphens/>
      <w:autoSpaceDN w:val="0"/>
      <w:spacing w:after="0" w:line="240" w:lineRule="auto"/>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D6240"/>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2D6240"/>
    <w:rPr>
      <w:rFonts w:ascii="Segoe UI" w:eastAsia="SimSun" w:hAnsi="Segoe UI" w:cs="Mangal"/>
      <w:kern w:val="3"/>
      <w:sz w:val="18"/>
      <w:szCs w:val="16"/>
      <w:lang w:val="nl-NL" w:eastAsia="zh-CN" w:bidi="hi-IN"/>
    </w:rPr>
  </w:style>
  <w:style w:type="paragraph" w:styleId="Voetnoottekst">
    <w:name w:val="footnote text"/>
    <w:basedOn w:val="Standaard"/>
    <w:link w:val="VoetnoottekstChar"/>
    <w:uiPriority w:val="99"/>
    <w:semiHidden/>
    <w:unhideWhenUsed/>
    <w:rsid w:val="000744E7"/>
    <w:pPr>
      <w:suppressAutoHyphens w:val="0"/>
      <w:autoSpaceDN/>
      <w:spacing w:after="0" w:line="240" w:lineRule="auto"/>
      <w:textAlignment w:val="auto"/>
    </w:pPr>
    <w:rPr>
      <w:rFonts w:ascii="Calibri" w:eastAsia="Calibri" w:hAnsi="Calibri" w:cs="Times New Roman"/>
      <w:kern w:val="0"/>
      <w:sz w:val="20"/>
      <w:szCs w:val="20"/>
      <w:lang w:eastAsia="en-US" w:bidi="ar-SA"/>
    </w:rPr>
  </w:style>
  <w:style w:type="character" w:customStyle="1" w:styleId="VoetnoottekstChar">
    <w:name w:val="Voetnoottekst Char"/>
    <w:basedOn w:val="Standaardalinea-lettertype"/>
    <w:link w:val="Voetnoottekst"/>
    <w:uiPriority w:val="99"/>
    <w:semiHidden/>
    <w:rsid w:val="000744E7"/>
    <w:rPr>
      <w:rFonts w:ascii="Calibri" w:eastAsia="Calibri" w:hAnsi="Calibri" w:cs="Times New Roman"/>
      <w:sz w:val="20"/>
      <w:szCs w:val="20"/>
      <w:lang w:val="nl-NL"/>
    </w:rPr>
  </w:style>
  <w:style w:type="character" w:styleId="Voetnootmarkering">
    <w:name w:val="footnote reference"/>
    <w:basedOn w:val="Standaardalinea-lettertype"/>
    <w:uiPriority w:val="99"/>
    <w:semiHidden/>
    <w:unhideWhenUsed/>
    <w:rsid w:val="000744E7"/>
    <w:rPr>
      <w:vertAlign w:val="superscript"/>
    </w:rPr>
  </w:style>
  <w:style w:type="character" w:styleId="Verwijzingopmerking">
    <w:name w:val="annotation reference"/>
    <w:basedOn w:val="Standaardalinea-lettertype"/>
    <w:uiPriority w:val="99"/>
    <w:semiHidden/>
    <w:unhideWhenUsed/>
    <w:rsid w:val="007B3ED7"/>
    <w:rPr>
      <w:sz w:val="16"/>
      <w:szCs w:val="16"/>
    </w:rPr>
  </w:style>
  <w:style w:type="paragraph" w:styleId="Tekstopmerking">
    <w:name w:val="annotation text"/>
    <w:basedOn w:val="Standaard"/>
    <w:link w:val="TekstopmerkingChar"/>
    <w:uiPriority w:val="99"/>
    <w:unhideWhenUsed/>
    <w:rsid w:val="007B3ED7"/>
    <w:pPr>
      <w:spacing w:line="240" w:lineRule="auto"/>
    </w:pPr>
    <w:rPr>
      <w:rFonts w:cs="Mangal"/>
      <w:sz w:val="20"/>
    </w:rPr>
  </w:style>
  <w:style w:type="character" w:customStyle="1" w:styleId="TekstopmerkingChar">
    <w:name w:val="Tekst opmerking Char"/>
    <w:basedOn w:val="Standaardalinea-lettertype"/>
    <w:link w:val="Tekstopmerking"/>
    <w:uiPriority w:val="99"/>
    <w:rsid w:val="007B3ED7"/>
    <w:rPr>
      <w:rFonts w:ascii="Verdana" w:eastAsia="SimSun" w:hAnsi="Verdana" w:cs="Mangal"/>
      <w:kern w:val="3"/>
      <w:sz w:val="20"/>
      <w:szCs w:val="18"/>
      <w:lang w:val="nl-NL" w:eastAsia="zh-CN" w:bidi="hi-IN"/>
    </w:rPr>
  </w:style>
  <w:style w:type="paragraph" w:styleId="Onderwerpvanopmerking">
    <w:name w:val="annotation subject"/>
    <w:basedOn w:val="Tekstopmerking"/>
    <w:next w:val="Tekstopmerking"/>
    <w:link w:val="OnderwerpvanopmerkingChar"/>
    <w:uiPriority w:val="99"/>
    <w:semiHidden/>
    <w:unhideWhenUsed/>
    <w:rsid w:val="007B3ED7"/>
    <w:rPr>
      <w:b/>
      <w:bCs/>
    </w:rPr>
  </w:style>
  <w:style w:type="character" w:customStyle="1" w:styleId="OnderwerpvanopmerkingChar">
    <w:name w:val="Onderwerp van opmerking Char"/>
    <w:basedOn w:val="TekstopmerkingChar"/>
    <w:link w:val="Onderwerpvanopmerking"/>
    <w:uiPriority w:val="99"/>
    <w:semiHidden/>
    <w:rsid w:val="007B3ED7"/>
    <w:rPr>
      <w:rFonts w:ascii="Verdana" w:eastAsia="SimSun" w:hAnsi="Verdana" w:cs="Mangal"/>
      <w:b/>
      <w:bCs/>
      <w:kern w:val="3"/>
      <w:sz w:val="20"/>
      <w:szCs w:val="18"/>
      <w:lang w:val="nl-NL" w:eastAsia="zh-CN" w:bidi="hi-IN"/>
    </w:rPr>
  </w:style>
  <w:style w:type="paragraph" w:styleId="Revisie">
    <w:name w:val="Revision"/>
    <w:hidden/>
    <w:uiPriority w:val="99"/>
    <w:semiHidden/>
    <w:rsid w:val="00AE444F"/>
    <w:pPr>
      <w:spacing w:after="0" w:line="240" w:lineRule="auto"/>
    </w:pPr>
    <w:rPr>
      <w:rFonts w:ascii="Verdana" w:eastAsia="SimSun" w:hAnsi="Verdana" w:cs="Mangal"/>
      <w:kern w:val="3"/>
      <w:sz w:val="18"/>
      <w:szCs w:val="16"/>
      <w:lang w:val="nl-NL" w:eastAsia="zh-CN" w:bidi="hi-IN"/>
    </w:rPr>
  </w:style>
  <w:style w:type="paragraph" w:styleId="Koptekst">
    <w:name w:val="header"/>
    <w:basedOn w:val="Standaard"/>
    <w:link w:val="KoptekstChar"/>
    <w:uiPriority w:val="99"/>
    <w:unhideWhenUsed/>
    <w:rsid w:val="006344EC"/>
    <w:pPr>
      <w:tabs>
        <w:tab w:val="center" w:pos="4536"/>
        <w:tab w:val="right" w:pos="9072"/>
      </w:tabs>
      <w:spacing w:after="0" w:line="240" w:lineRule="auto"/>
    </w:pPr>
    <w:rPr>
      <w:rFonts w:cs="Mangal"/>
      <w:szCs w:val="16"/>
    </w:rPr>
  </w:style>
  <w:style w:type="character" w:customStyle="1" w:styleId="KoptekstChar">
    <w:name w:val="Koptekst Char"/>
    <w:basedOn w:val="Standaardalinea-lettertype"/>
    <w:link w:val="Koptekst"/>
    <w:uiPriority w:val="99"/>
    <w:rsid w:val="006344EC"/>
    <w:rPr>
      <w:rFonts w:ascii="Verdana" w:eastAsia="SimSun" w:hAnsi="Verdana" w:cs="Mangal"/>
      <w:kern w:val="3"/>
      <w:sz w:val="18"/>
      <w:szCs w:val="16"/>
      <w:lang w:val="nl-NL" w:eastAsia="zh-CN" w:bidi="hi-IN"/>
    </w:rPr>
  </w:style>
  <w:style w:type="paragraph" w:styleId="Voettekst">
    <w:name w:val="footer"/>
    <w:basedOn w:val="Standaard"/>
    <w:link w:val="VoettekstChar"/>
    <w:uiPriority w:val="99"/>
    <w:unhideWhenUsed/>
    <w:rsid w:val="006344EC"/>
    <w:pPr>
      <w:tabs>
        <w:tab w:val="center" w:pos="4536"/>
        <w:tab w:val="right" w:pos="9072"/>
      </w:tabs>
      <w:spacing w:after="0" w:line="240" w:lineRule="auto"/>
    </w:pPr>
    <w:rPr>
      <w:rFonts w:cs="Mangal"/>
      <w:szCs w:val="16"/>
    </w:rPr>
  </w:style>
  <w:style w:type="character" w:customStyle="1" w:styleId="VoettekstChar">
    <w:name w:val="Voettekst Char"/>
    <w:basedOn w:val="Standaardalinea-lettertype"/>
    <w:link w:val="Voettekst"/>
    <w:uiPriority w:val="99"/>
    <w:rsid w:val="006344EC"/>
    <w:rPr>
      <w:rFonts w:ascii="Verdana" w:eastAsia="SimSun" w:hAnsi="Verdana" w:cs="Mangal"/>
      <w:kern w:val="3"/>
      <w:sz w:val="18"/>
      <w:szCs w:val="16"/>
      <w:lang w:val="nl-NL" w:eastAsia="zh-CN" w:bidi="hi-IN"/>
    </w:rPr>
  </w:style>
  <w:style w:type="paragraph" w:styleId="Lijstalinea">
    <w:name w:val="List Paragraph"/>
    <w:basedOn w:val="Standaard"/>
    <w:uiPriority w:val="34"/>
    <w:qFormat/>
    <w:rsid w:val="00826CDC"/>
    <w:pPr>
      <w:ind w:left="720"/>
      <w:contextualSpacing/>
    </w:pPr>
    <w:rPr>
      <w:rFonts w:cs="Mang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1184">
      <w:bodyDiv w:val="1"/>
      <w:marLeft w:val="0"/>
      <w:marRight w:val="0"/>
      <w:marTop w:val="0"/>
      <w:marBottom w:val="0"/>
      <w:divBdr>
        <w:top w:val="none" w:sz="0" w:space="0" w:color="auto"/>
        <w:left w:val="none" w:sz="0" w:space="0" w:color="auto"/>
        <w:bottom w:val="none" w:sz="0" w:space="0" w:color="auto"/>
        <w:right w:val="none" w:sz="0" w:space="0" w:color="auto"/>
      </w:divBdr>
    </w:div>
    <w:div w:id="1242761783">
      <w:bodyDiv w:val="1"/>
      <w:marLeft w:val="0"/>
      <w:marRight w:val="0"/>
      <w:marTop w:val="0"/>
      <w:marBottom w:val="0"/>
      <w:divBdr>
        <w:top w:val="none" w:sz="0" w:space="0" w:color="auto"/>
        <w:left w:val="none" w:sz="0" w:space="0" w:color="auto"/>
        <w:bottom w:val="none" w:sz="0" w:space="0" w:color="auto"/>
        <w:right w:val="none" w:sz="0" w:space="0" w:color="auto"/>
      </w:divBdr>
    </w:div>
    <w:div w:id="1480223203">
      <w:bodyDiv w:val="1"/>
      <w:marLeft w:val="0"/>
      <w:marRight w:val="0"/>
      <w:marTop w:val="0"/>
      <w:marBottom w:val="0"/>
      <w:divBdr>
        <w:top w:val="none" w:sz="0" w:space="0" w:color="auto"/>
        <w:left w:val="none" w:sz="0" w:space="0" w:color="auto"/>
        <w:bottom w:val="none" w:sz="0" w:space="0" w:color="auto"/>
        <w:right w:val="none" w:sz="0" w:space="0" w:color="auto"/>
      </w:divBdr>
    </w:div>
    <w:div w:id="19787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893C93520C43538CC891423E170F87"/>
        <w:category>
          <w:name w:val="General"/>
          <w:gallery w:val="placeholder"/>
        </w:category>
        <w:types>
          <w:type w:val="bbPlcHdr"/>
        </w:types>
        <w:behaviors>
          <w:behavior w:val="content"/>
        </w:behaviors>
        <w:guid w:val="{4374482D-CB8D-42E3-BB2C-8026C8FB9A71}"/>
      </w:docPartPr>
      <w:docPartBody>
        <w:p w:rsidR="00F425C5" w:rsidRDefault="00DC36CB" w:rsidP="00DC36CB">
          <w:pPr>
            <w:pStyle w:val="7C893C93520C43538CC891423E170F87"/>
          </w:pPr>
          <w:r w:rsidRPr="0059366F">
            <w:rPr>
              <w:rStyle w:val="Tekstvantijdelijkeaanduiding"/>
            </w:rPr>
            <w:t>Klik of tik om een datum in te voeren.</w:t>
          </w:r>
        </w:p>
      </w:docPartBody>
    </w:docPart>
    <w:docPart>
      <w:docPartPr>
        <w:name w:val="090B271FBF3C4686B06DD37455790EBD"/>
        <w:category>
          <w:name w:val="General"/>
          <w:gallery w:val="placeholder"/>
        </w:category>
        <w:types>
          <w:type w:val="bbPlcHdr"/>
        </w:types>
        <w:behaviors>
          <w:behavior w:val="content"/>
        </w:behaviors>
        <w:guid w:val="{7210354F-7442-4680-B27B-9402AF6B729B}"/>
      </w:docPartPr>
      <w:docPartBody>
        <w:p w:rsidR="00F425C5" w:rsidRDefault="00DC36CB" w:rsidP="00DC36CB">
          <w:pPr>
            <w:pStyle w:val="090B271FBF3C4686B06DD37455790EB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CB"/>
    <w:rsid w:val="00024F43"/>
    <w:rsid w:val="000323A1"/>
    <w:rsid w:val="00166612"/>
    <w:rsid w:val="001A6221"/>
    <w:rsid w:val="004C37F2"/>
    <w:rsid w:val="00593AC1"/>
    <w:rsid w:val="006B3871"/>
    <w:rsid w:val="008E64BA"/>
    <w:rsid w:val="00A13022"/>
    <w:rsid w:val="00AB4825"/>
    <w:rsid w:val="00AF5528"/>
    <w:rsid w:val="00B07FF1"/>
    <w:rsid w:val="00B96C02"/>
    <w:rsid w:val="00DC36CB"/>
    <w:rsid w:val="00E07309"/>
    <w:rsid w:val="00EB2A72"/>
    <w:rsid w:val="00F4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64BA"/>
    <w:rPr>
      <w:color w:val="808080"/>
    </w:rPr>
  </w:style>
  <w:style w:type="paragraph" w:customStyle="1" w:styleId="7C893C93520C43538CC891423E170F87">
    <w:name w:val="7C893C93520C43538CC891423E170F87"/>
    <w:rsid w:val="00DC36CB"/>
  </w:style>
  <w:style w:type="paragraph" w:customStyle="1" w:styleId="090B271FBF3C4686B06DD37455790EBD">
    <w:name w:val="090B271FBF3C4686B06DD37455790EBD"/>
    <w:rsid w:val="00DC3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1009</ap:Words>
  <ap:Characters>5554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2025-04-23T13:04:00.0000000Z</dcterms:created>
  <dcterms:modified xsi:type="dcterms:W3CDTF">2025-04-23T13:05:00.0000000Z</dcterms:modified>
  <version/>
  <category/>
</coreProperties>
</file>