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95D41" w14:paraId="1E255DE7" w14:textId="77777777">
        <w:tc>
          <w:tcPr>
            <w:tcW w:w="6733" w:type="dxa"/>
            <w:gridSpan w:val="2"/>
            <w:tcBorders>
              <w:top w:val="nil"/>
              <w:left w:val="nil"/>
              <w:bottom w:val="nil"/>
              <w:right w:val="nil"/>
            </w:tcBorders>
            <w:vAlign w:val="center"/>
          </w:tcPr>
          <w:p w:rsidR="00997775" w:rsidP="00710A7A" w:rsidRDefault="00997775" w14:paraId="418D480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11E9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95D41" w14:paraId="285F433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902EC7" w14:textId="77777777">
            <w:r w:rsidRPr="008B0CC5">
              <w:t xml:space="preserve">Vergaderjaar </w:t>
            </w:r>
            <w:r w:rsidR="00AC6B87">
              <w:t>2024-2025</w:t>
            </w:r>
          </w:p>
        </w:tc>
      </w:tr>
      <w:tr w:rsidR="00997775" w:rsidTr="00795D41" w14:paraId="6DF0DEB9" w14:textId="77777777">
        <w:trPr>
          <w:cantSplit/>
        </w:trPr>
        <w:tc>
          <w:tcPr>
            <w:tcW w:w="10985" w:type="dxa"/>
            <w:gridSpan w:val="3"/>
            <w:tcBorders>
              <w:top w:val="nil"/>
              <w:left w:val="nil"/>
              <w:bottom w:val="nil"/>
              <w:right w:val="nil"/>
            </w:tcBorders>
          </w:tcPr>
          <w:p w:rsidR="00997775" w:rsidRDefault="00997775" w14:paraId="69A1596F" w14:textId="77777777"/>
        </w:tc>
      </w:tr>
      <w:tr w:rsidR="00997775" w:rsidTr="00795D41" w14:paraId="4A73A723" w14:textId="77777777">
        <w:trPr>
          <w:cantSplit/>
        </w:trPr>
        <w:tc>
          <w:tcPr>
            <w:tcW w:w="10985" w:type="dxa"/>
            <w:gridSpan w:val="3"/>
            <w:tcBorders>
              <w:top w:val="nil"/>
              <w:left w:val="nil"/>
              <w:bottom w:val="single" w:color="auto" w:sz="4" w:space="0"/>
              <w:right w:val="nil"/>
            </w:tcBorders>
          </w:tcPr>
          <w:p w:rsidR="00997775" w:rsidRDefault="00997775" w14:paraId="4C9D5285" w14:textId="77777777"/>
        </w:tc>
      </w:tr>
      <w:tr w:rsidR="00997775" w:rsidTr="00795D41" w14:paraId="070E0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DFB5FE" w14:textId="77777777"/>
        </w:tc>
        <w:tc>
          <w:tcPr>
            <w:tcW w:w="7654" w:type="dxa"/>
            <w:gridSpan w:val="2"/>
          </w:tcPr>
          <w:p w:rsidR="00997775" w:rsidRDefault="00997775" w14:paraId="0E55A7AB" w14:textId="77777777"/>
        </w:tc>
      </w:tr>
      <w:tr w:rsidR="00795D41" w:rsidTr="00795D41" w14:paraId="4556F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5D41" w:rsidP="00795D41" w:rsidRDefault="00795D41" w14:paraId="416848AC" w14:textId="4C9A8A03">
            <w:pPr>
              <w:rPr>
                <w:b/>
              </w:rPr>
            </w:pPr>
            <w:r w:rsidRPr="00123FB8">
              <w:rPr>
                <w:b/>
              </w:rPr>
              <w:t>31 985</w:t>
            </w:r>
          </w:p>
        </w:tc>
        <w:tc>
          <w:tcPr>
            <w:tcW w:w="7654" w:type="dxa"/>
            <w:gridSpan w:val="2"/>
          </w:tcPr>
          <w:p w:rsidR="00795D41" w:rsidP="00795D41" w:rsidRDefault="00795D41" w14:paraId="58B8D1D7" w14:textId="195D8AF7">
            <w:pPr>
              <w:rPr>
                <w:b/>
              </w:rPr>
            </w:pPr>
            <w:r w:rsidRPr="00123FB8">
              <w:rPr>
                <w:b/>
              </w:rPr>
              <w:t>Buitenlands beleid en handelspolitiek</w:t>
            </w:r>
          </w:p>
        </w:tc>
      </w:tr>
      <w:tr w:rsidR="00795D41" w:rsidTr="00795D41" w14:paraId="2D741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5D41" w:rsidP="00795D41" w:rsidRDefault="00795D41" w14:paraId="34AAA528" w14:textId="77777777"/>
        </w:tc>
        <w:tc>
          <w:tcPr>
            <w:tcW w:w="7654" w:type="dxa"/>
            <w:gridSpan w:val="2"/>
          </w:tcPr>
          <w:p w:rsidR="00795D41" w:rsidP="00795D41" w:rsidRDefault="00795D41" w14:paraId="118EC6FA" w14:textId="77777777"/>
        </w:tc>
      </w:tr>
      <w:tr w:rsidR="00795D41" w:rsidTr="00795D41" w14:paraId="58310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5D41" w:rsidP="00795D41" w:rsidRDefault="00795D41" w14:paraId="59AF8EF6" w14:textId="77777777"/>
        </w:tc>
        <w:tc>
          <w:tcPr>
            <w:tcW w:w="7654" w:type="dxa"/>
            <w:gridSpan w:val="2"/>
          </w:tcPr>
          <w:p w:rsidR="00795D41" w:rsidP="00795D41" w:rsidRDefault="00795D41" w14:paraId="3F0C5BF8" w14:textId="77777777"/>
        </w:tc>
      </w:tr>
      <w:tr w:rsidR="00795D41" w:rsidTr="00795D41" w14:paraId="5F556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5D41" w:rsidP="00795D41" w:rsidRDefault="00795D41" w14:paraId="6B37C8F2" w14:textId="160C3744">
            <w:pPr>
              <w:rPr>
                <w:b/>
              </w:rPr>
            </w:pPr>
            <w:r>
              <w:rPr>
                <w:b/>
              </w:rPr>
              <w:t xml:space="preserve">Nr. </w:t>
            </w:r>
            <w:r w:rsidR="00F8197A">
              <w:rPr>
                <w:b/>
              </w:rPr>
              <w:t xml:space="preserve">                    GEWIJZIGDE</w:t>
            </w:r>
          </w:p>
        </w:tc>
        <w:tc>
          <w:tcPr>
            <w:tcW w:w="7654" w:type="dxa"/>
            <w:gridSpan w:val="2"/>
          </w:tcPr>
          <w:p w:rsidR="00795D41" w:rsidP="00795D41" w:rsidRDefault="00795D41" w14:paraId="5624DD94" w14:textId="2723465D">
            <w:pPr>
              <w:rPr>
                <w:b/>
              </w:rPr>
            </w:pPr>
            <w:r>
              <w:rPr>
                <w:b/>
              </w:rPr>
              <w:t>MOTIE VAN DE LEDEN DASSEN EN GRINWIS</w:t>
            </w:r>
          </w:p>
        </w:tc>
      </w:tr>
      <w:tr w:rsidR="00795D41" w:rsidTr="00795D41" w14:paraId="2FA23F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5D41" w:rsidP="00795D41" w:rsidRDefault="00795D41" w14:paraId="6A2CB782" w14:textId="77777777"/>
        </w:tc>
        <w:tc>
          <w:tcPr>
            <w:tcW w:w="7654" w:type="dxa"/>
            <w:gridSpan w:val="2"/>
          </w:tcPr>
          <w:p w:rsidR="00795D41" w:rsidP="00795D41" w:rsidRDefault="00F8197A" w14:paraId="5088EABD" w14:textId="6250378C">
            <w:r>
              <w:t>Ter vervanging van die gedrukt onder nr. 87</w:t>
            </w:r>
            <w:r>
              <w:br/>
            </w:r>
            <w:r w:rsidR="00795D41">
              <w:t xml:space="preserve">Voorgesteld </w:t>
            </w:r>
          </w:p>
        </w:tc>
      </w:tr>
      <w:tr w:rsidR="00997775" w:rsidTr="00795D41" w14:paraId="46088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76B84B" w14:textId="77777777"/>
        </w:tc>
        <w:tc>
          <w:tcPr>
            <w:tcW w:w="7654" w:type="dxa"/>
            <w:gridSpan w:val="2"/>
          </w:tcPr>
          <w:p w:rsidR="00997775" w:rsidRDefault="00997775" w14:paraId="2B891C1E" w14:textId="77777777"/>
        </w:tc>
      </w:tr>
      <w:tr w:rsidR="00997775" w:rsidTr="00795D41" w14:paraId="50AAF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941B6F" w14:textId="77777777"/>
        </w:tc>
        <w:tc>
          <w:tcPr>
            <w:tcW w:w="7654" w:type="dxa"/>
            <w:gridSpan w:val="2"/>
          </w:tcPr>
          <w:p w:rsidR="00997775" w:rsidRDefault="00997775" w14:paraId="7FED60E4" w14:textId="77777777">
            <w:r>
              <w:t>De Kamer,</w:t>
            </w:r>
          </w:p>
        </w:tc>
      </w:tr>
      <w:tr w:rsidR="00997775" w:rsidTr="00795D41" w14:paraId="76C08A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BC8724" w14:textId="77777777"/>
        </w:tc>
        <w:tc>
          <w:tcPr>
            <w:tcW w:w="7654" w:type="dxa"/>
            <w:gridSpan w:val="2"/>
          </w:tcPr>
          <w:p w:rsidR="00997775" w:rsidRDefault="00997775" w14:paraId="60995E39" w14:textId="77777777"/>
        </w:tc>
      </w:tr>
      <w:tr w:rsidR="00997775" w:rsidTr="00795D41" w14:paraId="695B3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A12DC1" w14:textId="77777777"/>
        </w:tc>
        <w:tc>
          <w:tcPr>
            <w:tcW w:w="7654" w:type="dxa"/>
            <w:gridSpan w:val="2"/>
          </w:tcPr>
          <w:p w:rsidR="00997775" w:rsidRDefault="00997775" w14:paraId="69652C23" w14:textId="77777777">
            <w:r>
              <w:t>gehoord de beraadslaging,</w:t>
            </w:r>
          </w:p>
        </w:tc>
      </w:tr>
      <w:tr w:rsidR="00997775" w:rsidTr="00795D41" w14:paraId="226AD0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88CB35" w14:textId="77777777"/>
        </w:tc>
        <w:tc>
          <w:tcPr>
            <w:tcW w:w="7654" w:type="dxa"/>
            <w:gridSpan w:val="2"/>
          </w:tcPr>
          <w:p w:rsidR="00997775" w:rsidRDefault="00997775" w14:paraId="1CE89A0E" w14:textId="77777777"/>
        </w:tc>
      </w:tr>
      <w:tr w:rsidR="00997775" w:rsidTr="00795D41" w14:paraId="5C8FE5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DACC6D" w14:textId="77777777"/>
        </w:tc>
        <w:tc>
          <w:tcPr>
            <w:tcW w:w="7654" w:type="dxa"/>
            <w:gridSpan w:val="2"/>
          </w:tcPr>
          <w:p w:rsidRPr="00F8197A" w:rsidR="00F8197A" w:rsidP="00F8197A" w:rsidRDefault="00F8197A" w14:paraId="06E85DDB" w14:textId="77777777">
            <w:r w:rsidRPr="00F8197A">
              <w:t>constaterende dat China de export van 7 zeldzame aardmetalen naar Amerika heeft gestopt; </w:t>
            </w:r>
          </w:p>
          <w:p w:rsidRPr="00F8197A" w:rsidR="00F8197A" w:rsidP="00F8197A" w:rsidRDefault="00F8197A" w14:paraId="1B654A24" w14:textId="77777777">
            <w:r w:rsidRPr="00F8197A">
              <w:t>constaterende dat China ook de export naar andere landen heeft stilgelegd uit angst dat zij de kritieke grondstoffen door zullen verkopen aan de Amerikanen, waardoor ook veel Europese bedrijven getroffen worden;</w:t>
            </w:r>
            <w:r w:rsidRPr="00F8197A">
              <w:br/>
              <w:t> </w:t>
            </w:r>
          </w:p>
          <w:p w:rsidRPr="00F8197A" w:rsidR="00F8197A" w:rsidP="00F8197A" w:rsidRDefault="00F8197A" w14:paraId="17DA07AB" w14:textId="77777777">
            <w:r w:rsidRPr="00F8197A">
              <w:t>overwegende dat de voorraden aan kritieke grondstoffen snel op kunnen raken; </w:t>
            </w:r>
          </w:p>
          <w:p w:rsidRPr="00F8197A" w:rsidR="00F8197A" w:rsidP="00F8197A" w:rsidRDefault="00F8197A" w14:paraId="2264F4A1" w14:textId="77777777">
            <w:r w:rsidRPr="00F8197A">
              <w:t>verzoekt de regering om de Nationale Grondstoffenstrategie versneld uit te voeren; </w:t>
            </w:r>
          </w:p>
          <w:p w:rsidRPr="00F8197A" w:rsidR="00F8197A" w:rsidP="00F8197A" w:rsidRDefault="00F8197A" w14:paraId="16097F3C" w14:textId="77777777">
            <w:r w:rsidRPr="00F8197A">
              <w:t>verzoekt de regering om in gesprek te treden met bedrijven over de wenselijkheid en noodzakelijkheid om voorraden aan te leggen; </w:t>
            </w:r>
          </w:p>
          <w:p w:rsidRPr="00F8197A" w:rsidR="00F8197A" w:rsidP="00F8197A" w:rsidRDefault="00F8197A" w14:paraId="0562E3DD" w14:textId="77777777">
            <w:r w:rsidRPr="00F8197A">
              <w:t>verzoekt de regering om parallel met een voorstel te komen om zelf, of in Europees verband, voorraden aan te leggen, </w:t>
            </w:r>
            <w:r w:rsidRPr="00F8197A">
              <w:br/>
              <w:t> </w:t>
            </w:r>
          </w:p>
          <w:p w:rsidRPr="00F8197A" w:rsidR="00F8197A" w:rsidP="00F8197A" w:rsidRDefault="00F8197A" w14:paraId="3DCC3834" w14:textId="77777777">
            <w:r w:rsidRPr="00F8197A">
              <w:t>en gaat over tot de orde van de dag. </w:t>
            </w:r>
            <w:r w:rsidRPr="00F8197A">
              <w:br/>
              <w:t> </w:t>
            </w:r>
          </w:p>
          <w:p w:rsidRPr="00F8197A" w:rsidR="00F8197A" w:rsidP="00F8197A" w:rsidRDefault="00F8197A" w14:paraId="5E94EF17" w14:textId="77777777">
            <w:r w:rsidRPr="00F8197A">
              <w:t>Dassen</w:t>
            </w:r>
          </w:p>
          <w:p w:rsidRPr="00F8197A" w:rsidR="00F8197A" w:rsidP="00F8197A" w:rsidRDefault="00F8197A" w14:paraId="12A53B25" w14:textId="77777777">
            <w:r w:rsidRPr="00F8197A">
              <w:t>Grinwis</w:t>
            </w:r>
          </w:p>
          <w:p w:rsidR="00997775" w:rsidP="00795D41" w:rsidRDefault="00997775" w14:paraId="42E16942" w14:textId="6ADBA225"/>
        </w:tc>
      </w:tr>
    </w:tbl>
    <w:p w:rsidR="00997775" w:rsidRDefault="00997775" w14:paraId="1775F82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A653" w14:textId="77777777" w:rsidR="00795D41" w:rsidRDefault="00795D41">
      <w:pPr>
        <w:spacing w:line="20" w:lineRule="exact"/>
      </w:pPr>
    </w:p>
  </w:endnote>
  <w:endnote w:type="continuationSeparator" w:id="0">
    <w:p w14:paraId="15D6B8B2" w14:textId="77777777" w:rsidR="00795D41" w:rsidRDefault="00795D41">
      <w:pPr>
        <w:pStyle w:val="Amendement"/>
      </w:pPr>
      <w:r>
        <w:rPr>
          <w:b w:val="0"/>
        </w:rPr>
        <w:t xml:space="preserve"> </w:t>
      </w:r>
    </w:p>
  </w:endnote>
  <w:endnote w:type="continuationNotice" w:id="1">
    <w:p w14:paraId="479AE5E2" w14:textId="77777777" w:rsidR="00795D41" w:rsidRDefault="00795D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1A33" w14:textId="77777777" w:rsidR="00795D41" w:rsidRDefault="00795D41">
      <w:pPr>
        <w:pStyle w:val="Amendement"/>
      </w:pPr>
      <w:r>
        <w:rPr>
          <w:b w:val="0"/>
        </w:rPr>
        <w:separator/>
      </w:r>
    </w:p>
  </w:footnote>
  <w:footnote w:type="continuationSeparator" w:id="0">
    <w:p w14:paraId="54F76690" w14:textId="77777777" w:rsidR="00795D41" w:rsidRDefault="00795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41"/>
    <w:rsid w:val="00133FCE"/>
    <w:rsid w:val="001E482C"/>
    <w:rsid w:val="001E4877"/>
    <w:rsid w:val="0021105A"/>
    <w:rsid w:val="00280D6A"/>
    <w:rsid w:val="002B78E9"/>
    <w:rsid w:val="002C5406"/>
    <w:rsid w:val="00330D60"/>
    <w:rsid w:val="00345A5C"/>
    <w:rsid w:val="003F71A1"/>
    <w:rsid w:val="00402C41"/>
    <w:rsid w:val="00476415"/>
    <w:rsid w:val="00546F8D"/>
    <w:rsid w:val="00560113"/>
    <w:rsid w:val="00621F64"/>
    <w:rsid w:val="00644DED"/>
    <w:rsid w:val="006765BC"/>
    <w:rsid w:val="006C086B"/>
    <w:rsid w:val="00710A7A"/>
    <w:rsid w:val="00744C6E"/>
    <w:rsid w:val="00795D41"/>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3413"/>
    <w:rsid w:val="00B511EE"/>
    <w:rsid w:val="00B74E9D"/>
    <w:rsid w:val="00BF5690"/>
    <w:rsid w:val="00CC23D1"/>
    <w:rsid w:val="00CC270F"/>
    <w:rsid w:val="00D43192"/>
    <w:rsid w:val="00DE2437"/>
    <w:rsid w:val="00E27DF4"/>
    <w:rsid w:val="00E63508"/>
    <w:rsid w:val="00ED0FE5"/>
    <w:rsid w:val="00F234E2"/>
    <w:rsid w:val="00F60341"/>
    <w:rsid w:val="00F8197A"/>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4F4C4"/>
  <w15:docId w15:val="{78AD6431-4E86-48AE-927B-65D00530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665053">
      <w:bodyDiv w:val="1"/>
      <w:marLeft w:val="0"/>
      <w:marRight w:val="0"/>
      <w:marTop w:val="0"/>
      <w:marBottom w:val="0"/>
      <w:divBdr>
        <w:top w:val="none" w:sz="0" w:space="0" w:color="auto"/>
        <w:left w:val="none" w:sz="0" w:space="0" w:color="auto"/>
        <w:bottom w:val="none" w:sz="0" w:space="0" w:color="auto"/>
        <w:right w:val="none" w:sz="0" w:space="0" w:color="auto"/>
      </w:divBdr>
    </w:div>
    <w:div w:id="135052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922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2025-04-23T16:09:00.0000000Z</dcterms:created>
  <dcterms:modified xsi:type="dcterms:W3CDTF">2025-04-23T16:09:00.0000000Z</dcterms:modified>
  <dc:description>------------------------</dc:description>
  <dc:subject/>
  <keywords/>
  <version/>
  <category/>
</coreProperties>
</file>