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95D08" w14:paraId="30EA849A" w14:textId="77777777">
        <w:tc>
          <w:tcPr>
            <w:tcW w:w="6733" w:type="dxa"/>
            <w:gridSpan w:val="2"/>
            <w:tcBorders>
              <w:top w:val="nil"/>
              <w:left w:val="nil"/>
              <w:bottom w:val="nil"/>
              <w:right w:val="nil"/>
            </w:tcBorders>
            <w:vAlign w:val="center"/>
          </w:tcPr>
          <w:p w:rsidR="00997775" w:rsidP="00710A7A" w:rsidRDefault="00997775" w14:paraId="5B096E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E0C4C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95D08" w14:paraId="510A8F9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EDCE28" w14:textId="77777777">
            <w:r w:rsidRPr="008B0CC5">
              <w:t xml:space="preserve">Vergaderjaar </w:t>
            </w:r>
            <w:r w:rsidR="00AC6B87">
              <w:t>2024-2025</w:t>
            </w:r>
          </w:p>
        </w:tc>
      </w:tr>
      <w:tr w:rsidR="00997775" w:rsidTr="00895D08" w14:paraId="42C89767" w14:textId="77777777">
        <w:trPr>
          <w:cantSplit/>
        </w:trPr>
        <w:tc>
          <w:tcPr>
            <w:tcW w:w="10985" w:type="dxa"/>
            <w:gridSpan w:val="3"/>
            <w:tcBorders>
              <w:top w:val="nil"/>
              <w:left w:val="nil"/>
              <w:bottom w:val="nil"/>
              <w:right w:val="nil"/>
            </w:tcBorders>
          </w:tcPr>
          <w:p w:rsidR="00997775" w:rsidRDefault="00997775" w14:paraId="1D32D957" w14:textId="77777777"/>
        </w:tc>
      </w:tr>
      <w:tr w:rsidR="00997775" w:rsidTr="00895D08" w14:paraId="555B1E99" w14:textId="77777777">
        <w:trPr>
          <w:cantSplit/>
        </w:trPr>
        <w:tc>
          <w:tcPr>
            <w:tcW w:w="10985" w:type="dxa"/>
            <w:gridSpan w:val="3"/>
            <w:tcBorders>
              <w:top w:val="nil"/>
              <w:left w:val="nil"/>
              <w:bottom w:val="single" w:color="auto" w:sz="4" w:space="0"/>
              <w:right w:val="nil"/>
            </w:tcBorders>
          </w:tcPr>
          <w:p w:rsidR="00997775" w:rsidRDefault="00997775" w14:paraId="2465181F" w14:textId="77777777"/>
        </w:tc>
      </w:tr>
      <w:tr w:rsidR="00997775" w:rsidTr="00895D08" w14:paraId="2FF52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B1BC69" w14:textId="77777777"/>
        </w:tc>
        <w:tc>
          <w:tcPr>
            <w:tcW w:w="7654" w:type="dxa"/>
            <w:gridSpan w:val="2"/>
          </w:tcPr>
          <w:p w:rsidR="00997775" w:rsidRDefault="00997775" w14:paraId="7495C00A" w14:textId="77777777"/>
        </w:tc>
      </w:tr>
      <w:tr w:rsidR="00895D08" w:rsidTr="00895D08" w14:paraId="2DC78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5D08" w:rsidP="00895D08" w:rsidRDefault="00895D08" w14:paraId="6BC4A756" w14:textId="38354F3C">
            <w:pPr>
              <w:rPr>
                <w:b/>
              </w:rPr>
            </w:pPr>
            <w:r>
              <w:rPr>
                <w:b/>
              </w:rPr>
              <w:t>29 984</w:t>
            </w:r>
          </w:p>
        </w:tc>
        <w:tc>
          <w:tcPr>
            <w:tcW w:w="7654" w:type="dxa"/>
            <w:gridSpan w:val="2"/>
          </w:tcPr>
          <w:p w:rsidR="00895D08" w:rsidP="00895D08" w:rsidRDefault="00895D08" w14:paraId="72547989" w14:textId="1A274F30">
            <w:pPr>
              <w:rPr>
                <w:b/>
              </w:rPr>
            </w:pPr>
            <w:r w:rsidRPr="00F44134">
              <w:rPr>
                <w:b/>
                <w:bCs/>
              </w:rPr>
              <w:t>Spoor: vervoer- en beheerplan</w:t>
            </w:r>
          </w:p>
        </w:tc>
      </w:tr>
      <w:tr w:rsidR="00895D08" w:rsidTr="00895D08" w14:paraId="68E82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5D08" w:rsidP="00895D08" w:rsidRDefault="00895D08" w14:paraId="59B326F6" w14:textId="77777777"/>
        </w:tc>
        <w:tc>
          <w:tcPr>
            <w:tcW w:w="7654" w:type="dxa"/>
            <w:gridSpan w:val="2"/>
          </w:tcPr>
          <w:p w:rsidR="00895D08" w:rsidP="00895D08" w:rsidRDefault="00895D08" w14:paraId="48EA8B20" w14:textId="77777777"/>
        </w:tc>
      </w:tr>
      <w:tr w:rsidR="00895D08" w:rsidTr="00895D08" w14:paraId="4825D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5D08" w:rsidP="00895D08" w:rsidRDefault="00895D08" w14:paraId="2D94F1DA" w14:textId="77777777"/>
        </w:tc>
        <w:tc>
          <w:tcPr>
            <w:tcW w:w="7654" w:type="dxa"/>
            <w:gridSpan w:val="2"/>
          </w:tcPr>
          <w:p w:rsidR="00895D08" w:rsidP="00895D08" w:rsidRDefault="00895D08" w14:paraId="460EFDA7" w14:textId="77777777"/>
        </w:tc>
      </w:tr>
      <w:tr w:rsidR="00895D08" w:rsidTr="00895D08" w14:paraId="759ED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5D08" w:rsidP="00895D08" w:rsidRDefault="00895D08" w14:paraId="6EE0D8AD" w14:textId="39E17ECA">
            <w:pPr>
              <w:rPr>
                <w:b/>
              </w:rPr>
            </w:pPr>
            <w:r>
              <w:rPr>
                <w:b/>
              </w:rPr>
              <w:t xml:space="preserve">Nr. </w:t>
            </w:r>
            <w:r>
              <w:rPr>
                <w:b/>
              </w:rPr>
              <w:t>1237</w:t>
            </w:r>
          </w:p>
        </w:tc>
        <w:tc>
          <w:tcPr>
            <w:tcW w:w="7654" w:type="dxa"/>
            <w:gridSpan w:val="2"/>
          </w:tcPr>
          <w:p w:rsidR="00895D08" w:rsidP="00895D08" w:rsidRDefault="00895D08" w14:paraId="42E566A0" w14:textId="19AA72C3">
            <w:pPr>
              <w:rPr>
                <w:b/>
              </w:rPr>
            </w:pPr>
            <w:r>
              <w:rPr>
                <w:b/>
              </w:rPr>
              <w:t xml:space="preserve">MOTIE VAN </w:t>
            </w:r>
            <w:r>
              <w:rPr>
                <w:b/>
              </w:rPr>
              <w:t>HET LID VELTMAN C.S.</w:t>
            </w:r>
          </w:p>
        </w:tc>
      </w:tr>
      <w:tr w:rsidR="00895D08" w:rsidTr="00895D08" w14:paraId="749B73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5D08" w:rsidP="00895D08" w:rsidRDefault="00895D08" w14:paraId="69052CC8" w14:textId="77777777"/>
        </w:tc>
        <w:tc>
          <w:tcPr>
            <w:tcW w:w="7654" w:type="dxa"/>
            <w:gridSpan w:val="2"/>
          </w:tcPr>
          <w:p w:rsidR="00895D08" w:rsidP="00895D08" w:rsidRDefault="00895D08" w14:paraId="0693F144" w14:textId="16A1A7B7">
            <w:r>
              <w:t>Voorgesteld 24 april 2025</w:t>
            </w:r>
          </w:p>
        </w:tc>
      </w:tr>
      <w:tr w:rsidR="00997775" w:rsidTr="00895D08" w14:paraId="71FE3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B65EDC" w14:textId="77777777"/>
        </w:tc>
        <w:tc>
          <w:tcPr>
            <w:tcW w:w="7654" w:type="dxa"/>
            <w:gridSpan w:val="2"/>
          </w:tcPr>
          <w:p w:rsidR="00997775" w:rsidRDefault="00997775" w14:paraId="1161DA3E" w14:textId="77777777"/>
        </w:tc>
      </w:tr>
      <w:tr w:rsidR="00997775" w:rsidTr="00895D08" w14:paraId="2A5672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C9130F" w14:textId="77777777"/>
        </w:tc>
        <w:tc>
          <w:tcPr>
            <w:tcW w:w="7654" w:type="dxa"/>
            <w:gridSpan w:val="2"/>
          </w:tcPr>
          <w:p w:rsidR="00997775" w:rsidRDefault="00997775" w14:paraId="7CECFA97" w14:textId="77777777">
            <w:r>
              <w:t>De Kamer,</w:t>
            </w:r>
          </w:p>
        </w:tc>
      </w:tr>
      <w:tr w:rsidR="00997775" w:rsidTr="00895D08" w14:paraId="7BFC34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6EF96F" w14:textId="77777777"/>
        </w:tc>
        <w:tc>
          <w:tcPr>
            <w:tcW w:w="7654" w:type="dxa"/>
            <w:gridSpan w:val="2"/>
          </w:tcPr>
          <w:p w:rsidR="00997775" w:rsidRDefault="00997775" w14:paraId="2963FD61" w14:textId="77777777"/>
        </w:tc>
      </w:tr>
      <w:tr w:rsidR="00997775" w:rsidTr="00895D08" w14:paraId="039D39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845508" w14:textId="77777777"/>
        </w:tc>
        <w:tc>
          <w:tcPr>
            <w:tcW w:w="7654" w:type="dxa"/>
            <w:gridSpan w:val="2"/>
          </w:tcPr>
          <w:p w:rsidR="00997775" w:rsidRDefault="00997775" w14:paraId="10BED279" w14:textId="77777777">
            <w:r>
              <w:t>gehoord de beraadslaging,</w:t>
            </w:r>
          </w:p>
        </w:tc>
      </w:tr>
      <w:tr w:rsidR="00997775" w:rsidTr="00895D08" w14:paraId="308A06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A5AAA3" w14:textId="77777777"/>
        </w:tc>
        <w:tc>
          <w:tcPr>
            <w:tcW w:w="7654" w:type="dxa"/>
            <w:gridSpan w:val="2"/>
          </w:tcPr>
          <w:p w:rsidR="00997775" w:rsidRDefault="00997775" w14:paraId="0B900E87" w14:textId="77777777"/>
        </w:tc>
      </w:tr>
      <w:tr w:rsidR="00997775" w:rsidTr="00895D08" w14:paraId="612DB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2130E3" w14:textId="77777777"/>
        </w:tc>
        <w:tc>
          <w:tcPr>
            <w:tcW w:w="7654" w:type="dxa"/>
            <w:gridSpan w:val="2"/>
          </w:tcPr>
          <w:p w:rsidRPr="00895D08" w:rsidR="00895D08" w:rsidP="00895D08" w:rsidRDefault="00895D08" w14:paraId="0E455CD5" w14:textId="77777777">
            <w:r w:rsidRPr="00895D08">
              <w:t>overwegende dat spooremplacementen een cruciale schakel zijn bij een goed functionerend spoorgoederenvervoer en bij het vervoer van gevaarlijke stoffen;</w:t>
            </w:r>
          </w:p>
          <w:p w:rsidR="00895D08" w:rsidP="00895D08" w:rsidRDefault="00895D08" w14:paraId="40307261" w14:textId="77777777"/>
          <w:p w:rsidRPr="00895D08" w:rsidR="00895D08" w:rsidP="00895D08" w:rsidRDefault="00895D08" w14:paraId="1606FDF8" w14:textId="3B016946">
            <w:r w:rsidRPr="00895D08">
              <w:t>overwegende dat vanwege de energietransitie de komende jaren een toename wordt verwacht van het vervoer van gevaarlijke stoffen;</w:t>
            </w:r>
          </w:p>
          <w:p w:rsidR="00895D08" w:rsidP="00895D08" w:rsidRDefault="00895D08" w14:paraId="3BD1767C" w14:textId="77777777"/>
          <w:p w:rsidRPr="00895D08" w:rsidR="00895D08" w:rsidP="00895D08" w:rsidRDefault="00895D08" w14:paraId="2549DB7A" w14:textId="1DA0C5D0">
            <w:r w:rsidRPr="00895D08">
              <w:t>overwegende dat gezien de veiligheid van spooremplacementen, de weerbaarheid en een adequate incidentbestrijding tevens betrokkenheid noodzakelijk is vanuit de lokale, publieke verantwoordelijkheid voor een veilige leefomgeving;</w:t>
            </w:r>
          </w:p>
          <w:p w:rsidR="00895D08" w:rsidP="00895D08" w:rsidRDefault="00895D08" w14:paraId="421A7953" w14:textId="77777777"/>
          <w:p w:rsidRPr="00895D08" w:rsidR="00895D08" w:rsidP="00895D08" w:rsidRDefault="00895D08" w14:paraId="1D759CA2" w14:textId="6DBB362E">
            <w:r w:rsidRPr="00895D08">
              <w:t>verzoekt de regering in overleg met gemeenten en veiligheidsregio's de veiligheidseisen aan spooremplacementen in principe zo uniform mogelijk vast te stellen en in zeer uitzonderlijke gevallen, zoals bij Kijfhoek en de Rotterdamse haven, maatwerk mogelijk te maken,</w:t>
            </w:r>
          </w:p>
          <w:p w:rsidR="00895D08" w:rsidP="00895D08" w:rsidRDefault="00895D08" w14:paraId="6AB00677" w14:textId="77777777"/>
          <w:p w:rsidRPr="00895D08" w:rsidR="00895D08" w:rsidP="00895D08" w:rsidRDefault="00895D08" w14:paraId="4406A700" w14:textId="0CAD2D50">
            <w:r w:rsidRPr="00895D08">
              <w:t>en gaat over tot de orde van de dag.</w:t>
            </w:r>
          </w:p>
          <w:p w:rsidR="00895D08" w:rsidP="00895D08" w:rsidRDefault="00895D08" w14:paraId="37C5F6B6" w14:textId="77777777"/>
          <w:p w:rsidR="00895D08" w:rsidP="00895D08" w:rsidRDefault="00895D08" w14:paraId="46CFD9E1" w14:textId="77777777">
            <w:r w:rsidRPr="00895D08">
              <w:t>Veltman</w:t>
            </w:r>
          </w:p>
          <w:p w:rsidR="00895D08" w:rsidP="00895D08" w:rsidRDefault="00895D08" w14:paraId="1392C229" w14:textId="77777777">
            <w:proofErr w:type="spellStart"/>
            <w:r w:rsidRPr="00895D08">
              <w:t>Bamenga</w:t>
            </w:r>
            <w:proofErr w:type="spellEnd"/>
            <w:r w:rsidRPr="00895D08">
              <w:t xml:space="preserve"> </w:t>
            </w:r>
          </w:p>
          <w:p w:rsidR="00997775" w:rsidP="00895D08" w:rsidRDefault="00895D08" w14:paraId="265D37AD" w14:textId="002F591E">
            <w:r w:rsidRPr="00895D08">
              <w:t>De Hoop</w:t>
            </w:r>
          </w:p>
        </w:tc>
      </w:tr>
    </w:tbl>
    <w:p w:rsidR="00997775" w:rsidRDefault="00997775" w14:paraId="3307B3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BC89" w14:textId="77777777" w:rsidR="00895D08" w:rsidRDefault="00895D08">
      <w:pPr>
        <w:spacing w:line="20" w:lineRule="exact"/>
      </w:pPr>
    </w:p>
  </w:endnote>
  <w:endnote w:type="continuationSeparator" w:id="0">
    <w:p w14:paraId="2BF972FA" w14:textId="77777777" w:rsidR="00895D08" w:rsidRDefault="00895D08">
      <w:pPr>
        <w:pStyle w:val="Amendement"/>
      </w:pPr>
      <w:r>
        <w:rPr>
          <w:b w:val="0"/>
        </w:rPr>
        <w:t xml:space="preserve"> </w:t>
      </w:r>
    </w:p>
  </w:endnote>
  <w:endnote w:type="continuationNotice" w:id="1">
    <w:p w14:paraId="2E74E38E" w14:textId="77777777" w:rsidR="00895D08" w:rsidRDefault="00895D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8CF0" w14:textId="77777777" w:rsidR="00895D08" w:rsidRDefault="00895D08">
      <w:pPr>
        <w:pStyle w:val="Amendement"/>
      </w:pPr>
      <w:r>
        <w:rPr>
          <w:b w:val="0"/>
        </w:rPr>
        <w:separator/>
      </w:r>
    </w:p>
  </w:footnote>
  <w:footnote w:type="continuationSeparator" w:id="0">
    <w:p w14:paraId="5E9A5F37" w14:textId="77777777" w:rsidR="00895D08" w:rsidRDefault="00895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0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5D08"/>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CF7A6"/>
  <w15:docId w15:val="{705D00A1-44E4-4D1C-8CCA-7F1BE48B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934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2025-04-25T08:00:00.0000000Z</dcterms:created>
  <dcterms:modified xsi:type="dcterms:W3CDTF">2025-04-25T08:04:00.0000000Z</dcterms:modified>
  <dc:description>------------------------</dc:description>
  <dc:subject/>
  <keywords/>
  <version/>
  <category/>
</coreProperties>
</file>