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B2C85" w14:paraId="11B6BE8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98F2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AB2BA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B2C85" w14:paraId="6B9181F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AB7E32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B2C85" w14:paraId="2B433B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34C3AA" w14:textId="77777777"/>
        </w:tc>
      </w:tr>
      <w:tr w:rsidR="00997775" w:rsidTr="001B2C85" w14:paraId="4A3AC7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44248B" w14:textId="77777777"/>
        </w:tc>
      </w:tr>
      <w:tr w:rsidR="00997775" w:rsidTr="001B2C85" w14:paraId="537EC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0D259A" w14:textId="77777777"/>
        </w:tc>
        <w:tc>
          <w:tcPr>
            <w:tcW w:w="7654" w:type="dxa"/>
            <w:gridSpan w:val="2"/>
          </w:tcPr>
          <w:p w:rsidR="00997775" w:rsidRDefault="00997775" w14:paraId="2F686887" w14:textId="77777777"/>
        </w:tc>
      </w:tr>
      <w:tr w:rsidR="001B2C85" w:rsidTr="001B2C85" w14:paraId="45F9ED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2C85" w:rsidP="001B2C85" w:rsidRDefault="001B2C85" w14:paraId="417A237A" w14:textId="5F66DF90">
            <w:pPr>
              <w:rPr>
                <w:b/>
              </w:rPr>
            </w:pPr>
            <w:r>
              <w:rPr>
                <w:b/>
              </w:rPr>
              <w:t>25 424</w:t>
            </w:r>
          </w:p>
        </w:tc>
        <w:tc>
          <w:tcPr>
            <w:tcW w:w="7654" w:type="dxa"/>
            <w:gridSpan w:val="2"/>
          </w:tcPr>
          <w:p w:rsidR="001B2C85" w:rsidP="001B2C85" w:rsidRDefault="001B2C85" w14:paraId="05AFD7E4" w14:textId="4EF1AF99">
            <w:pPr>
              <w:rPr>
                <w:b/>
              </w:rPr>
            </w:pPr>
            <w:r w:rsidRPr="005F6ADD">
              <w:rPr>
                <w:b/>
                <w:bCs/>
              </w:rPr>
              <w:t>Geestelijke gezondheidszorg</w:t>
            </w:r>
          </w:p>
        </w:tc>
      </w:tr>
      <w:tr w:rsidR="001B2C85" w:rsidTr="001B2C85" w14:paraId="2635C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2C85" w:rsidP="001B2C85" w:rsidRDefault="001B2C85" w14:paraId="20234AED" w14:textId="77777777"/>
        </w:tc>
        <w:tc>
          <w:tcPr>
            <w:tcW w:w="7654" w:type="dxa"/>
            <w:gridSpan w:val="2"/>
          </w:tcPr>
          <w:p w:rsidR="001B2C85" w:rsidP="001B2C85" w:rsidRDefault="001B2C85" w14:paraId="04FE2DF5" w14:textId="77777777"/>
        </w:tc>
      </w:tr>
      <w:tr w:rsidR="001B2C85" w:rsidTr="001B2C85" w14:paraId="3ED629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2C85" w:rsidP="001B2C85" w:rsidRDefault="001B2C85" w14:paraId="78B5AA8D" w14:textId="77777777"/>
        </w:tc>
        <w:tc>
          <w:tcPr>
            <w:tcW w:w="7654" w:type="dxa"/>
            <w:gridSpan w:val="2"/>
          </w:tcPr>
          <w:p w:rsidR="001B2C85" w:rsidP="001B2C85" w:rsidRDefault="001B2C85" w14:paraId="6C5CCA9F" w14:textId="77777777"/>
        </w:tc>
      </w:tr>
      <w:tr w:rsidR="001B2C85" w:rsidTr="001B2C85" w14:paraId="301AC8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2C85" w:rsidP="001B2C85" w:rsidRDefault="001B2C85" w14:paraId="38F2ACB9" w14:textId="37D5E3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747</w:t>
            </w:r>
          </w:p>
        </w:tc>
        <w:tc>
          <w:tcPr>
            <w:tcW w:w="7654" w:type="dxa"/>
            <w:gridSpan w:val="2"/>
          </w:tcPr>
          <w:p w:rsidR="001B2C85" w:rsidP="001B2C85" w:rsidRDefault="001B2C85" w14:paraId="50D9017C" w14:textId="145D261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KORTE</w:t>
            </w:r>
          </w:p>
        </w:tc>
      </w:tr>
      <w:tr w:rsidR="001B2C85" w:rsidTr="001B2C85" w14:paraId="4E5F25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2C85" w:rsidP="001B2C85" w:rsidRDefault="001B2C85" w14:paraId="0E885B17" w14:textId="77777777"/>
        </w:tc>
        <w:tc>
          <w:tcPr>
            <w:tcW w:w="7654" w:type="dxa"/>
            <w:gridSpan w:val="2"/>
          </w:tcPr>
          <w:p w:rsidR="001B2C85" w:rsidP="001B2C85" w:rsidRDefault="001B2C85" w14:paraId="201B3223" w14:textId="4489524D">
            <w:r>
              <w:t>Voorgesteld 24 april 2025</w:t>
            </w:r>
          </w:p>
        </w:tc>
      </w:tr>
      <w:tr w:rsidR="00997775" w:rsidTr="001B2C85" w14:paraId="574DDA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36650D" w14:textId="77777777"/>
        </w:tc>
        <w:tc>
          <w:tcPr>
            <w:tcW w:w="7654" w:type="dxa"/>
            <w:gridSpan w:val="2"/>
          </w:tcPr>
          <w:p w:rsidR="00997775" w:rsidRDefault="00997775" w14:paraId="48CF6476" w14:textId="77777777"/>
        </w:tc>
      </w:tr>
      <w:tr w:rsidR="00997775" w:rsidTr="001B2C85" w14:paraId="5AC4E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BCE190" w14:textId="77777777"/>
        </w:tc>
        <w:tc>
          <w:tcPr>
            <w:tcW w:w="7654" w:type="dxa"/>
            <w:gridSpan w:val="2"/>
          </w:tcPr>
          <w:p w:rsidR="00997775" w:rsidRDefault="00997775" w14:paraId="49263B7C" w14:textId="77777777">
            <w:r>
              <w:t>De Kamer,</w:t>
            </w:r>
          </w:p>
        </w:tc>
      </w:tr>
      <w:tr w:rsidR="00997775" w:rsidTr="001B2C85" w14:paraId="7931A0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B765A9" w14:textId="77777777"/>
        </w:tc>
        <w:tc>
          <w:tcPr>
            <w:tcW w:w="7654" w:type="dxa"/>
            <w:gridSpan w:val="2"/>
          </w:tcPr>
          <w:p w:rsidR="00997775" w:rsidRDefault="00997775" w14:paraId="49C3D791" w14:textId="77777777"/>
        </w:tc>
      </w:tr>
      <w:tr w:rsidR="00997775" w:rsidTr="001B2C85" w14:paraId="5F3C01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F985B6" w14:textId="77777777"/>
        </w:tc>
        <w:tc>
          <w:tcPr>
            <w:tcW w:w="7654" w:type="dxa"/>
            <w:gridSpan w:val="2"/>
          </w:tcPr>
          <w:p w:rsidR="00997775" w:rsidRDefault="00997775" w14:paraId="228B90BA" w14:textId="77777777">
            <w:r>
              <w:t>gehoord de beraadslaging,</w:t>
            </w:r>
          </w:p>
        </w:tc>
      </w:tr>
      <w:tr w:rsidR="00997775" w:rsidTr="001B2C85" w14:paraId="7D6F1E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225FC0" w14:textId="77777777"/>
        </w:tc>
        <w:tc>
          <w:tcPr>
            <w:tcW w:w="7654" w:type="dxa"/>
            <w:gridSpan w:val="2"/>
          </w:tcPr>
          <w:p w:rsidR="00997775" w:rsidRDefault="00997775" w14:paraId="6DC0183F" w14:textId="77777777"/>
        </w:tc>
      </w:tr>
      <w:tr w:rsidR="00997775" w:rsidTr="001B2C85" w14:paraId="3BCA13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ED1B86" w14:textId="77777777"/>
        </w:tc>
        <w:tc>
          <w:tcPr>
            <w:tcW w:w="7654" w:type="dxa"/>
            <w:gridSpan w:val="2"/>
          </w:tcPr>
          <w:p w:rsidRPr="001B2C85" w:rsidR="001B2C85" w:rsidP="001B2C85" w:rsidRDefault="001B2C85" w14:paraId="266F2237" w14:textId="77777777">
            <w:r w:rsidRPr="001B2C85">
              <w:t xml:space="preserve">constaterende dat in alle regio's </w:t>
            </w:r>
            <w:proofErr w:type="spellStart"/>
            <w:r w:rsidRPr="001B2C85">
              <w:t>mentalegezondheidsnetwerken</w:t>
            </w:r>
            <w:proofErr w:type="spellEnd"/>
            <w:r w:rsidRPr="001B2C85">
              <w:t xml:space="preserve"> (</w:t>
            </w:r>
            <w:proofErr w:type="spellStart"/>
            <w:r w:rsidRPr="001B2C85">
              <w:t>MGN's</w:t>
            </w:r>
            <w:proofErr w:type="spellEnd"/>
            <w:r w:rsidRPr="001B2C85">
              <w:t>) zijn waarin samengewerkt wordt tussen het sociaal domein, de huisartsenzorg en de ggz;</w:t>
            </w:r>
          </w:p>
          <w:p w:rsidR="001B2C85" w:rsidP="001B2C85" w:rsidRDefault="001B2C85" w14:paraId="1A9DED0C" w14:textId="77777777"/>
          <w:p w:rsidRPr="001B2C85" w:rsidR="001B2C85" w:rsidP="001B2C85" w:rsidRDefault="001B2C85" w14:paraId="10807113" w14:textId="548C04B8">
            <w:r w:rsidRPr="001B2C85">
              <w:t xml:space="preserve">overwegende dat sommige van deze </w:t>
            </w:r>
            <w:proofErr w:type="spellStart"/>
            <w:r w:rsidRPr="001B2C85">
              <w:t>MGN's</w:t>
            </w:r>
            <w:proofErr w:type="spellEnd"/>
            <w:r w:rsidRPr="001B2C85">
              <w:t xml:space="preserve"> succesvol zijn in het verminderen van wachttijden in de ggz en er zorg voor dragen dat mensen met mentale problemen sneller op de juiste plek komen;</w:t>
            </w:r>
          </w:p>
          <w:p w:rsidR="001B2C85" w:rsidP="001B2C85" w:rsidRDefault="001B2C85" w14:paraId="6B9E693C" w14:textId="77777777"/>
          <w:p w:rsidRPr="001B2C85" w:rsidR="001B2C85" w:rsidP="001B2C85" w:rsidRDefault="001B2C85" w14:paraId="2A7E9841" w14:textId="379BB5E8">
            <w:r w:rsidRPr="001B2C85">
              <w:t xml:space="preserve">overwegende dat aan de andere kant vele </w:t>
            </w:r>
            <w:proofErr w:type="spellStart"/>
            <w:r w:rsidRPr="001B2C85">
              <w:t>mentalegezondheidsnetwerken</w:t>
            </w:r>
            <w:proofErr w:type="spellEnd"/>
            <w:r w:rsidRPr="001B2C85">
              <w:t xml:space="preserve"> nog te veel blijven hangen in overleg;</w:t>
            </w:r>
          </w:p>
          <w:p w:rsidR="001B2C85" w:rsidP="001B2C85" w:rsidRDefault="001B2C85" w14:paraId="7BA9F686" w14:textId="77777777"/>
          <w:p w:rsidRPr="001B2C85" w:rsidR="001B2C85" w:rsidP="001B2C85" w:rsidRDefault="001B2C85" w14:paraId="55A3D1D9" w14:textId="3738087A">
            <w:r w:rsidRPr="001B2C85">
              <w:t xml:space="preserve">overwegende dat het noodzakelijk is dat het ministerie van VWS, de </w:t>
            </w:r>
            <w:proofErr w:type="spellStart"/>
            <w:r w:rsidRPr="001B2C85">
              <w:t>NZa</w:t>
            </w:r>
            <w:proofErr w:type="spellEnd"/>
            <w:r w:rsidRPr="001B2C85">
              <w:t xml:space="preserve">, het Zorginstituut Nederland, de IGJ en de verzekeraars actief meedenken over de facilitering van samenwerking om </w:t>
            </w:r>
            <w:proofErr w:type="spellStart"/>
            <w:r w:rsidRPr="001B2C85">
              <w:t>MGN's</w:t>
            </w:r>
            <w:proofErr w:type="spellEnd"/>
            <w:r w:rsidRPr="001B2C85">
              <w:t xml:space="preserve"> tot succes te maken;</w:t>
            </w:r>
          </w:p>
          <w:p w:rsidR="001B2C85" w:rsidP="001B2C85" w:rsidRDefault="001B2C85" w14:paraId="7D5D6CB5" w14:textId="77777777"/>
          <w:p w:rsidR="001B2C85" w:rsidP="001B2C85" w:rsidRDefault="001B2C85" w14:paraId="6940AEA4" w14:textId="77777777">
            <w:r w:rsidRPr="001B2C85">
              <w:t xml:space="preserve">verzoekt de regering om versnelling aan te brengen bij de </w:t>
            </w:r>
            <w:proofErr w:type="spellStart"/>
            <w:r w:rsidRPr="001B2C85">
              <w:t>mentalegezondheidsnetwerken</w:t>
            </w:r>
            <w:proofErr w:type="spellEnd"/>
            <w:r w:rsidRPr="001B2C85">
              <w:t xml:space="preserve"> door te leren van succesvolle netwerken, te onderzoeken wat de barrières zijn en hoe deze weg te nemen, en hierin op te trekken met de </w:t>
            </w:r>
            <w:proofErr w:type="spellStart"/>
            <w:r w:rsidRPr="001B2C85">
              <w:t>NZa</w:t>
            </w:r>
            <w:proofErr w:type="spellEnd"/>
            <w:r w:rsidRPr="001B2C85">
              <w:t xml:space="preserve">, het Zorginstituut Nederland, de IGJ en de </w:t>
            </w:r>
          </w:p>
          <w:p w:rsidRPr="001B2C85" w:rsidR="001B2C85" w:rsidP="001B2C85" w:rsidRDefault="001B2C85" w14:paraId="08B662AE" w14:textId="04206148">
            <w:r w:rsidRPr="001B2C85">
              <w:t>zorgverzekeraars,</w:t>
            </w:r>
          </w:p>
          <w:p w:rsidR="001B2C85" w:rsidP="001B2C85" w:rsidRDefault="001B2C85" w14:paraId="404C8190" w14:textId="77777777"/>
          <w:p w:rsidRPr="001B2C85" w:rsidR="001B2C85" w:rsidP="001B2C85" w:rsidRDefault="001B2C85" w14:paraId="57F44F74" w14:textId="7178BF36">
            <w:r w:rsidRPr="001B2C85">
              <w:t>en gaat over tot de orde van de dag.</w:t>
            </w:r>
          </w:p>
          <w:p w:rsidR="001B2C85" w:rsidP="001B2C85" w:rsidRDefault="001B2C85" w14:paraId="4A001FC9" w14:textId="77777777"/>
          <w:p w:rsidR="00997775" w:rsidP="001B2C85" w:rsidRDefault="001B2C85" w14:paraId="6545A4A4" w14:textId="2F47198F">
            <w:r w:rsidRPr="001B2C85">
              <w:t>De Korte</w:t>
            </w:r>
          </w:p>
        </w:tc>
      </w:tr>
    </w:tbl>
    <w:p w:rsidR="00997775" w:rsidRDefault="00997775" w14:paraId="526B379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7864" w14:textId="77777777" w:rsidR="001B2C85" w:rsidRDefault="001B2C85">
      <w:pPr>
        <w:spacing w:line="20" w:lineRule="exact"/>
      </w:pPr>
    </w:p>
  </w:endnote>
  <w:endnote w:type="continuationSeparator" w:id="0">
    <w:p w14:paraId="24EA1A42" w14:textId="77777777" w:rsidR="001B2C85" w:rsidRDefault="001B2C8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F3EAD9" w14:textId="77777777" w:rsidR="001B2C85" w:rsidRDefault="001B2C8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3CC6" w14:textId="77777777" w:rsidR="001B2C85" w:rsidRDefault="001B2C8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D146D4" w14:textId="77777777" w:rsidR="001B2C85" w:rsidRDefault="001B2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85"/>
    <w:rsid w:val="00133FCE"/>
    <w:rsid w:val="001B2C85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81F4A"/>
  <w15:docId w15:val="{4003CDD7-0235-439C-8CA4-2E4E4C7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1044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2025-04-25T06:24:00.0000000Z</dcterms:created>
  <dcterms:modified xsi:type="dcterms:W3CDTF">2025-04-25T06:36:00.0000000Z</dcterms:modified>
  <dc:description>------------------------</dc:description>
  <dc:subject/>
  <keywords/>
  <version/>
  <category/>
</coreProperties>
</file>