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 style:font-weight-complex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Standaard"/>
    <style:style style:name="T8_1" style:family="text" style:parent-style-name="Standaardalinea-lettertype">
      <style:text-properties fo:font-size="12pt" style:font-size-asian="12pt" style:font-size-complex="12pt" fo:font-weight="bold" style:font-weight-asian="bold" style:font-weight-complex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p-slotformulering"/>
    <style:style style:name="T26_1" style:family="text"/>
    <style:style style:name="P27" style:family="paragraph" style:parent-style-name="Standaard"/>
    <style:style style:name="P28" style:family="paragraph" style:parent-style-name="label-p"/>
    <style:style style:name="T28_1" style:family="text"/>
    <style:style style:name="P29" style:family="paragraph" style:parent-style-name="ondertekening-spacing-large"/>
    <style:style style:name="P30" style:family="paragraph" style:parent-style-name="functie"/>
    <style:style style:name="T30_1" style:family="text"/>
    <style:style style:name="P31" style:family="paragraph" style:parent-style-name="Standaard"/>
    <style:style style:name="P32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651cm"/>
    </style:style>
    <style:style style:name="Column8" style:family="table-column">
      <style:table-column-properties style:column-width="3.261cm"/>
    </style:style>
    <style:style style:name="Column9" style:family="table-column">
      <style:table-column-properties style:column-width="2.198cm"/>
    </style:style>
    <style:style style:name="Column10" style:family="table-column">
      <style:table-column-properties style:column-width="2.198cm"/>
    </style:style>
    <style:style style:name="Column11" style:family="table-column">
      <style:table-column-properties style:column-width="2.198cm"/>
    </style:style>
    <style:style style:name="Column12" style:family="table-column">
      <style:table-column-properties style:column-width="2.198cm"/>
    </style:style>
    <style:style style:name="Column13" style:family="table-column">
      <style:table-column-properties style:column-width="2.198cm"/>
    </style:style>
    <style:style style:name="Column14" style:family="table-column">
      <style:table-column-properties style:column-width="2.198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3" style:family="paragraph" style:parent-style-name="kio2-table-title"/>
    <style:style style:name="T33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4" style:family="paragraph" style:parent-style-name="p-table"/>
    <style:style style:name="T34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" style:family="paragraph" style:parent-style-name="p-table"/>
    <style:style style:name="T35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" style:family="paragraph" style:parent-style-name="p-table">
      <style:paragraph-properties fo:text-align="center"/>
    </style:style>
    <style:style style:name="T36_1" style:family="text" style:parent-style-name="Standaardalinea-lettertype">
      <style:text-properties fo:color="#000000" fo:font-size="8.5pt" style:font-size-asian="8.5pt"/>
    </style:style>
    <style:style style:name="T36_2" style:family="text" style:parent-style-name="Standaardalinea-lettertype">
      <style:text-properties style:text-position="super 58%"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7" style:family="paragraph" style:parent-style-name="p-table">
      <style:paragraph-properties fo:text-align="center"/>
    </style:style>
    <style:style style:name="T37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right"/>
    </style:style>
    <style:style style:name="T40_1" style:family="text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right"/>
    </style:style>
    <style:style style:name="T41_1" style:family="text">
      <style:text-properties fo:font-size="8.5pt" style:font-size-asian="8.5pt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font-size="8.5pt" style:font-size-asian="8.5pt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6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" style:family="paragraph" style:parent-style-name="p-table"/>
    <style:style style:name="T47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" style:family="paragraph" style:parent-style-name="p-table">
      <style:paragraph-properties fo:text-align="right"/>
    </style:style>
    <style:style style:name="T48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>
      <style:paragraph-properties fo:text-align="right"/>
    </style:style>
    <style:style style:name="T49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4" style:family="paragraph" style:parent-style-name="p-table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/>
    <style:style style:name="T63_1" style:family="text" style:parent-style-name="Standaardalinea-lettertype">
      <style:text-properties fo:font-size="8.5pt" style:font-size-asian="8.5pt" fo:font-weight="bold" style:font-weight-asian="bold"/>
    </style:style>
    <style:style style:name="Cell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 style:parent-style-name="Standaardalinea-lettertype">
      <style:text-properties fo:font-size="8.5pt" style:font-size-asian="8.5pt" fo:font-weight="bold" style:font-weight-asian="bold"/>
    </style:style>
    <style:style style:name="Cell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 style:parent-style-name="Standaardalinea-lettertype">
      <style:text-properties fo:font-size="8.5pt" style:font-size-asian="8.5pt" fo:font-weight="bold" style:font-weight-asian="bold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 style:parent-style-name="Standaardalinea-lettertype">
      <style:text-properties fo:font-size="8.5pt" style:font-size-asian="8.5pt" fo:font-weight="bold" style:font-weight-asian="bold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 style:parent-style-name="Standaardalinea-lettertype">
      <style:text-properties fo:font-size="8.5pt" style:font-size-asian="8.5pt" fo:font-weight="bold" style:font-weight-asian="bold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 style:parent-style-name="Standaardalinea-lettertype">
      <style:text-properties fo:font-size="8.5pt" style:font-size-asian="8.5pt" fo:font-weight="bold" style:font-weight-asian="bold"/>
    </style:style>
    <style:style style:name="Cell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 style:parent-style-name="Standaardalinea-lettertype">
      <style:text-properties fo:font-size="8.5pt" style:font-size-asian="8.5pt" fo:font-weight="bold" style:font-weight-asian="bold"/>
    </style:style>
    <style:style style:name="Row11" style:family="table-row"/>
    <style:style style:name="Cell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0" style:family="paragraph" style:parent-style-name="p-table"/>
    <style:style style:name="T70_1" style:family="text">
      <style:text-properties fo:font-size="8.5pt" style:font-size-asian="8.5pt"/>
    </style:style>
    <style:style style:name="Cell4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/>
    <style:style style:name="T71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paragraph-properties fo:text-align="right"/>
    </style:style>
    <style:style style:name="T72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>
      <style:paragraph-properties fo:text-align="right"/>
    </style:style>
    <style:style style:name="T73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8" style:family="paragraph" style:parent-style-name="p-table"/>
    <style:style style:name="T78_1" style:family="text">
      <style:text-properties fo:font-size="8.5pt" style:font-size-asian="8.5pt"/>
    </style:style>
    <style:style style:name="Cell5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/>
    <style:style style:name="T79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" style:family="paragraph" style:parent-style-name="p-table"/>
    <style:style style:name="T86_1" style:family="text">
      <style:text-properties fo:font-size="8.5pt" style:font-size-asian="8.5pt"/>
    </style:style>
    <style:style style:name="Cell6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/>
    <style:style style:name="T87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4" style:family="paragraph" style:parent-style-name="p-table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2" style:family="paragraph" style:parent-style-name="p-table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/>
    <style:style style:name="T103_1" style:family="text" style:parent-style-name="Standaardalinea-lettertype">
      <style:text-properties fo:font-size="8.5pt" style:font-size-asian="8.5pt" fo:font-weight="bold" style:font-weight-asian="bold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 style:parent-style-name="Standaardalinea-lettertype">
      <style:text-properties fo:font-size="8.5pt" style:font-size-asian="8.5pt" fo:font-weight="bold" style:font-weight-asian="bold"/>
    </style:style>
    <style:style style:name="Cell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 style:parent-style-name="Standaardalinea-lettertype">
      <style:text-properties fo:font-size="8.5pt" style:font-size-asian="8.5pt" fo:font-weight="bold" style:font-weight-asian="bold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 style:parent-style-name="Standaardalinea-lettertype">
      <style:text-properties fo:font-size="8.5pt" style:font-size-asian="8.5pt" fo:font-weight="bold" style:font-weight-asian="bold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 style:parent-style-name="Standaardalinea-lettertype">
      <style:text-properties fo:font-size="8.5pt" style:font-size-asian="8.5pt" fo:font-weight="bold" style:font-weight-asian="bold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 style:parent-style-name="Standaardalinea-lettertype">
      <style:text-properties fo:font-size="8.5pt" style:font-size-asian="8.5pt" fo:font-weight="bold" style:font-weight-asian="bold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 style:parent-style-name="Standaardalinea-lettertype">
      <style:text-properties fo:font-size="8.5pt" style:font-size-asian="8.5pt" fo:font-weight="bold" style:font-weight-asian="bold"/>
    </style:style>
    <style:style style:name="Row16" style:family="table-row"/>
    <style:style style:name="Cell8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10" style:family="paragraph" style:parent-style-name="p-table"/>
    <style:style style:name="T110_1" style:family="text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/>
    <style:style style:name="T111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Row17" style:family="table-row"/>
    <style:style style:name="Cell9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18" style:family="paragraph" style:parent-style-name="p-table"/>
    <style:style style:name="T118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/>
    <style:style style:name="T119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P126" style:family="paragraph" style:parent-style-name="p-footnote"/>
    <style:style style:name="T126_1" style:family="text"/>
    <style:style style:name="T126_2" style:family="text"/>
    <style:style style:name="T126_3" style:family="text" style:parent-style-name="Standaardalinea-lettertype">
      <style:text-properties fo:color="#548dd4" style:text-underline-style="solid" style:text-underline-color="font-color"/>
    </style:style>
    <style:style style:name="T126_4" style:family="text"/>
    <style:style style:name="P127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/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734
              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begrotingsstaat/staten
                <text:s/>
                van
                <text:s/>
                het
                <text:s/>
                Ministerie
                <text:s/>
                van
                <text:s/>
                Economische
                <text:s/>
                Zaken
                <text:s/>
                voor
                <text:s/>
                het
                <text:s/>
                jaar
                <text:s/>
                2025
                <text:s/>
                (Incidentele
                <text:s/>
                suppletoire
                <text:s/>
                begroting
                <text:s/>
                inzake
                <text:s/>
                maatwerkgarantie)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25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Ministerie
          <text:s/>
          van
          <text:s/>
          Economische
          <text:s/>
          Zaken
          <text:s/>
          (XIII),
          <text:s/>
          van
          <text:s/>
          de
          <text:s/>
          begrotingsstaat
          <text:s/>
          inzake
          <text:s/>
          de
          <text:s/>
          agentschappen
          <text:s/>
          van
          <text:s/>
          dit
          <text:s/>
          ministerie,
          <text:s/>
          alle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begrotingsstaat
          <text:s/>
          van
          <text:s/>
          het
          <text:s/>
          Ministerie
          <text:s/>
          van
          <text:s/>
          Economische
          <text:s/>
          Zaken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vaststelling
          <text:s/>
          van
          <text:s/>
          de
          <text:s/>
          begrotingsstaat/staten
          <text:s/>
          geschiedt
          <text:s/>
          in
          <text:s/>
          duizenden
          <text:s/>
          euro’s.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25 april
          <text:s/>
          van
          <text:s/>
          het
          <text:s/>
          onderhavige
          <text:s/>
          begrotingsjaar.
          <text:s/>
          Indien
          <text:s/>
          het
          <text:s/>
          Staatsblad
          <text:s/>
          waarin
          <text:s/>
          deze
          <text:s/>
          wet
          <text:s/>
          wordt
          <text:s/>
          geplaatst,
          <text:s/>
          wordt
          <text:s/>
          uitgegeven
          <text:s/>
          op
          <text:s/>
          of
          <text:s/>
          na
          <text:s/>
          deze
          <text:s/>
          datum
          <text:s/>
          van
          <text:s/>
          25 april,
          <text:s/>
          treedt
          <text:s/>
          zĳ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dat
          <text:s/>
          Staatsblad
          <text:s/>
          en
          <text:s/>
          werkt
          <text:s/>
          zĳ
          <text:s/>
          terug
          <text:s/>
          tot
          <text:s/>
          en
          <text:s/>
          met
          <text:s/>
          25 april
          <text:s/>
          van
          <text:s/>
          het
          <text:s/>
          onderhavige
          <text:s/>
          begrotingsjaar.
        </text:span>
      </text:p>
      <text:p text:style-name="P26">
        <text:span text:style-name="T26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7"/>
      <text:p text:style-name="P28">
        <text:span text:style-name="T28_1">Gegeven</text:span>
      </text:p>
      <text:p text:style-name="P29"/>
      <text:p text:style-name="P30">
        <text:span text:style-name="T30_1">
          De
          <text:s/>
          Minister
          <text:s/>
          van
          <text:s/>
          Economische
          <text:s/>
          Zaken
        </text:span>
      </text:p>
      <text:p text:style-name="P31"/>
      <text:p text:style-name="P32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3">
                <text:span text:style-name="T33_1">
                  Wijziging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Economische
                  <text:s/>
                  Zaken
                  <text:s/>
                  (XIII)
                  <text:s/>
                  voor
                  <text:s/>
                  het
                  <text:s/>
                  jaar
                  <text:s/>
                  2023
                  <text:s/>
                  (incidentele
                  <text:s/>
                  suppletoire
                  <text:s/>
                  begroting
                  <text:s/>
                  inzake
                  <text:s/>
                  maatwerkgarantie)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4">
                <text:span text:style-name="T34_1">Art.</text:span>
              </text:p>
            </table:table-cell>
            <table:table-cell table:style-name="Cell10">
              <text:p text:style-name="P35">
                <text:span text:style-name="T35_1">Omschrijving</text:span>
              </text:p>
            </table:table-cell>
            <table:table-cell table:style-name="Cell11" table:number-columns-spanned="3">
              <text:p text:style-name="P36">
                <text:span text:style-name="T36_1">
                  Vastgestelde
                  <text:s/>
                  begroting
                  <text:s/>
                  incl.
                  <text:s/>
                  ISB,
                  <text:s/>
                  NvW
                  <text:s/>
                  en
                  <text:s/>
                  amendementen
                </text:span>
                <text:span text:style-name="T36_2">1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7">
                <text:span text:style-name="T37_1">
                  Mutaties
                  <text:s/>
                  incidentele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38"/>
          </table:table-cell>
          <table:table-cell table:style-name="Cell14">
            <text:p text:style-name="P39"/>
          </table:table-cell>
          <table:table-cell table:style-name="Cell15">
            <text:p text:style-name="P40">
              <text:span text:style-name="T40_1">Verplichtingen</text:span>
            </text:p>
          </table:table-cell>
          <table:table-cell table:style-name="Cell16">
            <text:p text:style-name="P41">
              <text:span text:style-name="T41_1">Uitgaven</text:span>
            </text:p>
          </table:table-cell>
          <table:table-cell table:style-name="Cell17">
            <text:p text:style-name="P42">
              <text:span text:style-name="T42_1">Ontvangsten</text:span>
            </text:p>
          </table:table-cell>
          <table:table-cell table:style-name="Cell18">
            <text:p text:style-name="P43">
              <text:span text:style-name="T43_1">Verplichtingen</text:span>
            </text:p>
          </table:table-cell>
          <table:table-cell table:style-name="Cell19">
            <text:p text:style-name="P44">
              <text:span text:style-name="T44_1">Uitgaven</text:span>
            </text:p>
          </table:table-cell>
          <table:table-cell table:style-name="Cell20">
            <text:p text:style-name="P45">
              <text:span text:style-name="T45_1">Ontvangsten</text:span>
            </text:p>
          </table:table-cell>
        </table:table-row>
        <table:table-row table:style-name="Row8">
          <table:table-cell table:style-name="Cell21">
            <text:p text:style-name="P46"/>
          </table:table-cell>
          <table:table-cell table:style-name="Cell22">
            <text:p text:style-name="P47">
              <text:span text:style-name="T47_1">Totaal</text:span>
            </text:p>
          </table:table-cell>
          <table:table-cell table:style-name="Cell23">
            <text:p text:style-name="P48">
              <text:span text:style-name="T48_1">4.089.396</text:span>
            </text:p>
          </table:table-cell>
          <table:table-cell table:style-name="Cell24">
            <text:p text:style-name="P49">
              <text:span text:style-name="T49_1">3.274.362</text:span>
            </text:p>
          </table:table-cell>
          <table:table-cell table:style-name="Cell25">
            <text:p text:style-name="P50">
              <text:span text:style-name="T50_1">497.336</text:span>
            </text:p>
          </table:table-cell>
          <table:table-cell table:style-name="Cell26">
            <text:p text:style-name="P51">
              <text:span text:style-name="T51_1">1.000</text:span>
            </text:p>
          </table:table-cell>
          <table:table-cell table:style-name="Cell27">
            <text:p text:style-name="P52">
              <text:span text:style-name="T52_1">1.000</text:span>
            </text:p>
          </table:table-cell>
          <table:table-cell table:style-name="Cell28">
            <text:p text:style-name="P53">
              <text:span text:style-name="T53_1">1.000</text:span>
            </text:p>
          </table:table-cell>
        </table:table-row>
        <table:table-row table:style-name="Row9">
          <table:table-cell table:style-name="Cell29">
            <text:p text:style-name="P54"/>
          </table:table-cell>
          <table:table-cell table:style-name="Cell30">
            <text:p text:style-name="P55"/>
          </table:table-cell>
          <table:table-cell table:style-name="Cell31">
            <text:p text:style-name="P56"/>
          </table:table-cell>
          <table:table-cell table:style-name="Cell32">
            <text:p text:style-name="P57"/>
          </table:table-cell>
          <table:table-cell table:style-name="Cell33">
            <text:p text:style-name="P58"/>
          </table:table-cell>
          <table:table-cell table:style-name="Cell34">
            <text:p text:style-name="P59"/>
          </table:table-cell>
          <table:table-cell table:style-name="Cell35">
            <text:p text:style-name="P60"/>
          </table:table-cell>
          <table:table-cell table:style-name="Cell36">
            <text:p text:style-name="P61"/>
          </table:table-cell>
        </table:table-row>
        <table:table-row table:style-name="Row10">
          <table:table-cell table:style-name="Cell37">
            <text:p text:style-name="P62"/>
          </table:table-cell>
          <table:table-cell table:style-name="Cell38">
            <text:p text:style-name="P63">
              <text:span text:style-name="T63_1">Beleidsartikelen</text:span>
            </text:p>
          </table:table-cell>
          <table:table-cell table:style-name="Cell39">
            <text:p text:style-name="P64">
              <text:span text:style-name="T64_1">3.579.701</text:span>
            </text:p>
          </table:table-cell>
          <table:table-cell table:style-name="Cell40">
            <text:p text:style-name="P65">
              <text:span text:style-name="T65_1">2.764.667</text:span>
            </text:p>
          </table:table-cell>
          <table:table-cell table:style-name="Cell41">
            <text:p text:style-name="P66">
              <text:span text:style-name="T66_1">474.490</text:span>
            </text:p>
          </table:table-cell>
          <table:table-cell table:style-name="Cell42">
            <text:p text:style-name="P67">
              <text:span text:style-name="T67_1">1.000</text:span>
            </text:p>
          </table:table-cell>
          <table:table-cell table:style-name="Cell43">
            <text:p text:style-name="P68">
              <text:span text:style-name="T68_1">1.000</text:span>
            </text:p>
          </table:table-cell>
          <table:table-cell table:style-name="Cell44">
            <text:p text:style-name="P69">
              <text:span text:style-name="T69_1">1.000</text:span>
            </text:p>
          </table:table-cell>
        </table:table-row>
        <table:table-row table:style-name="Row11">
          <table:table-cell table:style-name="Cell45">
            <text:p text:style-name="P70">
              <text:span text:style-name="T70_1">1</text:span>
            </text:p>
          </table:table-cell>
          <table:table-cell table:style-name="Cell46">
            <text:p text:style-name="P71">
              <text:span text:style-name="T71_1">
                Goed
                <text:s/>
                functionerende
                <text:s/>
                economie
                <text:s/>
                en
                <text:s/>
                markten
              </text:span>
            </text:p>
          </table:table-cell>
          <table:table-cell table:style-name="Cell47">
            <text:p text:style-name="P72">
              <text:span text:style-name="T72_1">469.758</text:span>
            </text:p>
          </table:table-cell>
          <table:table-cell table:style-name="Cell48">
            <text:p text:style-name="P73">
              <text:span text:style-name="T73_1">465.763</text:span>
            </text:p>
          </table:table-cell>
          <table:table-cell table:style-name="Cell49">
            <text:p text:style-name="P74">
              <text:span text:style-name="T74_1">43.679</text:span>
            </text:p>
          </table:table-cell>
          <table:table-cell table:style-name="Cell50">
            <text:p text:style-name="P75">
              <text:span text:style-name="T75_1">0</text:span>
            </text:p>
          </table:table-cell>
          <table:table-cell table:style-name="Cell51">
            <text:p text:style-name="P76">
              <text:span text:style-name="T76_1">0</text:span>
            </text:p>
          </table:table-cell>
          <table:table-cell table:style-name="Cell52">
            <text:p text:style-name="P77">
              <text:span text:style-name="T77_1">0</text:span>
            </text:p>
          </table:table-cell>
        </table:table-row>
        <table:table-row table:style-name="Row12">
          <table:table-cell table:style-name="Cell53">
            <text:p text:style-name="P78">
              <text:span text:style-name="T78_1">2</text:span>
            </text:p>
          </table:table-cell>
          <table:table-cell table:style-name="Cell54">
            <text:p text:style-name="P79">
              <text:span text:style-name="T79_1">
                Bedrijvenbeleid:
                <text:s/>
                innovatie
                <text:s/>
                en
                <text:s/>
                ondernemerschap
                <text:s/>
                voor
                <text:s/>
                duurzame
                <text:s/>
                welvaartsgroei
              </text:span>
            </text:p>
          </table:table-cell>
          <table:table-cell table:style-name="Cell55">
            <text:p text:style-name="P80">
              <text:span text:style-name="T80_1">2.839.457</text:span>
            </text:p>
          </table:table-cell>
          <table:table-cell table:style-name="Cell56">
            <text:p text:style-name="P81">
              <text:span text:style-name="T81_1">2.005.808</text:span>
            </text:p>
          </table:table-cell>
          <table:table-cell table:style-name="Cell57">
            <text:p text:style-name="P82">
              <text:span text:style-name="T82_1">390.119</text:span>
            </text:p>
          </table:table-cell>
          <table:table-cell table:style-name="Cell58">
            <text:p text:style-name="P83">
              <text:span text:style-name="T83_1">1.000</text:span>
            </text:p>
          </table:table-cell>
          <table:table-cell table:style-name="Cell59">
            <text:p text:style-name="P84">
              <text:span text:style-name="T84_1">1.000</text:span>
            </text:p>
          </table:table-cell>
          <table:table-cell table:style-name="Cell60">
            <text:p text:style-name="P85">
              <text:span text:style-name="T85_1">1.000</text:span>
            </text:p>
          </table:table-cell>
        </table:table-row>
        <table:table-row table:style-name="Row13">
          <table:table-cell table:style-name="Cell61">
            <text:p text:style-name="P86">
              <text:span text:style-name="T86_1">3</text:span>
            </text:p>
          </table:table-cell>
          <table:table-cell table:style-name="Cell62">
            <text:p text:style-name="P87">
              <text:span text:style-name="T87_1">Toekomstfonds</text:span>
            </text:p>
          </table:table-cell>
          <table:table-cell table:style-name="Cell63">
            <text:p text:style-name="P88">
              <text:span text:style-name="T88_1">270.486</text:span>
            </text:p>
          </table:table-cell>
          <table:table-cell table:style-name="Cell64">
            <text:p text:style-name="P89">
              <text:span text:style-name="T89_1">293.096</text:span>
            </text:p>
          </table:table-cell>
          <table:table-cell table:style-name="Cell65">
            <text:p text:style-name="P90">
              <text:span text:style-name="T90_1">40.692</text:span>
            </text:p>
          </table:table-cell>
          <table:table-cell table:style-name="Cell66">
            <text:p text:style-name="P91">
              <text:span text:style-name="T91_1">0</text:span>
            </text:p>
          </table:table-cell>
          <table:table-cell table:style-name="Cell67">
            <text:p text:style-name="P92">
              <text:span text:style-name="T92_1">0</text:span>
            </text:p>
          </table:table-cell>
          <table:table-cell table:style-name="Cell68">
            <text:p text:style-name="P93">
              <text:span text:style-name="T93_1">0</text:span>
            </text:p>
          </table:table-cell>
        </table:table-row>
        <table:table-row table:style-name="Row14">
          <table:table-cell table:style-name="Cell69">
            <text:p text:style-name="P94"/>
          </table:table-cell>
          <table:table-cell table:style-name="Cell70">
            <text:p text:style-name="P95"/>
          </table:table-cell>
          <table:table-cell table:style-name="Cell71">
            <text:p text:style-name="P96"/>
          </table:table-cell>
          <table:table-cell table:style-name="Cell72">
            <text:p text:style-name="P97"/>
          </table:table-cell>
          <table:table-cell table:style-name="Cell73">
            <text:p text:style-name="P98"/>
          </table:table-cell>
          <table:table-cell table:style-name="Cell74">
            <text:p text:style-name="P99"/>
          </table:table-cell>
          <table:table-cell table:style-name="Cell75">
            <text:p text:style-name="P100"/>
          </table:table-cell>
          <table:table-cell table:style-name="Cell76">
            <text:p text:style-name="P101"/>
          </table:table-cell>
        </table:table-row>
        <table:table-row table:style-name="Row15">
          <table:table-cell table:style-name="Cell77">
            <text:p text:style-name="P102"/>
          </table:table-cell>
          <table:table-cell table:style-name="Cell78">
            <text:p text:style-name="P103">
              <text:span text:style-name="T103_1">Niet-beleidsartikelen</text:span>
            </text:p>
          </table:table-cell>
          <table:table-cell table:style-name="Cell79">
            <text:p text:style-name="P104">
              <text:span text:style-name="T104_1">509.695</text:span>
            </text:p>
          </table:table-cell>
          <table:table-cell table:style-name="Cell80">
            <text:p text:style-name="P105">
              <text:span text:style-name="T105_1">509.695</text:span>
            </text:p>
          </table:table-cell>
          <table:table-cell table:style-name="Cell81">
            <text:p text:style-name="P106">
              <text:span text:style-name="T106_1">22.846</text:span>
            </text:p>
          </table:table-cell>
          <table:table-cell table:style-name="Cell82">
            <text:p text:style-name="P107">
              <text:span text:style-name="T107_1">0</text:span>
            </text:p>
          </table:table-cell>
          <table:table-cell table:style-name="Cell83">
            <text:p text:style-name="P108">
              <text:span text:style-name="T108_1">0</text:span>
            </text:p>
          </table:table-cell>
          <table:table-cell table:style-name="Cell84">
            <text:p text:style-name="P109">
              <text:span text:style-name="T109_1">0</text:span>
            </text:p>
          </table:table-cell>
        </table:table-row>
        <table:table-row table:style-name="Row16">
          <table:table-cell table:style-name="Cell85">
            <text:p text:style-name="P110">
              <text:span text:style-name="T110_1">40</text:span>
            </text:p>
          </table:table-cell>
          <table:table-cell table:style-name="Cell86">
            <text:p text:style-name="P111">
              <text:span text:style-name="T111_1">Apparaat</text:span>
            </text:p>
          </table:table-cell>
          <table:table-cell table:style-name="Cell87">
            <text:p text:style-name="P112">
              <text:span text:style-name="T112_1">516.829</text:span>
            </text:p>
          </table:table-cell>
          <table:table-cell table:style-name="Cell88">
            <text:p text:style-name="P113">
              <text:span text:style-name="T113_1">516.829</text:span>
            </text:p>
          </table:table-cell>
          <table:table-cell table:style-name="Cell89">
            <text:p text:style-name="P114">
              <text:span text:style-name="T114_1">22.846</text:span>
            </text:p>
          </table:table-cell>
          <table:table-cell table:style-name="Cell90">
            <text:p text:style-name="P115">
              <text:span text:style-name="T115_1">0</text:span>
            </text:p>
          </table:table-cell>
          <table:table-cell table:style-name="Cell91">
            <text:p text:style-name="P116">
              <text:span text:style-name="T116_1">0</text:span>
            </text:p>
          </table:table-cell>
          <table:table-cell table:style-name="Cell92">
            <text:p text:style-name="P117">
              <text:span text:style-name="T117_1">0</text:span>
            </text:p>
          </table:table-cell>
        </table:table-row>
        <table:table-row table:style-name="Row17">
          <table:table-cell table:style-name="Cell93">
            <text:p text:style-name="P118">
              <text:span text:style-name="T118_1">41</text:span>
            </text:p>
          </table:table-cell>
          <table:table-cell table:style-name="Cell94">
            <text:p text:style-name="P119">
              <text:span text:style-name="T119_1">
                Nog
                <text:s/>
                onverdeeld
              </text:span>
            </text:p>
          </table:table-cell>
          <table:table-cell table:style-name="Cell95">
            <text:p text:style-name="P120">
              <text:span text:style-name="T120_1">
                ‒
                <text:s/>
                7.134
              </text:span>
            </text:p>
          </table:table-cell>
          <table:table-cell table:style-name="Cell96">
            <text:p text:style-name="P121">
              <text:span text:style-name="T121_1">
                ‒
                <text:s/>
                7.134
              </text:span>
            </text:p>
          </table:table-cell>
          <table:table-cell table:style-name="Cell97">
            <text:p text:style-name="P122">
              <text:span text:style-name="T122_1">0</text:span>
            </text:p>
          </table:table-cell>
          <table:table-cell table:style-name="Cell98">
            <text:p text:style-name="P123">
              <text:span text:style-name="T123_1">0</text:span>
            </text:p>
          </table:table-cell>
          <table:table-cell table:style-name="Cell99">
            <text:p text:style-name="P124">
              <text:span text:style-name="T124_1">0</text:span>
            </text:p>
          </table:table-cell>
          <table:table-cell table:style-name="Cell100">
            <text:p text:style-name="P125">
              <text:span text:style-name="T125_1">0</text:span>
            </text:p>
          </table:table-cell>
        </table:table-row>
      </table:table>
      <text:list text:style-name="LS7" xml:id="list0">
        <text:list-item>
          <text:p text:style-name="P126">
            <text:span text:style-name="T126_1">
              Kamerstuk
              <text:s/>
            </text:span>
            <text:span text:style-name="T126_2">
              <text:a xlink:type="simple" office:target-frame-name="_top" xlink:href="https://zoek.officielebekendmakingen.nl/kst-36493-1.html">
                <text:span text:style-name="T126_3">
                  36
                  <text:s/>
                  493,
                  <text:s/>
                  nr.
                  <text:s/>
                  1
                </text:span>
              </text:a>
            </text:span>
            <text:span text:style-name="T126_4">
              <text:s/>
              en
              <text:s/>
              2
            </text:span>
          </text:p>
        </text:list-item>
      </text:list>
      <text:p text:style-name="P127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2025-04-25T12:59:00</meta:creation-date>
    <dc:creator/>
    <dc:date>2025-04-25T12:59:00</dc:date>
    <meta:editing-cycles>0</meta:editing-cycles>
    <meta:document-statistic meta:page-count="3" meta:paragraph-count="5" meta:row-count="19" meta:word-count="417" meta:character-count="2708" meta:non-whitespace-character-count="2296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7">
      <text:list-level-style-number style:num-format="1" text:style-name="List7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7Level1" text:level="2"/>
      <text:list-level-style-number style:num-format="" text:style-name="List7Level2" text:level="3"/>
      <text:list-level-style-number style:num-format="" text:style-name="List7Level3" text:level="4"/>
      <text:list-level-style-number style:num-format="" text:style-name="List7Level4" text:level="5"/>
      <text:list-level-style-number style:num-format="" text:style-name="List7Level5" text:level="6"/>
      <text:list-level-style-number style:num-format="" text:style-name="List7Level6" text:level="7"/>
      <text:list-level-style-number style:num-format="" text:style-name="List7Level7" text:level="8"/>
      <text:list-level-style-number style:num-format="" text:style-name="List7Level8" text:level="9"/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