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564F" w:rsidR="003E5546" w:rsidP="0036564F" w:rsidRDefault="003E5546" w14:paraId="342EEF04" w14:textId="77777777">
      <w:pPr>
        <w:spacing w:line="276" w:lineRule="auto"/>
        <w:rPr>
          <w:bCs/>
          <w:iCs/>
          <w:szCs w:val="18"/>
        </w:rPr>
      </w:pPr>
      <w:r w:rsidRPr="0036564F">
        <w:rPr>
          <w:bCs/>
          <w:iCs/>
          <w:szCs w:val="18"/>
        </w:rPr>
        <w:t>Geachte Voorzitter, </w:t>
      </w:r>
    </w:p>
    <w:p w:rsidRPr="0036564F" w:rsidR="003E5546" w:rsidP="0036564F" w:rsidRDefault="003E5546" w14:paraId="07942E05" w14:textId="77777777">
      <w:pPr>
        <w:spacing w:line="276" w:lineRule="auto"/>
        <w:rPr>
          <w:rFonts w:eastAsia="Verdana" w:cs="Verdana"/>
          <w:szCs w:val="18"/>
        </w:rPr>
      </w:pPr>
      <w:r w:rsidRPr="0036564F">
        <w:rPr>
          <w:rFonts w:eastAsia="Verdana" w:cs="Verdana"/>
          <w:szCs w:val="18"/>
        </w:rPr>
        <w:t xml:space="preserve"> </w:t>
      </w:r>
    </w:p>
    <w:p w:rsidRPr="0036564F" w:rsidR="003E5546" w:rsidP="0036564F" w:rsidRDefault="003E5546" w14:paraId="5AB626D1" w14:textId="04391031">
      <w:pPr>
        <w:spacing w:line="276" w:lineRule="auto"/>
        <w:rPr>
          <w:rFonts w:eastAsia="Verdana" w:cs="Verdana"/>
          <w:szCs w:val="18"/>
        </w:rPr>
      </w:pPr>
      <w:r w:rsidRPr="0036564F">
        <w:rPr>
          <w:rFonts w:eastAsia="Verdana" w:cs="Verdana"/>
          <w:szCs w:val="18"/>
        </w:rPr>
        <w:t>Nederland is een welvarend en dichtbevolkt land met grote economische kansen, dat we verantwoord willen doorgeven aan toekomstige generaties. Tegelijkertijd staan we voor grote uitdagingen. Een recente uitspraak van de Raad van State over intern salderen heeft de ruimte voor vergunningverlening verder beperkt. Dat heeft grote consequenties voor de bouw, verduurzaming, infrastructuur</w:t>
      </w:r>
      <w:r w:rsidRPr="0036564F" w:rsidR="009801D2">
        <w:rPr>
          <w:rFonts w:eastAsia="Verdana" w:cs="Verdana"/>
          <w:szCs w:val="18"/>
        </w:rPr>
        <w:t>, bedrijfsleven</w:t>
      </w:r>
      <w:r w:rsidRPr="0036564F">
        <w:rPr>
          <w:rFonts w:eastAsia="Verdana" w:cs="Verdana"/>
          <w:szCs w:val="18"/>
        </w:rPr>
        <w:t xml:space="preserve"> en zelfs de paraatheid van defensie. Dit leidt tot vertragingen, beperkingen en grote onzekerheid, vooral voor ondernemers zonder geldige natuurbeschermingsvergunning zoals PAS-melders en bedrijven die intern gesaldeerd hebben, wat legaal was voordat de Raad van State zijn eerdere uitsprak herzag. De voorliggende brief, die ik stuur mede namens de leden van de Ministeriële Commissie, vormt het startpakket naar duidelijkheid en perspectief voor deze groepen. </w:t>
      </w:r>
    </w:p>
    <w:p w:rsidRPr="0036564F" w:rsidR="003E5546" w:rsidP="0036564F" w:rsidRDefault="003E5546" w14:paraId="18FC1830" w14:textId="77777777">
      <w:pPr>
        <w:spacing w:line="276" w:lineRule="auto"/>
        <w:rPr>
          <w:rFonts w:eastAsia="Verdana" w:cs="Verdana"/>
          <w:szCs w:val="18"/>
        </w:rPr>
      </w:pPr>
    </w:p>
    <w:p w:rsidRPr="0036564F" w:rsidR="003E5546" w:rsidP="0036564F" w:rsidRDefault="003E5546" w14:paraId="1A38B15F" w14:textId="77777777">
      <w:pPr>
        <w:spacing w:line="276" w:lineRule="auto"/>
        <w:rPr>
          <w:rFonts w:eastAsia="Verdana" w:cs="Verdana"/>
          <w:szCs w:val="18"/>
        </w:rPr>
      </w:pPr>
      <w:r w:rsidRPr="0036564F">
        <w:rPr>
          <w:rFonts w:eastAsia="Verdana" w:cs="Verdana"/>
          <w:szCs w:val="18"/>
        </w:rPr>
        <w:t>Het kabinet realiseert zich dat de situatie de afgelopen maanden sterk is veranderd ten opzichte van vorig jaar, toen het Regeerprogramma werd opgesteld. Daarom werkt de Ministeriële Commissie Economie en Natuurherstel aan oplossingen om Nederland weer in beweging te krijgen. Zoals eerder toegelicht, doet het kabinet dit via een viersporenaanpak. Het gaat daarbij om:</w:t>
      </w:r>
    </w:p>
    <w:p w:rsidRPr="0036564F" w:rsidR="003E5546" w:rsidP="0036564F" w:rsidRDefault="003E5546" w14:paraId="0BF94B61" w14:textId="77777777">
      <w:pPr>
        <w:pStyle w:val="Lijstalinea"/>
        <w:numPr>
          <w:ilvl w:val="0"/>
          <w:numId w:val="21"/>
        </w:numPr>
        <w:spacing w:line="276" w:lineRule="auto"/>
        <w:rPr>
          <w:rFonts w:ascii="Verdana" w:hAnsi="Verdana" w:eastAsia="Verdana" w:cs="Verdana"/>
          <w:sz w:val="18"/>
          <w:szCs w:val="18"/>
        </w:rPr>
      </w:pPr>
      <w:r w:rsidRPr="0036564F">
        <w:rPr>
          <w:rFonts w:ascii="Verdana" w:hAnsi="Verdana" w:eastAsia="Verdana" w:cs="Verdana"/>
          <w:sz w:val="18"/>
          <w:szCs w:val="18"/>
        </w:rPr>
        <w:t xml:space="preserve">Een gefaseerde, fundamentele aanpassing van het vergunningenstelsel (spoor 1); </w:t>
      </w:r>
    </w:p>
    <w:p w:rsidRPr="0036564F" w:rsidR="003E5546" w:rsidP="0036564F" w:rsidRDefault="003E5546" w14:paraId="75CD6EC0" w14:textId="77777777">
      <w:pPr>
        <w:pStyle w:val="Lijstalinea"/>
        <w:numPr>
          <w:ilvl w:val="0"/>
          <w:numId w:val="21"/>
        </w:numPr>
        <w:spacing w:line="276" w:lineRule="auto"/>
        <w:rPr>
          <w:rFonts w:ascii="Verdana" w:hAnsi="Verdana" w:eastAsia="Verdana" w:cs="Verdana"/>
          <w:sz w:val="18"/>
          <w:szCs w:val="18"/>
        </w:rPr>
      </w:pPr>
      <w:r w:rsidRPr="0036564F">
        <w:rPr>
          <w:rFonts w:ascii="Verdana" w:hAnsi="Verdana" w:eastAsia="Verdana" w:cs="Verdana"/>
          <w:sz w:val="18"/>
          <w:szCs w:val="18"/>
        </w:rPr>
        <w:t xml:space="preserve">Een maatregelenpakket dat zorgt voor een structurele daling van stikstofemissies en gericht is op natuurbehoud en -herstel (spoor 2); </w:t>
      </w:r>
    </w:p>
    <w:p w:rsidRPr="0036564F" w:rsidR="003E5546" w:rsidP="0036564F" w:rsidRDefault="003E5546" w14:paraId="651EA386" w14:textId="77777777">
      <w:pPr>
        <w:pStyle w:val="Lijstalinea"/>
        <w:numPr>
          <w:ilvl w:val="0"/>
          <w:numId w:val="21"/>
        </w:numPr>
        <w:spacing w:line="276" w:lineRule="auto"/>
        <w:rPr>
          <w:rFonts w:ascii="Verdana" w:hAnsi="Verdana" w:eastAsia="Verdana" w:cs="Verdana"/>
          <w:sz w:val="18"/>
          <w:szCs w:val="18"/>
        </w:rPr>
      </w:pPr>
      <w:r w:rsidRPr="0036564F">
        <w:rPr>
          <w:rFonts w:ascii="Verdana" w:hAnsi="Verdana" w:eastAsia="Verdana" w:cs="Verdana"/>
          <w:sz w:val="18"/>
          <w:szCs w:val="18"/>
        </w:rPr>
        <w:t>Aandacht voor de maatschappelijke en sociaaleconomische gevolgen van de rechterlijke uitspraak</w:t>
      </w:r>
      <w:r w:rsidRPr="0036564F">
        <w:rPr>
          <w:rStyle w:val="Voetnootmarkering"/>
          <w:rFonts w:ascii="Verdana" w:hAnsi="Verdana" w:eastAsia="Verdana" w:cs="Verdana"/>
          <w:sz w:val="18"/>
          <w:szCs w:val="18"/>
        </w:rPr>
        <w:footnoteReference w:id="2"/>
      </w:r>
      <w:r w:rsidRPr="0036564F">
        <w:rPr>
          <w:rFonts w:ascii="Verdana" w:hAnsi="Verdana" w:eastAsia="Verdana" w:cs="Verdana"/>
          <w:sz w:val="18"/>
          <w:szCs w:val="18"/>
        </w:rPr>
        <w:t xml:space="preserve"> voor burgers, bedrijven en gebieden, inclusief ondernemers die nu tussen wal en schip vallen (spoor 3); en</w:t>
      </w:r>
    </w:p>
    <w:p w:rsidR="003E5546" w:rsidP="0036564F" w:rsidRDefault="003E5546" w14:paraId="63743B8C" w14:textId="77777777">
      <w:pPr>
        <w:pStyle w:val="Lijstalinea"/>
        <w:numPr>
          <w:ilvl w:val="0"/>
          <w:numId w:val="21"/>
        </w:numPr>
        <w:spacing w:line="276" w:lineRule="auto"/>
        <w:rPr>
          <w:rFonts w:ascii="Verdana" w:hAnsi="Verdana" w:eastAsia="Verdana" w:cs="Verdana"/>
          <w:sz w:val="18"/>
          <w:szCs w:val="18"/>
        </w:rPr>
      </w:pPr>
      <w:r w:rsidRPr="0036564F">
        <w:rPr>
          <w:rFonts w:ascii="Verdana" w:hAnsi="Verdana" w:eastAsia="Verdana" w:cs="Verdana"/>
          <w:sz w:val="18"/>
          <w:szCs w:val="18"/>
        </w:rPr>
        <w:t>De inzet van het kabinet op Europees niveau (spoor 4).</w:t>
      </w:r>
    </w:p>
    <w:p w:rsidRPr="00E666E7" w:rsidR="00E666E7" w:rsidP="00E666E7" w:rsidRDefault="00E666E7" w14:paraId="2443C5C4" w14:textId="77777777">
      <w:pPr>
        <w:rPr>
          <w:rFonts w:eastAsia="Verdana"/>
          <w:lang w:eastAsia="en-US"/>
        </w:rPr>
      </w:pPr>
    </w:p>
    <w:p w:rsidR="00E666E7" w:rsidP="00E666E7" w:rsidRDefault="00E666E7" w14:paraId="393A2869" w14:textId="77777777">
      <w:pPr>
        <w:rPr>
          <w:rFonts w:eastAsia="Verdana" w:cs="Verdana"/>
          <w:kern w:val="2"/>
          <w:szCs w:val="18"/>
          <w:lang w:eastAsia="en-US"/>
          <w14:ligatures w14:val="standardContextual"/>
        </w:rPr>
      </w:pPr>
    </w:p>
    <w:p w:rsidRPr="00E666E7" w:rsidR="00E666E7" w:rsidP="00E666E7" w:rsidRDefault="00E666E7" w14:paraId="1A36F138" w14:textId="357A73D2">
      <w:pPr>
        <w:tabs>
          <w:tab w:val="left" w:pos="2736"/>
        </w:tabs>
        <w:rPr>
          <w:rFonts w:eastAsia="Verdana"/>
          <w:lang w:eastAsia="en-US"/>
        </w:rPr>
      </w:pPr>
      <w:r>
        <w:rPr>
          <w:rFonts w:eastAsia="Verdana"/>
          <w:lang w:eastAsia="en-US"/>
        </w:rPr>
        <w:tab/>
      </w:r>
    </w:p>
    <w:p w:rsidRPr="0036564F" w:rsidR="003E5546" w:rsidP="0036564F" w:rsidRDefault="003E5546" w14:paraId="7D1D4AF7" w14:textId="77777777">
      <w:pPr>
        <w:spacing w:line="276" w:lineRule="auto"/>
        <w:rPr>
          <w:rFonts w:eastAsia="Verdana" w:cs="Verdana"/>
          <w:szCs w:val="18"/>
        </w:rPr>
      </w:pPr>
      <w:r w:rsidRPr="0036564F">
        <w:rPr>
          <w:rFonts w:eastAsia="Verdana" w:cs="Verdana"/>
          <w:szCs w:val="18"/>
        </w:rPr>
        <w:lastRenderedPageBreak/>
        <w:t>In deze brief schetst het kabinet de eerste uitwerking van deze nieuwe aanpak, de richtinggevende keuzes die zijn gemaakt en de oplossingen die als basis dienen voor verdere uitwerking</w:t>
      </w:r>
      <w:r w:rsidRPr="0036564F">
        <w:rPr>
          <w:rStyle w:val="Voetnootmarkering"/>
          <w:rFonts w:eastAsia="Verdana" w:cs="Verdana"/>
          <w:szCs w:val="18"/>
        </w:rPr>
        <w:footnoteReference w:id="3"/>
      </w:r>
      <w:r w:rsidRPr="0036564F">
        <w:rPr>
          <w:rFonts w:eastAsia="Verdana" w:cs="Verdana"/>
          <w:szCs w:val="18"/>
        </w:rPr>
        <w:t xml:space="preserve">. </w:t>
      </w:r>
    </w:p>
    <w:p w:rsidRPr="0036564F" w:rsidR="003E5546" w:rsidP="0036564F" w:rsidRDefault="003E5546" w14:paraId="67D1CF27" w14:textId="77777777">
      <w:pPr>
        <w:spacing w:line="276" w:lineRule="auto"/>
        <w:rPr>
          <w:rFonts w:eastAsia="Verdana" w:cs="Verdana"/>
          <w:szCs w:val="18"/>
        </w:rPr>
      </w:pPr>
    </w:p>
    <w:p w:rsidRPr="0036564F" w:rsidR="003E5546" w:rsidP="0036564F" w:rsidRDefault="003E5546" w14:paraId="7704FAE2" w14:textId="77777777">
      <w:pPr>
        <w:spacing w:line="276" w:lineRule="auto"/>
        <w:rPr>
          <w:rFonts w:eastAsia="Verdana" w:cs="Verdana"/>
          <w:szCs w:val="18"/>
        </w:rPr>
      </w:pPr>
      <w:r w:rsidRPr="0036564F">
        <w:rPr>
          <w:rFonts w:eastAsia="Verdana" w:cs="Verdana"/>
          <w:szCs w:val="18"/>
        </w:rPr>
        <w:t>Voor het kabinet staat voorop dat het beleid realistisch, haalbaar en duidelijk moet zijn, zodat ondernemers weten waar ze aan toe zijn. Er moeten voldoende middelen en uitvoeringskracht beschikbaar zijn. Daarnaast is het van belang dat maatregelen worden geborgd en duidelijk is welke vervolgstappen kunnen worden gezet als de opbrengst tegenvalt. De maatregelen zijn ingrijpend, en besluiten hierover moeten goed onderbouwd en financieel gedekt zijn. Deze brief is niet het eindpunt, maar het startschot om de vergunningverlening weer mogelijk te maken en perspectief te bieden. Met de augustusbesluitvorming zal het kabinet met robuuste vervolgstappen komen.</w:t>
      </w:r>
    </w:p>
    <w:p w:rsidRPr="0036564F" w:rsidR="003E5546" w:rsidP="0036564F" w:rsidRDefault="003E5546" w14:paraId="1519A9A3" w14:textId="77777777">
      <w:pPr>
        <w:spacing w:line="276" w:lineRule="auto"/>
        <w:rPr>
          <w:rFonts w:eastAsia="Verdana" w:cs="Verdana"/>
          <w:szCs w:val="18"/>
        </w:rPr>
      </w:pPr>
    </w:p>
    <w:p w:rsidRPr="0036564F" w:rsidR="003E5546" w:rsidP="0036564F" w:rsidRDefault="003E5546" w14:paraId="148D9DAC" w14:textId="7A7A9929">
      <w:pPr>
        <w:spacing w:line="276" w:lineRule="auto"/>
        <w:rPr>
          <w:szCs w:val="18"/>
        </w:rPr>
      </w:pPr>
      <w:r w:rsidRPr="0036564F">
        <w:rPr>
          <w:szCs w:val="18"/>
        </w:rPr>
        <w:t>Het kabinet realiseert zich dat dit pakket ingrepen bevat met grote sociale, maatschappelijk</w:t>
      </w:r>
      <w:r w:rsidRPr="0036564F" w:rsidR="009801D2">
        <w:rPr>
          <w:szCs w:val="18"/>
        </w:rPr>
        <w:t xml:space="preserve">e, </w:t>
      </w:r>
      <w:r w:rsidRPr="0036564F">
        <w:rPr>
          <w:szCs w:val="18"/>
        </w:rPr>
        <w:t>financiël</w:t>
      </w:r>
      <w:r w:rsidRPr="0036564F" w:rsidR="009801D2">
        <w:rPr>
          <w:szCs w:val="18"/>
        </w:rPr>
        <w:t>e en economische</w:t>
      </w:r>
      <w:r w:rsidRPr="0036564F">
        <w:rPr>
          <w:szCs w:val="18"/>
        </w:rPr>
        <w:t xml:space="preserve"> impact. Vooral het bedrijfsleven en agrarische ondernemers – zowel blijvers als stoppers – worden geraakt, net als hun gezinnen en ketenpartners. </w:t>
      </w:r>
      <w:r w:rsidRPr="0036564F">
        <w:rPr>
          <w:bCs/>
          <w:iCs/>
          <w:szCs w:val="18"/>
        </w:rPr>
        <w:t xml:space="preserve">Ook de gevolgen voor inwoners, gemeenschappen en de regionale economie, met name in gebieden met veel veehouderij, vragen aandacht. Daarom blijft de vitaliteit van deze regio’s een belangrijk aandachtspunt bij de verdere uitwerking van het beleid. </w:t>
      </w:r>
    </w:p>
    <w:p w:rsidRPr="0036564F" w:rsidR="003E5546" w:rsidP="0036564F" w:rsidRDefault="003E5546" w14:paraId="17E67F97" w14:textId="77777777">
      <w:pPr>
        <w:spacing w:line="276" w:lineRule="auto"/>
        <w:rPr>
          <w:bCs/>
          <w:iCs/>
          <w:szCs w:val="18"/>
        </w:rPr>
      </w:pPr>
    </w:p>
    <w:p w:rsidRPr="0036564F" w:rsidR="003E5546" w:rsidP="0036564F" w:rsidRDefault="003E5546" w14:paraId="00B98EDD" w14:textId="77777777">
      <w:pPr>
        <w:spacing w:line="276" w:lineRule="auto"/>
        <w:rPr>
          <w:bCs/>
          <w:iCs/>
          <w:szCs w:val="18"/>
        </w:rPr>
      </w:pPr>
      <w:r w:rsidRPr="0036564F">
        <w:rPr>
          <w:bCs/>
          <w:iCs/>
          <w:szCs w:val="18"/>
        </w:rPr>
        <w:t xml:space="preserve">Iedereen zal naar vermogen moeten bijdragen aan de uitvoering van de maatregelen. Om deze draaglijk te maken, vooral voor gezinsbedrijven, en om de concurrentiekracht van de sector te behouden, zijn ondersteunende maatregelen belangrijk. </w:t>
      </w:r>
    </w:p>
    <w:p w:rsidRPr="0036564F" w:rsidR="003E5546" w:rsidP="0036564F" w:rsidRDefault="003E5546" w14:paraId="69AA60F1" w14:textId="77777777">
      <w:pPr>
        <w:spacing w:line="276" w:lineRule="auto"/>
        <w:rPr>
          <w:rFonts w:eastAsia="Verdana" w:cs="Verdana"/>
          <w:szCs w:val="18"/>
        </w:rPr>
      </w:pPr>
    </w:p>
    <w:p w:rsidRPr="0036564F" w:rsidR="003E5546" w:rsidP="0036564F" w:rsidRDefault="003E5546" w14:paraId="4855E148" w14:textId="77777777">
      <w:pPr>
        <w:spacing w:line="276" w:lineRule="auto"/>
        <w:rPr>
          <w:rFonts w:eastAsia="Verdana" w:cs="Verdana"/>
          <w:szCs w:val="18"/>
        </w:rPr>
      </w:pPr>
      <w:r w:rsidRPr="0036564F">
        <w:rPr>
          <w:rFonts w:eastAsia="Verdana" w:cs="Verdana"/>
          <w:szCs w:val="18"/>
        </w:rPr>
        <w:t xml:space="preserve">Het kabinet is zich bewust van de urgentie. Daarom wordt al gestart met de onderdelen waar budget voor beschikbaar is. Het kabinet maakt eenmalig 1,6 miljard euro vrij, plus 213 miljoen euro structureel, naast de 600 miljoen euro die in de Voorjaarsnota is vrijgemaakt. Het startpakket is een belangrijke, maar eerste, stap om Nederland van het slot te halen.  </w:t>
      </w:r>
    </w:p>
    <w:p w:rsidRPr="0036564F" w:rsidR="003E5546" w:rsidP="0036564F" w:rsidRDefault="003E5546" w14:paraId="21B06365" w14:textId="77777777">
      <w:pPr>
        <w:spacing w:line="276" w:lineRule="auto"/>
        <w:rPr>
          <w:rFonts w:eastAsia="Verdana" w:cs="Verdana"/>
          <w:szCs w:val="18"/>
        </w:rPr>
      </w:pPr>
    </w:p>
    <w:p w:rsidRPr="0036564F" w:rsidR="003E5546" w:rsidP="0036564F" w:rsidRDefault="003E5546" w14:paraId="06E1E42D" w14:textId="77777777">
      <w:pPr>
        <w:spacing w:line="276" w:lineRule="auto"/>
        <w:rPr>
          <w:rFonts w:eastAsia="Verdana" w:cs="Verdana"/>
          <w:szCs w:val="18"/>
        </w:rPr>
      </w:pPr>
      <w:r w:rsidRPr="0036564F">
        <w:rPr>
          <w:noProof/>
          <w:szCs w:val="18"/>
        </w:rPr>
        <w:lastRenderedPageBreak/>
        <mc:AlternateContent>
          <mc:Choice Requires="wps">
            <w:drawing>
              <wp:anchor distT="0" distB="0" distL="114300" distR="114300" simplePos="0" relativeHeight="251659264" behindDoc="1" locked="0" layoutInCell="1" allowOverlap="1" wp14:editId="243E0E6F" wp14:anchorId="23BB9751">
                <wp:simplePos x="0" y="0"/>
                <wp:positionH relativeFrom="margin">
                  <wp:posOffset>-104140</wp:posOffset>
                </wp:positionH>
                <wp:positionV relativeFrom="paragraph">
                  <wp:posOffset>160655</wp:posOffset>
                </wp:positionV>
                <wp:extent cx="4830445" cy="6429375"/>
                <wp:effectExtent l="0" t="0" r="27305" b="28575"/>
                <wp:wrapTight wrapText="bothSides">
                  <wp:wrapPolygon edited="0">
                    <wp:start x="0" y="0"/>
                    <wp:lineTo x="0" y="21632"/>
                    <wp:lineTo x="21637" y="21632"/>
                    <wp:lineTo x="21637" y="0"/>
                    <wp:lineTo x="0" y="0"/>
                  </wp:wrapPolygon>
                </wp:wrapTight>
                <wp:docPr id="1328873803" name="Tekstvak 1"/>
                <wp:cNvGraphicFramePr/>
                <a:graphic xmlns:a="http://schemas.openxmlformats.org/drawingml/2006/main">
                  <a:graphicData uri="http://schemas.microsoft.com/office/word/2010/wordprocessingShape">
                    <wps:wsp>
                      <wps:cNvSpPr txBox="1"/>
                      <wps:spPr>
                        <a:xfrm>
                          <a:off x="0" y="0"/>
                          <a:ext cx="4830445" cy="6429375"/>
                        </a:xfrm>
                        <a:prstGeom prst="rect">
                          <a:avLst/>
                        </a:prstGeom>
                        <a:solidFill>
                          <a:sysClr val="window" lastClr="FFFFFF"/>
                        </a:solidFill>
                        <a:ln w="6350">
                          <a:solidFill>
                            <a:prstClr val="black"/>
                          </a:solidFill>
                        </a:ln>
                      </wps:spPr>
                      <wps:txbx>
                        <w:txbxContent>
                          <w:p w:rsidR="003E5546" w:rsidP="003E5546" w:rsidRDefault="003E5546" w14:paraId="17372965" w14:textId="77777777">
                            <w:pPr>
                              <w:spacing w:line="240" w:lineRule="auto"/>
                              <w:rPr>
                                <w:b/>
                                <w:bCs/>
                              </w:rPr>
                            </w:pPr>
                            <w:r>
                              <w:rPr>
                                <w:b/>
                                <w:bCs/>
                              </w:rPr>
                              <w:t xml:space="preserve">Box: Wat gaan we concreet doen? </w:t>
                            </w:r>
                          </w:p>
                          <w:p w:rsidRPr="00ED637D" w:rsidR="003E5546" w:rsidP="003E5546" w:rsidRDefault="003E5546" w14:paraId="3A3BD46B" w14:textId="77777777">
                            <w:pPr>
                              <w:spacing w:line="240" w:lineRule="auto"/>
                            </w:pPr>
                            <w:r>
                              <w:t>Op korte termijn (Q2/Q3) zet het kabinet een aantal concrete stappen. Andere oplossingsrichtingen en maatregelen zijn meer gericht op de middellange en lange termijn, en moeten nog nader worden uitgewerkt in aanloop naar nadere besluitvorming. Onderstaand overzicht laat zien wanneer bepaalde acties voorzien zijn en welke stappen de komende periode al worden gezet.</w:t>
                            </w:r>
                            <w:r w:rsidRPr="00ED637D" w:rsidDel="002E01E5">
                              <w:t xml:space="preserve"> </w:t>
                            </w:r>
                          </w:p>
                          <w:p w:rsidR="003E5546" w:rsidP="003E5546" w:rsidRDefault="003E5546" w14:paraId="2450E6B6" w14:textId="77777777">
                            <w:pPr>
                              <w:spacing w:line="240" w:lineRule="auto"/>
                              <w:rPr>
                                <w:b/>
                                <w:bCs/>
                              </w:rPr>
                            </w:pPr>
                          </w:p>
                          <w:tbl>
                            <w:tblPr>
                              <w:tblStyle w:val="Tabelraster"/>
                              <w:tblW w:w="0" w:type="auto"/>
                              <w:tblLook w:val="04A0" w:firstRow="1" w:lastRow="0" w:firstColumn="1" w:lastColumn="0" w:noHBand="0" w:noVBand="1"/>
                            </w:tblPr>
                            <w:tblGrid>
                              <w:gridCol w:w="1271"/>
                              <w:gridCol w:w="2126"/>
                              <w:gridCol w:w="3902"/>
                            </w:tblGrid>
                            <w:tr w:rsidR="003E5546" w:rsidTr="000710BF" w14:paraId="57BE4FE3" w14:textId="77777777">
                              <w:tc>
                                <w:tcPr>
                                  <w:tcW w:w="1271" w:type="dxa"/>
                                  <w:shd w:val="clear" w:color="auto" w:fill="B8CCE4" w:themeFill="accent1" w:themeFillTint="66"/>
                                </w:tcPr>
                                <w:p w:rsidRPr="00C21BD1" w:rsidR="003E5546" w:rsidP="006B4E6F" w:rsidRDefault="003E5546" w14:paraId="4EAFA5CA" w14:textId="77777777">
                                  <w:pPr>
                                    <w:spacing w:line="240" w:lineRule="auto"/>
                                    <w:rPr>
                                      <w:sz w:val="14"/>
                                      <w:szCs w:val="20"/>
                                    </w:rPr>
                                  </w:pPr>
                                </w:p>
                              </w:tc>
                              <w:tc>
                                <w:tcPr>
                                  <w:tcW w:w="2126" w:type="dxa"/>
                                  <w:shd w:val="clear" w:color="auto" w:fill="B8CCE4" w:themeFill="accent1" w:themeFillTint="66"/>
                                </w:tcPr>
                                <w:p w:rsidRPr="00C21BD1" w:rsidR="003E5546" w:rsidP="006B4E6F" w:rsidRDefault="003E5546" w14:paraId="43780FC6" w14:textId="77777777">
                                  <w:pPr>
                                    <w:spacing w:line="240" w:lineRule="auto"/>
                                    <w:rPr>
                                      <w:b/>
                                      <w:bCs/>
                                      <w:sz w:val="14"/>
                                      <w:szCs w:val="20"/>
                                    </w:rPr>
                                  </w:pPr>
                                  <w:r w:rsidRPr="00C21BD1">
                                    <w:rPr>
                                      <w:b/>
                                      <w:bCs/>
                                      <w:sz w:val="14"/>
                                      <w:szCs w:val="20"/>
                                    </w:rPr>
                                    <w:t xml:space="preserve">Wet- en regelgeving en vergunningensysteem </w:t>
                                  </w:r>
                                </w:p>
                                <w:p w:rsidRPr="00C21BD1" w:rsidR="003E5546" w:rsidP="006B4E6F" w:rsidRDefault="003E5546" w14:paraId="7001ED27" w14:textId="77777777">
                                  <w:pPr>
                                    <w:widowControl w:val="0"/>
                                    <w:spacing w:line="240" w:lineRule="auto"/>
                                    <w:rPr>
                                      <w:b/>
                                      <w:bCs/>
                                      <w:sz w:val="14"/>
                                      <w:szCs w:val="20"/>
                                    </w:rPr>
                                  </w:pPr>
                                  <w:r w:rsidRPr="00C21BD1">
                                    <w:rPr>
                                      <w:b/>
                                      <w:bCs/>
                                      <w:sz w:val="14"/>
                                      <w:szCs w:val="20"/>
                                    </w:rPr>
                                    <w:t>(spoor 1)</w:t>
                                  </w:r>
                                </w:p>
                              </w:tc>
                              <w:tc>
                                <w:tcPr>
                                  <w:tcW w:w="3902" w:type="dxa"/>
                                  <w:shd w:val="clear" w:color="auto" w:fill="B8CCE4" w:themeFill="accent1" w:themeFillTint="66"/>
                                </w:tcPr>
                                <w:p w:rsidRPr="000710BF" w:rsidR="003E5546" w:rsidP="006B4E6F" w:rsidRDefault="003E5546" w14:paraId="14F3E349" w14:textId="77777777">
                                  <w:pPr>
                                    <w:spacing w:line="240" w:lineRule="auto"/>
                                    <w:rPr>
                                      <w:b/>
                                      <w:bCs/>
                                      <w:sz w:val="14"/>
                                      <w:szCs w:val="20"/>
                                    </w:rPr>
                                  </w:pPr>
                                  <w:r w:rsidRPr="000710BF">
                                    <w:rPr>
                                      <w:b/>
                                      <w:bCs/>
                                      <w:sz w:val="14"/>
                                      <w:szCs w:val="20"/>
                                    </w:rPr>
                                    <w:t xml:space="preserve">Maatregelen </w:t>
                                  </w:r>
                                </w:p>
                                <w:p w:rsidRPr="000710BF" w:rsidR="003E5546" w:rsidP="006B4E6F" w:rsidRDefault="003E5546" w14:paraId="6B633392" w14:textId="77777777">
                                  <w:pPr>
                                    <w:spacing w:line="240" w:lineRule="auto"/>
                                    <w:rPr>
                                      <w:b/>
                                      <w:bCs/>
                                      <w:sz w:val="14"/>
                                      <w:szCs w:val="20"/>
                                    </w:rPr>
                                  </w:pPr>
                                  <w:r w:rsidRPr="000710BF">
                                    <w:rPr>
                                      <w:b/>
                                      <w:bCs/>
                                      <w:sz w:val="14"/>
                                      <w:szCs w:val="20"/>
                                    </w:rPr>
                                    <w:t>(spoor 2)</w:t>
                                  </w:r>
                                </w:p>
                              </w:tc>
                            </w:tr>
                            <w:tr w:rsidR="003E5546" w:rsidTr="000710BF" w14:paraId="2B3D0B2C" w14:textId="77777777">
                              <w:tc>
                                <w:tcPr>
                                  <w:tcW w:w="1271" w:type="dxa"/>
                                  <w:shd w:val="clear" w:color="auto" w:fill="DAEEF3" w:themeFill="accent5" w:themeFillTint="33"/>
                                </w:tcPr>
                                <w:p w:rsidRPr="00C21BD1" w:rsidR="003E5546" w:rsidP="006B4E6F" w:rsidRDefault="003E5546" w14:paraId="3B0BAE60" w14:textId="77777777">
                                  <w:pPr>
                                    <w:spacing w:line="240" w:lineRule="auto"/>
                                    <w:rPr>
                                      <w:i/>
                                      <w:iCs/>
                                      <w:sz w:val="14"/>
                                      <w:szCs w:val="14"/>
                                    </w:rPr>
                                  </w:pPr>
                                </w:p>
                                <w:p w:rsidRPr="00C21BD1" w:rsidR="003E5546" w:rsidP="006B4E6F" w:rsidRDefault="003E5546" w14:paraId="4A2D7CD4" w14:textId="77777777">
                                  <w:pPr>
                                    <w:spacing w:line="240" w:lineRule="auto"/>
                                    <w:rPr>
                                      <w:i/>
                                      <w:iCs/>
                                      <w:sz w:val="14"/>
                                      <w:szCs w:val="14"/>
                                    </w:rPr>
                                  </w:pPr>
                                </w:p>
                                <w:p w:rsidRPr="00C21BD1" w:rsidR="003E5546" w:rsidP="006B4E6F" w:rsidRDefault="003E5546" w14:paraId="4E1AB6B1" w14:textId="77777777">
                                  <w:pPr>
                                    <w:spacing w:line="240" w:lineRule="auto"/>
                                    <w:rPr>
                                      <w:i/>
                                      <w:iCs/>
                                      <w:sz w:val="14"/>
                                      <w:szCs w:val="14"/>
                                    </w:rPr>
                                  </w:pPr>
                                  <w:r w:rsidRPr="00C21BD1">
                                    <w:rPr>
                                      <w:i/>
                                      <w:iCs/>
                                      <w:sz w:val="14"/>
                                      <w:szCs w:val="14"/>
                                    </w:rPr>
                                    <w:t>Startpakket – concrete acties korte termijn (Q2/Q3)</w:t>
                                  </w:r>
                                </w:p>
                              </w:tc>
                              <w:tc>
                                <w:tcPr>
                                  <w:tcW w:w="2126" w:type="dxa"/>
                                </w:tcPr>
                                <w:p w:rsidRPr="00B057CB" w:rsidR="003E5546" w:rsidP="00A42BB6" w:rsidRDefault="003E5546" w14:paraId="71DF90CB" w14:textId="77777777">
                                  <w:pPr>
                                    <w:spacing w:line="240" w:lineRule="auto"/>
                                    <w:rPr>
                                      <w:sz w:val="14"/>
                                      <w:szCs w:val="14"/>
                                    </w:rPr>
                                  </w:pPr>
                                  <w:r w:rsidRPr="00B057CB">
                                    <w:rPr>
                                      <w:sz w:val="14"/>
                                      <w:szCs w:val="14"/>
                                    </w:rPr>
                                    <w:t>- Alternatief voor de huidige (KDW-) omgevingswaarden (tbv spoor 2).</w:t>
                                  </w:r>
                                </w:p>
                                <w:p w:rsidRPr="00B057CB" w:rsidR="003E5546" w:rsidP="006B4E6F" w:rsidRDefault="00803697" w14:paraId="28C2BC8D" w14:textId="59A7AA91">
                                  <w:pPr>
                                    <w:spacing w:line="240" w:lineRule="auto"/>
                                    <w:rPr>
                                      <w:sz w:val="14"/>
                                      <w:szCs w:val="14"/>
                                    </w:rPr>
                                  </w:pPr>
                                  <w:r w:rsidRPr="00B057CB">
                                    <w:rPr>
                                      <w:sz w:val="14"/>
                                      <w:szCs w:val="14"/>
                                    </w:rPr>
                                    <w:t>- Verbeteren Aerius</w:t>
                                  </w:r>
                                </w:p>
                                <w:p w:rsidRPr="00B057CB" w:rsidR="003E5546" w:rsidP="006B4E6F" w:rsidRDefault="003E5546" w14:paraId="51C829FD" w14:textId="77777777">
                                  <w:pPr>
                                    <w:spacing w:line="240" w:lineRule="auto"/>
                                    <w:rPr>
                                      <w:sz w:val="14"/>
                                      <w:szCs w:val="14"/>
                                    </w:rPr>
                                  </w:pPr>
                                  <w:r w:rsidRPr="00B057CB">
                                    <w:rPr>
                                      <w:sz w:val="14"/>
                                      <w:szCs w:val="14"/>
                                    </w:rPr>
                                    <w:t>- Verbeteren Natuurdoelanalyses.</w:t>
                                  </w:r>
                                </w:p>
                                <w:p w:rsidRPr="00B057CB" w:rsidR="003E5546" w:rsidP="006B4E6F" w:rsidRDefault="003E5546" w14:paraId="06FFB4AB" w14:textId="77777777">
                                  <w:pPr>
                                    <w:spacing w:line="240" w:lineRule="auto"/>
                                    <w:rPr>
                                      <w:sz w:val="14"/>
                                      <w:szCs w:val="14"/>
                                    </w:rPr>
                                  </w:pPr>
                                  <w:r w:rsidRPr="00B057CB">
                                    <w:rPr>
                                      <w:sz w:val="14"/>
                                      <w:szCs w:val="14"/>
                                    </w:rPr>
                                    <w:t xml:space="preserve">- Invoeren rekenkundige ondergrens </w:t>
                                  </w:r>
                                </w:p>
                                <w:p w:rsidRPr="00B057CB" w:rsidR="003E5546" w:rsidP="006B4E6F" w:rsidRDefault="003E5546" w14:paraId="1AC2AADD" w14:textId="77777777">
                                  <w:pPr>
                                    <w:spacing w:line="240" w:lineRule="auto"/>
                                    <w:rPr>
                                      <w:sz w:val="14"/>
                                      <w:szCs w:val="14"/>
                                    </w:rPr>
                                  </w:pPr>
                                  <w:r w:rsidRPr="00B057CB">
                                    <w:rPr>
                                      <w:sz w:val="14"/>
                                      <w:szCs w:val="14"/>
                                    </w:rPr>
                                    <w:t>- Voorstel hoe kleinschalige activiteiten met tijdelijke uitstoot uitzonderen van de vergunningplicht.</w:t>
                                  </w:r>
                                </w:p>
                                <w:p w:rsidRPr="00B057CB" w:rsidR="003E5546" w:rsidP="006B4E6F" w:rsidRDefault="003E5546" w14:paraId="3921903D" w14:textId="77777777">
                                  <w:pPr>
                                    <w:spacing w:line="240" w:lineRule="auto"/>
                                    <w:rPr>
                                      <w:sz w:val="14"/>
                                      <w:szCs w:val="14"/>
                                    </w:rPr>
                                  </w:pPr>
                                  <w:r w:rsidRPr="00B057CB">
                                    <w:rPr>
                                      <w:sz w:val="14"/>
                                      <w:szCs w:val="14"/>
                                    </w:rPr>
                                    <w:t xml:space="preserve">- Spoedwet voor uitwerking spoor 1 en 2.  </w:t>
                                  </w:r>
                                </w:p>
                                <w:p w:rsidRPr="00B057CB" w:rsidR="003E5546" w:rsidP="006B4E6F" w:rsidRDefault="003E5546" w14:paraId="57A75797" w14:textId="77777777">
                                  <w:pPr>
                                    <w:spacing w:line="240" w:lineRule="auto"/>
                                    <w:rPr>
                                      <w:sz w:val="14"/>
                                      <w:szCs w:val="14"/>
                                    </w:rPr>
                                  </w:pPr>
                                </w:p>
                                <w:p w:rsidRPr="00B057CB" w:rsidR="003E5546" w:rsidP="006B4E6F" w:rsidRDefault="003E5546" w14:paraId="49D8171E" w14:textId="77777777">
                                  <w:pPr>
                                    <w:spacing w:line="240" w:lineRule="auto"/>
                                    <w:rPr>
                                      <w:sz w:val="14"/>
                                      <w:szCs w:val="14"/>
                                    </w:rPr>
                                  </w:pPr>
                                  <w:r w:rsidRPr="00B057CB">
                                    <w:rPr>
                                      <w:sz w:val="14"/>
                                      <w:szCs w:val="14"/>
                                    </w:rPr>
                                    <w:t>- Definiëring projectbegrip</w:t>
                                  </w:r>
                                </w:p>
                                <w:p w:rsidRPr="00B057CB" w:rsidR="003E5546" w:rsidP="006B4E6F" w:rsidRDefault="003E5546" w14:paraId="01FBBCE2" w14:textId="77777777">
                                  <w:pPr>
                                    <w:spacing w:line="240" w:lineRule="auto"/>
                                    <w:rPr>
                                      <w:sz w:val="14"/>
                                      <w:szCs w:val="14"/>
                                    </w:rPr>
                                  </w:pPr>
                                </w:p>
                              </w:tc>
                              <w:tc>
                                <w:tcPr>
                                  <w:tcW w:w="3902" w:type="dxa"/>
                                </w:tcPr>
                                <w:p w:rsidRPr="00C21BD1" w:rsidR="003E5546" w:rsidP="006B4E6F" w:rsidRDefault="003E5546" w14:paraId="3189DB8E" w14:textId="77777777">
                                  <w:pPr>
                                    <w:spacing w:line="240" w:lineRule="auto"/>
                                    <w:rPr>
                                      <w:sz w:val="14"/>
                                      <w:szCs w:val="14"/>
                                      <w:u w:val="single"/>
                                    </w:rPr>
                                  </w:pPr>
                                  <w:r w:rsidRPr="00C21BD1">
                                    <w:rPr>
                                      <w:sz w:val="14"/>
                                      <w:szCs w:val="14"/>
                                      <w:u w:val="single"/>
                                    </w:rPr>
                                    <w:t>Landbouw:</w:t>
                                  </w:r>
                                </w:p>
                                <w:p w:rsidRPr="00C21BD1" w:rsidR="003E5546" w:rsidP="006B4E6F" w:rsidRDefault="003E5546" w14:paraId="10B8ABEF" w14:textId="77777777">
                                  <w:pPr>
                                    <w:spacing w:line="240" w:lineRule="auto"/>
                                    <w:rPr>
                                      <w:sz w:val="14"/>
                                      <w:szCs w:val="14"/>
                                    </w:rPr>
                                  </w:pPr>
                                  <w:r w:rsidRPr="00C21BD1">
                                    <w:rPr>
                                      <w:sz w:val="14"/>
                                      <w:szCs w:val="14"/>
                                    </w:rPr>
                                    <w:t>- Vrijwillige beëindigingsregeling (€750 miljoen).</w:t>
                                  </w:r>
                                </w:p>
                                <w:p w:rsidRPr="00C21BD1" w:rsidR="003E5546" w:rsidP="006B4E6F" w:rsidRDefault="003E5546" w14:paraId="17A8B609" w14:textId="77777777">
                                  <w:pPr>
                                    <w:spacing w:line="240" w:lineRule="auto"/>
                                    <w:rPr>
                                      <w:sz w:val="14"/>
                                      <w:szCs w:val="14"/>
                                    </w:rPr>
                                  </w:pPr>
                                  <w:r w:rsidRPr="00C21BD1">
                                    <w:rPr>
                                      <w:sz w:val="14"/>
                                      <w:szCs w:val="14"/>
                                    </w:rPr>
                                    <w:t>- Extensiveringsregeling (€627 miljoen).</w:t>
                                  </w:r>
                                </w:p>
                                <w:p w:rsidRPr="00C21BD1" w:rsidR="003E5546" w:rsidP="006B4E6F" w:rsidRDefault="003E5546" w14:paraId="3E5C3250" w14:textId="77777777">
                                  <w:pPr>
                                    <w:spacing w:line="240" w:lineRule="auto"/>
                                    <w:rPr>
                                      <w:sz w:val="14"/>
                                      <w:szCs w:val="14"/>
                                    </w:rPr>
                                  </w:pPr>
                                  <w:r w:rsidRPr="00C21BD1">
                                    <w:rPr>
                                      <w:sz w:val="14"/>
                                      <w:szCs w:val="14"/>
                                    </w:rPr>
                                    <w:t>- Ontwikkeling nieuwe doelsturingssystematiek (€200 miljoen).</w:t>
                                  </w:r>
                                </w:p>
                                <w:p w:rsidRPr="00C21BD1" w:rsidR="003E5546" w:rsidP="006B4E6F" w:rsidRDefault="003E5546" w14:paraId="720305FE" w14:textId="77777777">
                                  <w:pPr>
                                    <w:spacing w:line="240" w:lineRule="auto"/>
                                    <w:rPr>
                                      <w:sz w:val="14"/>
                                      <w:szCs w:val="14"/>
                                    </w:rPr>
                                  </w:pPr>
                                  <w:r w:rsidRPr="00C21BD1">
                                    <w:rPr>
                                      <w:sz w:val="14"/>
                                      <w:szCs w:val="14"/>
                                    </w:rPr>
                                    <w:t>- Uitbreiding agrarisch natuurbeheer (€2</w:t>
                                  </w:r>
                                  <w:r>
                                    <w:rPr>
                                      <w:sz w:val="14"/>
                                      <w:szCs w:val="14"/>
                                    </w:rPr>
                                    <w:t>13</w:t>
                                  </w:r>
                                  <w:r w:rsidRPr="00C21BD1">
                                    <w:rPr>
                                      <w:sz w:val="14"/>
                                      <w:szCs w:val="14"/>
                                    </w:rPr>
                                    <w:t xml:space="preserve"> structureel).</w:t>
                                  </w:r>
                                </w:p>
                                <w:p w:rsidRPr="00C21BD1" w:rsidR="003E5546" w:rsidP="006B4E6F" w:rsidRDefault="003E5546" w14:paraId="7909E6CB" w14:textId="77777777">
                                  <w:pPr>
                                    <w:spacing w:line="240" w:lineRule="auto"/>
                                    <w:rPr>
                                      <w:sz w:val="14"/>
                                      <w:szCs w:val="14"/>
                                    </w:rPr>
                                  </w:pPr>
                                </w:p>
                                <w:p w:rsidRPr="00C21BD1" w:rsidR="003E5546" w:rsidP="006B4E6F" w:rsidRDefault="003E5546" w14:paraId="0BE7EDF7" w14:textId="77777777">
                                  <w:pPr>
                                    <w:spacing w:line="240" w:lineRule="auto"/>
                                    <w:rPr>
                                      <w:sz w:val="14"/>
                                      <w:szCs w:val="14"/>
                                    </w:rPr>
                                  </w:pPr>
                                  <w:r w:rsidRPr="00C21BD1">
                                    <w:rPr>
                                      <w:sz w:val="14"/>
                                      <w:szCs w:val="14"/>
                                    </w:rPr>
                                    <w:t>Regionale inzet:</w:t>
                                  </w:r>
                                </w:p>
                                <w:p w:rsidRPr="00C21BD1" w:rsidR="003E5546" w:rsidP="006B4E6F" w:rsidRDefault="003E5546" w14:paraId="5BA0C5B7" w14:textId="77777777">
                                  <w:pPr>
                                    <w:spacing w:line="240" w:lineRule="auto"/>
                                    <w:rPr>
                                      <w:sz w:val="14"/>
                                      <w:szCs w:val="14"/>
                                    </w:rPr>
                                  </w:pPr>
                                  <w:r w:rsidRPr="00C21BD1">
                                    <w:rPr>
                                      <w:sz w:val="14"/>
                                      <w:szCs w:val="14"/>
                                    </w:rPr>
                                    <w:t>- Start met regionale maatwerkaanpak rondom de Veluwe en de Peel (€600 miljoen).</w:t>
                                  </w:r>
                                </w:p>
                                <w:p w:rsidRPr="00C21BD1" w:rsidR="003E5546" w:rsidP="006B4E6F" w:rsidRDefault="003E5546" w14:paraId="41CDE508" w14:textId="77777777">
                                  <w:pPr>
                                    <w:spacing w:line="240" w:lineRule="auto"/>
                                    <w:rPr>
                                      <w:sz w:val="14"/>
                                      <w:szCs w:val="14"/>
                                    </w:rPr>
                                  </w:pPr>
                                </w:p>
                                <w:p w:rsidRPr="00C21BD1" w:rsidR="003E5546" w:rsidP="006B4E6F" w:rsidRDefault="003E5546" w14:paraId="12D83ECC" w14:textId="77777777">
                                  <w:pPr>
                                    <w:spacing w:line="240" w:lineRule="auto"/>
                                    <w:rPr>
                                      <w:sz w:val="14"/>
                                      <w:szCs w:val="14"/>
                                      <w:u w:val="single"/>
                                    </w:rPr>
                                  </w:pPr>
                                  <w:r w:rsidRPr="00C21BD1">
                                    <w:rPr>
                                      <w:sz w:val="14"/>
                                      <w:szCs w:val="14"/>
                                      <w:u w:val="single"/>
                                    </w:rPr>
                                    <w:t>Natuur:</w:t>
                                  </w:r>
                                </w:p>
                                <w:p w:rsidRPr="00C21BD1" w:rsidR="003E5546" w:rsidP="006B4E6F" w:rsidRDefault="003E5546" w14:paraId="0CEDD840" w14:textId="77777777">
                                  <w:pPr>
                                    <w:spacing w:line="240" w:lineRule="auto"/>
                                    <w:rPr>
                                      <w:sz w:val="14"/>
                                      <w:szCs w:val="14"/>
                                    </w:rPr>
                                  </w:pPr>
                                  <w:r w:rsidRPr="00C21BD1">
                                    <w:rPr>
                                      <w:sz w:val="14"/>
                                      <w:szCs w:val="14"/>
                                    </w:rPr>
                                    <w:t xml:space="preserve">- Extra natuurherstelmaatregelen (€100 miljoen). </w:t>
                                  </w:r>
                                </w:p>
                                <w:p w:rsidRPr="00C21BD1" w:rsidR="003E5546" w:rsidP="006B4E6F" w:rsidRDefault="003E5546" w14:paraId="1B8DD54F" w14:textId="77777777">
                                  <w:pPr>
                                    <w:spacing w:line="240" w:lineRule="auto"/>
                                    <w:rPr>
                                      <w:sz w:val="14"/>
                                      <w:szCs w:val="14"/>
                                    </w:rPr>
                                  </w:pPr>
                                  <w:r w:rsidRPr="00C21BD1">
                                    <w:rPr>
                                      <w:sz w:val="14"/>
                                      <w:szCs w:val="14"/>
                                    </w:rPr>
                                    <w:t>- Verbeteren natuurmonitoring (€12,5 miljoen structureel).</w:t>
                                  </w:r>
                                  <w:r w:rsidRPr="006917BC">
                                    <w:rPr>
                                      <w:sz w:val="14"/>
                                      <w:szCs w:val="14"/>
                                    </w:rPr>
                                    <w:t xml:space="preserve"> </w:t>
                                  </w:r>
                                </w:p>
                              </w:tc>
                            </w:tr>
                            <w:tr w:rsidR="003E5546" w:rsidTr="00C21BD1" w14:paraId="2BCDEE73" w14:textId="77777777">
                              <w:trPr>
                                <w:trHeight w:val="4925"/>
                              </w:trPr>
                              <w:tc>
                                <w:tcPr>
                                  <w:tcW w:w="1271" w:type="dxa"/>
                                  <w:shd w:val="clear" w:color="auto" w:fill="DAEEF3" w:themeFill="accent5" w:themeFillTint="33"/>
                                </w:tcPr>
                                <w:p w:rsidRPr="00C21BD1" w:rsidR="003E5546" w:rsidP="006B4E6F" w:rsidRDefault="003E5546" w14:paraId="5FE257CC" w14:textId="77777777">
                                  <w:pPr>
                                    <w:spacing w:line="240" w:lineRule="auto"/>
                                    <w:rPr>
                                      <w:i/>
                                      <w:iCs/>
                                      <w:sz w:val="14"/>
                                      <w:szCs w:val="14"/>
                                    </w:rPr>
                                  </w:pPr>
                                </w:p>
                                <w:p w:rsidRPr="00C21BD1" w:rsidR="003E5546" w:rsidP="006B4E6F" w:rsidRDefault="003E5546" w14:paraId="094F0B86" w14:textId="77777777">
                                  <w:pPr>
                                    <w:spacing w:line="240" w:lineRule="auto"/>
                                    <w:rPr>
                                      <w:i/>
                                      <w:iCs/>
                                      <w:sz w:val="14"/>
                                      <w:szCs w:val="14"/>
                                    </w:rPr>
                                  </w:pPr>
                                </w:p>
                                <w:p w:rsidRPr="003E197E" w:rsidR="003E5546" w:rsidP="006B4E6F" w:rsidRDefault="003E5546" w14:paraId="3879C210" w14:textId="77777777">
                                  <w:pPr>
                                    <w:spacing w:line="240" w:lineRule="auto"/>
                                    <w:rPr>
                                      <w:i/>
                                      <w:iCs/>
                                      <w:sz w:val="14"/>
                                      <w:szCs w:val="14"/>
                                    </w:rPr>
                                  </w:pPr>
                                  <w:r w:rsidRPr="003E197E">
                                    <w:rPr>
                                      <w:i/>
                                      <w:iCs/>
                                      <w:sz w:val="14"/>
                                      <w:szCs w:val="14"/>
                                    </w:rPr>
                                    <w:t>Inzet</w:t>
                                  </w:r>
                                </w:p>
                                <w:p w:rsidRPr="003E197E" w:rsidR="003E5546" w:rsidP="006B4E6F" w:rsidRDefault="003E5546" w14:paraId="3216A400" w14:textId="77777777">
                                  <w:pPr>
                                    <w:spacing w:line="240" w:lineRule="auto"/>
                                    <w:rPr>
                                      <w:i/>
                                      <w:iCs/>
                                      <w:sz w:val="14"/>
                                      <w:szCs w:val="14"/>
                                    </w:rPr>
                                  </w:pPr>
                                  <w:r w:rsidRPr="003E197E">
                                    <w:rPr>
                                      <w:i/>
                                      <w:iCs/>
                                      <w:sz w:val="14"/>
                                      <w:szCs w:val="14"/>
                                    </w:rPr>
                                    <w:t>(middel) lange termijn</w:t>
                                  </w:r>
                                </w:p>
                              </w:tc>
                              <w:tc>
                                <w:tcPr>
                                  <w:tcW w:w="2126" w:type="dxa"/>
                                </w:tcPr>
                                <w:p w:rsidRPr="00B057CB" w:rsidR="003E5546" w:rsidP="006B4E6F" w:rsidRDefault="003E5546" w14:paraId="299E52B7" w14:textId="77777777">
                                  <w:pPr>
                                    <w:spacing w:line="240" w:lineRule="auto"/>
                                    <w:rPr>
                                      <w:sz w:val="14"/>
                                      <w:szCs w:val="14"/>
                                    </w:rPr>
                                  </w:pPr>
                                  <w:r w:rsidRPr="00B057CB">
                                    <w:rPr>
                                      <w:sz w:val="14"/>
                                      <w:szCs w:val="14"/>
                                    </w:rPr>
                                    <w:t>- Herijking van Natura 2000-gebieden.</w:t>
                                  </w:r>
                                </w:p>
                                <w:p w:rsidRPr="00B057CB" w:rsidR="003E5546" w:rsidP="006B4E6F" w:rsidRDefault="003E5546" w14:paraId="39D81198" w14:textId="77777777">
                                  <w:pPr>
                                    <w:spacing w:line="240" w:lineRule="auto"/>
                                    <w:rPr>
                                      <w:sz w:val="14"/>
                                      <w:szCs w:val="14"/>
                                    </w:rPr>
                                  </w:pPr>
                                  <w:r w:rsidRPr="00B057CB">
                                    <w:rPr>
                                      <w:sz w:val="14"/>
                                      <w:szCs w:val="14"/>
                                    </w:rPr>
                                    <w:t xml:space="preserve">- Herzien systematiek vergunningverlening. (incl. mogelijkheden vergunningensysteem buitenland). </w:t>
                                  </w:r>
                                </w:p>
                                <w:p w:rsidRPr="00B057CB" w:rsidR="003E5546" w:rsidP="006B4E6F" w:rsidRDefault="00803697" w14:paraId="3127C943" w14:textId="19631627">
                                  <w:pPr>
                                    <w:spacing w:line="240" w:lineRule="auto"/>
                                    <w:rPr>
                                      <w:sz w:val="14"/>
                                      <w:szCs w:val="14"/>
                                    </w:rPr>
                                  </w:pPr>
                                  <w:r w:rsidRPr="00B057CB">
                                    <w:rPr>
                                      <w:sz w:val="14"/>
                                      <w:szCs w:val="14"/>
                                    </w:rPr>
                                    <w:t>- werken aan een alternatief voor Aerius</w:t>
                                  </w:r>
                                </w:p>
                                <w:p w:rsidRPr="00B057CB" w:rsidR="003E5546" w:rsidP="006B4E6F" w:rsidRDefault="003E5546" w14:paraId="5E60EF65" w14:textId="77777777">
                                  <w:pPr>
                                    <w:spacing w:line="240" w:lineRule="auto"/>
                                    <w:rPr>
                                      <w:sz w:val="14"/>
                                      <w:szCs w:val="14"/>
                                    </w:rPr>
                                  </w:pPr>
                                </w:p>
                                <w:p w:rsidRPr="00B057CB" w:rsidR="003E5546" w:rsidP="006B4E6F" w:rsidRDefault="003E5546" w14:paraId="47CCF0A6" w14:textId="77777777">
                                  <w:pPr>
                                    <w:spacing w:line="240" w:lineRule="auto"/>
                                    <w:rPr>
                                      <w:sz w:val="14"/>
                                      <w:szCs w:val="14"/>
                                    </w:rPr>
                                  </w:pPr>
                                </w:p>
                              </w:tc>
                              <w:tc>
                                <w:tcPr>
                                  <w:tcW w:w="3902" w:type="dxa"/>
                                </w:tcPr>
                                <w:p w:rsidRPr="00E03B91" w:rsidR="003E5546" w:rsidP="006B4E6F" w:rsidRDefault="003E5546" w14:paraId="1C38ECEB" w14:textId="77777777">
                                  <w:pPr>
                                    <w:spacing w:line="240" w:lineRule="auto"/>
                                    <w:rPr>
                                      <w:sz w:val="14"/>
                                      <w:szCs w:val="14"/>
                                    </w:rPr>
                                  </w:pPr>
                                  <w:r w:rsidRPr="00E03B91">
                                    <w:rPr>
                                      <w:sz w:val="14"/>
                                      <w:szCs w:val="14"/>
                                    </w:rPr>
                                    <w:t xml:space="preserve">Er zal in augustus een nieuw besluitvormingsmoment plaatsvinden over eventuele aanvullende maatregelen voor industie, mobiliteit en landbouw, waaronder: </w:t>
                                  </w:r>
                                </w:p>
                                <w:p w:rsidRPr="00C21BD1" w:rsidR="003E5546" w:rsidP="006B4E6F" w:rsidRDefault="003E5546" w14:paraId="4EE5BA54" w14:textId="77777777">
                                  <w:pPr>
                                    <w:spacing w:line="240" w:lineRule="auto"/>
                                    <w:rPr>
                                      <w:sz w:val="14"/>
                                      <w:szCs w:val="14"/>
                                      <w:u w:val="single"/>
                                    </w:rPr>
                                  </w:pPr>
                                </w:p>
                                <w:p w:rsidRPr="006917BC" w:rsidR="003E5546" w:rsidP="006B4E6F" w:rsidRDefault="003E5546" w14:paraId="5E2A02E1" w14:textId="77777777">
                                  <w:pPr>
                                    <w:spacing w:line="240" w:lineRule="auto"/>
                                    <w:rPr>
                                      <w:sz w:val="14"/>
                                      <w:szCs w:val="14"/>
                                      <w:u w:val="single"/>
                                    </w:rPr>
                                  </w:pPr>
                                  <w:r w:rsidRPr="006917BC">
                                    <w:rPr>
                                      <w:sz w:val="14"/>
                                      <w:szCs w:val="14"/>
                                      <w:u w:val="single"/>
                                    </w:rPr>
                                    <w:t xml:space="preserve">Industrie: </w:t>
                                  </w:r>
                                </w:p>
                                <w:p w:rsidRPr="006917BC" w:rsidR="003E5546" w:rsidP="006B4E6F" w:rsidRDefault="003E5546" w14:paraId="0CBD4DD4" w14:textId="77777777">
                                  <w:pPr>
                                    <w:spacing w:line="240" w:lineRule="auto"/>
                                    <w:rPr>
                                      <w:sz w:val="14"/>
                                      <w:szCs w:val="14"/>
                                    </w:rPr>
                                  </w:pPr>
                                  <w:r w:rsidRPr="006917BC">
                                    <w:rPr>
                                      <w:sz w:val="14"/>
                                      <w:szCs w:val="14"/>
                                    </w:rPr>
                                    <w:t>- Intensivering Aanpak Piekbelasting Industrie.</w:t>
                                  </w:r>
                                </w:p>
                                <w:p w:rsidRPr="006917BC" w:rsidR="003E5546" w:rsidP="006B4E6F" w:rsidRDefault="003E5546" w14:paraId="555F7A8F" w14:textId="77777777">
                                  <w:pPr>
                                    <w:spacing w:line="240" w:lineRule="auto"/>
                                    <w:rPr>
                                      <w:sz w:val="14"/>
                                      <w:szCs w:val="14"/>
                                    </w:rPr>
                                  </w:pPr>
                                  <w:r w:rsidRPr="006917BC">
                                    <w:rPr>
                                      <w:sz w:val="14"/>
                                      <w:szCs w:val="14"/>
                                    </w:rPr>
                                    <w:t xml:space="preserve">- Verduurzaming afvalverbrandingsinstallaties. </w:t>
                                  </w:r>
                                </w:p>
                                <w:p w:rsidRPr="006917BC" w:rsidR="003E5546" w:rsidP="006B4E6F" w:rsidRDefault="003E5546" w14:paraId="4AED90CC" w14:textId="77777777">
                                  <w:pPr>
                                    <w:spacing w:line="240" w:lineRule="auto"/>
                                    <w:rPr>
                                      <w:sz w:val="14"/>
                                      <w:szCs w:val="14"/>
                                    </w:rPr>
                                  </w:pPr>
                                  <w:r w:rsidRPr="006917BC">
                                    <w:rPr>
                                      <w:sz w:val="14"/>
                                      <w:szCs w:val="14"/>
                                    </w:rPr>
                                    <w:t xml:space="preserve">- Gebiedsgerichte aanpak basisindustrie. </w:t>
                                  </w:r>
                                </w:p>
                                <w:p w:rsidRPr="006917BC" w:rsidR="003E5546" w:rsidP="006B4E6F" w:rsidRDefault="003E5546" w14:paraId="16D8BB94" w14:textId="77777777">
                                  <w:pPr>
                                    <w:spacing w:line="240" w:lineRule="auto"/>
                                    <w:rPr>
                                      <w:sz w:val="14"/>
                                      <w:szCs w:val="14"/>
                                    </w:rPr>
                                  </w:pPr>
                                </w:p>
                                <w:p w:rsidRPr="006917BC" w:rsidR="003E5546" w:rsidP="006B4E6F" w:rsidRDefault="003E5546" w14:paraId="13A0CB99" w14:textId="77777777">
                                  <w:pPr>
                                    <w:spacing w:line="240" w:lineRule="auto"/>
                                    <w:rPr>
                                      <w:sz w:val="14"/>
                                      <w:szCs w:val="14"/>
                                      <w:u w:val="single"/>
                                    </w:rPr>
                                  </w:pPr>
                                  <w:r w:rsidRPr="006917BC">
                                    <w:rPr>
                                      <w:sz w:val="14"/>
                                      <w:szCs w:val="14"/>
                                      <w:u w:val="single"/>
                                    </w:rPr>
                                    <w:t>Landbouw:</w:t>
                                  </w:r>
                                </w:p>
                                <w:p w:rsidRPr="006917BC" w:rsidR="003E5546" w:rsidP="006B4E6F" w:rsidRDefault="003E5546" w14:paraId="1AAF7437" w14:textId="77777777">
                                  <w:pPr>
                                    <w:spacing w:line="240" w:lineRule="auto"/>
                                    <w:rPr>
                                      <w:sz w:val="14"/>
                                      <w:szCs w:val="14"/>
                                    </w:rPr>
                                  </w:pPr>
                                  <w:r w:rsidRPr="006917BC">
                                    <w:rPr>
                                      <w:sz w:val="14"/>
                                      <w:szCs w:val="14"/>
                                    </w:rPr>
                                    <w:t>- Doelsturing</w:t>
                                  </w:r>
                                </w:p>
                                <w:p w:rsidRPr="006917BC" w:rsidR="003E5546" w:rsidP="006B4E6F" w:rsidRDefault="003E5546" w14:paraId="580A2E55" w14:textId="77777777">
                                  <w:pPr>
                                    <w:spacing w:line="240" w:lineRule="auto"/>
                                    <w:rPr>
                                      <w:sz w:val="14"/>
                                      <w:szCs w:val="14"/>
                                    </w:rPr>
                                  </w:pPr>
                                  <w:r w:rsidRPr="006917BC">
                                    <w:rPr>
                                      <w:sz w:val="14"/>
                                      <w:szCs w:val="14"/>
                                    </w:rPr>
                                    <w:t xml:space="preserve">- Natuurlijk verloop </w:t>
                                  </w:r>
                                </w:p>
                                <w:p w:rsidR="003E5546" w:rsidP="006B4E6F" w:rsidRDefault="003E5546" w14:paraId="19A0503E" w14:textId="77777777">
                                  <w:pPr>
                                    <w:spacing w:line="240" w:lineRule="auto"/>
                                    <w:rPr>
                                      <w:sz w:val="14"/>
                                      <w:szCs w:val="14"/>
                                    </w:rPr>
                                  </w:pPr>
                                  <w:r w:rsidRPr="006917BC">
                                    <w:rPr>
                                      <w:sz w:val="14"/>
                                      <w:szCs w:val="14"/>
                                    </w:rPr>
                                    <w:t>- Aanvullende maatregelen rondom bepaalde Natura 2000-gebieden</w:t>
                                  </w:r>
                                </w:p>
                                <w:p w:rsidRPr="006917BC" w:rsidR="003E5546" w:rsidP="006B4E6F" w:rsidRDefault="003E5546" w14:paraId="36331A70" w14:textId="77777777">
                                  <w:pPr>
                                    <w:spacing w:line="240" w:lineRule="auto"/>
                                    <w:rPr>
                                      <w:sz w:val="14"/>
                                      <w:szCs w:val="14"/>
                                    </w:rPr>
                                  </w:pPr>
                                  <w:r>
                                    <w:rPr>
                                      <w:sz w:val="14"/>
                                      <w:szCs w:val="14"/>
                                    </w:rPr>
                                    <w:t>- Verdere uitbreiding agrarisch natuurbeheer (rest vd enveloppe)</w:t>
                                  </w:r>
                                  <w:r w:rsidRPr="006917BC">
                                    <w:rPr>
                                      <w:sz w:val="14"/>
                                      <w:szCs w:val="14"/>
                                    </w:rPr>
                                    <w:t xml:space="preserve">  </w:t>
                                  </w:r>
                                </w:p>
                                <w:p w:rsidRPr="006917BC" w:rsidR="003E5546" w:rsidP="006B4E6F" w:rsidRDefault="003E5546" w14:paraId="618A1234" w14:textId="77777777">
                                  <w:pPr>
                                    <w:spacing w:line="240" w:lineRule="auto"/>
                                    <w:rPr>
                                      <w:sz w:val="14"/>
                                      <w:szCs w:val="14"/>
                                    </w:rPr>
                                  </w:pPr>
                                </w:p>
                                <w:p w:rsidRPr="006917BC" w:rsidR="003E5546" w:rsidP="006B4E6F" w:rsidRDefault="003E5546" w14:paraId="08E934BA" w14:textId="77777777">
                                  <w:pPr>
                                    <w:spacing w:line="240" w:lineRule="auto"/>
                                    <w:rPr>
                                      <w:sz w:val="14"/>
                                      <w:szCs w:val="14"/>
                                      <w:u w:val="single"/>
                                    </w:rPr>
                                  </w:pPr>
                                  <w:r w:rsidRPr="006917BC">
                                    <w:rPr>
                                      <w:sz w:val="14"/>
                                      <w:szCs w:val="14"/>
                                      <w:u w:val="single"/>
                                    </w:rPr>
                                    <w:t>Mobiliteit en bouw:</w:t>
                                  </w:r>
                                </w:p>
                                <w:p w:rsidRPr="006917BC" w:rsidR="003E5546" w:rsidP="006B4E6F" w:rsidRDefault="003E5546" w14:paraId="75988342" w14:textId="77777777">
                                  <w:pPr>
                                    <w:spacing w:line="240" w:lineRule="auto"/>
                                    <w:rPr>
                                      <w:sz w:val="14"/>
                                      <w:szCs w:val="14"/>
                                    </w:rPr>
                                  </w:pPr>
                                  <w:r w:rsidRPr="006917BC">
                                    <w:rPr>
                                      <w:sz w:val="14"/>
                                      <w:szCs w:val="14"/>
                                    </w:rPr>
                                    <w:t>- Verduurzaming binnenvaart.</w:t>
                                  </w:r>
                                </w:p>
                                <w:p w:rsidRPr="006917BC" w:rsidR="003E5546" w:rsidP="006B4E6F" w:rsidRDefault="003E5546" w14:paraId="76F063F3" w14:textId="77777777">
                                  <w:pPr>
                                    <w:spacing w:line="240" w:lineRule="auto"/>
                                    <w:rPr>
                                      <w:sz w:val="14"/>
                                      <w:szCs w:val="14"/>
                                    </w:rPr>
                                  </w:pPr>
                                  <w:r w:rsidRPr="006917BC">
                                    <w:rPr>
                                      <w:sz w:val="14"/>
                                      <w:szCs w:val="14"/>
                                    </w:rPr>
                                    <w:t xml:space="preserve">- Verduurzaming spoorgoederenvervoer in de Rotterdamse haven. </w:t>
                                  </w:r>
                                </w:p>
                                <w:p w:rsidRPr="006917BC" w:rsidR="003E5546" w:rsidP="006B4E6F" w:rsidRDefault="003E5546" w14:paraId="7F374D8C" w14:textId="77777777">
                                  <w:pPr>
                                    <w:spacing w:line="240" w:lineRule="auto"/>
                                    <w:rPr>
                                      <w:sz w:val="14"/>
                                      <w:szCs w:val="14"/>
                                    </w:rPr>
                                  </w:pPr>
                                  <w:r w:rsidRPr="006917BC">
                                    <w:rPr>
                                      <w:sz w:val="14"/>
                                      <w:szCs w:val="14"/>
                                    </w:rPr>
                                    <w:t xml:space="preserve">- Maatregelen verduurzaming wegverkeer. </w:t>
                                  </w:r>
                                </w:p>
                                <w:p w:rsidRPr="006917BC" w:rsidR="003E5546" w:rsidP="006B4E6F" w:rsidRDefault="003E5546" w14:paraId="07A6DFD6" w14:textId="77777777">
                                  <w:pPr>
                                    <w:spacing w:line="240" w:lineRule="auto"/>
                                    <w:rPr>
                                      <w:sz w:val="14"/>
                                      <w:szCs w:val="14"/>
                                    </w:rPr>
                                  </w:pPr>
                                  <w:r w:rsidRPr="006917BC">
                                    <w:rPr>
                                      <w:sz w:val="14"/>
                                      <w:szCs w:val="14"/>
                                    </w:rPr>
                                    <w:t>- Gebiedsgerichte trajectcontroles.</w:t>
                                  </w:r>
                                </w:p>
                                <w:p w:rsidRPr="006917BC" w:rsidR="003E5546" w:rsidP="006B4E6F" w:rsidRDefault="003E5546" w14:paraId="27E5BE7B" w14:textId="77777777">
                                  <w:pPr>
                                    <w:spacing w:line="240" w:lineRule="auto"/>
                                    <w:rPr>
                                      <w:sz w:val="14"/>
                                      <w:szCs w:val="14"/>
                                    </w:rPr>
                                  </w:pPr>
                                </w:p>
                                <w:p w:rsidRPr="006917BC" w:rsidR="003E5546" w:rsidP="006B4E6F" w:rsidRDefault="003E5546" w14:paraId="33C92ED4" w14:textId="77777777">
                                  <w:pPr>
                                    <w:spacing w:line="240" w:lineRule="auto"/>
                                    <w:rPr>
                                      <w:sz w:val="14"/>
                                      <w:szCs w:val="14"/>
                                    </w:rPr>
                                  </w:pPr>
                                  <w:r w:rsidRPr="006917BC">
                                    <w:rPr>
                                      <w:sz w:val="14"/>
                                      <w:szCs w:val="14"/>
                                    </w:rPr>
                                    <w:t xml:space="preserve">Natuur: aanvullende natuurherstelmaatregelen gericht op alle drukfactoren. </w:t>
                                  </w:r>
                                </w:p>
                                <w:p w:rsidRPr="00C21BD1" w:rsidR="003E5546" w:rsidP="006B4E6F" w:rsidRDefault="003E5546" w14:paraId="4816530E" w14:textId="77777777">
                                  <w:pPr>
                                    <w:spacing w:line="240" w:lineRule="auto"/>
                                    <w:rPr>
                                      <w:sz w:val="14"/>
                                      <w:szCs w:val="14"/>
                                    </w:rPr>
                                  </w:pPr>
                                  <w:r w:rsidRPr="00C21BD1">
                                    <w:rPr>
                                      <w:sz w:val="14"/>
                                      <w:szCs w:val="14"/>
                                    </w:rPr>
                                    <w:t xml:space="preserve"> </w:t>
                                  </w:r>
                                </w:p>
                                <w:p w:rsidRPr="003E197E" w:rsidR="003E5546" w:rsidP="006B4E6F" w:rsidRDefault="003E5546" w14:paraId="1B7D2A56" w14:textId="77777777">
                                  <w:pPr>
                                    <w:spacing w:line="240" w:lineRule="auto"/>
                                    <w:rPr>
                                      <w:sz w:val="14"/>
                                      <w:szCs w:val="14"/>
                                    </w:rPr>
                                  </w:pPr>
                                  <w:r w:rsidRPr="003E197E">
                                    <w:rPr>
                                      <w:sz w:val="14"/>
                                      <w:szCs w:val="14"/>
                                    </w:rPr>
                                    <w:t>Ondersteunende en flankerende maatregelen.</w:t>
                                  </w:r>
                                </w:p>
                              </w:tc>
                            </w:tr>
                          </w:tbl>
                          <w:p w:rsidRPr="00ED637D" w:rsidR="003E5546" w:rsidP="003E5546" w:rsidRDefault="003E5546" w14:paraId="16417704" w14:textId="77777777">
                            <w:pPr>
                              <w:spacing w:line="240" w:lineRule="auto"/>
                            </w:pPr>
                            <w:r w:rsidRPr="00B10698" w:rsidDel="00AB4129">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3BB9751">
                <v:stroke joinstyle="miter"/>
                <v:path gradientshapeok="t" o:connecttype="rect"/>
              </v:shapetype>
              <v:shape id="Tekstvak 1" style="position:absolute;margin-left:-8.2pt;margin-top:12.65pt;width:380.35pt;height:506.2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">
                <v:textbox>
                  <w:txbxContent>
                    <w:p w:rsidR="003E5546" w:rsidP="003E5546" w:rsidRDefault="003E5546" w14:paraId="17372965" w14:textId="77777777">
                      <w:pPr>
                        <w:spacing w:line="240" w:lineRule="auto"/>
                        <w:rPr>
                          <w:b/>
                          <w:bCs/>
                        </w:rPr>
                      </w:pPr>
                      <w:r>
                        <w:rPr>
                          <w:b/>
                          <w:bCs/>
                        </w:rPr>
                        <w:t xml:space="preserve">Box: Wat gaan we concreet doen? </w:t>
                      </w:r>
                    </w:p>
                    <w:p w:rsidRPr="00ED637D" w:rsidR="003E5546" w:rsidP="003E5546" w:rsidRDefault="003E5546" w14:paraId="3A3BD46B" w14:textId="77777777">
                      <w:pPr>
                        <w:spacing w:line="240" w:lineRule="auto"/>
                      </w:pPr>
                      <w:r>
                        <w:t>Op korte termijn (Q2/Q3) zet het kabinet een aantal concrete stappen. Andere oplossingsrichtingen en maatregelen zijn meer gericht op de middellange en lange termijn, en moeten nog nader worden uitgewerkt in aanloop naar nadere besluitvorming. Onderstaand overzicht laat zien wanneer bepaalde acties voorzien zijn en welke stappen de komende periode al worden gezet.</w:t>
                      </w:r>
                      <w:r w:rsidRPr="00ED637D" w:rsidDel="002E01E5">
                        <w:t xml:space="preserve"> </w:t>
                      </w:r>
                    </w:p>
                    <w:p w:rsidR="003E5546" w:rsidP="003E5546" w:rsidRDefault="003E5546" w14:paraId="2450E6B6" w14:textId="77777777">
                      <w:pPr>
                        <w:spacing w:line="240" w:lineRule="auto"/>
                        <w:rPr>
                          <w:b/>
                          <w:bCs/>
                        </w:rPr>
                      </w:pPr>
                    </w:p>
                    <w:tbl>
                      <w:tblPr>
                        <w:tblStyle w:val="Tabelraster"/>
                        <w:tblW w:w="0" w:type="auto"/>
                        <w:tblLook w:val="04A0" w:firstRow="1" w:lastRow="0" w:firstColumn="1" w:lastColumn="0" w:noHBand="0" w:noVBand="1"/>
                      </w:tblPr>
                      <w:tblGrid>
                        <w:gridCol w:w="1271"/>
                        <w:gridCol w:w="2126"/>
                        <w:gridCol w:w="3902"/>
                      </w:tblGrid>
                      <w:tr w:rsidR="003E5546" w:rsidTr="000710BF" w14:paraId="57BE4FE3" w14:textId="77777777">
                        <w:tc>
                          <w:tcPr>
                            <w:tcW w:w="1271" w:type="dxa"/>
                            <w:shd w:val="clear" w:color="auto" w:fill="B8CCE4" w:themeFill="accent1" w:themeFillTint="66"/>
                          </w:tcPr>
                          <w:p w:rsidRPr="00C21BD1" w:rsidR="003E5546" w:rsidP="006B4E6F" w:rsidRDefault="003E5546" w14:paraId="4EAFA5CA" w14:textId="77777777">
                            <w:pPr>
                              <w:spacing w:line="240" w:lineRule="auto"/>
                              <w:rPr>
                                <w:sz w:val="14"/>
                                <w:szCs w:val="20"/>
                              </w:rPr>
                            </w:pPr>
                          </w:p>
                        </w:tc>
                        <w:tc>
                          <w:tcPr>
                            <w:tcW w:w="2126" w:type="dxa"/>
                            <w:shd w:val="clear" w:color="auto" w:fill="B8CCE4" w:themeFill="accent1" w:themeFillTint="66"/>
                          </w:tcPr>
                          <w:p w:rsidRPr="00C21BD1" w:rsidR="003E5546" w:rsidP="006B4E6F" w:rsidRDefault="003E5546" w14:paraId="43780FC6" w14:textId="77777777">
                            <w:pPr>
                              <w:spacing w:line="240" w:lineRule="auto"/>
                              <w:rPr>
                                <w:b/>
                                <w:bCs/>
                                <w:sz w:val="14"/>
                                <w:szCs w:val="20"/>
                              </w:rPr>
                            </w:pPr>
                            <w:r w:rsidRPr="00C21BD1">
                              <w:rPr>
                                <w:b/>
                                <w:bCs/>
                                <w:sz w:val="14"/>
                                <w:szCs w:val="20"/>
                              </w:rPr>
                              <w:t xml:space="preserve">Wet- en regelgeving en vergunningensysteem </w:t>
                            </w:r>
                          </w:p>
                          <w:p w:rsidRPr="00C21BD1" w:rsidR="003E5546" w:rsidP="006B4E6F" w:rsidRDefault="003E5546" w14:paraId="7001ED27" w14:textId="77777777">
                            <w:pPr>
                              <w:widowControl w:val="0"/>
                              <w:spacing w:line="240" w:lineRule="auto"/>
                              <w:rPr>
                                <w:b/>
                                <w:bCs/>
                                <w:sz w:val="14"/>
                                <w:szCs w:val="20"/>
                              </w:rPr>
                            </w:pPr>
                            <w:r w:rsidRPr="00C21BD1">
                              <w:rPr>
                                <w:b/>
                                <w:bCs/>
                                <w:sz w:val="14"/>
                                <w:szCs w:val="20"/>
                              </w:rPr>
                              <w:t>(spoor 1)</w:t>
                            </w:r>
                          </w:p>
                        </w:tc>
                        <w:tc>
                          <w:tcPr>
                            <w:tcW w:w="3902" w:type="dxa"/>
                            <w:shd w:val="clear" w:color="auto" w:fill="B8CCE4" w:themeFill="accent1" w:themeFillTint="66"/>
                          </w:tcPr>
                          <w:p w:rsidRPr="000710BF" w:rsidR="003E5546" w:rsidP="006B4E6F" w:rsidRDefault="003E5546" w14:paraId="14F3E349" w14:textId="77777777">
                            <w:pPr>
                              <w:spacing w:line="240" w:lineRule="auto"/>
                              <w:rPr>
                                <w:b/>
                                <w:bCs/>
                                <w:sz w:val="14"/>
                                <w:szCs w:val="20"/>
                              </w:rPr>
                            </w:pPr>
                            <w:r w:rsidRPr="000710BF">
                              <w:rPr>
                                <w:b/>
                                <w:bCs/>
                                <w:sz w:val="14"/>
                                <w:szCs w:val="20"/>
                              </w:rPr>
                              <w:t xml:space="preserve">Maatregelen </w:t>
                            </w:r>
                          </w:p>
                          <w:p w:rsidRPr="000710BF" w:rsidR="003E5546" w:rsidP="006B4E6F" w:rsidRDefault="003E5546" w14:paraId="6B633392" w14:textId="77777777">
                            <w:pPr>
                              <w:spacing w:line="240" w:lineRule="auto"/>
                              <w:rPr>
                                <w:b/>
                                <w:bCs/>
                                <w:sz w:val="14"/>
                                <w:szCs w:val="20"/>
                              </w:rPr>
                            </w:pPr>
                            <w:r w:rsidRPr="000710BF">
                              <w:rPr>
                                <w:b/>
                                <w:bCs/>
                                <w:sz w:val="14"/>
                                <w:szCs w:val="20"/>
                              </w:rPr>
                              <w:t>(spoor 2)</w:t>
                            </w:r>
                          </w:p>
                        </w:tc>
                      </w:tr>
                      <w:tr w:rsidR="003E5546" w:rsidTr="000710BF" w14:paraId="2B3D0B2C" w14:textId="77777777">
                        <w:tc>
                          <w:tcPr>
                            <w:tcW w:w="1271" w:type="dxa"/>
                            <w:shd w:val="clear" w:color="auto" w:fill="DAEEF3" w:themeFill="accent5" w:themeFillTint="33"/>
                          </w:tcPr>
                          <w:p w:rsidRPr="00C21BD1" w:rsidR="003E5546" w:rsidP="006B4E6F" w:rsidRDefault="003E5546" w14:paraId="3B0BAE60" w14:textId="77777777">
                            <w:pPr>
                              <w:spacing w:line="240" w:lineRule="auto"/>
                              <w:rPr>
                                <w:i/>
                                <w:iCs/>
                                <w:sz w:val="14"/>
                                <w:szCs w:val="14"/>
                              </w:rPr>
                            </w:pPr>
                          </w:p>
                          <w:p w:rsidRPr="00C21BD1" w:rsidR="003E5546" w:rsidP="006B4E6F" w:rsidRDefault="003E5546" w14:paraId="4A2D7CD4" w14:textId="77777777">
                            <w:pPr>
                              <w:spacing w:line="240" w:lineRule="auto"/>
                              <w:rPr>
                                <w:i/>
                                <w:iCs/>
                                <w:sz w:val="14"/>
                                <w:szCs w:val="14"/>
                              </w:rPr>
                            </w:pPr>
                          </w:p>
                          <w:p w:rsidRPr="00C21BD1" w:rsidR="003E5546" w:rsidP="006B4E6F" w:rsidRDefault="003E5546" w14:paraId="4E1AB6B1" w14:textId="77777777">
                            <w:pPr>
                              <w:spacing w:line="240" w:lineRule="auto"/>
                              <w:rPr>
                                <w:i/>
                                <w:iCs/>
                                <w:sz w:val="14"/>
                                <w:szCs w:val="14"/>
                              </w:rPr>
                            </w:pPr>
                            <w:r w:rsidRPr="00C21BD1">
                              <w:rPr>
                                <w:i/>
                                <w:iCs/>
                                <w:sz w:val="14"/>
                                <w:szCs w:val="14"/>
                              </w:rPr>
                              <w:t>Startpakket – concrete acties korte termijn (Q2/Q3)</w:t>
                            </w:r>
                          </w:p>
                        </w:tc>
                        <w:tc>
                          <w:tcPr>
                            <w:tcW w:w="2126" w:type="dxa"/>
                          </w:tcPr>
                          <w:p w:rsidRPr="00B057CB" w:rsidR="003E5546" w:rsidP="00A42BB6" w:rsidRDefault="003E5546" w14:paraId="71DF90CB" w14:textId="77777777">
                            <w:pPr>
                              <w:spacing w:line="240" w:lineRule="auto"/>
                              <w:rPr>
                                <w:sz w:val="14"/>
                                <w:szCs w:val="14"/>
                              </w:rPr>
                            </w:pPr>
                            <w:r w:rsidRPr="00B057CB">
                              <w:rPr>
                                <w:sz w:val="14"/>
                                <w:szCs w:val="14"/>
                              </w:rPr>
                              <w:t>- Alternatief voor de huidige (KDW-) omgevingswaarden (tbv spoor 2).</w:t>
                            </w:r>
                          </w:p>
                          <w:p w:rsidRPr="00B057CB" w:rsidR="003E5546" w:rsidP="006B4E6F" w:rsidRDefault="00803697" w14:paraId="28C2BC8D" w14:textId="59A7AA91">
                            <w:pPr>
                              <w:spacing w:line="240" w:lineRule="auto"/>
                              <w:rPr>
                                <w:sz w:val="14"/>
                                <w:szCs w:val="14"/>
                              </w:rPr>
                            </w:pPr>
                            <w:r w:rsidRPr="00B057CB">
                              <w:rPr>
                                <w:sz w:val="14"/>
                                <w:szCs w:val="14"/>
                              </w:rPr>
                              <w:t>- Verbeteren Aerius</w:t>
                            </w:r>
                          </w:p>
                          <w:p w:rsidRPr="00B057CB" w:rsidR="003E5546" w:rsidP="006B4E6F" w:rsidRDefault="003E5546" w14:paraId="51C829FD" w14:textId="77777777">
                            <w:pPr>
                              <w:spacing w:line="240" w:lineRule="auto"/>
                              <w:rPr>
                                <w:sz w:val="14"/>
                                <w:szCs w:val="14"/>
                              </w:rPr>
                            </w:pPr>
                            <w:r w:rsidRPr="00B057CB">
                              <w:rPr>
                                <w:sz w:val="14"/>
                                <w:szCs w:val="14"/>
                              </w:rPr>
                              <w:t>- Verbeteren Natuurdoelanalyses.</w:t>
                            </w:r>
                          </w:p>
                          <w:p w:rsidRPr="00B057CB" w:rsidR="003E5546" w:rsidP="006B4E6F" w:rsidRDefault="003E5546" w14:paraId="06FFB4AB" w14:textId="77777777">
                            <w:pPr>
                              <w:spacing w:line="240" w:lineRule="auto"/>
                              <w:rPr>
                                <w:sz w:val="14"/>
                                <w:szCs w:val="14"/>
                              </w:rPr>
                            </w:pPr>
                            <w:r w:rsidRPr="00B057CB">
                              <w:rPr>
                                <w:sz w:val="14"/>
                                <w:szCs w:val="14"/>
                              </w:rPr>
                              <w:t xml:space="preserve">- Invoeren rekenkundige ondergrens </w:t>
                            </w:r>
                          </w:p>
                          <w:p w:rsidRPr="00B057CB" w:rsidR="003E5546" w:rsidP="006B4E6F" w:rsidRDefault="003E5546" w14:paraId="1AC2AADD" w14:textId="77777777">
                            <w:pPr>
                              <w:spacing w:line="240" w:lineRule="auto"/>
                              <w:rPr>
                                <w:sz w:val="14"/>
                                <w:szCs w:val="14"/>
                              </w:rPr>
                            </w:pPr>
                            <w:r w:rsidRPr="00B057CB">
                              <w:rPr>
                                <w:sz w:val="14"/>
                                <w:szCs w:val="14"/>
                              </w:rPr>
                              <w:t>- Voorstel hoe kleinschalige activiteiten met tijdelijke uitstoot uitzonderen van de vergunningplicht.</w:t>
                            </w:r>
                          </w:p>
                          <w:p w:rsidRPr="00B057CB" w:rsidR="003E5546" w:rsidP="006B4E6F" w:rsidRDefault="003E5546" w14:paraId="3921903D" w14:textId="77777777">
                            <w:pPr>
                              <w:spacing w:line="240" w:lineRule="auto"/>
                              <w:rPr>
                                <w:sz w:val="14"/>
                                <w:szCs w:val="14"/>
                              </w:rPr>
                            </w:pPr>
                            <w:r w:rsidRPr="00B057CB">
                              <w:rPr>
                                <w:sz w:val="14"/>
                                <w:szCs w:val="14"/>
                              </w:rPr>
                              <w:t xml:space="preserve">- Spoedwet voor uitwerking spoor 1 en 2.  </w:t>
                            </w:r>
                          </w:p>
                          <w:p w:rsidRPr="00B057CB" w:rsidR="003E5546" w:rsidP="006B4E6F" w:rsidRDefault="003E5546" w14:paraId="57A75797" w14:textId="77777777">
                            <w:pPr>
                              <w:spacing w:line="240" w:lineRule="auto"/>
                              <w:rPr>
                                <w:sz w:val="14"/>
                                <w:szCs w:val="14"/>
                              </w:rPr>
                            </w:pPr>
                          </w:p>
                          <w:p w:rsidRPr="00B057CB" w:rsidR="003E5546" w:rsidP="006B4E6F" w:rsidRDefault="003E5546" w14:paraId="49D8171E" w14:textId="77777777">
                            <w:pPr>
                              <w:spacing w:line="240" w:lineRule="auto"/>
                              <w:rPr>
                                <w:sz w:val="14"/>
                                <w:szCs w:val="14"/>
                              </w:rPr>
                            </w:pPr>
                            <w:r w:rsidRPr="00B057CB">
                              <w:rPr>
                                <w:sz w:val="14"/>
                                <w:szCs w:val="14"/>
                              </w:rPr>
                              <w:t>- Definiëring projectbegrip</w:t>
                            </w:r>
                          </w:p>
                          <w:p w:rsidRPr="00B057CB" w:rsidR="003E5546" w:rsidP="006B4E6F" w:rsidRDefault="003E5546" w14:paraId="01FBBCE2" w14:textId="77777777">
                            <w:pPr>
                              <w:spacing w:line="240" w:lineRule="auto"/>
                              <w:rPr>
                                <w:sz w:val="14"/>
                                <w:szCs w:val="14"/>
                              </w:rPr>
                            </w:pPr>
                          </w:p>
                        </w:tc>
                        <w:tc>
                          <w:tcPr>
                            <w:tcW w:w="3902" w:type="dxa"/>
                          </w:tcPr>
                          <w:p w:rsidRPr="00C21BD1" w:rsidR="003E5546" w:rsidP="006B4E6F" w:rsidRDefault="003E5546" w14:paraId="3189DB8E" w14:textId="77777777">
                            <w:pPr>
                              <w:spacing w:line="240" w:lineRule="auto"/>
                              <w:rPr>
                                <w:sz w:val="14"/>
                                <w:szCs w:val="14"/>
                                <w:u w:val="single"/>
                              </w:rPr>
                            </w:pPr>
                            <w:r w:rsidRPr="00C21BD1">
                              <w:rPr>
                                <w:sz w:val="14"/>
                                <w:szCs w:val="14"/>
                                <w:u w:val="single"/>
                              </w:rPr>
                              <w:t>Landbouw:</w:t>
                            </w:r>
                          </w:p>
                          <w:p w:rsidRPr="00C21BD1" w:rsidR="003E5546" w:rsidP="006B4E6F" w:rsidRDefault="003E5546" w14:paraId="10B8ABEF" w14:textId="77777777">
                            <w:pPr>
                              <w:spacing w:line="240" w:lineRule="auto"/>
                              <w:rPr>
                                <w:sz w:val="14"/>
                                <w:szCs w:val="14"/>
                              </w:rPr>
                            </w:pPr>
                            <w:r w:rsidRPr="00C21BD1">
                              <w:rPr>
                                <w:sz w:val="14"/>
                                <w:szCs w:val="14"/>
                              </w:rPr>
                              <w:t>- Vrijwillige beëindigingsregeling (€750 miljoen).</w:t>
                            </w:r>
                          </w:p>
                          <w:p w:rsidRPr="00C21BD1" w:rsidR="003E5546" w:rsidP="006B4E6F" w:rsidRDefault="003E5546" w14:paraId="17A8B609" w14:textId="77777777">
                            <w:pPr>
                              <w:spacing w:line="240" w:lineRule="auto"/>
                              <w:rPr>
                                <w:sz w:val="14"/>
                                <w:szCs w:val="14"/>
                              </w:rPr>
                            </w:pPr>
                            <w:r w:rsidRPr="00C21BD1">
                              <w:rPr>
                                <w:sz w:val="14"/>
                                <w:szCs w:val="14"/>
                              </w:rPr>
                              <w:t>- Extensiveringsregeling (€627 miljoen).</w:t>
                            </w:r>
                          </w:p>
                          <w:p w:rsidRPr="00C21BD1" w:rsidR="003E5546" w:rsidP="006B4E6F" w:rsidRDefault="003E5546" w14:paraId="3E5C3250" w14:textId="77777777">
                            <w:pPr>
                              <w:spacing w:line="240" w:lineRule="auto"/>
                              <w:rPr>
                                <w:sz w:val="14"/>
                                <w:szCs w:val="14"/>
                              </w:rPr>
                            </w:pPr>
                            <w:r w:rsidRPr="00C21BD1">
                              <w:rPr>
                                <w:sz w:val="14"/>
                                <w:szCs w:val="14"/>
                              </w:rPr>
                              <w:t>- Ontwikkeling nieuwe doelsturingssystematiek (€200 miljoen).</w:t>
                            </w:r>
                          </w:p>
                          <w:p w:rsidRPr="00C21BD1" w:rsidR="003E5546" w:rsidP="006B4E6F" w:rsidRDefault="003E5546" w14:paraId="720305FE" w14:textId="77777777">
                            <w:pPr>
                              <w:spacing w:line="240" w:lineRule="auto"/>
                              <w:rPr>
                                <w:sz w:val="14"/>
                                <w:szCs w:val="14"/>
                              </w:rPr>
                            </w:pPr>
                            <w:r w:rsidRPr="00C21BD1">
                              <w:rPr>
                                <w:sz w:val="14"/>
                                <w:szCs w:val="14"/>
                              </w:rPr>
                              <w:t>- Uitbreiding agrarisch natuurbeheer (€2</w:t>
                            </w:r>
                            <w:r>
                              <w:rPr>
                                <w:sz w:val="14"/>
                                <w:szCs w:val="14"/>
                              </w:rPr>
                              <w:t>13</w:t>
                            </w:r>
                            <w:r w:rsidRPr="00C21BD1">
                              <w:rPr>
                                <w:sz w:val="14"/>
                                <w:szCs w:val="14"/>
                              </w:rPr>
                              <w:t xml:space="preserve"> structureel).</w:t>
                            </w:r>
                          </w:p>
                          <w:p w:rsidRPr="00C21BD1" w:rsidR="003E5546" w:rsidP="006B4E6F" w:rsidRDefault="003E5546" w14:paraId="7909E6CB" w14:textId="77777777">
                            <w:pPr>
                              <w:spacing w:line="240" w:lineRule="auto"/>
                              <w:rPr>
                                <w:sz w:val="14"/>
                                <w:szCs w:val="14"/>
                              </w:rPr>
                            </w:pPr>
                          </w:p>
                          <w:p w:rsidRPr="00C21BD1" w:rsidR="003E5546" w:rsidP="006B4E6F" w:rsidRDefault="003E5546" w14:paraId="0BE7EDF7" w14:textId="77777777">
                            <w:pPr>
                              <w:spacing w:line="240" w:lineRule="auto"/>
                              <w:rPr>
                                <w:sz w:val="14"/>
                                <w:szCs w:val="14"/>
                              </w:rPr>
                            </w:pPr>
                            <w:r w:rsidRPr="00C21BD1">
                              <w:rPr>
                                <w:sz w:val="14"/>
                                <w:szCs w:val="14"/>
                              </w:rPr>
                              <w:t>Regionale inzet:</w:t>
                            </w:r>
                          </w:p>
                          <w:p w:rsidRPr="00C21BD1" w:rsidR="003E5546" w:rsidP="006B4E6F" w:rsidRDefault="003E5546" w14:paraId="5BA0C5B7" w14:textId="77777777">
                            <w:pPr>
                              <w:spacing w:line="240" w:lineRule="auto"/>
                              <w:rPr>
                                <w:sz w:val="14"/>
                                <w:szCs w:val="14"/>
                              </w:rPr>
                            </w:pPr>
                            <w:r w:rsidRPr="00C21BD1">
                              <w:rPr>
                                <w:sz w:val="14"/>
                                <w:szCs w:val="14"/>
                              </w:rPr>
                              <w:t>- Start met regionale maatwerkaanpak rondom de Veluwe en de Peel (€600 miljoen).</w:t>
                            </w:r>
                          </w:p>
                          <w:p w:rsidRPr="00C21BD1" w:rsidR="003E5546" w:rsidP="006B4E6F" w:rsidRDefault="003E5546" w14:paraId="41CDE508" w14:textId="77777777">
                            <w:pPr>
                              <w:spacing w:line="240" w:lineRule="auto"/>
                              <w:rPr>
                                <w:sz w:val="14"/>
                                <w:szCs w:val="14"/>
                              </w:rPr>
                            </w:pPr>
                          </w:p>
                          <w:p w:rsidRPr="00C21BD1" w:rsidR="003E5546" w:rsidP="006B4E6F" w:rsidRDefault="003E5546" w14:paraId="12D83ECC" w14:textId="77777777">
                            <w:pPr>
                              <w:spacing w:line="240" w:lineRule="auto"/>
                              <w:rPr>
                                <w:sz w:val="14"/>
                                <w:szCs w:val="14"/>
                                <w:u w:val="single"/>
                              </w:rPr>
                            </w:pPr>
                            <w:r w:rsidRPr="00C21BD1">
                              <w:rPr>
                                <w:sz w:val="14"/>
                                <w:szCs w:val="14"/>
                                <w:u w:val="single"/>
                              </w:rPr>
                              <w:t>Natuur:</w:t>
                            </w:r>
                          </w:p>
                          <w:p w:rsidRPr="00C21BD1" w:rsidR="003E5546" w:rsidP="006B4E6F" w:rsidRDefault="003E5546" w14:paraId="0CEDD840" w14:textId="77777777">
                            <w:pPr>
                              <w:spacing w:line="240" w:lineRule="auto"/>
                              <w:rPr>
                                <w:sz w:val="14"/>
                                <w:szCs w:val="14"/>
                              </w:rPr>
                            </w:pPr>
                            <w:r w:rsidRPr="00C21BD1">
                              <w:rPr>
                                <w:sz w:val="14"/>
                                <w:szCs w:val="14"/>
                              </w:rPr>
                              <w:t xml:space="preserve">- Extra natuurherstelmaatregelen (€100 miljoen). </w:t>
                            </w:r>
                          </w:p>
                          <w:p w:rsidRPr="00C21BD1" w:rsidR="003E5546" w:rsidP="006B4E6F" w:rsidRDefault="003E5546" w14:paraId="1B8DD54F" w14:textId="77777777">
                            <w:pPr>
                              <w:spacing w:line="240" w:lineRule="auto"/>
                              <w:rPr>
                                <w:sz w:val="14"/>
                                <w:szCs w:val="14"/>
                              </w:rPr>
                            </w:pPr>
                            <w:r w:rsidRPr="00C21BD1">
                              <w:rPr>
                                <w:sz w:val="14"/>
                                <w:szCs w:val="14"/>
                              </w:rPr>
                              <w:t>- Verbeteren natuurmonitoring (€12,5 miljoen structureel).</w:t>
                            </w:r>
                            <w:r w:rsidRPr="006917BC">
                              <w:rPr>
                                <w:sz w:val="14"/>
                                <w:szCs w:val="14"/>
                              </w:rPr>
                              <w:t xml:space="preserve"> </w:t>
                            </w:r>
                          </w:p>
                        </w:tc>
                      </w:tr>
                      <w:tr w:rsidR="003E5546" w:rsidTr="00C21BD1" w14:paraId="2BCDEE73" w14:textId="77777777">
                        <w:trPr>
                          <w:trHeight w:val="4925"/>
                        </w:trPr>
                        <w:tc>
                          <w:tcPr>
                            <w:tcW w:w="1271" w:type="dxa"/>
                            <w:shd w:val="clear" w:color="auto" w:fill="DAEEF3" w:themeFill="accent5" w:themeFillTint="33"/>
                          </w:tcPr>
                          <w:p w:rsidRPr="00C21BD1" w:rsidR="003E5546" w:rsidP="006B4E6F" w:rsidRDefault="003E5546" w14:paraId="5FE257CC" w14:textId="77777777">
                            <w:pPr>
                              <w:spacing w:line="240" w:lineRule="auto"/>
                              <w:rPr>
                                <w:i/>
                                <w:iCs/>
                                <w:sz w:val="14"/>
                                <w:szCs w:val="14"/>
                              </w:rPr>
                            </w:pPr>
                          </w:p>
                          <w:p w:rsidRPr="00C21BD1" w:rsidR="003E5546" w:rsidP="006B4E6F" w:rsidRDefault="003E5546" w14:paraId="094F0B86" w14:textId="77777777">
                            <w:pPr>
                              <w:spacing w:line="240" w:lineRule="auto"/>
                              <w:rPr>
                                <w:i/>
                                <w:iCs/>
                                <w:sz w:val="14"/>
                                <w:szCs w:val="14"/>
                              </w:rPr>
                            </w:pPr>
                          </w:p>
                          <w:p w:rsidRPr="003E197E" w:rsidR="003E5546" w:rsidP="006B4E6F" w:rsidRDefault="003E5546" w14:paraId="3879C210" w14:textId="77777777">
                            <w:pPr>
                              <w:spacing w:line="240" w:lineRule="auto"/>
                              <w:rPr>
                                <w:i/>
                                <w:iCs/>
                                <w:sz w:val="14"/>
                                <w:szCs w:val="14"/>
                              </w:rPr>
                            </w:pPr>
                            <w:r w:rsidRPr="003E197E">
                              <w:rPr>
                                <w:i/>
                                <w:iCs/>
                                <w:sz w:val="14"/>
                                <w:szCs w:val="14"/>
                              </w:rPr>
                              <w:t>Inzet</w:t>
                            </w:r>
                          </w:p>
                          <w:p w:rsidRPr="003E197E" w:rsidR="003E5546" w:rsidP="006B4E6F" w:rsidRDefault="003E5546" w14:paraId="3216A400" w14:textId="77777777">
                            <w:pPr>
                              <w:spacing w:line="240" w:lineRule="auto"/>
                              <w:rPr>
                                <w:i/>
                                <w:iCs/>
                                <w:sz w:val="14"/>
                                <w:szCs w:val="14"/>
                              </w:rPr>
                            </w:pPr>
                            <w:r w:rsidRPr="003E197E">
                              <w:rPr>
                                <w:i/>
                                <w:iCs/>
                                <w:sz w:val="14"/>
                                <w:szCs w:val="14"/>
                              </w:rPr>
                              <w:t>(middel) lange termijn</w:t>
                            </w:r>
                          </w:p>
                        </w:tc>
                        <w:tc>
                          <w:tcPr>
                            <w:tcW w:w="2126" w:type="dxa"/>
                          </w:tcPr>
                          <w:p w:rsidRPr="00B057CB" w:rsidR="003E5546" w:rsidP="006B4E6F" w:rsidRDefault="003E5546" w14:paraId="299E52B7" w14:textId="77777777">
                            <w:pPr>
                              <w:spacing w:line="240" w:lineRule="auto"/>
                              <w:rPr>
                                <w:sz w:val="14"/>
                                <w:szCs w:val="14"/>
                              </w:rPr>
                            </w:pPr>
                            <w:r w:rsidRPr="00B057CB">
                              <w:rPr>
                                <w:sz w:val="14"/>
                                <w:szCs w:val="14"/>
                              </w:rPr>
                              <w:t>- Herijking van Natura 2000-gebieden.</w:t>
                            </w:r>
                          </w:p>
                          <w:p w:rsidRPr="00B057CB" w:rsidR="003E5546" w:rsidP="006B4E6F" w:rsidRDefault="003E5546" w14:paraId="39D81198" w14:textId="77777777">
                            <w:pPr>
                              <w:spacing w:line="240" w:lineRule="auto"/>
                              <w:rPr>
                                <w:sz w:val="14"/>
                                <w:szCs w:val="14"/>
                              </w:rPr>
                            </w:pPr>
                            <w:r w:rsidRPr="00B057CB">
                              <w:rPr>
                                <w:sz w:val="14"/>
                                <w:szCs w:val="14"/>
                              </w:rPr>
                              <w:t xml:space="preserve">- Herzien systematiek vergunningverlening. (incl. mogelijkheden vergunningensysteem buitenland). </w:t>
                            </w:r>
                          </w:p>
                          <w:p w:rsidRPr="00B057CB" w:rsidR="003E5546" w:rsidP="006B4E6F" w:rsidRDefault="00803697" w14:paraId="3127C943" w14:textId="19631627">
                            <w:pPr>
                              <w:spacing w:line="240" w:lineRule="auto"/>
                              <w:rPr>
                                <w:sz w:val="14"/>
                                <w:szCs w:val="14"/>
                              </w:rPr>
                            </w:pPr>
                            <w:r w:rsidRPr="00B057CB">
                              <w:rPr>
                                <w:sz w:val="14"/>
                                <w:szCs w:val="14"/>
                              </w:rPr>
                              <w:t>- werken aan een alternatief voor Aerius</w:t>
                            </w:r>
                          </w:p>
                          <w:p w:rsidRPr="00B057CB" w:rsidR="003E5546" w:rsidP="006B4E6F" w:rsidRDefault="003E5546" w14:paraId="5E60EF65" w14:textId="77777777">
                            <w:pPr>
                              <w:spacing w:line="240" w:lineRule="auto"/>
                              <w:rPr>
                                <w:sz w:val="14"/>
                                <w:szCs w:val="14"/>
                              </w:rPr>
                            </w:pPr>
                          </w:p>
                          <w:p w:rsidRPr="00B057CB" w:rsidR="003E5546" w:rsidP="006B4E6F" w:rsidRDefault="003E5546" w14:paraId="47CCF0A6" w14:textId="77777777">
                            <w:pPr>
                              <w:spacing w:line="240" w:lineRule="auto"/>
                              <w:rPr>
                                <w:sz w:val="14"/>
                                <w:szCs w:val="14"/>
                              </w:rPr>
                            </w:pPr>
                          </w:p>
                        </w:tc>
                        <w:tc>
                          <w:tcPr>
                            <w:tcW w:w="3902" w:type="dxa"/>
                          </w:tcPr>
                          <w:p w:rsidRPr="00E03B91" w:rsidR="003E5546" w:rsidP="006B4E6F" w:rsidRDefault="003E5546" w14:paraId="1C38ECEB" w14:textId="77777777">
                            <w:pPr>
                              <w:spacing w:line="240" w:lineRule="auto"/>
                              <w:rPr>
                                <w:sz w:val="14"/>
                                <w:szCs w:val="14"/>
                              </w:rPr>
                            </w:pPr>
                            <w:r w:rsidRPr="00E03B91">
                              <w:rPr>
                                <w:sz w:val="14"/>
                                <w:szCs w:val="14"/>
                              </w:rPr>
                              <w:t xml:space="preserve">Er zal in augustus een nieuw besluitvormingsmoment plaatsvinden over eventuele aanvullende maatregelen voor industie, mobiliteit en landbouw, waaronder: </w:t>
                            </w:r>
                          </w:p>
                          <w:p w:rsidRPr="00C21BD1" w:rsidR="003E5546" w:rsidP="006B4E6F" w:rsidRDefault="003E5546" w14:paraId="4EE5BA54" w14:textId="77777777">
                            <w:pPr>
                              <w:spacing w:line="240" w:lineRule="auto"/>
                              <w:rPr>
                                <w:sz w:val="14"/>
                                <w:szCs w:val="14"/>
                                <w:u w:val="single"/>
                              </w:rPr>
                            </w:pPr>
                          </w:p>
                          <w:p w:rsidRPr="006917BC" w:rsidR="003E5546" w:rsidP="006B4E6F" w:rsidRDefault="003E5546" w14:paraId="5E2A02E1" w14:textId="77777777">
                            <w:pPr>
                              <w:spacing w:line="240" w:lineRule="auto"/>
                              <w:rPr>
                                <w:sz w:val="14"/>
                                <w:szCs w:val="14"/>
                                <w:u w:val="single"/>
                              </w:rPr>
                            </w:pPr>
                            <w:r w:rsidRPr="006917BC">
                              <w:rPr>
                                <w:sz w:val="14"/>
                                <w:szCs w:val="14"/>
                                <w:u w:val="single"/>
                              </w:rPr>
                              <w:t xml:space="preserve">Industrie: </w:t>
                            </w:r>
                          </w:p>
                          <w:p w:rsidRPr="006917BC" w:rsidR="003E5546" w:rsidP="006B4E6F" w:rsidRDefault="003E5546" w14:paraId="0CBD4DD4" w14:textId="77777777">
                            <w:pPr>
                              <w:spacing w:line="240" w:lineRule="auto"/>
                              <w:rPr>
                                <w:sz w:val="14"/>
                                <w:szCs w:val="14"/>
                              </w:rPr>
                            </w:pPr>
                            <w:r w:rsidRPr="006917BC">
                              <w:rPr>
                                <w:sz w:val="14"/>
                                <w:szCs w:val="14"/>
                              </w:rPr>
                              <w:t>- Intensivering Aanpak Piekbelasting Industrie.</w:t>
                            </w:r>
                          </w:p>
                          <w:p w:rsidRPr="006917BC" w:rsidR="003E5546" w:rsidP="006B4E6F" w:rsidRDefault="003E5546" w14:paraId="555F7A8F" w14:textId="77777777">
                            <w:pPr>
                              <w:spacing w:line="240" w:lineRule="auto"/>
                              <w:rPr>
                                <w:sz w:val="14"/>
                                <w:szCs w:val="14"/>
                              </w:rPr>
                            </w:pPr>
                            <w:r w:rsidRPr="006917BC">
                              <w:rPr>
                                <w:sz w:val="14"/>
                                <w:szCs w:val="14"/>
                              </w:rPr>
                              <w:t xml:space="preserve">- Verduurzaming afvalverbrandingsinstallaties. </w:t>
                            </w:r>
                          </w:p>
                          <w:p w:rsidRPr="006917BC" w:rsidR="003E5546" w:rsidP="006B4E6F" w:rsidRDefault="003E5546" w14:paraId="4AED90CC" w14:textId="77777777">
                            <w:pPr>
                              <w:spacing w:line="240" w:lineRule="auto"/>
                              <w:rPr>
                                <w:sz w:val="14"/>
                                <w:szCs w:val="14"/>
                              </w:rPr>
                            </w:pPr>
                            <w:r w:rsidRPr="006917BC">
                              <w:rPr>
                                <w:sz w:val="14"/>
                                <w:szCs w:val="14"/>
                              </w:rPr>
                              <w:t xml:space="preserve">- Gebiedsgerichte aanpak basisindustrie. </w:t>
                            </w:r>
                          </w:p>
                          <w:p w:rsidRPr="006917BC" w:rsidR="003E5546" w:rsidP="006B4E6F" w:rsidRDefault="003E5546" w14:paraId="16D8BB94" w14:textId="77777777">
                            <w:pPr>
                              <w:spacing w:line="240" w:lineRule="auto"/>
                              <w:rPr>
                                <w:sz w:val="14"/>
                                <w:szCs w:val="14"/>
                              </w:rPr>
                            </w:pPr>
                          </w:p>
                          <w:p w:rsidRPr="006917BC" w:rsidR="003E5546" w:rsidP="006B4E6F" w:rsidRDefault="003E5546" w14:paraId="13A0CB99" w14:textId="77777777">
                            <w:pPr>
                              <w:spacing w:line="240" w:lineRule="auto"/>
                              <w:rPr>
                                <w:sz w:val="14"/>
                                <w:szCs w:val="14"/>
                                <w:u w:val="single"/>
                              </w:rPr>
                            </w:pPr>
                            <w:r w:rsidRPr="006917BC">
                              <w:rPr>
                                <w:sz w:val="14"/>
                                <w:szCs w:val="14"/>
                                <w:u w:val="single"/>
                              </w:rPr>
                              <w:t>Landbouw:</w:t>
                            </w:r>
                          </w:p>
                          <w:p w:rsidRPr="006917BC" w:rsidR="003E5546" w:rsidP="006B4E6F" w:rsidRDefault="003E5546" w14:paraId="1AAF7437" w14:textId="77777777">
                            <w:pPr>
                              <w:spacing w:line="240" w:lineRule="auto"/>
                              <w:rPr>
                                <w:sz w:val="14"/>
                                <w:szCs w:val="14"/>
                              </w:rPr>
                            </w:pPr>
                            <w:r w:rsidRPr="006917BC">
                              <w:rPr>
                                <w:sz w:val="14"/>
                                <w:szCs w:val="14"/>
                              </w:rPr>
                              <w:t>- Doelsturing</w:t>
                            </w:r>
                          </w:p>
                          <w:p w:rsidRPr="006917BC" w:rsidR="003E5546" w:rsidP="006B4E6F" w:rsidRDefault="003E5546" w14:paraId="580A2E55" w14:textId="77777777">
                            <w:pPr>
                              <w:spacing w:line="240" w:lineRule="auto"/>
                              <w:rPr>
                                <w:sz w:val="14"/>
                                <w:szCs w:val="14"/>
                              </w:rPr>
                            </w:pPr>
                            <w:r w:rsidRPr="006917BC">
                              <w:rPr>
                                <w:sz w:val="14"/>
                                <w:szCs w:val="14"/>
                              </w:rPr>
                              <w:t xml:space="preserve">- Natuurlijk verloop </w:t>
                            </w:r>
                          </w:p>
                          <w:p w:rsidR="003E5546" w:rsidP="006B4E6F" w:rsidRDefault="003E5546" w14:paraId="19A0503E" w14:textId="77777777">
                            <w:pPr>
                              <w:spacing w:line="240" w:lineRule="auto"/>
                              <w:rPr>
                                <w:sz w:val="14"/>
                                <w:szCs w:val="14"/>
                              </w:rPr>
                            </w:pPr>
                            <w:r w:rsidRPr="006917BC">
                              <w:rPr>
                                <w:sz w:val="14"/>
                                <w:szCs w:val="14"/>
                              </w:rPr>
                              <w:t>- Aanvullende maatregelen rondom bepaalde Natura 2000-gebieden</w:t>
                            </w:r>
                          </w:p>
                          <w:p w:rsidRPr="006917BC" w:rsidR="003E5546" w:rsidP="006B4E6F" w:rsidRDefault="003E5546" w14:paraId="36331A70" w14:textId="77777777">
                            <w:pPr>
                              <w:spacing w:line="240" w:lineRule="auto"/>
                              <w:rPr>
                                <w:sz w:val="14"/>
                                <w:szCs w:val="14"/>
                              </w:rPr>
                            </w:pPr>
                            <w:r>
                              <w:rPr>
                                <w:sz w:val="14"/>
                                <w:szCs w:val="14"/>
                              </w:rPr>
                              <w:t>- Verdere uitbreiding agrarisch natuurbeheer (rest vd enveloppe)</w:t>
                            </w:r>
                            <w:r w:rsidRPr="006917BC">
                              <w:rPr>
                                <w:sz w:val="14"/>
                                <w:szCs w:val="14"/>
                              </w:rPr>
                              <w:t xml:space="preserve">  </w:t>
                            </w:r>
                          </w:p>
                          <w:p w:rsidRPr="006917BC" w:rsidR="003E5546" w:rsidP="006B4E6F" w:rsidRDefault="003E5546" w14:paraId="618A1234" w14:textId="77777777">
                            <w:pPr>
                              <w:spacing w:line="240" w:lineRule="auto"/>
                              <w:rPr>
                                <w:sz w:val="14"/>
                                <w:szCs w:val="14"/>
                              </w:rPr>
                            </w:pPr>
                          </w:p>
                          <w:p w:rsidRPr="006917BC" w:rsidR="003E5546" w:rsidP="006B4E6F" w:rsidRDefault="003E5546" w14:paraId="08E934BA" w14:textId="77777777">
                            <w:pPr>
                              <w:spacing w:line="240" w:lineRule="auto"/>
                              <w:rPr>
                                <w:sz w:val="14"/>
                                <w:szCs w:val="14"/>
                                <w:u w:val="single"/>
                              </w:rPr>
                            </w:pPr>
                            <w:r w:rsidRPr="006917BC">
                              <w:rPr>
                                <w:sz w:val="14"/>
                                <w:szCs w:val="14"/>
                                <w:u w:val="single"/>
                              </w:rPr>
                              <w:t>Mobiliteit en bouw:</w:t>
                            </w:r>
                          </w:p>
                          <w:p w:rsidRPr="006917BC" w:rsidR="003E5546" w:rsidP="006B4E6F" w:rsidRDefault="003E5546" w14:paraId="75988342" w14:textId="77777777">
                            <w:pPr>
                              <w:spacing w:line="240" w:lineRule="auto"/>
                              <w:rPr>
                                <w:sz w:val="14"/>
                                <w:szCs w:val="14"/>
                              </w:rPr>
                            </w:pPr>
                            <w:r w:rsidRPr="006917BC">
                              <w:rPr>
                                <w:sz w:val="14"/>
                                <w:szCs w:val="14"/>
                              </w:rPr>
                              <w:t>- Verduurzaming binnenvaart.</w:t>
                            </w:r>
                          </w:p>
                          <w:p w:rsidRPr="006917BC" w:rsidR="003E5546" w:rsidP="006B4E6F" w:rsidRDefault="003E5546" w14:paraId="76F063F3" w14:textId="77777777">
                            <w:pPr>
                              <w:spacing w:line="240" w:lineRule="auto"/>
                              <w:rPr>
                                <w:sz w:val="14"/>
                                <w:szCs w:val="14"/>
                              </w:rPr>
                            </w:pPr>
                            <w:r w:rsidRPr="006917BC">
                              <w:rPr>
                                <w:sz w:val="14"/>
                                <w:szCs w:val="14"/>
                              </w:rPr>
                              <w:t xml:space="preserve">- Verduurzaming spoorgoederenvervoer in de Rotterdamse haven. </w:t>
                            </w:r>
                          </w:p>
                          <w:p w:rsidRPr="006917BC" w:rsidR="003E5546" w:rsidP="006B4E6F" w:rsidRDefault="003E5546" w14:paraId="7F374D8C" w14:textId="77777777">
                            <w:pPr>
                              <w:spacing w:line="240" w:lineRule="auto"/>
                              <w:rPr>
                                <w:sz w:val="14"/>
                                <w:szCs w:val="14"/>
                              </w:rPr>
                            </w:pPr>
                            <w:r w:rsidRPr="006917BC">
                              <w:rPr>
                                <w:sz w:val="14"/>
                                <w:szCs w:val="14"/>
                              </w:rPr>
                              <w:t xml:space="preserve">- Maatregelen verduurzaming wegverkeer. </w:t>
                            </w:r>
                          </w:p>
                          <w:p w:rsidRPr="006917BC" w:rsidR="003E5546" w:rsidP="006B4E6F" w:rsidRDefault="003E5546" w14:paraId="07A6DFD6" w14:textId="77777777">
                            <w:pPr>
                              <w:spacing w:line="240" w:lineRule="auto"/>
                              <w:rPr>
                                <w:sz w:val="14"/>
                                <w:szCs w:val="14"/>
                              </w:rPr>
                            </w:pPr>
                            <w:r w:rsidRPr="006917BC">
                              <w:rPr>
                                <w:sz w:val="14"/>
                                <w:szCs w:val="14"/>
                              </w:rPr>
                              <w:t>- Gebiedsgerichte trajectcontroles.</w:t>
                            </w:r>
                          </w:p>
                          <w:p w:rsidRPr="006917BC" w:rsidR="003E5546" w:rsidP="006B4E6F" w:rsidRDefault="003E5546" w14:paraId="27E5BE7B" w14:textId="77777777">
                            <w:pPr>
                              <w:spacing w:line="240" w:lineRule="auto"/>
                              <w:rPr>
                                <w:sz w:val="14"/>
                                <w:szCs w:val="14"/>
                              </w:rPr>
                            </w:pPr>
                          </w:p>
                          <w:p w:rsidRPr="006917BC" w:rsidR="003E5546" w:rsidP="006B4E6F" w:rsidRDefault="003E5546" w14:paraId="33C92ED4" w14:textId="77777777">
                            <w:pPr>
                              <w:spacing w:line="240" w:lineRule="auto"/>
                              <w:rPr>
                                <w:sz w:val="14"/>
                                <w:szCs w:val="14"/>
                              </w:rPr>
                            </w:pPr>
                            <w:r w:rsidRPr="006917BC">
                              <w:rPr>
                                <w:sz w:val="14"/>
                                <w:szCs w:val="14"/>
                              </w:rPr>
                              <w:t xml:space="preserve">Natuur: aanvullende natuurherstelmaatregelen gericht op alle drukfactoren. </w:t>
                            </w:r>
                          </w:p>
                          <w:p w:rsidRPr="00C21BD1" w:rsidR="003E5546" w:rsidP="006B4E6F" w:rsidRDefault="003E5546" w14:paraId="4816530E" w14:textId="77777777">
                            <w:pPr>
                              <w:spacing w:line="240" w:lineRule="auto"/>
                              <w:rPr>
                                <w:sz w:val="14"/>
                                <w:szCs w:val="14"/>
                              </w:rPr>
                            </w:pPr>
                            <w:r w:rsidRPr="00C21BD1">
                              <w:rPr>
                                <w:sz w:val="14"/>
                                <w:szCs w:val="14"/>
                              </w:rPr>
                              <w:t xml:space="preserve"> </w:t>
                            </w:r>
                          </w:p>
                          <w:p w:rsidRPr="003E197E" w:rsidR="003E5546" w:rsidP="006B4E6F" w:rsidRDefault="003E5546" w14:paraId="1B7D2A56" w14:textId="77777777">
                            <w:pPr>
                              <w:spacing w:line="240" w:lineRule="auto"/>
                              <w:rPr>
                                <w:sz w:val="14"/>
                                <w:szCs w:val="14"/>
                              </w:rPr>
                            </w:pPr>
                            <w:r w:rsidRPr="003E197E">
                              <w:rPr>
                                <w:sz w:val="14"/>
                                <w:szCs w:val="14"/>
                              </w:rPr>
                              <w:t>Ondersteunende en flankerende maatregelen.</w:t>
                            </w:r>
                          </w:p>
                        </w:tc>
                      </w:tr>
                    </w:tbl>
                    <w:p w:rsidRPr="00ED637D" w:rsidR="003E5546" w:rsidP="003E5546" w:rsidRDefault="003E5546" w14:paraId="16417704" w14:textId="77777777">
                      <w:pPr>
                        <w:spacing w:line="240" w:lineRule="auto"/>
                      </w:pPr>
                      <w:r w:rsidRPr="00B10698" w:rsidDel="00AB4129">
                        <w:t xml:space="preserve"> </w:t>
                      </w:r>
                    </w:p>
                  </w:txbxContent>
                </v:textbox>
                <w10:wrap type="tight" anchorx="margin"/>
              </v:shape>
            </w:pict>
          </mc:Fallback>
        </mc:AlternateContent>
      </w:r>
    </w:p>
    <w:p w:rsidRPr="0036564F" w:rsidR="003E5546" w:rsidP="0036564F" w:rsidRDefault="003E5546" w14:paraId="1A1D5F12" w14:textId="330D9514">
      <w:pPr>
        <w:keepNext/>
        <w:spacing w:line="276" w:lineRule="auto"/>
        <w:rPr>
          <w:b/>
          <w:bCs/>
          <w:iCs/>
          <w:szCs w:val="18"/>
          <w:u w:val="single"/>
        </w:rPr>
      </w:pPr>
      <w:bookmarkStart w:name="_Hlk196310589" w:id="0"/>
      <w:bookmarkStart w:name="_Hlk196310605" w:id="1"/>
      <w:r w:rsidRPr="0036564F">
        <w:rPr>
          <w:rFonts w:eastAsia="Verdana" w:cs="Verdana"/>
          <w:b/>
          <w:bCs/>
          <w:iCs/>
          <w:szCs w:val="18"/>
          <w:u w:val="single"/>
        </w:rPr>
        <w:t>Aanpassing van het vergunningenstelsel en wetgeving (spoor 1)</w:t>
      </w:r>
    </w:p>
    <w:p w:rsidRPr="0036564F" w:rsidR="00E03B91" w:rsidP="0036564F" w:rsidRDefault="003E5546" w14:paraId="50F02CD3" w14:textId="0063A819">
      <w:pPr>
        <w:spacing w:line="276" w:lineRule="auto"/>
        <w:rPr>
          <w:szCs w:val="18"/>
        </w:rPr>
      </w:pPr>
      <w:r w:rsidRPr="0036564F">
        <w:rPr>
          <w:rFonts w:eastAsia="Verdana" w:cs="Verdana"/>
          <w:szCs w:val="18"/>
        </w:rPr>
        <w:t xml:space="preserve">Het kabinet kiest ervoor de systematiek van vergunningverlening fundamenteel te herzien. Dit doet het kabinet in de overtuiging dat het huidige vergunningssysteem niet meer houdbaar is. Zelfs verduurzaming wordt geblokkeerd en wandeltochten kunnen niet doorgaan. </w:t>
      </w:r>
      <w:r w:rsidRPr="0036564F" w:rsidR="009801D2">
        <w:rPr>
          <w:rFonts w:eastAsia="Verdana" w:cs="Verdana"/>
          <w:szCs w:val="18"/>
        </w:rPr>
        <w:t>Het leidt ook tot miljoenen economische schade en heeft een negatief effect op het vestigingsklimaat</w:t>
      </w:r>
      <w:r w:rsidRPr="0036564F" w:rsidR="00C756C1">
        <w:rPr>
          <w:rFonts w:eastAsia="Verdana" w:cs="Verdana"/>
          <w:szCs w:val="18"/>
        </w:rPr>
        <w:t xml:space="preserve">. </w:t>
      </w:r>
      <w:r w:rsidRPr="0036564F">
        <w:rPr>
          <w:rFonts w:eastAsia="Verdana" w:cs="Verdana"/>
          <w:szCs w:val="18"/>
        </w:rPr>
        <w:t xml:space="preserve">Het doel is om na de zomer een </w:t>
      </w:r>
      <w:r w:rsidRPr="0036564F">
        <w:rPr>
          <w:rFonts w:eastAsia="Verdana" w:cs="Verdana"/>
          <w:szCs w:val="18"/>
        </w:rPr>
        <w:lastRenderedPageBreak/>
        <w:t xml:space="preserve">nieuw vergunningsstelsel te presenteren, gebaseerd op een beter inzicht in de staat van de natuur en alle bijbehorende drukfactoren. </w:t>
      </w:r>
      <w:r w:rsidRPr="0036564F" w:rsidR="00E03B91">
        <w:rPr>
          <w:rFonts w:eastAsia="Verdana" w:cs="Verdana"/>
          <w:szCs w:val="18"/>
        </w:rPr>
        <w:t xml:space="preserve">Het kabinet wil dat dit ook een oplossing biedt voor ondernemers die in de problemen zijn gekomen, zoals PAS-melders en de ondernemers die de afgelopen jaren van intern salderen gebruik hebben gemaakt. Deze aanpak moet leiden tot een spoedwet waarin zowel de uitwerking voor spoor 1 als spoor 2 (zie hierna) zijn opgenomen. Zo zorgen we gelijktijdig voor perspectief en borging van de stikstofreductie. </w:t>
      </w:r>
      <w:r w:rsidRPr="0036564F" w:rsidR="00E03B91">
        <w:rPr>
          <w:szCs w:val="18"/>
        </w:rPr>
        <w:t xml:space="preserve">Dit omvat verbeterde monitoring, zoals bodemmonitoring, en een bredere natuurdoelanalyse </w:t>
      </w:r>
      <w:r w:rsidRPr="0036564F" w:rsidR="00E03B91">
        <w:rPr>
          <w:rFonts w:eastAsia="Verdana" w:cs="Verdana"/>
          <w:szCs w:val="18"/>
        </w:rPr>
        <w:t>waarin álle drukfactoren worden meegenomen</w:t>
      </w:r>
      <w:r w:rsidRPr="0036564F" w:rsidR="00E03B91">
        <w:rPr>
          <w:szCs w:val="18"/>
        </w:rPr>
        <w:t xml:space="preserve">. </w:t>
      </w:r>
    </w:p>
    <w:p w:rsidRPr="0036564F" w:rsidR="00B057CB" w:rsidP="0036564F" w:rsidRDefault="00B057CB" w14:paraId="577B2ED7" w14:textId="77777777">
      <w:pPr>
        <w:spacing w:line="276" w:lineRule="auto"/>
        <w:rPr>
          <w:rFonts w:eastAsia="Verdana" w:cs="Verdana"/>
          <w:szCs w:val="18"/>
        </w:rPr>
      </w:pPr>
    </w:p>
    <w:p w:rsidRPr="0036564F" w:rsidR="00B057CB" w:rsidP="0036564F" w:rsidRDefault="00B057CB" w14:paraId="760EF674" w14:textId="13D283F0">
      <w:pPr>
        <w:spacing w:line="276" w:lineRule="auto"/>
        <w:rPr>
          <w:rFonts w:eastAsia="Verdana" w:cs="Verdana"/>
          <w:szCs w:val="18"/>
        </w:rPr>
      </w:pPr>
      <w:r w:rsidRPr="0036564F">
        <w:rPr>
          <w:rFonts w:eastAsia="Verdana" w:cs="Verdana"/>
          <w:noProof/>
          <w:szCs w:val="18"/>
        </w:rPr>
        <mc:AlternateContent>
          <mc:Choice Requires="wps">
            <w:drawing>
              <wp:inline distT="0" distB="0" distL="0" distR="0" wp14:anchorId="0E1C5419" wp14:editId="2AE531FB">
                <wp:extent cx="4754880" cy="1404620"/>
                <wp:effectExtent l="0" t="0" r="26670" b="22225"/>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404620"/>
                        </a:xfrm>
                        <a:prstGeom prst="rect">
                          <a:avLst/>
                        </a:prstGeom>
                        <a:solidFill>
                          <a:srgbClr val="FFFFFF"/>
                        </a:solidFill>
                        <a:ln w="9525">
                          <a:solidFill>
                            <a:srgbClr val="000000"/>
                          </a:solidFill>
                          <a:miter lim="800000"/>
                          <a:headEnd/>
                          <a:tailEnd/>
                        </a:ln>
                      </wps:spPr>
                      <wps:txbx>
                        <w:txbxContent>
                          <w:p w:rsidRPr="00B057CB" w:rsidR="00B057CB" w:rsidP="00B057CB" w:rsidRDefault="00B057CB" w14:paraId="26637690" w14:textId="77777777">
                            <w:pPr>
                              <w:rPr>
                                <w:u w:val="single"/>
                              </w:rPr>
                            </w:pPr>
                            <w:bookmarkStart w:name="_Hlk196470066" w:id="2"/>
                            <w:r w:rsidRPr="00B057CB">
                              <w:rPr>
                                <w:u w:val="single"/>
                              </w:rPr>
                              <w:t>Eerste contouren van een mogelijke uitwerking van een nieuw stelsel van vergunningverlening</w:t>
                            </w:r>
                          </w:p>
                          <w:p w:rsidR="00B057CB" w:rsidP="00B057CB" w:rsidRDefault="00B057CB" w14:paraId="50C8311A" w14:textId="77777777"/>
                          <w:p w:rsidR="00B057CB" w:rsidP="00B057CB" w:rsidRDefault="00B057CB" w14:paraId="2B109487" w14:textId="77777777">
                            <w:pPr>
                              <w:keepNext/>
                              <w:spacing w:line="276" w:lineRule="auto"/>
                              <w:rPr>
                                <w:rFonts w:eastAsia="Verdana" w:cs="Verdana"/>
                              </w:rPr>
                            </w:pPr>
                            <w:r>
                              <w:rPr>
                                <w:rFonts w:eastAsia="Verdana" w:cs="Verdana"/>
                              </w:rPr>
                              <w:t>Gedacht wordt aan het vergroten van de</w:t>
                            </w:r>
                            <w:r w:rsidRPr="00F57969">
                              <w:rPr>
                                <w:rFonts w:eastAsia="Verdana" w:cs="Verdana"/>
                              </w:rPr>
                              <w:t xml:space="preserve"> voorspelbaarheid van </w:t>
                            </w:r>
                            <w:r>
                              <w:rPr>
                                <w:rFonts w:eastAsia="Verdana" w:cs="Verdana"/>
                              </w:rPr>
                              <w:t>toegestane activiteiten</w:t>
                            </w:r>
                            <w:r w:rsidRPr="00F57969">
                              <w:rPr>
                                <w:rFonts w:eastAsia="Verdana" w:cs="Verdana"/>
                              </w:rPr>
                              <w:t xml:space="preserve"> door aan te sluiten bij de ervaringen in het milieuspoor</w:t>
                            </w:r>
                            <w:r>
                              <w:rPr>
                                <w:rFonts w:eastAsia="Verdana" w:cs="Verdana"/>
                              </w:rPr>
                              <w:t>.</w:t>
                            </w:r>
                          </w:p>
                          <w:p w:rsidR="00B057CB" w:rsidP="00B057CB" w:rsidRDefault="00B057CB" w14:paraId="361ECFF7" w14:textId="77777777">
                            <w:pPr>
                              <w:keepNext/>
                              <w:spacing w:line="276" w:lineRule="auto"/>
                              <w:rPr>
                                <w:rFonts w:eastAsia="Verdana" w:cs="Verdana"/>
                              </w:rPr>
                            </w:pPr>
                          </w:p>
                          <w:p w:rsidRPr="00052ED3" w:rsidR="00B057CB" w:rsidP="00B057CB" w:rsidRDefault="00B057CB" w14:paraId="571D1729" w14:textId="05B1C033">
                            <w:pPr>
                              <w:keepNext/>
                              <w:spacing w:line="276" w:lineRule="auto"/>
                              <w:rPr>
                                <w:rFonts w:eastAsia="Verdana" w:cs="Verdana"/>
                              </w:rPr>
                            </w:pPr>
                            <w:r>
                              <w:rPr>
                                <w:rFonts w:eastAsia="Verdana" w:cs="Verdana"/>
                              </w:rPr>
                              <w:t>Op deze manier kan e</w:t>
                            </w:r>
                            <w:r w:rsidRPr="00052ED3">
                              <w:rPr>
                                <w:rFonts w:eastAsia="Verdana" w:cs="Verdana"/>
                              </w:rPr>
                              <w:t>en nieuw stelsel word</w:t>
                            </w:r>
                            <w:r w:rsidR="00E03B91">
                              <w:rPr>
                                <w:rFonts w:eastAsia="Verdana" w:cs="Verdana"/>
                              </w:rPr>
                              <w:t>en</w:t>
                            </w:r>
                            <w:r w:rsidRPr="00052ED3">
                              <w:rPr>
                                <w:rFonts w:eastAsia="Verdana" w:cs="Verdana"/>
                              </w:rPr>
                              <w:t xml:space="preserve"> gestoeld op een verbeterd</w:t>
                            </w:r>
                            <w:r w:rsidR="00E03B91">
                              <w:rPr>
                                <w:rFonts w:eastAsia="Verdana" w:cs="Verdana"/>
                              </w:rPr>
                              <w:t>e</w:t>
                            </w:r>
                            <w:r w:rsidRPr="00052ED3">
                              <w:rPr>
                                <w:rFonts w:eastAsia="Verdana" w:cs="Verdana"/>
                              </w:rPr>
                              <w:t xml:space="preserve"> inzicht in de activiteiten en de mogelijke gevolgen voor de natuur, in samenhang met</w:t>
                            </w:r>
                            <w:r>
                              <w:rPr>
                                <w:rFonts w:eastAsia="Verdana" w:cs="Verdana"/>
                              </w:rPr>
                              <w:t xml:space="preserve"> </w:t>
                            </w:r>
                            <w:r w:rsidRPr="00052ED3">
                              <w:rPr>
                                <w:rFonts w:eastAsia="Verdana" w:cs="Verdana"/>
                              </w:rPr>
                              <w:t>de staat van de natuur en al haar drukfactoren.</w:t>
                            </w:r>
                          </w:p>
                          <w:p w:rsidRPr="00052ED3" w:rsidR="00B057CB" w:rsidP="00B057CB" w:rsidRDefault="00B057CB" w14:paraId="120E7755" w14:textId="77777777">
                            <w:pPr>
                              <w:keepNext/>
                              <w:spacing w:line="276" w:lineRule="auto"/>
                              <w:rPr>
                                <w:rFonts w:eastAsia="Verdana" w:cs="Verdana"/>
                              </w:rPr>
                            </w:pPr>
                            <w:r w:rsidRPr="00052ED3">
                              <w:rPr>
                                <w:rFonts w:eastAsia="Verdana" w:cs="Verdana"/>
                              </w:rPr>
                              <w:t xml:space="preserve">In lijn met de verbeterdoelen van de Omgevingswet, zal de inzichtelijkheid, voorspelbaarheid en het gebruiksgemak voor initiatiefnemers, derden en bevoegd gezag hierbij voorop staan. In het nieuwe stelsel </w:t>
                            </w:r>
                            <w:r>
                              <w:rPr>
                                <w:rFonts w:eastAsia="Verdana" w:cs="Verdana"/>
                              </w:rPr>
                              <w:t>denkt het kabinet om</w:t>
                            </w:r>
                            <w:r w:rsidRPr="00052ED3">
                              <w:rPr>
                                <w:rFonts w:eastAsia="Verdana" w:cs="Verdana"/>
                              </w:rPr>
                              <w:t xml:space="preserve"> aan de hand van duidelijk herkenbare categorieën van activiteiten duidelijk </w:t>
                            </w:r>
                            <w:r>
                              <w:rPr>
                                <w:rFonts w:eastAsia="Verdana" w:cs="Verdana"/>
                              </w:rPr>
                              <w:t>te maken</w:t>
                            </w:r>
                            <w:r w:rsidRPr="00052ED3">
                              <w:rPr>
                                <w:rFonts w:eastAsia="Verdana" w:cs="Verdana"/>
                              </w:rPr>
                              <w:t xml:space="preserve"> welke activiteiten individuele beoordeling behoeven en dus vergunningplichtig zijn, en welke activiteiten </w:t>
                            </w:r>
                            <w:r>
                              <w:rPr>
                                <w:rFonts w:eastAsia="Verdana" w:cs="Verdana"/>
                              </w:rPr>
                              <w:t>via een generieke voortoets of passende beoordeling</w:t>
                            </w:r>
                            <w:r w:rsidRPr="00052ED3">
                              <w:rPr>
                                <w:rFonts w:eastAsia="Verdana" w:cs="Verdana"/>
                              </w:rPr>
                              <w:t xml:space="preserve"> mogen plaatsvinden en daarbij aan concrete algemene regels ter beperking van de emissie moeten voldoen. Indien in directe nabijheid van de natuur strengere regels nodig zijn legt de overheid de gebiedsbegrenzing en de regels waarover het gaat eenduidig vast, op landelijk of decentraal niveau.</w:t>
                            </w:r>
                          </w:p>
                          <w:p w:rsidRPr="00052ED3" w:rsidR="00B057CB" w:rsidP="00B057CB" w:rsidRDefault="00B057CB" w14:paraId="5004BFE2" w14:textId="77777777">
                            <w:pPr>
                              <w:keepNext/>
                              <w:spacing w:line="276" w:lineRule="auto"/>
                              <w:rPr>
                                <w:rFonts w:eastAsia="Verdana" w:cs="Verdana"/>
                              </w:rPr>
                            </w:pPr>
                            <w:r w:rsidRPr="00052ED3">
                              <w:rPr>
                                <w:rFonts w:eastAsia="Verdana" w:cs="Verdana"/>
                              </w:rPr>
                              <w:t xml:space="preserve">Bij de nadere uitwerking, die </w:t>
                            </w:r>
                            <w:r>
                              <w:rPr>
                                <w:rFonts w:eastAsia="Verdana" w:cs="Verdana"/>
                              </w:rPr>
                              <w:t>indien mogelijk via</w:t>
                            </w:r>
                            <w:r w:rsidRPr="00052ED3">
                              <w:rPr>
                                <w:rFonts w:eastAsia="Verdana" w:cs="Verdana"/>
                              </w:rPr>
                              <w:t xml:space="preserve"> een AMvB zal</w:t>
                            </w:r>
                            <w:r>
                              <w:rPr>
                                <w:rFonts w:eastAsia="Verdana" w:cs="Verdana"/>
                              </w:rPr>
                              <w:t xml:space="preserve"> worden vastgelegd</w:t>
                            </w:r>
                            <w:r w:rsidRPr="00052ED3">
                              <w:rPr>
                                <w:rFonts w:eastAsia="Verdana" w:cs="Verdana"/>
                              </w:rPr>
                              <w:t>, wordt</w:t>
                            </w:r>
                            <w:r>
                              <w:rPr>
                                <w:rFonts w:eastAsia="Verdana" w:cs="Verdana"/>
                              </w:rPr>
                              <w:t xml:space="preserve"> </w:t>
                            </w:r>
                            <w:r w:rsidRPr="0079693D">
                              <w:rPr>
                                <w:rFonts w:eastAsia="Verdana" w:cs="Verdana"/>
                              </w:rPr>
                              <w:t>rekening gehouden met de Europeesrechtelijke kaders</w:t>
                            </w:r>
                            <w:r>
                              <w:rPr>
                                <w:rFonts w:eastAsia="Verdana" w:cs="Verdana"/>
                              </w:rPr>
                              <w:t xml:space="preserve"> en</w:t>
                            </w:r>
                            <w:r w:rsidRPr="00052ED3">
                              <w:rPr>
                                <w:rFonts w:eastAsia="Verdana" w:cs="Verdana"/>
                              </w:rPr>
                              <w:t xml:space="preserve"> gebruik gemaakt van ervaringen met onder andere milieu- en waterregels onder de Omgevingswet, die al van een dergelijke systematiek uitgaan. Daarbij speelt ook uitvoerbaarheid voor de bevoegde instanties en de rechterlijke macht een rol. Ook wordt bij de uitwerking betrokken hoe in andere landen de vergunningplicht is afgebakend.</w:t>
                            </w:r>
                          </w:p>
                          <w:p w:rsidR="00B057CB" w:rsidP="00B057CB" w:rsidRDefault="00B057CB" w14:paraId="6142304B" w14:textId="77777777">
                            <w:pPr>
                              <w:keepNext/>
                              <w:spacing w:line="276" w:lineRule="auto"/>
                              <w:rPr>
                                <w:rFonts w:eastAsia="Verdana" w:cs="Verdana"/>
                              </w:rPr>
                            </w:pPr>
                            <w:r w:rsidRPr="00052ED3">
                              <w:rPr>
                                <w:rFonts w:eastAsia="Verdana" w:cs="Verdana"/>
                              </w:rPr>
                              <w:t>Om de voorspelbaarheid verder te vergroten wordt voor activiteiten die vergunningplichtig zijn zo mogelijk in regelgeving vastgelegd hoe binnen de vergunningprocedure beoordeling zal plaatsvinden, met ruimte voor bevoegd gezag om in te spelen op de specifieke situatie.</w:t>
                            </w:r>
                          </w:p>
                          <w:p w:rsidRPr="0079693D" w:rsidR="00B057CB" w:rsidP="00B057CB" w:rsidRDefault="00B057CB" w14:paraId="43439C5D" w14:textId="77777777">
                            <w:pPr>
                              <w:keepNext/>
                              <w:spacing w:line="276" w:lineRule="auto"/>
                              <w:rPr>
                                <w:rFonts w:eastAsia="Verdana" w:cs="Verdana"/>
                              </w:rPr>
                            </w:pPr>
                            <w:r>
                              <w:rPr>
                                <w:rFonts w:eastAsia="Verdana" w:cs="Verdana"/>
                              </w:rPr>
                              <w:t>De landsadvocaat geeft in zijn advies aan dat dergelijke oplossingsrichtingen in de praktijk veelal complex zijn en een effectief maatregelenpakket in spoor 2 vereisen.</w:t>
                            </w:r>
                            <w:bookmarkEnd w:id="2"/>
                          </w:p>
                        </w:txbxContent>
                      </wps:txbx>
                      <wps:bodyPr rot="0" vert="horz" wrap="square" lIns="91440" tIns="45720" rIns="91440" bIns="45720" anchor="t" anchorCtr="0">
                        <a:spAutoFit/>
                      </wps:bodyPr>
                    </wps:wsp>
                  </a:graphicData>
                </a:graphic>
              </wp:inline>
            </w:drawing>
          </mc:Choice>
          <mc:Fallback>
            <w:pict>
              <v:shape id="Tekstvak 2" style="width:374.4pt;height:110.6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" w14:anchorId="0E1C5419">
                <v:textbox style="mso-fit-shape-to-text:t">
                  <w:txbxContent>
                    <w:p w:rsidRPr="00B057CB" w:rsidR="00B057CB" w:rsidP="00B057CB" w:rsidRDefault="00B057CB" w14:paraId="26637690" w14:textId="77777777">
                      <w:pPr>
                        <w:rPr>
                          <w:u w:val="single"/>
                        </w:rPr>
                      </w:pPr>
                      <w:bookmarkStart w:name="_Hlk196470066" w:id="3"/>
                      <w:r w:rsidRPr="00B057CB">
                        <w:rPr>
                          <w:u w:val="single"/>
                        </w:rPr>
                        <w:t>Eerste contouren van een mogelijke uitwerking van een nieuw stelsel van vergunningverlening</w:t>
                      </w:r>
                    </w:p>
                    <w:p w:rsidR="00B057CB" w:rsidP="00B057CB" w:rsidRDefault="00B057CB" w14:paraId="50C8311A" w14:textId="77777777"/>
                    <w:p w:rsidR="00B057CB" w:rsidP="00B057CB" w:rsidRDefault="00B057CB" w14:paraId="2B109487" w14:textId="77777777">
                      <w:pPr>
                        <w:keepNext/>
                        <w:spacing w:line="276" w:lineRule="auto"/>
                        <w:rPr>
                          <w:rFonts w:eastAsia="Verdana" w:cs="Verdana"/>
                        </w:rPr>
                      </w:pPr>
                      <w:r>
                        <w:rPr>
                          <w:rFonts w:eastAsia="Verdana" w:cs="Verdana"/>
                        </w:rPr>
                        <w:t>Gedacht wordt aan het vergroten van de</w:t>
                      </w:r>
                      <w:r w:rsidRPr="00F57969">
                        <w:rPr>
                          <w:rFonts w:eastAsia="Verdana" w:cs="Verdana"/>
                        </w:rPr>
                        <w:t xml:space="preserve"> voorspelbaarheid van </w:t>
                      </w:r>
                      <w:r>
                        <w:rPr>
                          <w:rFonts w:eastAsia="Verdana" w:cs="Verdana"/>
                        </w:rPr>
                        <w:t>toegestane activiteiten</w:t>
                      </w:r>
                      <w:r w:rsidRPr="00F57969">
                        <w:rPr>
                          <w:rFonts w:eastAsia="Verdana" w:cs="Verdana"/>
                        </w:rPr>
                        <w:t xml:space="preserve"> door aan te sluiten bij de ervaringen in het milieuspoor</w:t>
                      </w:r>
                      <w:r>
                        <w:rPr>
                          <w:rFonts w:eastAsia="Verdana" w:cs="Verdana"/>
                        </w:rPr>
                        <w:t>.</w:t>
                      </w:r>
                    </w:p>
                    <w:p w:rsidR="00B057CB" w:rsidP="00B057CB" w:rsidRDefault="00B057CB" w14:paraId="361ECFF7" w14:textId="77777777">
                      <w:pPr>
                        <w:keepNext/>
                        <w:spacing w:line="276" w:lineRule="auto"/>
                        <w:rPr>
                          <w:rFonts w:eastAsia="Verdana" w:cs="Verdana"/>
                        </w:rPr>
                      </w:pPr>
                    </w:p>
                    <w:p w:rsidRPr="00052ED3" w:rsidR="00B057CB" w:rsidP="00B057CB" w:rsidRDefault="00B057CB" w14:paraId="571D1729" w14:textId="05B1C033">
                      <w:pPr>
                        <w:keepNext/>
                        <w:spacing w:line="276" w:lineRule="auto"/>
                        <w:rPr>
                          <w:rFonts w:eastAsia="Verdana" w:cs="Verdana"/>
                        </w:rPr>
                      </w:pPr>
                      <w:r>
                        <w:rPr>
                          <w:rFonts w:eastAsia="Verdana" w:cs="Verdana"/>
                        </w:rPr>
                        <w:t>Op deze manier kan e</w:t>
                      </w:r>
                      <w:r w:rsidRPr="00052ED3">
                        <w:rPr>
                          <w:rFonts w:eastAsia="Verdana" w:cs="Verdana"/>
                        </w:rPr>
                        <w:t>en nieuw stelsel word</w:t>
                      </w:r>
                      <w:r w:rsidR="00E03B91">
                        <w:rPr>
                          <w:rFonts w:eastAsia="Verdana" w:cs="Verdana"/>
                        </w:rPr>
                        <w:t>en</w:t>
                      </w:r>
                      <w:r w:rsidRPr="00052ED3">
                        <w:rPr>
                          <w:rFonts w:eastAsia="Verdana" w:cs="Verdana"/>
                        </w:rPr>
                        <w:t xml:space="preserve"> gestoeld op een verbeterd</w:t>
                      </w:r>
                      <w:r w:rsidR="00E03B91">
                        <w:rPr>
                          <w:rFonts w:eastAsia="Verdana" w:cs="Verdana"/>
                        </w:rPr>
                        <w:t>e</w:t>
                      </w:r>
                      <w:r w:rsidRPr="00052ED3">
                        <w:rPr>
                          <w:rFonts w:eastAsia="Verdana" w:cs="Verdana"/>
                        </w:rPr>
                        <w:t xml:space="preserve"> inzicht in de activiteiten en de mogelijke gevolgen voor de natuur, in samenhang met</w:t>
                      </w:r>
                      <w:r>
                        <w:rPr>
                          <w:rFonts w:eastAsia="Verdana" w:cs="Verdana"/>
                        </w:rPr>
                        <w:t xml:space="preserve"> </w:t>
                      </w:r>
                      <w:r w:rsidRPr="00052ED3">
                        <w:rPr>
                          <w:rFonts w:eastAsia="Verdana" w:cs="Verdana"/>
                        </w:rPr>
                        <w:t>de staat van de natuur en al haar drukfactoren.</w:t>
                      </w:r>
                    </w:p>
                    <w:p w:rsidRPr="00052ED3" w:rsidR="00B057CB" w:rsidP="00B057CB" w:rsidRDefault="00B057CB" w14:paraId="120E7755" w14:textId="77777777">
                      <w:pPr>
                        <w:keepNext/>
                        <w:spacing w:line="276" w:lineRule="auto"/>
                        <w:rPr>
                          <w:rFonts w:eastAsia="Verdana" w:cs="Verdana"/>
                        </w:rPr>
                      </w:pPr>
                      <w:r w:rsidRPr="00052ED3">
                        <w:rPr>
                          <w:rFonts w:eastAsia="Verdana" w:cs="Verdana"/>
                        </w:rPr>
                        <w:t xml:space="preserve">In lijn met de verbeterdoelen van de Omgevingswet, zal de inzichtelijkheid, voorspelbaarheid en het gebruiksgemak voor initiatiefnemers, derden en bevoegd gezag hierbij voorop staan. In het nieuwe stelsel </w:t>
                      </w:r>
                      <w:r>
                        <w:rPr>
                          <w:rFonts w:eastAsia="Verdana" w:cs="Verdana"/>
                        </w:rPr>
                        <w:t>denkt het kabinet om</w:t>
                      </w:r>
                      <w:r w:rsidRPr="00052ED3">
                        <w:rPr>
                          <w:rFonts w:eastAsia="Verdana" w:cs="Verdana"/>
                        </w:rPr>
                        <w:t xml:space="preserve"> aan de hand van duidelijk herkenbare categorieën van activiteiten duidelijk </w:t>
                      </w:r>
                      <w:r>
                        <w:rPr>
                          <w:rFonts w:eastAsia="Verdana" w:cs="Verdana"/>
                        </w:rPr>
                        <w:t>te maken</w:t>
                      </w:r>
                      <w:r w:rsidRPr="00052ED3">
                        <w:rPr>
                          <w:rFonts w:eastAsia="Verdana" w:cs="Verdana"/>
                        </w:rPr>
                        <w:t xml:space="preserve"> welke activiteiten individuele beoordeling behoeven en dus vergunningplichtig zijn, en welke activiteiten </w:t>
                      </w:r>
                      <w:r>
                        <w:rPr>
                          <w:rFonts w:eastAsia="Verdana" w:cs="Verdana"/>
                        </w:rPr>
                        <w:t>via een generieke voortoets of passende beoordeling</w:t>
                      </w:r>
                      <w:r w:rsidRPr="00052ED3">
                        <w:rPr>
                          <w:rFonts w:eastAsia="Verdana" w:cs="Verdana"/>
                        </w:rPr>
                        <w:t xml:space="preserve"> mogen plaatsvinden en daarbij aan concrete algemene regels ter beperking van de emissie moeten voldoen. Indien in directe nabijheid van de natuur strengere regels nodig zijn legt de overheid de gebiedsbegrenzing en de regels waarover het gaat eenduidig vast, op landelijk of decentraal niveau.</w:t>
                      </w:r>
                    </w:p>
                    <w:p w:rsidRPr="00052ED3" w:rsidR="00B057CB" w:rsidP="00B057CB" w:rsidRDefault="00B057CB" w14:paraId="5004BFE2" w14:textId="77777777">
                      <w:pPr>
                        <w:keepNext/>
                        <w:spacing w:line="276" w:lineRule="auto"/>
                        <w:rPr>
                          <w:rFonts w:eastAsia="Verdana" w:cs="Verdana"/>
                        </w:rPr>
                      </w:pPr>
                      <w:r w:rsidRPr="00052ED3">
                        <w:rPr>
                          <w:rFonts w:eastAsia="Verdana" w:cs="Verdana"/>
                        </w:rPr>
                        <w:t xml:space="preserve">Bij de nadere uitwerking, die </w:t>
                      </w:r>
                      <w:r>
                        <w:rPr>
                          <w:rFonts w:eastAsia="Verdana" w:cs="Verdana"/>
                        </w:rPr>
                        <w:t>indien mogelijk via</w:t>
                      </w:r>
                      <w:r w:rsidRPr="00052ED3">
                        <w:rPr>
                          <w:rFonts w:eastAsia="Verdana" w:cs="Verdana"/>
                        </w:rPr>
                        <w:t xml:space="preserve"> een AMvB zal</w:t>
                      </w:r>
                      <w:r>
                        <w:rPr>
                          <w:rFonts w:eastAsia="Verdana" w:cs="Verdana"/>
                        </w:rPr>
                        <w:t xml:space="preserve"> worden vastgelegd</w:t>
                      </w:r>
                      <w:r w:rsidRPr="00052ED3">
                        <w:rPr>
                          <w:rFonts w:eastAsia="Verdana" w:cs="Verdana"/>
                        </w:rPr>
                        <w:t>, wordt</w:t>
                      </w:r>
                      <w:r>
                        <w:rPr>
                          <w:rFonts w:eastAsia="Verdana" w:cs="Verdana"/>
                        </w:rPr>
                        <w:t xml:space="preserve"> </w:t>
                      </w:r>
                      <w:r w:rsidRPr="0079693D">
                        <w:rPr>
                          <w:rFonts w:eastAsia="Verdana" w:cs="Verdana"/>
                        </w:rPr>
                        <w:t>rekening gehouden met de Europeesrechtelijke kaders</w:t>
                      </w:r>
                      <w:r>
                        <w:rPr>
                          <w:rFonts w:eastAsia="Verdana" w:cs="Verdana"/>
                        </w:rPr>
                        <w:t xml:space="preserve"> en</w:t>
                      </w:r>
                      <w:r w:rsidRPr="00052ED3">
                        <w:rPr>
                          <w:rFonts w:eastAsia="Verdana" w:cs="Verdana"/>
                        </w:rPr>
                        <w:t xml:space="preserve"> gebruik gemaakt van ervaringen met onder andere milieu- en waterregels onder de Omgevingswet, die al van een dergelijke systematiek uitgaan. Daarbij speelt ook uitvoerbaarheid voor de bevoegde instanties en de rechterlijke macht een rol. Ook wordt bij de uitwerking betrokken hoe in andere landen de vergunningplicht is afgebakend.</w:t>
                      </w:r>
                    </w:p>
                    <w:p w:rsidR="00B057CB" w:rsidP="00B057CB" w:rsidRDefault="00B057CB" w14:paraId="6142304B" w14:textId="77777777">
                      <w:pPr>
                        <w:keepNext/>
                        <w:spacing w:line="276" w:lineRule="auto"/>
                        <w:rPr>
                          <w:rFonts w:eastAsia="Verdana" w:cs="Verdana"/>
                        </w:rPr>
                      </w:pPr>
                      <w:r w:rsidRPr="00052ED3">
                        <w:rPr>
                          <w:rFonts w:eastAsia="Verdana" w:cs="Verdana"/>
                        </w:rPr>
                        <w:t>Om de voorspelbaarheid verder te vergroten wordt voor activiteiten die vergunningplichtig zijn zo mogelijk in regelgeving vastgelegd hoe binnen de vergunningprocedure beoordeling zal plaatsvinden, met ruimte voor bevoegd gezag om in te spelen op de specifieke situatie.</w:t>
                      </w:r>
                    </w:p>
                    <w:p w:rsidRPr="0079693D" w:rsidR="00B057CB" w:rsidP="00B057CB" w:rsidRDefault="00B057CB" w14:paraId="43439C5D" w14:textId="77777777">
                      <w:pPr>
                        <w:keepNext/>
                        <w:spacing w:line="276" w:lineRule="auto"/>
                        <w:rPr>
                          <w:rFonts w:eastAsia="Verdana" w:cs="Verdana"/>
                        </w:rPr>
                      </w:pPr>
                      <w:r>
                        <w:rPr>
                          <w:rFonts w:eastAsia="Verdana" w:cs="Verdana"/>
                        </w:rPr>
                        <w:t>De landsadvocaat geeft in zijn advies aan dat dergelijke oplossingsrichtingen in de praktijk veelal complex zijn en een effectief maatregelenpakket in spoor 2 vereisen.</w:t>
                      </w:r>
                      <w:bookmarkEnd w:id="3"/>
                    </w:p>
                  </w:txbxContent>
                </v:textbox>
                <w10:anchorlock/>
              </v:shape>
            </w:pict>
          </mc:Fallback>
        </mc:AlternateContent>
      </w:r>
    </w:p>
    <w:p w:rsidRPr="0036564F" w:rsidR="003E5546" w:rsidP="0036564F" w:rsidRDefault="003E5546" w14:paraId="4DFB6216" w14:textId="77777777">
      <w:pPr>
        <w:spacing w:line="276" w:lineRule="auto"/>
        <w:rPr>
          <w:rFonts w:eastAsia="Verdana" w:cs="Verdana"/>
          <w:i/>
          <w:iCs/>
          <w:color w:val="000000" w:themeColor="text1"/>
          <w:szCs w:val="18"/>
        </w:rPr>
      </w:pPr>
    </w:p>
    <w:p w:rsidRPr="0036564F" w:rsidR="003E5546" w:rsidP="0036564F" w:rsidRDefault="003E5546" w14:paraId="3FEEB63E" w14:textId="3FE4160A">
      <w:pPr>
        <w:keepNext/>
        <w:spacing w:line="276" w:lineRule="auto"/>
        <w:rPr>
          <w:rFonts w:eastAsia="Verdana" w:cs="Verdana"/>
          <w:szCs w:val="18"/>
        </w:rPr>
      </w:pPr>
      <w:r w:rsidRPr="0036564F">
        <w:rPr>
          <w:rFonts w:eastAsia="Verdana" w:cs="Verdana"/>
          <w:szCs w:val="18"/>
        </w:rPr>
        <w:t xml:space="preserve">Bij het nieuwe stelsel voor vergunningverlening wordt uitgewerkt hoe de koppeling tussen de instandhoudingsverplichtingen enerzijds, en compenserende en mitigerende eisen van de Europese Habitatrichtlijn anderzijds, kan worden </w:t>
      </w:r>
      <w:r w:rsidRPr="0036564F">
        <w:rPr>
          <w:rFonts w:eastAsia="Verdana" w:cs="Verdana"/>
          <w:szCs w:val="18"/>
        </w:rPr>
        <w:lastRenderedPageBreak/>
        <w:t xml:space="preserve">losgelaten. Zoals de Landsadvocaat aangeeft, dient hierbij wel rekening gehouden te worden met de inherente koppeling in de Europese regelgeving. </w:t>
      </w:r>
    </w:p>
    <w:p w:rsidRPr="0036564F" w:rsidR="003E5546" w:rsidP="0036564F" w:rsidRDefault="003E5546" w14:paraId="0E1C48CF" w14:textId="0260BDB1">
      <w:pPr>
        <w:keepNext/>
        <w:spacing w:line="276" w:lineRule="auto"/>
        <w:rPr>
          <w:szCs w:val="18"/>
        </w:rPr>
      </w:pPr>
    </w:p>
    <w:p w:rsidRPr="0036564F" w:rsidR="003E5546" w:rsidP="0036564F" w:rsidRDefault="003E5546" w14:paraId="6E21EF5C" w14:textId="0EBE0A28">
      <w:pPr>
        <w:spacing w:line="276" w:lineRule="auto"/>
        <w:rPr>
          <w:szCs w:val="18"/>
        </w:rPr>
      </w:pPr>
      <w:r w:rsidRPr="0036564F">
        <w:rPr>
          <w:szCs w:val="18"/>
        </w:rPr>
        <w:t xml:space="preserve">Het kabinet richt zich op een integrale aanpak natuurherstel, gericht op alle drukfactoren, in lijn met de Natuurherstelverordening. Dit moet zorgen voor effectiever natuurherstel, waarbij stikstofreductie en andere natuurmaatregelen elkaar versterken, en meer duidelijkheid over de benodigde herstelmaatregelen en de ruimte voor economische activiteiten. </w:t>
      </w:r>
      <w:r w:rsidRPr="0036564F">
        <w:rPr>
          <w:rFonts w:eastAsia="Verdana" w:cs="Verdana"/>
          <w:szCs w:val="18"/>
        </w:rPr>
        <w:t xml:space="preserve">Het kabinet wil daarnaast op de langere termijn Natura 2000-gebieden herijken door te bezien welke aanpassingen van instandhoudingsdoelstellingen de robuustheid van het netwerk kunnen versterken. </w:t>
      </w:r>
    </w:p>
    <w:p w:rsidRPr="0036564F" w:rsidR="003E5546" w:rsidP="0036564F" w:rsidRDefault="003E5546" w14:paraId="26E8852C" w14:textId="77777777">
      <w:pPr>
        <w:keepNext/>
        <w:spacing w:line="276" w:lineRule="auto"/>
        <w:rPr>
          <w:szCs w:val="18"/>
        </w:rPr>
      </w:pPr>
    </w:p>
    <w:p w:rsidRPr="0036564F" w:rsidR="003E5546" w:rsidP="0036564F" w:rsidRDefault="003E5546" w14:paraId="4149C06D" w14:textId="77777777">
      <w:pPr>
        <w:keepNext/>
        <w:spacing w:line="276" w:lineRule="auto"/>
        <w:rPr>
          <w:szCs w:val="18"/>
        </w:rPr>
      </w:pPr>
      <w:r w:rsidRPr="0036564F">
        <w:rPr>
          <w:szCs w:val="18"/>
          <w:u w:val="single"/>
        </w:rPr>
        <w:t>Concrete acties op korte termijn</w:t>
      </w:r>
    </w:p>
    <w:p w:rsidRPr="0036564F" w:rsidR="003E5546" w:rsidP="0036564F" w:rsidRDefault="003E5546" w14:paraId="4567EE76" w14:textId="79CFF68F">
      <w:pPr>
        <w:spacing w:line="276" w:lineRule="auto"/>
        <w:rPr>
          <w:szCs w:val="18"/>
        </w:rPr>
      </w:pPr>
      <w:r w:rsidRPr="0036564F">
        <w:rPr>
          <w:szCs w:val="18"/>
        </w:rPr>
        <w:t xml:space="preserve">Om op korte termijn een wetenschappelijk onderbouwde rekenkundige ondergrens mogelijk te maken is een voorstel voorgelegd bij de Afdeling Advisering van de Raad van State. Projecten die volledig onder deze grens vallen worden uitgesloten van een natuurvergunningplicht. Omdat deze projecten geen vergunning meer nodig hebben, zal dit de druk op de vergunningverlening verlichten. Dit helpt de woningbouw, infrastructurele projecten, veel PAS-melders en projecten met een beperkte stikstofuitstoot. </w:t>
      </w:r>
    </w:p>
    <w:p w:rsidRPr="0036564F" w:rsidR="003E5546" w:rsidP="0036564F" w:rsidRDefault="003E5546" w14:paraId="3F340F0A" w14:textId="77777777">
      <w:pPr>
        <w:spacing w:line="276" w:lineRule="auto"/>
        <w:rPr>
          <w:szCs w:val="18"/>
        </w:rPr>
      </w:pPr>
    </w:p>
    <w:p w:rsidRPr="0036564F" w:rsidR="003E5546" w:rsidP="0036564F" w:rsidRDefault="003E5546" w14:paraId="4B31DB3B" w14:textId="77777777">
      <w:pPr>
        <w:keepNext/>
        <w:spacing w:line="276" w:lineRule="auto"/>
        <w:rPr>
          <w:szCs w:val="18"/>
        </w:rPr>
      </w:pPr>
      <w:r w:rsidRPr="0036564F">
        <w:rPr>
          <w:szCs w:val="18"/>
        </w:rPr>
        <w:t xml:space="preserve">Om de omslag van depositie- naar emissiesturing te maken wordt rond de zomer een voorstel gepresenteerd om de kritische depositiewaarde uit de wet te halen en te vervangen door een juridisch houdbaar alternatief, in de vorm van emissiedoelen. </w:t>
      </w:r>
    </w:p>
    <w:p w:rsidRPr="0036564F" w:rsidR="003E5546" w:rsidP="0036564F" w:rsidRDefault="003E5546" w14:paraId="52B45627" w14:textId="77777777">
      <w:pPr>
        <w:keepNext/>
        <w:spacing w:line="276" w:lineRule="auto"/>
        <w:rPr>
          <w:szCs w:val="18"/>
        </w:rPr>
      </w:pPr>
    </w:p>
    <w:p w:rsidRPr="0036564F" w:rsidR="003E5546" w:rsidP="0036564F" w:rsidRDefault="003E5546" w14:paraId="6B59E956" w14:textId="03D44F85">
      <w:pPr>
        <w:keepNext/>
        <w:spacing w:line="276" w:lineRule="auto"/>
        <w:rPr>
          <w:szCs w:val="18"/>
        </w:rPr>
      </w:pPr>
      <w:r w:rsidRPr="0036564F">
        <w:rPr>
          <w:szCs w:val="18"/>
        </w:rPr>
        <w:t>In de tussentijd wordt ook kritisch gekeken naar het gebruik van AERIUS in vergunningverlening, en welke verbeteringen daarin kunnen worden aangebracht</w:t>
      </w:r>
      <w:r w:rsidR="0036564F">
        <w:rPr>
          <w:szCs w:val="18"/>
        </w:rPr>
        <w:t>.</w:t>
      </w:r>
      <w:r w:rsidRPr="0036564F">
        <w:rPr>
          <w:szCs w:val="18"/>
        </w:rPr>
        <w:t xml:space="preserve"> </w:t>
      </w:r>
      <w:r w:rsidR="0036564F">
        <w:rPr>
          <w:szCs w:val="18"/>
        </w:rPr>
        <w:t>D</w:t>
      </w:r>
      <w:r w:rsidRPr="0036564F">
        <w:rPr>
          <w:szCs w:val="18"/>
        </w:rPr>
        <w:t>aarbij worden ook de wetenschappelijke inzichten over droge depositie meegenomen. Het werken aan een alternatief voor AERIUS kost tijd. Tot het moment dat een alternatief wordt ingevoerd, blijft Aerius Calculator het voorgeschreven instrument en is de inzet gericht om het instrumentarium actueel te houden.</w:t>
      </w:r>
    </w:p>
    <w:p w:rsidRPr="0036564F" w:rsidR="003E5546" w:rsidP="0036564F" w:rsidRDefault="003E5546" w14:paraId="735979E8" w14:textId="77777777">
      <w:pPr>
        <w:spacing w:line="276" w:lineRule="auto"/>
        <w:rPr>
          <w:szCs w:val="18"/>
        </w:rPr>
      </w:pPr>
    </w:p>
    <w:p w:rsidRPr="0036564F" w:rsidR="003E5546" w:rsidP="0036564F" w:rsidRDefault="003E5546" w14:paraId="4AA6A840" w14:textId="77777777">
      <w:pPr>
        <w:spacing w:line="276" w:lineRule="auto"/>
        <w:rPr>
          <w:rFonts w:eastAsia="Verdana" w:cs="Verdana"/>
          <w:color w:val="000000" w:themeColor="text1"/>
          <w:szCs w:val="18"/>
        </w:rPr>
      </w:pPr>
      <w:r w:rsidRPr="0036564F">
        <w:rPr>
          <w:rFonts w:eastAsia="Verdana" w:cs="Verdana"/>
          <w:color w:val="000000" w:themeColor="text1"/>
          <w:szCs w:val="18"/>
        </w:rPr>
        <w:t xml:space="preserve">Daarnaast onderzoekt het kabinet de komende tijd onder welke (minimale) voorwaarden kleinschalige en tijdelijke emissies van (verduurzamings)projecten kunnen worden toegestaan. </w:t>
      </w:r>
      <w:r w:rsidRPr="0036564F">
        <w:rPr>
          <w:szCs w:val="18"/>
        </w:rPr>
        <w:t>Pro</w:t>
      </w:r>
      <w:r w:rsidRPr="0036564F">
        <w:rPr>
          <w:rFonts w:eastAsia="Verdana" w:cs="Verdana"/>
          <w:color w:val="000000" w:themeColor="text1"/>
          <w:szCs w:val="18"/>
        </w:rPr>
        <w:t xml:space="preserve">jecten worden hiermee uitgezonderd van een natuurvergunningplicht, </w:t>
      </w:r>
      <w:r w:rsidRPr="0036564F">
        <w:rPr>
          <w:szCs w:val="18"/>
        </w:rPr>
        <w:t>onder voorwaarden en met inachtneming van een geborgd maatregelenpakket gericht op emissiereductie</w:t>
      </w:r>
      <w:r w:rsidRPr="0036564F">
        <w:rPr>
          <w:rFonts w:eastAsia="Verdana" w:cs="Verdana"/>
          <w:color w:val="000000" w:themeColor="text1"/>
          <w:szCs w:val="18"/>
        </w:rPr>
        <w:t>.</w:t>
      </w:r>
      <w:r w:rsidRPr="0036564F">
        <w:rPr>
          <w:rFonts w:eastAsia="Verdana" w:cs="Verdana"/>
          <w:szCs w:val="18"/>
        </w:rPr>
        <w:t xml:space="preserve"> </w:t>
      </w:r>
      <w:r w:rsidRPr="0036564F">
        <w:rPr>
          <w:rFonts w:eastAsia="Verdana" w:cs="Verdana"/>
          <w:color w:val="000000" w:themeColor="text1"/>
          <w:szCs w:val="18"/>
        </w:rPr>
        <w:t xml:space="preserve">Dit biedt spoedig ruimte aan bijvoorbeeld kleinschalige bouwprojecten en verduurzaming van de energiesector. Aanvullend hieraan werkt het kabinet ook aan een betere definiëring van het projectbegrip. </w:t>
      </w:r>
    </w:p>
    <w:p w:rsidRPr="0036564F" w:rsidR="003E5546" w:rsidP="0036564F" w:rsidRDefault="003E5546" w14:paraId="76917989" w14:textId="77777777">
      <w:pPr>
        <w:spacing w:line="276" w:lineRule="auto"/>
        <w:rPr>
          <w:rFonts w:eastAsia="Verdana" w:cs="Verdana"/>
          <w:color w:val="000000" w:themeColor="text1"/>
          <w:szCs w:val="18"/>
        </w:rPr>
      </w:pPr>
    </w:p>
    <w:p w:rsidRPr="0036564F" w:rsidR="003E5546" w:rsidP="0036564F" w:rsidRDefault="003E5546" w14:paraId="45F07840" w14:textId="77777777">
      <w:pPr>
        <w:spacing w:line="276" w:lineRule="auto"/>
        <w:rPr>
          <w:rFonts w:eastAsia="Verdana" w:cs="Verdana"/>
          <w:color w:val="000000" w:themeColor="text1"/>
          <w:szCs w:val="18"/>
        </w:rPr>
      </w:pPr>
      <w:r w:rsidRPr="0036564F">
        <w:rPr>
          <w:rFonts w:eastAsia="Verdana" w:cs="Verdana"/>
          <w:color w:val="000000" w:themeColor="text1"/>
          <w:szCs w:val="18"/>
        </w:rPr>
        <w:t xml:space="preserve">Ook wordt verder gewerkt aan het inzichtelijk maken van de haalbaarheid van bestaande doelen uit de Vogel- en Habitatrichtlijn, en de mate waarin risico’s maatschappelijk aanvaardbaar zijn, net zoals dat op andere beleidsterreinen reeds is vastgelegd. Zo loopt momenteel in het kader van de herijking van Natura 2000-gebieden een uitvraag aan de zogenaamde voortouwnemers naar voorstellen voor aanpassingen en wordt al begonnen met het verbeteren van de systematiek van natuurdoelanalyses. De komende maanden worden gebruikt om de handreiking </w:t>
      </w:r>
      <w:r w:rsidRPr="0036564F">
        <w:rPr>
          <w:rFonts w:eastAsia="Verdana" w:cs="Verdana"/>
          <w:color w:val="000000" w:themeColor="text1"/>
          <w:szCs w:val="18"/>
        </w:rPr>
        <w:lastRenderedPageBreak/>
        <w:t xml:space="preserve">natuurdoelanalyses te herijken, met een conceptversie rond de zomer, zodat in toekomstige analyses alle drukfactoren in alle Natura 2000-gebieden worden meegenomen. Bij de natuurdoelanalyses willen we alleen kijken naar daadwerkelijke staat van de natuur en de aangetoonde ontwikkeling van soorten en habitats. </w:t>
      </w:r>
    </w:p>
    <w:p w:rsidRPr="0036564F" w:rsidR="003E5546" w:rsidP="0036564F" w:rsidRDefault="003E5546" w14:paraId="35421647" w14:textId="77777777">
      <w:pPr>
        <w:spacing w:line="276" w:lineRule="auto"/>
        <w:rPr>
          <w:rFonts w:eastAsia="Verdana" w:cs="Verdana"/>
          <w:color w:val="000000" w:themeColor="text1"/>
          <w:szCs w:val="18"/>
        </w:rPr>
      </w:pPr>
    </w:p>
    <w:p w:rsidRPr="0036564F" w:rsidR="003E5546" w:rsidP="0036564F" w:rsidRDefault="003E5546" w14:paraId="435D7244" w14:textId="77777777">
      <w:pPr>
        <w:spacing w:line="276" w:lineRule="auto"/>
        <w:rPr>
          <w:rFonts w:eastAsia="Verdana" w:cs="Verdana"/>
          <w:color w:val="000000" w:themeColor="text1"/>
          <w:szCs w:val="18"/>
        </w:rPr>
      </w:pPr>
      <w:r w:rsidRPr="0036564F">
        <w:rPr>
          <w:rFonts w:eastAsia="Verdana" w:cs="Verdana"/>
          <w:color w:val="000000" w:themeColor="text1"/>
          <w:szCs w:val="18"/>
        </w:rPr>
        <w:t>Samen met voortouwnemers wordt bovendien bekeken hoe de versterkte koppeling tussen natuurdoelanalyses en beheerplannen vorm krijgt. Gecombineerd met een al aangekondigde verbetering van onze natuurmonitoring, waarvoor structureel 12,5 miljoen euro per jaar wordt vrijgemaakt vanaf 2026, realiseren we daarmee niet alleen dat de juiste informatie inzichtelijk wordt, maar ook dat die doorwerkt in het gevraagde beheer van natuurgebieden.</w:t>
      </w:r>
    </w:p>
    <w:bookmarkEnd w:id="0"/>
    <w:bookmarkEnd w:id="1"/>
    <w:p w:rsidRPr="0036564F" w:rsidR="003E5546" w:rsidP="0036564F" w:rsidRDefault="003E5546" w14:paraId="72F577B0" w14:textId="77777777">
      <w:pPr>
        <w:spacing w:line="276" w:lineRule="auto"/>
        <w:rPr>
          <w:szCs w:val="18"/>
        </w:rPr>
      </w:pPr>
    </w:p>
    <w:p w:rsidRPr="0036564F" w:rsidR="003E5546" w:rsidP="0036564F" w:rsidRDefault="003E5546" w14:paraId="4DFD84BC" w14:textId="77777777">
      <w:pPr>
        <w:spacing w:line="276" w:lineRule="auto"/>
        <w:rPr>
          <w:rFonts w:eastAsia="Verdana" w:cs="Verdana"/>
          <w:b/>
          <w:bCs/>
          <w:iCs/>
          <w:szCs w:val="18"/>
          <w:u w:val="single"/>
        </w:rPr>
      </w:pPr>
      <w:r w:rsidRPr="0036564F">
        <w:rPr>
          <w:rFonts w:eastAsia="Verdana" w:cs="Verdana"/>
          <w:b/>
          <w:bCs/>
          <w:iCs/>
          <w:szCs w:val="18"/>
          <w:u w:val="single"/>
        </w:rPr>
        <w:t>Natuurmaatregelen als essentieel onderdeel van het pakket (spoor 2)</w:t>
      </w:r>
    </w:p>
    <w:p w:rsidRPr="0036564F" w:rsidR="003E5546" w:rsidP="0036564F" w:rsidRDefault="003E5546" w14:paraId="11DA0C6C" w14:textId="4BBE8F9D">
      <w:pPr>
        <w:pStyle w:val="Geenafstand"/>
        <w:spacing w:line="276" w:lineRule="auto"/>
        <w:rPr>
          <w:rFonts w:ascii="Verdana" w:hAnsi="Verdana" w:eastAsia="Verdana" w:cs="Verdana"/>
          <w:color w:val="000000" w:themeColor="text1"/>
          <w:sz w:val="18"/>
          <w:szCs w:val="18"/>
        </w:rPr>
      </w:pPr>
      <w:r w:rsidRPr="0036564F">
        <w:rPr>
          <w:rFonts w:ascii="Verdana" w:hAnsi="Verdana" w:eastAsia="Verdana" w:cs="Verdana"/>
          <w:color w:val="000000" w:themeColor="text1"/>
          <w:sz w:val="18"/>
          <w:szCs w:val="18"/>
        </w:rPr>
        <w:t xml:space="preserve">Om vergunningverlening mogelijk te maken, is natuurherstel op veel plekken noodzakelijk. Als onderdeel van spoor 2 werkt het kabinet aan een geborgd pakket van oplossingen voor natuurherstel. De verbrede natuurdoelanalyses aan de hand van de nieuwe handreiking brengen per Natura 2000-gebied in beeld </w:t>
      </w:r>
      <w:r w:rsidR="00756643">
        <w:rPr>
          <w:rFonts w:ascii="Verdana" w:hAnsi="Verdana" w:eastAsia="Verdana" w:cs="Verdana"/>
          <w:color w:val="000000" w:themeColor="text1"/>
          <w:sz w:val="18"/>
          <w:szCs w:val="18"/>
        </w:rPr>
        <w:t>hoe</w:t>
      </w:r>
      <w:r w:rsidRPr="0036564F">
        <w:rPr>
          <w:rFonts w:ascii="Verdana" w:hAnsi="Verdana" w:eastAsia="Verdana" w:cs="Verdana"/>
          <w:color w:val="000000" w:themeColor="text1"/>
          <w:sz w:val="18"/>
          <w:szCs w:val="18"/>
        </w:rPr>
        <w:t xml:space="preserve"> aanvullende maatregelen de natuur effectief verbeteren en kunnen bijgedragen aan het additionaliteitsvereiste.</w:t>
      </w:r>
    </w:p>
    <w:p w:rsidRPr="0036564F" w:rsidR="003E5546" w:rsidP="0036564F" w:rsidRDefault="003E5546" w14:paraId="751B42D4" w14:textId="77777777">
      <w:pPr>
        <w:pStyle w:val="Geenafstand"/>
        <w:spacing w:line="276" w:lineRule="auto"/>
        <w:rPr>
          <w:rFonts w:ascii="Verdana" w:hAnsi="Verdana" w:eastAsia="Verdana" w:cs="Verdana"/>
          <w:color w:val="000000" w:themeColor="text1"/>
          <w:sz w:val="18"/>
          <w:szCs w:val="18"/>
        </w:rPr>
      </w:pPr>
    </w:p>
    <w:p w:rsidRPr="0036564F" w:rsidR="003E5546" w:rsidP="0036564F" w:rsidRDefault="003E5546" w14:paraId="31DFB6AD" w14:textId="77777777">
      <w:pPr>
        <w:pStyle w:val="Geenafstand"/>
        <w:spacing w:line="276" w:lineRule="auto"/>
        <w:rPr>
          <w:rFonts w:ascii="Verdana" w:hAnsi="Verdana" w:eastAsia="Verdana" w:cs="Verdana"/>
          <w:color w:val="000000" w:themeColor="text1"/>
          <w:sz w:val="18"/>
          <w:szCs w:val="18"/>
        </w:rPr>
      </w:pPr>
      <w:r w:rsidRPr="0036564F">
        <w:rPr>
          <w:rFonts w:ascii="Verdana" w:hAnsi="Verdana" w:eastAsia="Verdana" w:cs="Verdana"/>
          <w:color w:val="000000" w:themeColor="text1"/>
          <w:sz w:val="18"/>
          <w:szCs w:val="18"/>
          <w:u w:val="single"/>
        </w:rPr>
        <w:t>Concrete acties op korte termijn</w:t>
      </w:r>
    </w:p>
    <w:p w:rsidRPr="0036564F" w:rsidR="003E5546" w:rsidP="0036564F" w:rsidRDefault="003E5546" w14:paraId="6E6FE7D5" w14:textId="099C360A">
      <w:pPr>
        <w:spacing w:line="276" w:lineRule="auto"/>
        <w:rPr>
          <w:rFonts w:eastAsia="Verdana" w:cs="Verdana"/>
          <w:szCs w:val="18"/>
        </w:rPr>
      </w:pPr>
      <w:r w:rsidRPr="0036564F">
        <w:rPr>
          <w:rFonts w:eastAsia="Verdana" w:cs="Verdana"/>
          <w:szCs w:val="18"/>
        </w:rPr>
        <w:t>Het kabinet maakt tussen 2026 en 2030 100 miljoen euro extra vrij voor natuurherstel en het voorkomen van verdere verslechtering. Deze middelen komen bovenop het bestaande Programma Natuur. De middelen worden ingezet op stikstofbelaste Natura 2000-gebieden. Het kabinet gaat met de provincies het gesprek aan over de herprioritering van bestaande middelen, bijvoorbeeld voor koploperprojecten en de middelen uit het Programma Natuur. In het bijzonder wordt gewerkt aan resultaatgerichter sturen in het beheer van terreinbeherende organ</w:t>
      </w:r>
      <w:r w:rsidR="00756643">
        <w:rPr>
          <w:rFonts w:eastAsia="Verdana" w:cs="Verdana"/>
          <w:szCs w:val="18"/>
        </w:rPr>
        <w:t>i</w:t>
      </w:r>
      <w:r w:rsidRPr="0036564F">
        <w:rPr>
          <w:rFonts w:eastAsia="Verdana" w:cs="Verdana"/>
          <w:szCs w:val="18"/>
        </w:rPr>
        <w:t>saties, bijvoorbeeld door kritische prestatie-indicatoren. Door een brede aanpak gericht op alle drukfactoren wordt het natuurherstel versneld.</w:t>
      </w:r>
    </w:p>
    <w:p w:rsidRPr="0036564F" w:rsidR="003E5546" w:rsidP="0036564F" w:rsidRDefault="003E5546" w14:paraId="561DC02D" w14:textId="77777777">
      <w:pPr>
        <w:pStyle w:val="Geenafstand"/>
        <w:spacing w:line="276" w:lineRule="auto"/>
        <w:rPr>
          <w:rFonts w:ascii="Verdana" w:hAnsi="Verdana" w:eastAsia="Verdana" w:cs="Verdana"/>
          <w:color w:val="000000" w:themeColor="text1"/>
          <w:sz w:val="18"/>
          <w:szCs w:val="18"/>
        </w:rPr>
      </w:pPr>
    </w:p>
    <w:p w:rsidRPr="0036564F" w:rsidR="003E5546" w:rsidP="0036564F" w:rsidRDefault="003E5546" w14:paraId="4E626A78" w14:textId="77777777">
      <w:pPr>
        <w:spacing w:line="276" w:lineRule="auto"/>
        <w:rPr>
          <w:b/>
          <w:bCs/>
          <w:iCs/>
          <w:szCs w:val="18"/>
        </w:rPr>
      </w:pPr>
      <w:r w:rsidRPr="0036564F">
        <w:rPr>
          <w:rFonts w:eastAsia="Verdana" w:cs="Verdana"/>
          <w:b/>
          <w:bCs/>
          <w:iCs/>
          <w:szCs w:val="18"/>
        </w:rPr>
        <w:t>Maatregelen gericht op geborgde emissiereductie (spoor 2)</w:t>
      </w:r>
    </w:p>
    <w:p w:rsidRPr="0036564F" w:rsidR="003E5546" w:rsidP="0036564F" w:rsidRDefault="003E5546" w14:paraId="309B5B8E" w14:textId="77777777">
      <w:pPr>
        <w:spacing w:line="276" w:lineRule="auto"/>
        <w:rPr>
          <w:rFonts w:eastAsia="Verdana" w:cs="Verdana"/>
          <w:szCs w:val="18"/>
        </w:rPr>
      </w:pPr>
      <w:r w:rsidRPr="0036564F">
        <w:rPr>
          <w:rFonts w:eastAsia="Verdana" w:cs="Verdana"/>
          <w:szCs w:val="18"/>
        </w:rPr>
        <w:t>Alle sectoren leveren een evenwichtige bijdrage. De opgave kan en mag niet onevenredig bij één specifieke sector belegd worden. Bij de samenstelling van het pakket hanteert het kabinet de volgende uitgangspunten:</w:t>
      </w:r>
    </w:p>
    <w:p w:rsidRPr="0036564F" w:rsidR="003E5546" w:rsidP="0036564F" w:rsidRDefault="003E5546" w14:paraId="531427E2" w14:textId="77777777">
      <w:pPr>
        <w:pStyle w:val="Lijstalinea"/>
        <w:numPr>
          <w:ilvl w:val="0"/>
          <w:numId w:val="1"/>
        </w:numPr>
        <w:spacing w:after="0" w:line="276" w:lineRule="auto"/>
        <w:rPr>
          <w:rFonts w:ascii="Verdana" w:hAnsi="Verdana" w:eastAsia="Verdana" w:cs="Verdana"/>
          <w:sz w:val="18"/>
          <w:szCs w:val="18"/>
        </w:rPr>
      </w:pPr>
      <w:r w:rsidRPr="0036564F">
        <w:rPr>
          <w:rFonts w:ascii="Verdana" w:hAnsi="Verdana" w:eastAsia="Verdana" w:cs="Verdana"/>
          <w:sz w:val="18"/>
          <w:szCs w:val="18"/>
        </w:rPr>
        <w:t xml:space="preserve">Voor alle sectoren wordt gestuurd op stikstofemissiereductie met een emissiegedreven aanpak, waarbij zoveel mogelijk uitgegaan zal worden van daadwerkelijke metingen. </w:t>
      </w:r>
    </w:p>
    <w:p w:rsidRPr="0036564F" w:rsidR="003E5546" w:rsidP="0036564F" w:rsidRDefault="003E5546" w14:paraId="474AE603" w14:textId="77777777">
      <w:pPr>
        <w:pStyle w:val="Lijstalinea"/>
        <w:numPr>
          <w:ilvl w:val="0"/>
          <w:numId w:val="1"/>
        </w:numPr>
        <w:spacing w:after="0" w:line="276" w:lineRule="auto"/>
        <w:rPr>
          <w:rFonts w:ascii="Verdana" w:hAnsi="Verdana" w:eastAsia="Verdana" w:cs="Verdana"/>
          <w:sz w:val="18"/>
          <w:szCs w:val="18"/>
        </w:rPr>
      </w:pPr>
      <w:r w:rsidRPr="0036564F">
        <w:rPr>
          <w:rFonts w:ascii="Verdana" w:hAnsi="Verdana" w:eastAsia="Verdana" w:cs="Verdana"/>
          <w:sz w:val="18"/>
          <w:szCs w:val="18"/>
        </w:rPr>
        <w:t>Specifiek voor industrie, landbouw en mobiliteit (inclusief bouw) wordt gestuurd op een reductie van respectievelijk 50%, 42-46% en 50% in 2035 ten opzichte van 2019, rekening houdend met bestaande beleidsmaatregelen en haalbaarheid. De reductie per sector die zonder extra inspanning al wordt bereikt, verschilt immers.</w:t>
      </w:r>
    </w:p>
    <w:p w:rsidRPr="0036564F" w:rsidR="003E5546" w:rsidP="0036564F" w:rsidRDefault="003E5546" w14:paraId="1F66E3EC" w14:textId="77777777">
      <w:pPr>
        <w:pStyle w:val="Lijstalinea"/>
        <w:numPr>
          <w:ilvl w:val="0"/>
          <w:numId w:val="1"/>
        </w:numPr>
        <w:spacing w:after="0" w:line="276" w:lineRule="auto"/>
        <w:rPr>
          <w:rFonts w:ascii="Verdana" w:hAnsi="Verdana" w:eastAsia="Verdana" w:cs="Verdana"/>
          <w:sz w:val="18"/>
          <w:szCs w:val="18"/>
        </w:rPr>
      </w:pPr>
      <w:r w:rsidRPr="0036564F">
        <w:rPr>
          <w:rFonts w:ascii="Verdana" w:hAnsi="Verdana" w:eastAsia="Verdana" w:cs="Verdana"/>
          <w:sz w:val="18"/>
          <w:szCs w:val="18"/>
        </w:rPr>
        <w:t xml:space="preserve">Het budgettair kader voor landbouw wordt gevormd door de hiervoor beschikbare HLA-middelen, aangevuld met de 600 miljoen euro die is vrijgemaakt voor de Veluwe en de Peel bij de voorjaarsnota. Wanneer over aanvullende </w:t>
      </w:r>
      <w:r w:rsidRPr="0036564F">
        <w:rPr>
          <w:rFonts w:ascii="Verdana" w:hAnsi="Verdana" w:eastAsia="Verdana" w:cs="Verdana"/>
          <w:sz w:val="18"/>
          <w:szCs w:val="18"/>
        </w:rPr>
        <w:lastRenderedPageBreak/>
        <w:t>maatregelen voor industrie, mobiliteit en landbouw wordt besloten, dan zal ook in aanvullende budgettaire dekking moeten worden voorzien.</w:t>
      </w:r>
    </w:p>
    <w:p w:rsidRPr="0036564F" w:rsidR="003E5546" w:rsidP="0036564F" w:rsidRDefault="003E5546" w14:paraId="49429E9D" w14:textId="77777777">
      <w:pPr>
        <w:pStyle w:val="Lijstalinea"/>
        <w:numPr>
          <w:ilvl w:val="0"/>
          <w:numId w:val="1"/>
        </w:numPr>
        <w:spacing w:after="0" w:line="276" w:lineRule="auto"/>
        <w:rPr>
          <w:rFonts w:ascii="Verdana" w:hAnsi="Verdana" w:eastAsia="Verdana" w:cs="Verdana"/>
          <w:sz w:val="18"/>
          <w:szCs w:val="18"/>
        </w:rPr>
      </w:pPr>
      <w:r w:rsidRPr="0036564F">
        <w:rPr>
          <w:rFonts w:ascii="Verdana" w:hAnsi="Verdana" w:eastAsia="Verdana" w:cs="Verdana"/>
          <w:sz w:val="18"/>
          <w:szCs w:val="18"/>
        </w:rPr>
        <w:t>De uitvoering en resultaten van het maatregelenprogramma worden geborgd met duidelijke afspraken tussen overheden en relevante partijen, inclusief besluitvorming over financiële dekking.</w:t>
      </w:r>
    </w:p>
    <w:p w:rsidRPr="0036564F" w:rsidR="003E5546" w:rsidP="0036564F" w:rsidRDefault="003E5546" w14:paraId="1BCBCAA0" w14:textId="77777777">
      <w:pPr>
        <w:pStyle w:val="Geenafstand"/>
        <w:spacing w:line="276" w:lineRule="auto"/>
        <w:rPr>
          <w:rFonts w:ascii="Verdana" w:hAnsi="Verdana"/>
          <w:sz w:val="18"/>
          <w:szCs w:val="18"/>
        </w:rPr>
      </w:pPr>
      <w:r w:rsidRPr="0036564F">
        <w:rPr>
          <w:rFonts w:ascii="Verdana" w:hAnsi="Verdana" w:eastAsia="Verdana" w:cs="Verdana"/>
          <w:sz w:val="18"/>
          <w:szCs w:val="18"/>
        </w:rPr>
        <w:t xml:space="preserve"> </w:t>
      </w:r>
    </w:p>
    <w:p w:rsidRPr="0036564F" w:rsidR="003E5546" w:rsidP="0036564F" w:rsidRDefault="003E5546" w14:paraId="74290A94" w14:textId="77777777">
      <w:pPr>
        <w:pStyle w:val="Geenafstand"/>
        <w:spacing w:line="276" w:lineRule="auto"/>
        <w:rPr>
          <w:rFonts w:ascii="Verdana" w:hAnsi="Verdana"/>
          <w:i/>
          <w:iCs/>
          <w:sz w:val="18"/>
          <w:szCs w:val="18"/>
        </w:rPr>
      </w:pPr>
      <w:r w:rsidRPr="0036564F">
        <w:rPr>
          <w:rFonts w:ascii="Verdana" w:hAnsi="Verdana"/>
          <w:i/>
          <w:iCs/>
          <w:sz w:val="18"/>
          <w:szCs w:val="18"/>
        </w:rPr>
        <w:t>Industrie (50% reductiedoel)</w:t>
      </w:r>
    </w:p>
    <w:p w:rsidRPr="0036564F" w:rsidR="003E5546" w:rsidP="0036564F" w:rsidRDefault="003E5546" w14:paraId="6587C148" w14:textId="2D2116BE">
      <w:pPr>
        <w:pStyle w:val="Geenafstand"/>
        <w:spacing w:line="276" w:lineRule="auto"/>
        <w:rPr>
          <w:rFonts w:ascii="Verdana" w:hAnsi="Verdana"/>
          <w:sz w:val="18"/>
          <w:szCs w:val="18"/>
        </w:rPr>
      </w:pPr>
      <w:r w:rsidRPr="0036564F">
        <w:rPr>
          <w:rFonts w:ascii="Verdana" w:hAnsi="Verdana"/>
          <w:sz w:val="18"/>
          <w:szCs w:val="18"/>
        </w:rPr>
        <w:t xml:space="preserve">Voor aanvullende maatregelen denkt het kabinet er aan om de Aanpak Piekbelasting Industrie verder </w:t>
      </w:r>
      <w:r w:rsidR="00756643">
        <w:rPr>
          <w:rFonts w:ascii="Verdana" w:hAnsi="Verdana"/>
          <w:sz w:val="18"/>
          <w:szCs w:val="18"/>
        </w:rPr>
        <w:t xml:space="preserve">te </w:t>
      </w:r>
      <w:r w:rsidRPr="0036564F">
        <w:rPr>
          <w:rFonts w:ascii="Verdana" w:hAnsi="Verdana"/>
          <w:sz w:val="18"/>
          <w:szCs w:val="18"/>
        </w:rPr>
        <w:t xml:space="preserve">intensiveren en aan het inzetten op de verdere verduurzaming van afvalverbrandingsinstallaties. Ook onderzoekt het kabinet op welke wijze een gerichte aanpak kan helpen om emissies van industriële bedrijven dichtbij bepaalde stikstofgevoelige Natura 2000-gebieden, en rondom de Veluwe in het bijzonder, te reduceren. </w:t>
      </w:r>
    </w:p>
    <w:p w:rsidRPr="0036564F" w:rsidR="003E5546" w:rsidP="0036564F" w:rsidRDefault="003E5546" w14:paraId="240EC831" w14:textId="77777777">
      <w:pPr>
        <w:pStyle w:val="Geenafstand"/>
        <w:spacing w:line="276" w:lineRule="auto"/>
        <w:ind w:left="360"/>
        <w:rPr>
          <w:rFonts w:ascii="Verdana" w:hAnsi="Verdana"/>
          <w:sz w:val="18"/>
          <w:szCs w:val="18"/>
        </w:rPr>
      </w:pPr>
    </w:p>
    <w:p w:rsidRPr="0036564F" w:rsidR="003E5546" w:rsidP="0036564F" w:rsidRDefault="003E5546" w14:paraId="6622BBE4" w14:textId="77777777">
      <w:pPr>
        <w:pStyle w:val="Geenafstand"/>
        <w:spacing w:line="276" w:lineRule="auto"/>
        <w:rPr>
          <w:rFonts w:ascii="Verdana" w:hAnsi="Verdana"/>
          <w:sz w:val="18"/>
          <w:szCs w:val="18"/>
        </w:rPr>
      </w:pPr>
      <w:r w:rsidRPr="0036564F">
        <w:rPr>
          <w:rFonts w:ascii="Verdana" w:hAnsi="Verdana"/>
          <w:sz w:val="18"/>
          <w:szCs w:val="18"/>
          <w:u w:val="single"/>
        </w:rPr>
        <w:t>Concrete acties op korte termijn</w:t>
      </w:r>
    </w:p>
    <w:p w:rsidRPr="0036564F" w:rsidR="003E5546" w:rsidP="0036564F" w:rsidRDefault="003E5546" w14:paraId="5D8F0D97" w14:textId="77777777">
      <w:pPr>
        <w:keepNext/>
        <w:spacing w:line="276" w:lineRule="auto"/>
        <w:rPr>
          <w:szCs w:val="18"/>
        </w:rPr>
      </w:pPr>
      <w:r w:rsidRPr="0036564F">
        <w:rPr>
          <w:szCs w:val="18"/>
        </w:rPr>
        <w:t>Op basis van diverse nationale en Europese wet- en regelgeving, lopend klimaatbeleid, schone-luchtakkoord (SLA) en het bestaande Programma Stikstof en Natuurverbetering (PSN) stuurt het kabinet op dit moment al op een sterke reductie van stikstofoxiden (NOx) in de industrie. Daarnaast wordt al ingezet op de Aanpak Piekbelasting Industrie, gericht op ammoniakreductie (NH3). De eerste resultaten laten zien dat deze aanpak naar verwachting 0,3 kiloton ammoniakreductie oplevert op in de basisindustrie. Welke maatregelen gericht op de industrie aanvullend kunnen worden genomen, werkt het kabinet de komende periode verder uit.</w:t>
      </w:r>
    </w:p>
    <w:p w:rsidRPr="0036564F" w:rsidR="003E5546" w:rsidP="0036564F" w:rsidRDefault="003E5546" w14:paraId="54094C0C" w14:textId="77777777">
      <w:pPr>
        <w:pStyle w:val="Geenafstand"/>
        <w:spacing w:line="276" w:lineRule="auto"/>
        <w:ind w:left="360"/>
        <w:rPr>
          <w:rFonts w:ascii="Verdana" w:hAnsi="Verdana"/>
          <w:sz w:val="18"/>
          <w:szCs w:val="18"/>
        </w:rPr>
      </w:pPr>
    </w:p>
    <w:p w:rsidRPr="0036564F" w:rsidR="003E5546" w:rsidP="0036564F" w:rsidRDefault="003E5546" w14:paraId="03B73B4F" w14:textId="77777777">
      <w:pPr>
        <w:pStyle w:val="Geenafstand"/>
        <w:spacing w:line="276" w:lineRule="auto"/>
        <w:rPr>
          <w:rFonts w:ascii="Verdana" w:hAnsi="Verdana"/>
          <w:i/>
          <w:iCs/>
          <w:sz w:val="18"/>
          <w:szCs w:val="18"/>
        </w:rPr>
      </w:pPr>
      <w:r w:rsidRPr="0036564F">
        <w:rPr>
          <w:rFonts w:ascii="Verdana" w:hAnsi="Verdana"/>
          <w:i/>
          <w:iCs/>
          <w:sz w:val="18"/>
          <w:szCs w:val="18"/>
        </w:rPr>
        <w:t>Landbouw (42-46% reductiedoel)</w:t>
      </w:r>
    </w:p>
    <w:p w:rsidRPr="0036564F" w:rsidR="003E5546" w:rsidP="0036564F" w:rsidRDefault="003E5546" w14:paraId="276AFC19" w14:textId="77777777">
      <w:pPr>
        <w:pStyle w:val="Geenafstand"/>
        <w:widowControl w:val="0"/>
        <w:spacing w:line="276" w:lineRule="auto"/>
        <w:rPr>
          <w:rFonts w:ascii="Verdana" w:hAnsi="Verdana"/>
          <w:sz w:val="18"/>
          <w:szCs w:val="18"/>
        </w:rPr>
      </w:pPr>
      <w:r w:rsidRPr="0036564F">
        <w:rPr>
          <w:rFonts w:ascii="Verdana" w:hAnsi="Verdana"/>
          <w:sz w:val="18"/>
          <w:szCs w:val="18"/>
        </w:rPr>
        <w:t>De inspanningen die worden gevraagd van de landbouwsector, in het licht van het reductiedoel, zijn stevig. Deze hebben sociaal-maatschappelijke impact. Het kabinet heeft hier in haar besluitvorming nadrukkelijk rekenschap van gegeven.</w:t>
      </w:r>
      <w:r w:rsidRPr="0036564F" w:rsidDel="00115C82">
        <w:rPr>
          <w:rFonts w:ascii="Verdana" w:hAnsi="Verdana"/>
          <w:sz w:val="18"/>
          <w:szCs w:val="18"/>
        </w:rPr>
        <w:t xml:space="preserve"> </w:t>
      </w:r>
      <w:r w:rsidRPr="0036564F">
        <w:rPr>
          <w:rFonts w:ascii="Verdana" w:hAnsi="Verdana"/>
          <w:sz w:val="18"/>
          <w:szCs w:val="18"/>
        </w:rPr>
        <w:t xml:space="preserve">Er wordt ingezet op een pakket van generieke maatregelen gericht op doelsturing en natuurlijk verloop, aangevuld met lokale maatregelen. </w:t>
      </w:r>
    </w:p>
    <w:p w:rsidRPr="0036564F" w:rsidR="003E5546" w:rsidP="0036564F" w:rsidRDefault="003E5546" w14:paraId="4E561FFA" w14:textId="77777777">
      <w:pPr>
        <w:pStyle w:val="Geenafstand"/>
        <w:spacing w:line="276" w:lineRule="auto"/>
        <w:ind w:left="360"/>
        <w:rPr>
          <w:rFonts w:ascii="Verdana" w:hAnsi="Verdana"/>
          <w:sz w:val="18"/>
          <w:szCs w:val="18"/>
        </w:rPr>
      </w:pPr>
    </w:p>
    <w:p w:rsidRPr="0036564F" w:rsidR="003E5546" w:rsidP="0036564F" w:rsidRDefault="003E5546" w14:paraId="59158BF1" w14:textId="77777777">
      <w:pPr>
        <w:pStyle w:val="Geenafstand"/>
        <w:spacing w:line="276" w:lineRule="auto"/>
        <w:rPr>
          <w:rFonts w:ascii="Verdana" w:hAnsi="Verdana"/>
          <w:sz w:val="18"/>
          <w:szCs w:val="18"/>
        </w:rPr>
      </w:pPr>
      <w:r w:rsidRPr="0036564F">
        <w:rPr>
          <w:rFonts w:ascii="Verdana" w:hAnsi="Verdana"/>
          <w:sz w:val="18"/>
          <w:szCs w:val="18"/>
        </w:rPr>
        <w:t xml:space="preserve">Doelsturing geeft boeren ruimte om via eigen keuzes stikstofreductie te realiseren. Dit gebeurt via afrekenbare, bedrijfsspecifieke normen voor 2035, die technisch en economisch haalbaar zijn. Boeren kunnen zelf bepalen welke maatregelen zij inzetten, zoals management- of stalmaatregelen. Het kabinet overweegt ondersteunende maatregelen te nemen, onder andere gericht op innovatie. Daarbij is randvoorwaardelijk dat er een juridisch en technisch houdbare doelsturingssystematiek is, waardoor ondernemers kunnen aantonen dat ze aan de norm kunnen voldoen. Bij de verdere ontwikkeling van doelsturing wordt waar mogelijk aangesloten bij bestaande stelsels, om stapeling van verplichtingen en extra stelsels te voorkomen. </w:t>
      </w:r>
    </w:p>
    <w:p w:rsidRPr="0036564F" w:rsidR="003E5546" w:rsidP="0036564F" w:rsidRDefault="003E5546" w14:paraId="2AA67963" w14:textId="77777777">
      <w:pPr>
        <w:pStyle w:val="Geenafstand"/>
        <w:spacing w:line="276" w:lineRule="auto"/>
        <w:ind w:left="360"/>
        <w:rPr>
          <w:rFonts w:ascii="Verdana" w:hAnsi="Verdana"/>
          <w:sz w:val="18"/>
          <w:szCs w:val="18"/>
        </w:rPr>
      </w:pPr>
    </w:p>
    <w:p w:rsidRPr="0036564F" w:rsidR="003E5546" w:rsidP="0036564F" w:rsidRDefault="003E5546" w14:paraId="4F8BA6D4" w14:textId="77777777">
      <w:pPr>
        <w:pStyle w:val="Geenafstand"/>
        <w:spacing w:line="276" w:lineRule="auto"/>
        <w:rPr>
          <w:rFonts w:ascii="Verdana" w:hAnsi="Verdana"/>
          <w:sz w:val="18"/>
          <w:szCs w:val="18"/>
        </w:rPr>
      </w:pPr>
      <w:r w:rsidRPr="0036564F">
        <w:rPr>
          <w:rFonts w:ascii="Verdana" w:hAnsi="Verdana"/>
          <w:sz w:val="18"/>
          <w:szCs w:val="18"/>
        </w:rPr>
        <w:t xml:space="preserve">In aanvulling op de acties op korte termijn overweegt het kabinet vrijwillige opkoopregelingen waarbij productierechten worden doorgehaald. Ook sectoren zonder productierechten kunnen in toekomstige opkoopregelingen worden meegenomen. De aanpak blijft vrijwillig — er komt geen gedwongen uitkoop of onteigening. </w:t>
      </w:r>
    </w:p>
    <w:p w:rsidRPr="0036564F" w:rsidR="003E5546" w:rsidP="0036564F" w:rsidRDefault="003E5546" w14:paraId="3B8BE104" w14:textId="77777777">
      <w:pPr>
        <w:pStyle w:val="Geenafstand"/>
        <w:spacing w:line="276" w:lineRule="auto"/>
        <w:ind w:left="360"/>
        <w:rPr>
          <w:rFonts w:ascii="Verdana" w:hAnsi="Verdana"/>
          <w:sz w:val="18"/>
          <w:szCs w:val="18"/>
        </w:rPr>
      </w:pPr>
    </w:p>
    <w:p w:rsidRPr="0036564F" w:rsidR="003E5546" w:rsidP="0036564F" w:rsidRDefault="003E5546" w14:paraId="004433AB" w14:textId="77777777">
      <w:pPr>
        <w:spacing w:line="276" w:lineRule="auto"/>
        <w:rPr>
          <w:rFonts w:eastAsia="Verdana" w:cs="Verdana"/>
          <w:iCs/>
          <w:szCs w:val="18"/>
          <w:u w:val="single"/>
        </w:rPr>
      </w:pPr>
      <w:r w:rsidRPr="0036564F">
        <w:rPr>
          <w:rFonts w:eastAsia="Verdana" w:cs="Verdana"/>
          <w:iCs/>
          <w:szCs w:val="18"/>
          <w:u w:val="single"/>
        </w:rPr>
        <w:lastRenderedPageBreak/>
        <w:t>Concrete acties op korte termijn</w:t>
      </w:r>
    </w:p>
    <w:p w:rsidRPr="0036564F" w:rsidR="003E5546" w:rsidP="0036564F" w:rsidRDefault="003E5546" w14:paraId="537ED919" w14:textId="77777777">
      <w:pPr>
        <w:spacing w:line="276" w:lineRule="auto"/>
        <w:rPr>
          <w:rFonts w:eastAsia="Verdana" w:cs="Verdana"/>
          <w:szCs w:val="18"/>
        </w:rPr>
      </w:pPr>
      <w:r w:rsidRPr="0036564F">
        <w:rPr>
          <w:rFonts w:eastAsia="Verdana" w:cs="Verdana"/>
          <w:szCs w:val="18"/>
        </w:rPr>
        <w:t>Conform de motie Van Campen c.s.</w:t>
      </w:r>
      <w:r w:rsidRPr="0036564F">
        <w:rPr>
          <w:rStyle w:val="Voetnootmarkering"/>
          <w:szCs w:val="18"/>
        </w:rPr>
        <w:footnoteReference w:id="4"/>
      </w:r>
      <w:r w:rsidRPr="0036564F">
        <w:rPr>
          <w:rFonts w:eastAsia="Verdana" w:cs="Verdana"/>
          <w:szCs w:val="18"/>
        </w:rPr>
        <w:t xml:space="preserve"> en de motie Grinwis c.s.</w:t>
      </w:r>
      <w:r w:rsidRPr="0036564F">
        <w:rPr>
          <w:rStyle w:val="Voetnootmarkering"/>
          <w:szCs w:val="18"/>
        </w:rPr>
        <w:footnoteReference w:id="5"/>
      </w:r>
      <w:r w:rsidRPr="0036564F">
        <w:rPr>
          <w:rFonts w:eastAsia="Verdana" w:cs="Verdana"/>
          <w:szCs w:val="18"/>
        </w:rPr>
        <w:t xml:space="preserve"> werkt het kabinet aan een tijdelijke, vrijwillige extensiveringsregeling voor de melkveehouderij waarbij de permanente emissiereductie zal worden geborgd. Deze regeling moet bijdragen aan het verlichten van de mestmarkt en het behalen van klimaat- en ammoniakdoelen (0,5 Mton CO₂-equivalenten en 0,6 kton ammoniak). </w:t>
      </w:r>
      <w:r w:rsidRPr="0036564F">
        <w:rPr>
          <w:rFonts w:eastAsia="Verdana" w:cs="Verdana"/>
          <w:iCs/>
          <w:szCs w:val="18"/>
        </w:rPr>
        <w:t xml:space="preserve">Hiervoor is €627 miljoen beschikbaar (2025–2029). De </w:t>
      </w:r>
      <w:r w:rsidRPr="0036564F">
        <w:rPr>
          <w:rFonts w:eastAsia="Verdana" w:cs="Verdana"/>
          <w:szCs w:val="18"/>
        </w:rPr>
        <w:t>zuivelindustrie en banken verkennen daarnaast een substantiële private bijdrage. Het kabinet verwacht spoedig een concreet en geborgd plan van de sector.</w:t>
      </w:r>
    </w:p>
    <w:p w:rsidRPr="0036564F" w:rsidR="003E5546" w:rsidP="0036564F" w:rsidRDefault="003E5546" w14:paraId="445B73D8" w14:textId="77777777">
      <w:pPr>
        <w:spacing w:line="276" w:lineRule="auto"/>
        <w:rPr>
          <w:rFonts w:eastAsia="Verdana" w:cs="Verdana"/>
          <w:iCs/>
          <w:szCs w:val="18"/>
          <w:u w:val="single"/>
        </w:rPr>
      </w:pPr>
    </w:p>
    <w:p w:rsidRPr="0036564F" w:rsidR="003E5546" w:rsidP="0036564F" w:rsidRDefault="003E5546" w14:paraId="0377EC94" w14:textId="77777777">
      <w:pPr>
        <w:spacing w:line="276" w:lineRule="auto"/>
        <w:rPr>
          <w:rFonts w:eastAsia="Verdana" w:cs="Verdana"/>
          <w:szCs w:val="18"/>
        </w:rPr>
      </w:pPr>
      <w:r w:rsidRPr="0036564F">
        <w:rPr>
          <w:rFonts w:eastAsia="Verdana" w:cs="Verdana"/>
          <w:szCs w:val="18"/>
        </w:rPr>
        <w:t>Het kabinet maakt een vrijwillige beëindigingsregeling mogelijk voor veehouders die willen stoppen, bijvoorbeeld vanwege gebrek aan bedrijfsopvolging. Deze regeling richt zich op gebieden met de meest urgente stikstofproblematiek en draagt bij aan het verminderen van stikstof op kwetsbare Natura 2000-gebieden. Daarnaast ondersteunt de regeling ook andere doelen, zoals het verkleinen van het mestoverschot, de klimaatopgave en natuur- en milieudoelen.</w:t>
      </w:r>
      <w:r w:rsidRPr="0036564F">
        <w:rPr>
          <w:rFonts w:eastAsia="Verdana" w:cs="Verdana"/>
          <w:iCs/>
          <w:szCs w:val="18"/>
        </w:rPr>
        <w:t xml:space="preserve"> Hiervoor is op korte termijn €750 miljoen voorzien (2026–2028).</w:t>
      </w:r>
    </w:p>
    <w:p w:rsidRPr="0036564F" w:rsidR="003E5546" w:rsidP="0036564F" w:rsidRDefault="003E5546" w14:paraId="2ABBABB4" w14:textId="77777777">
      <w:pPr>
        <w:spacing w:line="276" w:lineRule="auto"/>
        <w:rPr>
          <w:rFonts w:eastAsia="Verdana" w:cs="Verdana"/>
          <w:iCs/>
          <w:szCs w:val="18"/>
          <w:u w:val="single"/>
        </w:rPr>
      </w:pPr>
    </w:p>
    <w:p w:rsidRPr="0036564F" w:rsidR="003E5546" w:rsidP="0036564F" w:rsidRDefault="003E5546" w14:paraId="7CB6EC3B" w14:textId="77777777">
      <w:pPr>
        <w:spacing w:line="276" w:lineRule="auto"/>
        <w:rPr>
          <w:rFonts w:eastAsia="Verdana" w:cs="Verdana"/>
          <w:iCs/>
          <w:szCs w:val="18"/>
        </w:rPr>
      </w:pPr>
      <w:r w:rsidRPr="0036564F">
        <w:rPr>
          <w:rFonts w:eastAsia="Verdana" w:cs="Verdana"/>
          <w:iCs/>
          <w:szCs w:val="18"/>
        </w:rPr>
        <w:t xml:space="preserve">Voor de verdere ontwikkeling van doelsturing, inclusief normen, data-infrastructuur, toezicht en handhaving, is €200 miljoen beschikbaar (2026–2030). Met dit budget wordt toegewerkt naar een stoffenbalans op bedrijfsniveau, en wordt geïnvesteerd in sensoren en meetsystemen. Boeren worden ondersteund met benchmarkgegevens en kennis over reductiemaatregelen. Voor waterkwaliteit wordt gewerkt aan een doelgerichte aanpak met de sector, gebaseerd op indicatoren zoals stikstofmetingen </w:t>
      </w:r>
      <w:r w:rsidRPr="0036564F">
        <w:rPr>
          <w:rFonts w:eastAsia="Verdana" w:cs="Verdana"/>
          <w:szCs w:val="18"/>
        </w:rPr>
        <w:t>(Kamerstuk 33 037, nr. 597)</w:t>
      </w:r>
      <w:r w:rsidRPr="0036564F">
        <w:rPr>
          <w:rFonts w:eastAsia="Verdana" w:cs="Verdana"/>
          <w:iCs/>
          <w:szCs w:val="18"/>
        </w:rPr>
        <w:t>.</w:t>
      </w:r>
    </w:p>
    <w:p w:rsidRPr="0036564F" w:rsidR="003E5546" w:rsidP="0036564F" w:rsidRDefault="003E5546" w14:paraId="10919D74" w14:textId="77777777">
      <w:pPr>
        <w:spacing w:line="276" w:lineRule="auto"/>
        <w:rPr>
          <w:rFonts w:eastAsia="Verdana" w:cs="Verdana"/>
          <w:iCs/>
          <w:szCs w:val="18"/>
        </w:rPr>
      </w:pPr>
    </w:p>
    <w:p w:rsidRPr="0036564F" w:rsidR="003E5546" w:rsidP="0036564F" w:rsidRDefault="003E5546" w14:paraId="3D523518" w14:textId="77777777">
      <w:pPr>
        <w:spacing w:line="276" w:lineRule="auto"/>
        <w:rPr>
          <w:rFonts w:eastAsia="Verdana" w:cs="Verdana"/>
          <w:iCs/>
          <w:szCs w:val="18"/>
        </w:rPr>
      </w:pPr>
      <w:r w:rsidRPr="0036564F">
        <w:rPr>
          <w:rFonts w:eastAsia="Verdana" w:cs="Verdana"/>
          <w:iCs/>
          <w:szCs w:val="18"/>
        </w:rPr>
        <w:t xml:space="preserve">Voor dit startpakket wordt in totaal €1,6 miljard beschikbaar gesteld uit de gereserveerde middelen uit het hoofdlijnenakkoord. De middelen worden op korte termijn aan de LVVN-begroting toegevoegd. </w:t>
      </w:r>
    </w:p>
    <w:p w:rsidRPr="0036564F" w:rsidR="003E5546" w:rsidP="0036564F" w:rsidRDefault="003E5546" w14:paraId="15CBBE47" w14:textId="77777777">
      <w:pPr>
        <w:pStyle w:val="Geenafstand"/>
        <w:spacing w:line="276" w:lineRule="auto"/>
        <w:ind w:left="360"/>
        <w:rPr>
          <w:rFonts w:ascii="Verdana" w:hAnsi="Verdana"/>
          <w:sz w:val="18"/>
          <w:szCs w:val="18"/>
        </w:rPr>
      </w:pPr>
    </w:p>
    <w:p w:rsidRPr="0036564F" w:rsidR="003E5546" w:rsidP="0036564F" w:rsidRDefault="003E5546" w14:paraId="444F5421" w14:textId="77777777">
      <w:pPr>
        <w:pStyle w:val="Geenafstand"/>
        <w:spacing w:line="276" w:lineRule="auto"/>
        <w:rPr>
          <w:rFonts w:ascii="Verdana" w:hAnsi="Verdana"/>
          <w:i/>
          <w:iCs/>
          <w:sz w:val="18"/>
          <w:szCs w:val="18"/>
        </w:rPr>
      </w:pPr>
      <w:r w:rsidRPr="0036564F">
        <w:rPr>
          <w:rFonts w:ascii="Verdana" w:hAnsi="Verdana"/>
          <w:i/>
          <w:iCs/>
          <w:sz w:val="18"/>
          <w:szCs w:val="18"/>
        </w:rPr>
        <w:t>Mobiliteit en bouw (50% reductiedoel)</w:t>
      </w:r>
    </w:p>
    <w:p w:rsidRPr="0036564F" w:rsidR="003E5546" w:rsidP="0036564F" w:rsidRDefault="003E5546" w14:paraId="325B4184" w14:textId="77777777">
      <w:pPr>
        <w:pStyle w:val="Geenafstand"/>
        <w:spacing w:line="276" w:lineRule="auto"/>
        <w:rPr>
          <w:rFonts w:ascii="Verdana" w:hAnsi="Verdana"/>
          <w:sz w:val="18"/>
          <w:szCs w:val="18"/>
        </w:rPr>
      </w:pPr>
      <w:r w:rsidRPr="0036564F">
        <w:rPr>
          <w:rFonts w:ascii="Verdana" w:hAnsi="Verdana"/>
          <w:sz w:val="18"/>
          <w:szCs w:val="18"/>
        </w:rPr>
        <w:t xml:space="preserve">Het kabinet onderzoekt (extra) subsidiemogelijkheden voor emissiereductie en het vlot trekken van grote bouwprojecten. Daarbij wordt gekeken naar  verduurzaming van de binnenvaart, het spoorgoederenvervoer in de Rotterdamse haven en het wegverkeer. Dat laatste kan onder meer via herziening van de autobelastingen en een sloop- en vervangingsregeling voor bepaalde auto’s met een verbrandingsmotor. Voor gebieden rondom stikstofgevoelige Natura 2000-gebieden wordt gekeken naar aanvullende maatregelen, zoals gebiedsgerichte trajectcontroles.  Dit alles in de wetenschap dat volgens de meest recente ramingen van het PBL het 50%-reductiedoel door reeds ingezet beleid in 2037 wordt bereikt. </w:t>
      </w:r>
    </w:p>
    <w:p w:rsidRPr="0036564F" w:rsidR="003E5546" w:rsidP="0036564F" w:rsidRDefault="003E5546" w14:paraId="71ED4263" w14:textId="77777777">
      <w:pPr>
        <w:pStyle w:val="Geenafstand"/>
        <w:spacing w:line="276" w:lineRule="auto"/>
        <w:rPr>
          <w:rFonts w:ascii="Verdana" w:hAnsi="Verdana" w:eastAsiaTheme="minorEastAsia"/>
          <w:sz w:val="18"/>
          <w:szCs w:val="18"/>
        </w:rPr>
      </w:pPr>
    </w:p>
    <w:p w:rsidRPr="0036564F" w:rsidR="003E5546" w:rsidP="0036564F" w:rsidRDefault="003E5546" w14:paraId="3618BD36" w14:textId="77777777">
      <w:pPr>
        <w:pStyle w:val="Geenafstand"/>
        <w:spacing w:line="276" w:lineRule="auto"/>
        <w:rPr>
          <w:rFonts w:ascii="Verdana" w:hAnsi="Verdana" w:eastAsiaTheme="minorEastAsia"/>
          <w:sz w:val="18"/>
          <w:szCs w:val="18"/>
        </w:rPr>
      </w:pPr>
      <w:r w:rsidRPr="0036564F">
        <w:rPr>
          <w:rFonts w:ascii="Verdana" w:hAnsi="Verdana" w:eastAsiaTheme="minorEastAsia"/>
          <w:sz w:val="18"/>
          <w:szCs w:val="18"/>
          <w:u w:val="single"/>
        </w:rPr>
        <w:t>Concrete acties op korte termijn</w:t>
      </w:r>
    </w:p>
    <w:p w:rsidRPr="0036564F" w:rsidR="003E5546" w:rsidP="0036564F" w:rsidRDefault="003E5546" w14:paraId="6E1F9429" w14:textId="77777777">
      <w:pPr>
        <w:pStyle w:val="Geenafstand"/>
        <w:spacing w:line="276" w:lineRule="auto"/>
        <w:rPr>
          <w:rFonts w:ascii="Verdana" w:hAnsi="Verdana"/>
          <w:sz w:val="18"/>
          <w:szCs w:val="18"/>
        </w:rPr>
      </w:pPr>
      <w:r w:rsidRPr="0036564F">
        <w:rPr>
          <w:rFonts w:ascii="Verdana" w:hAnsi="Verdana" w:eastAsia="Verdana" w:cs="Verdana"/>
          <w:sz w:val="18"/>
          <w:szCs w:val="18"/>
        </w:rPr>
        <w:t>De NO</w:t>
      </w:r>
      <w:r w:rsidRPr="0036564F">
        <w:rPr>
          <w:rFonts w:ascii="Verdana" w:hAnsi="Verdana" w:eastAsia="Verdana" w:cs="Verdana"/>
          <w:sz w:val="18"/>
          <w:szCs w:val="18"/>
          <w:vertAlign w:val="subscript"/>
        </w:rPr>
        <w:t>x</w:t>
      </w:r>
      <w:r w:rsidRPr="0036564F">
        <w:rPr>
          <w:rFonts w:ascii="Verdana" w:hAnsi="Verdana" w:eastAsia="Verdana" w:cs="Verdana"/>
          <w:sz w:val="18"/>
          <w:szCs w:val="18"/>
        </w:rPr>
        <w:t xml:space="preserve">-emissies in de mobiliteitssector dalen al, mede dankzij strengere Europese emissienormen voor voertuigen, schepen en mobiele werktuigen. Nationaal wordt </w:t>
      </w:r>
      <w:r w:rsidRPr="0036564F">
        <w:rPr>
          <w:rFonts w:ascii="Verdana" w:hAnsi="Verdana" w:eastAsia="Verdana" w:cs="Verdana"/>
          <w:sz w:val="18"/>
          <w:szCs w:val="18"/>
        </w:rPr>
        <w:lastRenderedPageBreak/>
        <w:t>dit versterkt met beleid dat de overstap naar elektrisch vervoer stimuleert, ondersteund door financiële regelingen en passende laadinfrastructuur. In de bouwsector worden stappen gezet via milieueisen bij aanbestedingen. De komende periode werkt het kabinet verder uit welke maatregelen voor mobiliteit en bouw onderdeel kunnen worden van nadere besluitvorming.</w:t>
      </w:r>
    </w:p>
    <w:p w:rsidRPr="0036564F" w:rsidR="003E5546" w:rsidP="0036564F" w:rsidRDefault="003E5546" w14:paraId="4C83D70A" w14:textId="77777777">
      <w:pPr>
        <w:spacing w:line="276" w:lineRule="auto"/>
        <w:rPr>
          <w:szCs w:val="18"/>
        </w:rPr>
      </w:pPr>
    </w:p>
    <w:p w:rsidRPr="0036564F" w:rsidR="003E5546" w:rsidP="0036564F" w:rsidRDefault="003E5546" w14:paraId="78DD7511" w14:textId="77777777">
      <w:pPr>
        <w:spacing w:line="276" w:lineRule="auto"/>
        <w:rPr>
          <w:rFonts w:eastAsia="Verdana" w:cs="Verdana"/>
          <w:b/>
          <w:bCs/>
          <w:iCs/>
          <w:szCs w:val="18"/>
        </w:rPr>
      </w:pPr>
      <w:r w:rsidRPr="0036564F">
        <w:rPr>
          <w:rFonts w:eastAsia="Verdana" w:cs="Verdana"/>
          <w:b/>
          <w:bCs/>
          <w:iCs/>
          <w:szCs w:val="18"/>
        </w:rPr>
        <w:t>Regionale maatwerkaanpak</w:t>
      </w:r>
    </w:p>
    <w:p w:rsidRPr="0036564F" w:rsidR="003E5546" w:rsidP="0036564F" w:rsidRDefault="003E5546" w14:paraId="62E11698" w14:textId="5E8971F7">
      <w:pPr>
        <w:spacing w:line="276" w:lineRule="auto"/>
        <w:rPr>
          <w:rFonts w:eastAsia="Verdana" w:cs="Verdana"/>
          <w:iCs/>
          <w:szCs w:val="18"/>
        </w:rPr>
      </w:pPr>
      <w:r w:rsidRPr="00333616">
        <w:rPr>
          <w:rFonts w:eastAsia="Verdana" w:cs="Verdana"/>
          <w:szCs w:val="18"/>
        </w:rPr>
        <w:t>Naast generiek beleid kiest het kabinet voor een regionale aanpak.</w:t>
      </w:r>
      <w:r w:rsidRPr="0036564F">
        <w:rPr>
          <w:rFonts w:eastAsia="Verdana" w:cs="Verdana"/>
          <w:szCs w:val="18"/>
        </w:rPr>
        <w:t xml:space="preserve"> Inzet op de juiste plekken is namelijk belangrijk om vergunningverlening weer op gang te brengen en additionaliteit aan te kunnen tonen. Het kabinet kiest ervoor om te starten met deze aanpak op de Veluwe en in de Peel. </w:t>
      </w:r>
      <w:r w:rsidRPr="0036564F">
        <w:rPr>
          <w:rFonts w:eastAsia="Verdana" w:cs="Verdana"/>
          <w:iCs/>
          <w:szCs w:val="18"/>
        </w:rPr>
        <w:t xml:space="preserve">Hierbij wordt gedacht aan het instellen van een strook van 250 meter rond overbelaste hexagonen, met maatwerk per gebied. </w:t>
      </w:r>
      <w:r w:rsidRPr="0036564F">
        <w:rPr>
          <w:szCs w:val="18"/>
        </w:rPr>
        <w:t>De opgave voor deze stroken geldt alleen voor (delen van) percelen of gebouwen binnen die stroken. De precieze invulling wordt de komende tijd zorgvuldig samen met provincies uitgewerkt</w:t>
      </w:r>
      <w:r w:rsidR="00756643">
        <w:rPr>
          <w:szCs w:val="18"/>
        </w:rPr>
        <w:t>,</w:t>
      </w:r>
      <w:r w:rsidRPr="0036564F">
        <w:rPr>
          <w:szCs w:val="18"/>
        </w:rPr>
        <w:t xml:space="preserve"> inclusief de reductieopgave. Hierbij wordt ook de hydrologie betrokken. Juridische borging via de Omgevingswet is hierbij essentieel om sturing (naar analogie van het instrumentarium uit de Wilg</w:t>
      </w:r>
      <w:r w:rsidRPr="0036564F">
        <w:rPr>
          <w:rStyle w:val="Voetnootmarkering"/>
          <w:szCs w:val="18"/>
        </w:rPr>
        <w:footnoteReference w:id="6"/>
      </w:r>
      <w:r w:rsidRPr="0036564F">
        <w:rPr>
          <w:szCs w:val="18"/>
        </w:rPr>
        <w:t xml:space="preserve">) en maatwerk te combineren. </w:t>
      </w:r>
      <w:r w:rsidR="00756643">
        <w:rPr>
          <w:szCs w:val="18"/>
        </w:rPr>
        <w:t>Dit</w:t>
      </w:r>
      <w:r w:rsidRPr="0036564F">
        <w:rPr>
          <w:szCs w:val="18"/>
        </w:rPr>
        <w:t xml:space="preserve"> najaar volgen hiervoor de instructieregels. </w:t>
      </w:r>
    </w:p>
    <w:p w:rsidRPr="0036564F" w:rsidR="003E5546" w:rsidP="0036564F" w:rsidRDefault="003E5546" w14:paraId="702CA426" w14:textId="77777777">
      <w:pPr>
        <w:spacing w:line="276" w:lineRule="auto"/>
        <w:rPr>
          <w:i/>
          <w:iCs/>
          <w:szCs w:val="18"/>
        </w:rPr>
      </w:pPr>
    </w:p>
    <w:p w:rsidRPr="0036564F" w:rsidR="003E5546" w:rsidP="0036564F" w:rsidRDefault="003E5546" w14:paraId="7BA24B53" w14:textId="680A4F8B">
      <w:pPr>
        <w:spacing w:line="276" w:lineRule="auto"/>
        <w:rPr>
          <w:szCs w:val="18"/>
        </w:rPr>
      </w:pPr>
      <w:r w:rsidRPr="0036564F">
        <w:rPr>
          <w:szCs w:val="18"/>
        </w:rPr>
        <w:t>Binnen de stroken is er ruimte voor maatwerk. Denk aan de versnelde invoering van emissiearme technieken, gebiedsspecifieke normen en maatregelen uit het ‘trappetje van Remkes’</w:t>
      </w:r>
      <w:r w:rsidRPr="0036564F">
        <w:rPr>
          <w:rStyle w:val="Voetnootmarkering"/>
          <w:szCs w:val="18"/>
        </w:rPr>
        <w:footnoteReference w:id="7"/>
      </w:r>
      <w:r w:rsidRPr="0036564F">
        <w:rPr>
          <w:szCs w:val="18"/>
        </w:rPr>
        <w:t xml:space="preserve">. Voor deze aanpak zijn reeds eerste middelen beschikbaar gesteld, waaronder </w:t>
      </w:r>
      <w:r w:rsidR="00401EE8">
        <w:rPr>
          <w:szCs w:val="18"/>
        </w:rPr>
        <w:t>€</w:t>
      </w:r>
      <w:r w:rsidRPr="0036564F">
        <w:rPr>
          <w:szCs w:val="18"/>
        </w:rPr>
        <w:t>600 miljoen via de Voorjaarsnota. Dit bedrag om te starten met de aanpak voor de de Veluwe en de Peel sluit aan bij de motie Van Campen en Holman</w:t>
      </w:r>
      <w:r w:rsidRPr="0036564F">
        <w:rPr>
          <w:rStyle w:val="Voetnootmarkering"/>
          <w:szCs w:val="18"/>
        </w:rPr>
        <w:footnoteReference w:id="8"/>
      </w:r>
      <w:r w:rsidRPr="0036564F">
        <w:rPr>
          <w:szCs w:val="18"/>
        </w:rPr>
        <w:t xml:space="preserve">, die pleit voor specifieke aandacht voor deze gebieden. De plannen worden meegenomen in de augustusbesluitvorming. </w:t>
      </w:r>
    </w:p>
    <w:p w:rsidRPr="0036564F" w:rsidR="003E5546" w:rsidP="0036564F" w:rsidRDefault="003E5546" w14:paraId="1C30A35E" w14:textId="77777777">
      <w:pPr>
        <w:spacing w:line="276" w:lineRule="auto"/>
        <w:rPr>
          <w:szCs w:val="18"/>
        </w:rPr>
      </w:pPr>
    </w:p>
    <w:p w:rsidRPr="0036564F" w:rsidR="003E5546" w:rsidP="0036564F" w:rsidRDefault="003E5546" w14:paraId="10F81C80" w14:textId="3309E98B">
      <w:pPr>
        <w:spacing w:line="276" w:lineRule="auto"/>
        <w:rPr>
          <w:i/>
          <w:iCs/>
          <w:szCs w:val="18"/>
        </w:rPr>
      </w:pPr>
      <w:r w:rsidRPr="0036564F">
        <w:rPr>
          <w:szCs w:val="18"/>
        </w:rPr>
        <w:t xml:space="preserve">In het hoofdlijnenakkoord is structureel €500 miljoen gereserveerd voor agrarisch natuurbeheer waarvan nu tot en met 2035 circa </w:t>
      </w:r>
      <w:r w:rsidR="00333616">
        <w:rPr>
          <w:szCs w:val="18"/>
        </w:rPr>
        <w:t>€</w:t>
      </w:r>
      <w:r w:rsidRPr="0036564F">
        <w:rPr>
          <w:szCs w:val="18"/>
        </w:rPr>
        <w:t xml:space="preserve">2 miljard wordt vrijgemaakt. De prioriteit ligt bij gebieden met de grootste opgave. </w:t>
      </w:r>
    </w:p>
    <w:p w:rsidRPr="0036564F" w:rsidR="003E5546" w:rsidP="0036564F" w:rsidRDefault="003E5546" w14:paraId="196A1BB1" w14:textId="77777777">
      <w:pPr>
        <w:spacing w:line="276" w:lineRule="auto"/>
        <w:rPr>
          <w:szCs w:val="18"/>
        </w:rPr>
      </w:pPr>
    </w:p>
    <w:p w:rsidRPr="0036564F" w:rsidR="003E5546" w:rsidP="0036564F" w:rsidRDefault="003E5546" w14:paraId="16B509D4" w14:textId="77777777">
      <w:pPr>
        <w:spacing w:line="276" w:lineRule="auto"/>
        <w:rPr>
          <w:rFonts w:eastAsia="Verdana" w:cs="Verdana"/>
          <w:b/>
          <w:bCs/>
          <w:szCs w:val="18"/>
        </w:rPr>
      </w:pPr>
      <w:r w:rsidRPr="0036564F">
        <w:rPr>
          <w:rFonts w:eastAsia="Verdana" w:cs="Verdana"/>
          <w:b/>
          <w:bCs/>
          <w:szCs w:val="18"/>
        </w:rPr>
        <w:t xml:space="preserve">Borging van maatregelen </w:t>
      </w:r>
    </w:p>
    <w:p w:rsidRPr="0036564F" w:rsidR="003E5546" w:rsidP="0036564F" w:rsidRDefault="003E5546" w14:paraId="48C62697" w14:textId="3F6DBFB8">
      <w:pPr>
        <w:spacing w:line="276" w:lineRule="auto"/>
        <w:rPr>
          <w:rFonts w:eastAsia="Verdana" w:cs="Verdana"/>
          <w:szCs w:val="18"/>
        </w:rPr>
      </w:pPr>
      <w:r w:rsidRPr="0036564F">
        <w:rPr>
          <w:rFonts w:eastAsia="Verdana" w:cs="Verdana"/>
          <w:szCs w:val="18"/>
        </w:rPr>
        <w:t>Om natuurherstel te waarborgen en vergunningverlening mogelijk te maken, moeten maatregelen effectief zijn en goed worden gecontroleerd. Daarom worden, waar dat passend is, maatregelen in wet- en regelgeving vastgelegd en wordt er toezicht en handhaving ingericht. Het kabinet legt doelstellingen voor emissiereductie tot 2035 vast en richt een tweejaarlijkse monitoring in (vanaf 2027) om de voortgang van de realisatie van deze emissiereductie ten opzichte van de doelen voor 2035 vast te stellen. Dit systeem zorgt voor inzicht in de voortgang en kan betekenen dat er aanvullende maatregelen worden getroffen. In het nieuwe wettelijk kader dat het kabinet uitwerkt ten behoeve van het stikstofbeleid zullen daarvoor ook de benodigde wettelijke bevoegdheden worden opgenomen. Dit zal hand</w:t>
      </w:r>
      <w:r w:rsidR="00333616">
        <w:rPr>
          <w:rFonts w:eastAsia="Verdana" w:cs="Verdana"/>
          <w:szCs w:val="18"/>
        </w:rPr>
        <w:t>-</w:t>
      </w:r>
      <w:r w:rsidRPr="0036564F">
        <w:rPr>
          <w:rFonts w:eastAsia="Verdana" w:cs="Verdana"/>
          <w:szCs w:val="18"/>
        </w:rPr>
        <w:t>in</w:t>
      </w:r>
      <w:r w:rsidR="00333616">
        <w:rPr>
          <w:rFonts w:eastAsia="Verdana" w:cs="Verdana"/>
          <w:szCs w:val="18"/>
        </w:rPr>
        <w:t>-</w:t>
      </w:r>
      <w:r w:rsidRPr="0036564F">
        <w:rPr>
          <w:rFonts w:eastAsia="Verdana" w:cs="Verdana"/>
          <w:szCs w:val="18"/>
        </w:rPr>
        <w:t xml:space="preserve">hand met de uitwerking van andere maatregelen verder worden </w:t>
      </w:r>
      <w:r w:rsidRPr="0036564F">
        <w:rPr>
          <w:rFonts w:eastAsia="Verdana" w:cs="Verdana"/>
          <w:szCs w:val="18"/>
        </w:rPr>
        <w:lastRenderedPageBreak/>
        <w:t>geconcretiseerd. Deze systematiek bouwt verder voort op diverse borgings- en bijsturingsinstrumenten die reeds bestaan, in zowel de agrarische sector als industrie en mobiliteit. Het kabinet hecht daarbij waarde aan voorspelbaarheid en betrouwbaarheid. Daarom worden de doelsturingsdoelen als onderdeel voor het reductiedoel in 2035 niet tussentijds aangepast.</w:t>
      </w:r>
      <w:r w:rsidR="00333616">
        <w:rPr>
          <w:rFonts w:eastAsia="Verdana" w:cs="Verdana"/>
          <w:szCs w:val="18"/>
        </w:rPr>
        <w:t xml:space="preserve"> </w:t>
      </w:r>
      <w:r w:rsidRPr="0036564F">
        <w:rPr>
          <w:rFonts w:eastAsia="Verdana" w:cs="Verdana"/>
          <w:szCs w:val="18"/>
        </w:rPr>
        <w:t>De aanpak wordt zo ingericht dat een significant deel van de te bereiken emissiereductie in de eerste vijf jaren (tot 2030) wordt gerealiseerd.</w:t>
      </w:r>
    </w:p>
    <w:p w:rsidRPr="0036564F" w:rsidR="003E5546" w:rsidP="0036564F" w:rsidRDefault="003E5546" w14:paraId="74C34253" w14:textId="77777777">
      <w:pPr>
        <w:spacing w:line="276" w:lineRule="auto"/>
        <w:rPr>
          <w:rFonts w:eastAsia="Verdana" w:cs="Verdana"/>
          <w:szCs w:val="18"/>
        </w:rPr>
      </w:pPr>
    </w:p>
    <w:p w:rsidRPr="0036564F" w:rsidR="003E5546" w:rsidP="0036564F" w:rsidRDefault="003E5546" w14:paraId="01D45155" w14:textId="77777777">
      <w:pPr>
        <w:spacing w:line="276" w:lineRule="auto"/>
        <w:rPr>
          <w:rFonts w:eastAsia="Verdana" w:cs="Verdana"/>
          <w:szCs w:val="18"/>
        </w:rPr>
      </w:pPr>
      <w:r w:rsidRPr="0036564F">
        <w:rPr>
          <w:rFonts w:eastAsia="Verdana" w:cs="Verdana"/>
          <w:szCs w:val="18"/>
        </w:rPr>
        <w:t xml:space="preserve">De Landsadvocaat heeft op verzoek van de Ministeriële Commissie advies uitgebracht. Het advies is als bijlage bijgevoegd. Het advies gaat deels uit van het bestaande juridische kader. De Landsadvocaat ziet – kort gezegd – het maatregelenpakket van spoor 2 als een stap in de goede richting. Hij wijst er wel op dat voor de vraag of het pakket voldoende is om de toestemmingverlening weer los te trekken, van belang is dat er een gebiedsgerichte doorrekening plaatsvindt van het pakket voor de individuele Natura 2000-gebieden. Daaruit kan blijken dat voor veel gebieden nog aanvullende gebiedsgerichte maatregelen nodig zijn en dat ook een emissiereductie op kortere termijn dan in 2035 noodzakelijk is. </w:t>
      </w:r>
    </w:p>
    <w:p w:rsidRPr="0036564F" w:rsidR="003E5546" w:rsidP="0036564F" w:rsidRDefault="003E5546" w14:paraId="4940E200" w14:textId="77777777">
      <w:pPr>
        <w:spacing w:line="276" w:lineRule="auto"/>
        <w:rPr>
          <w:rFonts w:eastAsia="Verdana" w:cs="Verdana"/>
          <w:szCs w:val="18"/>
        </w:rPr>
      </w:pPr>
    </w:p>
    <w:p w:rsidRPr="0036564F" w:rsidR="003E5546" w:rsidP="0036564F" w:rsidRDefault="003E5546" w14:paraId="592AF5B7" w14:textId="07FE2D21">
      <w:pPr>
        <w:spacing w:line="276" w:lineRule="auto"/>
        <w:rPr>
          <w:rFonts w:eastAsia="Verdana" w:cs="Verdana"/>
          <w:szCs w:val="18"/>
        </w:rPr>
      </w:pPr>
      <w:r w:rsidRPr="0036564F">
        <w:rPr>
          <w:rFonts w:eastAsia="Verdana" w:cs="Verdana"/>
          <w:szCs w:val="18"/>
        </w:rPr>
        <w:t xml:space="preserve">Verder wijst de Landsadvocaat op het belang van een goede borging van de maatregelen. Dat zou kunnen door het maatregelenpakket vast te leggen in een duidelijk omlijnd programma dat voorziet in tussendoelen met voldoende monitoring, waarbij is voorzien in bijsturing met maatregelen indien dat nodig blijkt, aldus de </w:t>
      </w:r>
      <w:r w:rsidR="00B20F3B">
        <w:rPr>
          <w:rFonts w:eastAsia="Verdana" w:cs="Verdana"/>
          <w:szCs w:val="18"/>
        </w:rPr>
        <w:t>L</w:t>
      </w:r>
      <w:r w:rsidRPr="0036564F">
        <w:rPr>
          <w:rFonts w:eastAsia="Verdana" w:cs="Verdana"/>
          <w:szCs w:val="18"/>
        </w:rPr>
        <w:t xml:space="preserve">andsadvocaat. Zonder </w:t>
      </w:r>
      <w:r w:rsidR="00B20F3B">
        <w:rPr>
          <w:rFonts w:eastAsia="Verdana" w:cs="Verdana"/>
          <w:szCs w:val="18"/>
        </w:rPr>
        <w:t>deze</w:t>
      </w:r>
      <w:r w:rsidRPr="0036564F">
        <w:rPr>
          <w:rFonts w:eastAsia="Verdana" w:cs="Verdana"/>
          <w:szCs w:val="18"/>
        </w:rPr>
        <w:t xml:space="preserve"> tussentijdse monitoring en bijsturing moet er rekening mee worden gehouden dat het maatregelenpakket onvoldoende is geborgd. Ook de financiering van de maatregelen moet verzekerd zijn. Tot slot wijst de Landsadvocaat erop dat de acties in spoor 1 de opgave van spoor 2 niet verkleinen. Voor een systeemwijziging waarbij activiteiten worden uitgezonderd van de vergunningplicht is een dragende onderbouwing noodzakelijk met een aanvullend pakket van maatregelen om de effecten van de uitgezonderde activiteiten voor de individuele gebieden te ondervangen. Het advies van de Landsadvocaat zal worden betrokken bij de verdere uitwerking van de sporen.</w:t>
      </w:r>
    </w:p>
    <w:p w:rsidRPr="0036564F" w:rsidR="003E5546" w:rsidP="0036564F" w:rsidRDefault="003E5546" w14:paraId="6021448C" w14:textId="77777777">
      <w:pPr>
        <w:spacing w:line="276" w:lineRule="auto"/>
        <w:rPr>
          <w:rFonts w:eastAsia="Verdana" w:cs="Verdana"/>
          <w:szCs w:val="18"/>
        </w:rPr>
      </w:pPr>
    </w:p>
    <w:p w:rsidRPr="0036564F" w:rsidR="003E5546" w:rsidP="0036564F" w:rsidRDefault="003E5546" w14:paraId="774F8B3E" w14:textId="77777777">
      <w:pPr>
        <w:spacing w:line="276" w:lineRule="auto"/>
        <w:rPr>
          <w:b/>
          <w:bCs/>
          <w:szCs w:val="18"/>
          <w:u w:val="single"/>
        </w:rPr>
      </w:pPr>
      <w:r w:rsidRPr="0036564F">
        <w:rPr>
          <w:b/>
          <w:bCs/>
          <w:szCs w:val="18"/>
          <w:u w:val="single"/>
        </w:rPr>
        <w:t xml:space="preserve">Impact van de uitspraken (spoor 3)  </w:t>
      </w:r>
    </w:p>
    <w:p w:rsidRPr="0036564F" w:rsidR="003E5546" w:rsidP="0036564F" w:rsidRDefault="003E5546" w14:paraId="419DC84D" w14:textId="77777777">
      <w:pPr>
        <w:spacing w:line="276" w:lineRule="auto"/>
        <w:rPr>
          <w:szCs w:val="18"/>
        </w:rPr>
      </w:pPr>
      <w:r w:rsidRPr="0036564F">
        <w:rPr>
          <w:szCs w:val="18"/>
        </w:rPr>
        <w:t xml:space="preserve">Binnen spoor 3 is reeds een analyse gemaakt van de impact van de uitspraken van de Raad van State over intern salderen. Daarnaast is er een vragenloket voor ondernemers en medeoverheden opgezet. De uitwerking van de gevolgen voor de activiteiten uit 2020-2025 die nu vergunningplichtig zijn geworden, hangt nauw samen met de maatregelen die in spoor 2 worden getroffen en de verdere ontwikkelingen in spoor 1. Met de vervolgstappen zal spoor 3 zodoende in samenhang met de andere sporen verdere invulling krijgen. </w:t>
      </w:r>
    </w:p>
    <w:p w:rsidRPr="0036564F" w:rsidR="003E5546" w:rsidP="0036564F" w:rsidRDefault="003E5546" w14:paraId="5D1A18B3" w14:textId="77777777">
      <w:pPr>
        <w:spacing w:line="276" w:lineRule="auto"/>
        <w:rPr>
          <w:szCs w:val="18"/>
        </w:rPr>
      </w:pPr>
    </w:p>
    <w:p w:rsidRPr="0036564F" w:rsidR="003E5546" w:rsidP="0036564F" w:rsidRDefault="003E5546" w14:paraId="4D3265FD" w14:textId="77777777">
      <w:pPr>
        <w:keepNext/>
        <w:spacing w:line="276" w:lineRule="auto"/>
        <w:rPr>
          <w:b/>
          <w:bCs/>
          <w:szCs w:val="18"/>
          <w:u w:val="single"/>
        </w:rPr>
      </w:pPr>
      <w:r w:rsidRPr="0036564F">
        <w:rPr>
          <w:b/>
          <w:bCs/>
          <w:szCs w:val="18"/>
          <w:u w:val="single"/>
        </w:rPr>
        <w:t>Internationale inzet (spoor 4)</w:t>
      </w:r>
    </w:p>
    <w:p w:rsidRPr="0036564F" w:rsidR="003E5546" w:rsidP="0036564F" w:rsidRDefault="003E5546" w14:paraId="217F8862" w14:textId="77777777">
      <w:pPr>
        <w:keepNext/>
        <w:spacing w:line="276" w:lineRule="auto"/>
        <w:rPr>
          <w:szCs w:val="18"/>
        </w:rPr>
      </w:pPr>
      <w:r w:rsidRPr="0036564F">
        <w:rPr>
          <w:szCs w:val="18"/>
        </w:rPr>
        <w:t>Het kabinet blijft onverminderd inzet plegen binnen Europa om ervoor te zorgen dat de regeldruk afneemt en knellende regelgeving wordt weggenomen. Daarnaast wordt de samenwerking met buurlanden opgezocht met betrekking tot stikstofdepositiereductie, omdat het kabinet ziet dat ook in andere landen de benodigde depositiewaarden niet behaald worden.</w:t>
      </w:r>
    </w:p>
    <w:p w:rsidRPr="0036564F" w:rsidR="003E5546" w:rsidP="0036564F" w:rsidRDefault="003E5546" w14:paraId="349FD98A" w14:textId="77777777">
      <w:pPr>
        <w:spacing w:line="276" w:lineRule="auto"/>
        <w:rPr>
          <w:szCs w:val="18"/>
        </w:rPr>
      </w:pPr>
    </w:p>
    <w:p w:rsidRPr="0036564F" w:rsidR="003E5546" w:rsidP="0036564F" w:rsidRDefault="003E5546" w14:paraId="736956FA" w14:textId="77777777">
      <w:pPr>
        <w:spacing w:line="276" w:lineRule="auto"/>
        <w:rPr>
          <w:szCs w:val="18"/>
        </w:rPr>
      </w:pPr>
      <w:r w:rsidRPr="0036564F">
        <w:rPr>
          <w:szCs w:val="18"/>
        </w:rPr>
        <w:lastRenderedPageBreak/>
        <w:t xml:space="preserve">In de gesprekken met Brussel onderzoekt het kabinet onder andere of er voorgenomen maatregelen zijn die kunnen vastlopen op EU-regelgeving of goedkeuring van de Europese Commissie behoeven. Verder kijkt het kabinet, voor de lange termijn, naar mogelijkheden voor aanpassing van EU wet- en regelgeving en het herijken van de Natura 2000-gebieden, hier wordt ook het belang van Defensie meegenomen. Het kabinet stelt hiervoor een gezant aan. </w:t>
      </w:r>
      <w:r w:rsidRPr="0036564F">
        <w:rPr>
          <w:color w:val="000000" w:themeColor="text1"/>
          <w:szCs w:val="18"/>
        </w:rPr>
        <w:t xml:space="preserve">Er is een brede start gemaakt met het doorlichten van bestaand en nieuw beleid om </w:t>
      </w:r>
      <w:r w:rsidRPr="0036564F">
        <w:rPr>
          <w:szCs w:val="18"/>
        </w:rPr>
        <w:t xml:space="preserve">te verzekeren dat er niet ‘meer’ wordt gedaan dan wat er minimaal wordt gevraagd vanuit deze richtlijnen. Bij de tot dusver gevoerde gesprekken toont de Commissie zich bereid om met Nederland de dialoog aan te gaan, binnen het juridische kader en met oog voor een gelijk speelveld, maar benadrukt ook dat het van belang is dat Nederland stappen zet om te komen tot een oplossing van de opgave ten aanzien van de staat van de natuur. </w:t>
      </w:r>
    </w:p>
    <w:p w:rsidRPr="0036564F" w:rsidR="003E5546" w:rsidP="0036564F" w:rsidRDefault="003E5546" w14:paraId="2B3A987A" w14:textId="77777777">
      <w:pPr>
        <w:spacing w:line="276" w:lineRule="auto"/>
        <w:rPr>
          <w:szCs w:val="18"/>
        </w:rPr>
      </w:pPr>
    </w:p>
    <w:p w:rsidRPr="0036564F" w:rsidR="003E5546" w:rsidP="0036564F" w:rsidRDefault="003E5546" w14:paraId="01F84A47" w14:textId="77777777">
      <w:pPr>
        <w:spacing w:line="276" w:lineRule="auto"/>
        <w:rPr>
          <w:szCs w:val="18"/>
        </w:rPr>
      </w:pPr>
      <w:r w:rsidRPr="0036564F">
        <w:rPr>
          <w:szCs w:val="18"/>
        </w:rPr>
        <w:t>Daarnaast zijn er grensoverschrijdende projecten voor natuurherstel en emissiereductie, en wordt de samenwerking met Duitse deelstaten en Vlaanderen versterkt. Op 1 april werd een Memorandum of Understanding met Vlaanderen ondertekend met de inzet om emissies verder te reduceren.</w:t>
      </w:r>
    </w:p>
    <w:p w:rsidRPr="0036564F" w:rsidR="003E5546" w:rsidP="0036564F" w:rsidRDefault="003E5546" w14:paraId="2D4643FC" w14:textId="77777777">
      <w:pPr>
        <w:spacing w:line="276" w:lineRule="auto"/>
        <w:rPr>
          <w:szCs w:val="18"/>
        </w:rPr>
      </w:pPr>
    </w:p>
    <w:p w:rsidRPr="0036564F" w:rsidR="003E5546" w:rsidP="0036564F" w:rsidRDefault="003E5546" w14:paraId="7BAAEB3E" w14:textId="77777777">
      <w:pPr>
        <w:spacing w:line="276" w:lineRule="auto"/>
        <w:rPr>
          <w:b/>
          <w:szCs w:val="18"/>
        </w:rPr>
      </w:pPr>
      <w:r w:rsidRPr="0036564F">
        <w:rPr>
          <w:b/>
          <w:bCs/>
          <w:szCs w:val="18"/>
        </w:rPr>
        <w:t>Vervolg</w:t>
      </w:r>
    </w:p>
    <w:p w:rsidRPr="0036564F" w:rsidR="003E5546" w:rsidP="0036564F" w:rsidRDefault="003E5546" w14:paraId="670FB26A" w14:textId="77777777">
      <w:pPr>
        <w:spacing w:line="276" w:lineRule="auto"/>
        <w:rPr>
          <w:rFonts w:eastAsia="Verdana" w:cs="Verdana"/>
          <w:szCs w:val="18"/>
        </w:rPr>
      </w:pPr>
      <w:r w:rsidRPr="0036564F">
        <w:rPr>
          <w:rFonts w:eastAsia="Verdana" w:cs="Verdana"/>
          <w:szCs w:val="18"/>
        </w:rPr>
        <w:t>Het kabinet werkt de komende maanden robuuste aanvullende maatregelen en de vergunningensystematiek verder uit. Ook wordt besloten over de omvang van de maatregelen en de bijbehorende financiering. Alleen met voldoende middelen kunnen ondernemers en agrariërs de nodige stappen zetten. De komende maanden gebruikt het kabinet voor een zorgvuldige voorbereiding van nadere besluitvorming.</w:t>
      </w:r>
      <w:r w:rsidRPr="0036564F" w:rsidDel="00FD7686">
        <w:rPr>
          <w:rFonts w:eastAsia="Verdana" w:cs="Verdana"/>
          <w:szCs w:val="18"/>
        </w:rPr>
        <w:t xml:space="preserve"> </w:t>
      </w:r>
      <w:r w:rsidRPr="0036564F">
        <w:rPr>
          <w:rFonts w:eastAsia="Verdana" w:cs="Verdana"/>
          <w:szCs w:val="18"/>
        </w:rPr>
        <w:t xml:space="preserve">Bij deze vervolgstappen zal het kabinet het consortium van kennisinstellingen (PBL, RIVM, Deltares en WUR) verzoeken om een analyse en appreciatie van de aanpak te maken, zodat deze betrokken kan worden bij de besluitvorming. Daarbij wordt niet alleen een analyse gevraagd op de effecten van de reductie- en natuurmaatregelen, maar ook een inschatting van de maatschappelijke en sociaaleconomische implicaties. Het kabinet brengt de benodigde wijzigingen in wet- en regelgeving voortvarend in procedure. Daarnaast is er aandacht voor het inrichten van voldoende uitvoeringskracht, mogelijk via nieuwe publiek-private samenwerkingsvormen. </w:t>
      </w:r>
    </w:p>
    <w:p w:rsidRPr="0036564F" w:rsidR="003E5546" w:rsidP="0036564F" w:rsidRDefault="003E5546" w14:paraId="603C8750" w14:textId="77777777">
      <w:pPr>
        <w:spacing w:line="276" w:lineRule="auto"/>
        <w:rPr>
          <w:rFonts w:eastAsia="Verdana" w:cs="Verdana"/>
          <w:szCs w:val="18"/>
        </w:rPr>
      </w:pPr>
    </w:p>
    <w:p w:rsidRPr="0036564F" w:rsidR="003E5546" w:rsidP="0036564F" w:rsidRDefault="003E5546" w14:paraId="0D1FFD1B" w14:textId="77777777">
      <w:pPr>
        <w:spacing w:line="276" w:lineRule="auto"/>
        <w:rPr>
          <w:rFonts w:eastAsia="Verdana" w:cs="Verdana"/>
          <w:szCs w:val="18"/>
        </w:rPr>
      </w:pPr>
      <w:r w:rsidRPr="0036564F">
        <w:rPr>
          <w:rFonts w:eastAsia="Verdana" w:cs="Verdana"/>
          <w:szCs w:val="18"/>
        </w:rPr>
        <w:t>De afgelopen periode kon het kabinet ook rekenen op de betrokkenheid en inzet van buiten het Rijk. In gesprekken met de andere overheden, maatschappelijke partijen, wetenschappers en praktijkdeskundigen zijn waardevolle visies en voorstellen voor een effectieve aanpak opgebracht. Conform de motie Koekkoek</w:t>
      </w:r>
      <w:r w:rsidRPr="0036564F">
        <w:rPr>
          <w:rStyle w:val="Voetnootmarkering"/>
          <w:rFonts w:eastAsia="Verdana" w:cs="Verdana"/>
          <w:szCs w:val="18"/>
        </w:rPr>
        <w:footnoteReference w:id="9"/>
      </w:r>
      <w:r w:rsidRPr="0036564F">
        <w:rPr>
          <w:rFonts w:eastAsia="Verdana" w:cs="Verdana"/>
          <w:szCs w:val="18"/>
        </w:rPr>
        <w:t xml:space="preserve"> is inzichtelijk gemaakt met welke partijen het kabinet hierover in de afgelopen periode gesproken heeft</w:t>
      </w:r>
      <w:r w:rsidRPr="0036564F">
        <w:rPr>
          <w:rStyle w:val="Voetnootmarkering"/>
          <w:rFonts w:eastAsia="Verdana" w:cs="Verdana"/>
          <w:szCs w:val="18"/>
        </w:rPr>
        <w:footnoteReference w:id="10"/>
      </w:r>
      <w:r w:rsidRPr="0036564F">
        <w:rPr>
          <w:rFonts w:eastAsia="Verdana" w:cs="Verdana"/>
          <w:szCs w:val="18"/>
        </w:rPr>
        <w:t xml:space="preserve">. Daarnaast heeft het kabinet van veel organisaties schriftelijke adviezen ontvangen, zoals de voorstellen van Regio Foodvalley, Transitiecoalitie Voedsel, LTO, Agractie, NAJK, en het Versnellingsplan van VNO-NCW, Bouwend </w:t>
      </w:r>
      <w:r w:rsidRPr="0036564F">
        <w:rPr>
          <w:rFonts w:eastAsia="Verdana" w:cs="Verdana"/>
          <w:szCs w:val="18"/>
        </w:rPr>
        <w:lastRenderedPageBreak/>
        <w:t>Nederland, Natuurmonumenten en Natuur &amp; Milieu. Meerdere voorstellen van deze partijen zijn meegenomen in de ingezette kabinetsaanpak en bieden nog aanknopingspunten voor de verdere uitwerking de komende maanden. Het kabinet is dankbaar voor de constructieve overleggen en adviezen en benut deze voor het maken van diverse keuzes en voor de diverse maatregelen die het nu al zal nemen, waarmee ook invulling wordt gegeven aan de motie Paternotte c.s.</w:t>
      </w:r>
      <w:r w:rsidRPr="0036564F">
        <w:rPr>
          <w:rStyle w:val="Voetnootmarkering"/>
          <w:rFonts w:eastAsia="Verdana" w:cs="Verdana"/>
          <w:szCs w:val="18"/>
        </w:rPr>
        <w:footnoteReference w:id="11"/>
      </w:r>
      <w:r w:rsidRPr="0036564F">
        <w:rPr>
          <w:rFonts w:eastAsia="Verdana" w:cs="Verdana"/>
          <w:szCs w:val="18"/>
        </w:rPr>
        <w:t xml:space="preserve">. Ook bij de verdere uitwerking van de aanpak blijft het kabinet graag in gesprek met de verschillende partijen en medeoverheden. Hun inbreng, kennis en kunde is cruciaal voor het laten slagen van de aanpak. </w:t>
      </w:r>
    </w:p>
    <w:p w:rsidRPr="0036564F" w:rsidR="003E5546" w:rsidP="0036564F" w:rsidRDefault="003E5546" w14:paraId="1F3D9DA6" w14:textId="77777777">
      <w:pPr>
        <w:spacing w:line="276" w:lineRule="auto"/>
        <w:rPr>
          <w:rFonts w:eastAsia="Verdana" w:cs="Verdana"/>
          <w:szCs w:val="18"/>
        </w:rPr>
      </w:pPr>
    </w:p>
    <w:p w:rsidRPr="0036564F" w:rsidR="003E5546" w:rsidP="0036564F" w:rsidRDefault="003E5546" w14:paraId="19D59C8F" w14:textId="77777777">
      <w:pPr>
        <w:spacing w:line="276" w:lineRule="auto"/>
        <w:rPr>
          <w:rFonts w:eastAsia="Verdana" w:cs="Verdana"/>
          <w:color w:val="000000" w:themeColor="text1"/>
          <w:szCs w:val="18"/>
        </w:rPr>
      </w:pPr>
      <w:r w:rsidRPr="0036564F">
        <w:rPr>
          <w:rFonts w:eastAsia="Verdana" w:cs="Verdana"/>
          <w:color w:val="000000" w:themeColor="text1"/>
          <w:szCs w:val="18"/>
        </w:rPr>
        <w:t>Hoogachtend,</w:t>
      </w:r>
    </w:p>
    <w:p w:rsidRPr="0036564F" w:rsidR="003E5546" w:rsidP="0036564F" w:rsidRDefault="003E5546" w14:paraId="32E3D6B8" w14:textId="77777777">
      <w:pPr>
        <w:spacing w:line="276" w:lineRule="auto"/>
        <w:rPr>
          <w:rFonts w:eastAsia="Verdana" w:cs="Verdana"/>
          <w:color w:val="000000" w:themeColor="text1"/>
          <w:szCs w:val="18"/>
        </w:rPr>
      </w:pPr>
    </w:p>
    <w:p w:rsidRPr="0036564F" w:rsidR="003E5546" w:rsidP="0036564F" w:rsidRDefault="003E5546" w14:paraId="69B1103B" w14:textId="77777777">
      <w:pPr>
        <w:spacing w:line="276" w:lineRule="auto"/>
        <w:rPr>
          <w:rFonts w:eastAsia="Verdana" w:cs="Verdana"/>
          <w:color w:val="000000" w:themeColor="text1"/>
          <w:szCs w:val="18"/>
        </w:rPr>
      </w:pPr>
    </w:p>
    <w:p w:rsidRPr="0036564F" w:rsidR="003E5546" w:rsidP="0036564F" w:rsidRDefault="003E5546" w14:paraId="48C89AE6" w14:textId="77777777">
      <w:pPr>
        <w:spacing w:line="276" w:lineRule="auto"/>
        <w:rPr>
          <w:rFonts w:eastAsia="Verdana" w:cs="Verdana"/>
          <w:color w:val="000000" w:themeColor="text1"/>
          <w:szCs w:val="18"/>
        </w:rPr>
      </w:pPr>
    </w:p>
    <w:p w:rsidRPr="0036564F" w:rsidR="003E5546" w:rsidP="0036564F" w:rsidRDefault="003E5546" w14:paraId="52EB3FDF" w14:textId="77777777">
      <w:pPr>
        <w:spacing w:line="276" w:lineRule="auto"/>
        <w:rPr>
          <w:rFonts w:eastAsia="Verdana" w:cs="Verdana"/>
          <w:color w:val="000000" w:themeColor="text1"/>
          <w:szCs w:val="18"/>
        </w:rPr>
      </w:pPr>
      <w:r w:rsidRPr="0036564F">
        <w:rPr>
          <w:rFonts w:eastAsia="Verdana" w:cs="Verdana"/>
          <w:color w:val="000000" w:themeColor="text1"/>
          <w:szCs w:val="18"/>
        </w:rPr>
        <w:t>Femke Marije Wiersma</w:t>
      </w:r>
    </w:p>
    <w:p w:rsidRPr="0036564F" w:rsidR="003E5546" w:rsidP="0036564F" w:rsidRDefault="003E5546" w14:paraId="25FE3172" w14:textId="77777777">
      <w:pPr>
        <w:spacing w:line="276" w:lineRule="auto"/>
        <w:rPr>
          <w:szCs w:val="18"/>
        </w:rPr>
      </w:pPr>
      <w:r w:rsidRPr="0036564F">
        <w:rPr>
          <w:rFonts w:eastAsia="Verdana" w:cs="Verdana"/>
          <w:color w:val="000000" w:themeColor="text1"/>
          <w:szCs w:val="18"/>
        </w:rPr>
        <w:t>Minister van Landbouw, Visserij, Voedselzekerheid en Natuur</w:t>
      </w:r>
    </w:p>
    <w:p w:rsidRPr="0036564F" w:rsidR="3736C81D" w:rsidP="0036564F" w:rsidRDefault="3736C81D" w14:paraId="2353DBDC" w14:textId="4D850F9E">
      <w:pPr>
        <w:spacing w:line="276" w:lineRule="auto"/>
        <w:rPr>
          <w:szCs w:val="18"/>
        </w:rPr>
      </w:pPr>
    </w:p>
    <w:sectPr w:rsidRPr="0036564F" w:rsidR="3736C81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32DD" w14:textId="77777777" w:rsidR="005446D9" w:rsidRDefault="005446D9">
      <w:r>
        <w:separator/>
      </w:r>
    </w:p>
    <w:p w14:paraId="533F40C5" w14:textId="77777777" w:rsidR="005446D9" w:rsidRDefault="005446D9"/>
  </w:endnote>
  <w:endnote w:type="continuationSeparator" w:id="0">
    <w:p w14:paraId="14AEF17F" w14:textId="77777777" w:rsidR="005446D9" w:rsidRDefault="005446D9">
      <w:r>
        <w:continuationSeparator/>
      </w:r>
    </w:p>
    <w:p w14:paraId="1673526E" w14:textId="77777777" w:rsidR="005446D9" w:rsidRDefault="005446D9"/>
  </w:endnote>
  <w:endnote w:type="continuationNotice" w:id="1">
    <w:p w14:paraId="3F1FA8D2" w14:textId="77777777" w:rsidR="005446D9" w:rsidRDefault="005446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2486" w14:textId="58D0E19F" w:rsidR="006D6658" w:rsidRDefault="006D6658" w:rsidP="008C356D">
    <w:pPr>
      <w:pStyle w:val="Voettekst"/>
      <w:spacing w:line="240" w:lineRule="auto"/>
      <w:rPr>
        <w:noProof/>
        <w:sz w:val="2"/>
        <w:szCs w:val="2"/>
      </w:rPr>
    </w:pPr>
  </w:p>
  <w:p w14:paraId="4B7D5E00" w14:textId="4D98F72B"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A4407" w14:paraId="6DD97B6F" w14:textId="77777777" w:rsidTr="00CA6A25">
      <w:trPr>
        <w:trHeight w:hRule="exact" w:val="240"/>
      </w:trPr>
      <w:tc>
        <w:tcPr>
          <w:tcW w:w="7601" w:type="dxa"/>
          <w:shd w:val="clear" w:color="auto" w:fill="auto"/>
        </w:tcPr>
        <w:p w14:paraId="238C083C" w14:textId="77777777" w:rsidR="00527BD4" w:rsidRDefault="00527BD4" w:rsidP="003F1F6B">
          <w:pPr>
            <w:pStyle w:val="Huisstijl-Rubricering"/>
          </w:pPr>
        </w:p>
      </w:tc>
      <w:tc>
        <w:tcPr>
          <w:tcW w:w="2156" w:type="dxa"/>
        </w:tcPr>
        <w:p w14:paraId="4E249E4B" w14:textId="5E761FD1" w:rsidR="00527BD4" w:rsidRPr="00645414" w:rsidRDefault="0016373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179E3">
            <w:t>12</w:t>
          </w:r>
          <w:r w:rsidR="00144B73">
            <w:fldChar w:fldCharType="end"/>
          </w:r>
        </w:p>
      </w:tc>
    </w:tr>
    <w:tr w:rsidR="4CDBFDE8" w14:paraId="1053FB12" w14:textId="77777777" w:rsidTr="4CDBFDE8">
      <w:trPr>
        <w:trHeight w:val="240"/>
      </w:trPr>
      <w:tc>
        <w:tcPr>
          <w:tcW w:w="7601" w:type="dxa"/>
          <w:shd w:val="clear" w:color="auto" w:fill="auto"/>
        </w:tcPr>
        <w:p w14:paraId="34ACA9C0" w14:textId="7286B0AD" w:rsidR="4CDBFDE8" w:rsidRDefault="4CDBFDE8" w:rsidP="000710BF">
          <w:pPr>
            <w:pStyle w:val="Huisstijl-Rubricering"/>
          </w:pPr>
        </w:p>
      </w:tc>
      <w:tc>
        <w:tcPr>
          <w:tcW w:w="2156" w:type="dxa"/>
        </w:tcPr>
        <w:p w14:paraId="15659636" w14:textId="2B747E86" w:rsidR="4CDBFDE8" w:rsidRDefault="4CDBFDE8" w:rsidP="000710BF">
          <w:pPr>
            <w:pStyle w:val="Huisstijl-Paginanummering"/>
          </w:pPr>
        </w:p>
      </w:tc>
    </w:tr>
  </w:tbl>
  <w:p w14:paraId="4B61498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A4407" w14:paraId="5C9223FF" w14:textId="77777777" w:rsidTr="00CA6A25">
      <w:trPr>
        <w:trHeight w:hRule="exact" w:val="240"/>
      </w:trPr>
      <w:tc>
        <w:tcPr>
          <w:tcW w:w="7601" w:type="dxa"/>
          <w:shd w:val="clear" w:color="auto" w:fill="auto"/>
        </w:tcPr>
        <w:p w14:paraId="2212345B" w14:textId="2BFB0A8F" w:rsidR="00527BD4" w:rsidRDefault="00527BD4" w:rsidP="008C356D">
          <w:pPr>
            <w:pStyle w:val="Huisstijl-Rubricering"/>
          </w:pPr>
        </w:p>
      </w:tc>
      <w:tc>
        <w:tcPr>
          <w:tcW w:w="2170" w:type="dxa"/>
        </w:tcPr>
        <w:p w14:paraId="2F6F5164" w14:textId="1717B181" w:rsidR="00527BD4" w:rsidRPr="00ED539E" w:rsidRDefault="0016373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9179E3">
            <w:t>12</w:t>
          </w:r>
          <w:r w:rsidR="00144B73">
            <w:fldChar w:fldCharType="end"/>
          </w:r>
        </w:p>
      </w:tc>
    </w:tr>
  </w:tbl>
  <w:p w14:paraId="6D7BD017" w14:textId="77777777" w:rsidR="00527BD4" w:rsidRPr="00BC3B53" w:rsidRDefault="00527BD4" w:rsidP="008C356D">
    <w:pPr>
      <w:pStyle w:val="Voettekst"/>
      <w:spacing w:line="240" w:lineRule="auto"/>
      <w:rPr>
        <w:sz w:val="2"/>
        <w:szCs w:val="2"/>
      </w:rPr>
    </w:pPr>
  </w:p>
  <w:p w14:paraId="41EAF6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72B9" w14:textId="77777777" w:rsidR="005446D9" w:rsidRDefault="005446D9">
      <w:r>
        <w:separator/>
      </w:r>
    </w:p>
    <w:p w14:paraId="1400F21C" w14:textId="77777777" w:rsidR="005446D9" w:rsidRDefault="005446D9"/>
  </w:footnote>
  <w:footnote w:type="continuationSeparator" w:id="0">
    <w:p w14:paraId="6938B342" w14:textId="77777777" w:rsidR="005446D9" w:rsidRDefault="005446D9">
      <w:r>
        <w:continuationSeparator/>
      </w:r>
    </w:p>
    <w:p w14:paraId="3F41CF3C" w14:textId="77777777" w:rsidR="005446D9" w:rsidRDefault="005446D9"/>
  </w:footnote>
  <w:footnote w:type="continuationNotice" w:id="1">
    <w:p w14:paraId="5F635912" w14:textId="77777777" w:rsidR="005446D9" w:rsidRDefault="005446D9">
      <w:pPr>
        <w:spacing w:line="240" w:lineRule="auto"/>
      </w:pPr>
    </w:p>
  </w:footnote>
  <w:footnote w:id="2">
    <w:p w14:paraId="523865D9" w14:textId="77777777" w:rsidR="003E5546" w:rsidRPr="00686A54" w:rsidRDefault="003E5546" w:rsidP="003E5546">
      <w:pPr>
        <w:pStyle w:val="Voetnoottekst"/>
      </w:pPr>
      <w:r>
        <w:rPr>
          <w:rStyle w:val="Voetnootmarkering"/>
        </w:rPr>
        <w:footnoteRef/>
      </w:r>
      <w:r>
        <w:t xml:space="preserve"> </w:t>
      </w:r>
      <w:r w:rsidRPr="00686A54">
        <w:t>Uitspraak 202201311/1/R2 - Raad van State (Rendac) en Uitspraak 202200383/1/R2 -</w:t>
      </w:r>
    </w:p>
    <w:p w14:paraId="58A8204E" w14:textId="77777777" w:rsidR="003E5546" w:rsidRDefault="003E5546" w:rsidP="003E5546">
      <w:pPr>
        <w:pStyle w:val="Voetnoottekst"/>
      </w:pPr>
      <w:r w:rsidRPr="00686A54">
        <w:t>Raad van State (Amercentrale)</w:t>
      </w:r>
    </w:p>
  </w:footnote>
  <w:footnote w:id="3">
    <w:p w14:paraId="44EC2E72" w14:textId="77777777" w:rsidR="003E5546" w:rsidRPr="00BF300D" w:rsidRDefault="003E5546" w:rsidP="003E5546">
      <w:pPr>
        <w:rPr>
          <w:sz w:val="14"/>
          <w:szCs w:val="14"/>
        </w:rPr>
      </w:pPr>
      <w:r w:rsidRPr="00BF300D">
        <w:rPr>
          <w:rStyle w:val="Voetnootmarkering"/>
          <w:sz w:val="14"/>
          <w:szCs w:val="14"/>
        </w:rPr>
        <w:footnoteRef/>
      </w:r>
      <w:r w:rsidRPr="00BF300D">
        <w:rPr>
          <w:sz w:val="14"/>
          <w:szCs w:val="14"/>
        </w:rPr>
        <w:t xml:space="preserve"> Onder meer in het licht van de </w:t>
      </w:r>
      <w:r w:rsidRPr="00BF300D">
        <w:rPr>
          <w:rFonts w:eastAsia="Verdana" w:cs="Verdana"/>
          <w:sz w:val="14"/>
          <w:szCs w:val="14"/>
        </w:rPr>
        <w:t>moties Vedder</w:t>
      </w:r>
      <w:r w:rsidRPr="00BF300D">
        <w:rPr>
          <w:rStyle w:val="Voetnootmarkering"/>
          <w:rFonts w:eastAsia="Verdana" w:cs="Verdana"/>
          <w:sz w:val="14"/>
          <w:szCs w:val="14"/>
        </w:rPr>
        <w:footnoteRef/>
      </w:r>
      <w:r w:rsidRPr="00BF300D">
        <w:rPr>
          <w:rFonts w:eastAsia="Verdana" w:cs="Verdana"/>
          <w:sz w:val="14"/>
          <w:szCs w:val="14"/>
        </w:rPr>
        <w:t xml:space="preserve"> en Grinwis</w:t>
      </w:r>
      <w:r w:rsidRPr="00BF300D">
        <w:rPr>
          <w:rStyle w:val="Voetnootmarkering"/>
          <w:rFonts w:eastAsia="Verdana" w:cs="Verdana"/>
          <w:sz w:val="14"/>
          <w:szCs w:val="14"/>
        </w:rPr>
        <w:footnoteRef/>
      </w:r>
    </w:p>
    <w:p w14:paraId="33BEAAA6" w14:textId="77777777" w:rsidR="003E5546" w:rsidRDefault="003E5546" w:rsidP="003E5546">
      <w:pPr>
        <w:pStyle w:val="Voetnoottekst"/>
      </w:pPr>
    </w:p>
  </w:footnote>
  <w:footnote w:id="4">
    <w:p w14:paraId="34A576FA" w14:textId="77777777" w:rsidR="003E5546" w:rsidRDefault="003E5546" w:rsidP="003E5546">
      <w:pPr>
        <w:pStyle w:val="Voetnoottekst"/>
      </w:pPr>
      <w:r>
        <w:rPr>
          <w:rStyle w:val="Voetnootmarkering"/>
        </w:rPr>
        <w:footnoteRef/>
      </w:r>
      <w:r>
        <w:t xml:space="preserve"> </w:t>
      </w:r>
      <w:r w:rsidRPr="007B34FF">
        <w:rPr>
          <w:szCs w:val="13"/>
        </w:rPr>
        <w:t>Kamerstuk 33 037, nr. 574.</w:t>
      </w:r>
    </w:p>
  </w:footnote>
  <w:footnote w:id="5">
    <w:p w14:paraId="4AD21209" w14:textId="77777777" w:rsidR="003E5546" w:rsidRDefault="003E5546" w:rsidP="003E5546">
      <w:pPr>
        <w:pStyle w:val="Voetnoottekst"/>
      </w:pPr>
      <w:r>
        <w:rPr>
          <w:rStyle w:val="Voetnootmarkering"/>
        </w:rPr>
        <w:footnoteRef/>
      </w:r>
      <w:r>
        <w:t xml:space="preserve"> </w:t>
      </w:r>
      <w:r w:rsidRPr="007B34FF">
        <w:t>Kamerstuk 33 037, nr. 591</w:t>
      </w:r>
      <w:r>
        <w:t>.</w:t>
      </w:r>
    </w:p>
  </w:footnote>
  <w:footnote w:id="6">
    <w:p w14:paraId="780ACC77" w14:textId="77777777" w:rsidR="003E5546" w:rsidRDefault="003E5546" w:rsidP="003E5546">
      <w:pPr>
        <w:pStyle w:val="Voetnoottekst"/>
      </w:pPr>
      <w:r>
        <w:rPr>
          <w:rStyle w:val="Voetnootmarkering"/>
        </w:rPr>
        <w:footnoteRef/>
      </w:r>
      <w:r>
        <w:t xml:space="preserve"> Wet op de inrichting van het landelijk gebied</w:t>
      </w:r>
    </w:p>
  </w:footnote>
  <w:footnote w:id="7">
    <w:p w14:paraId="5152F255" w14:textId="77777777" w:rsidR="003E5546" w:rsidRDefault="003E5546" w:rsidP="003E5546">
      <w:pPr>
        <w:pStyle w:val="Voetnoottekst"/>
      </w:pPr>
      <w:r>
        <w:rPr>
          <w:rStyle w:val="Voetnootmarkering"/>
        </w:rPr>
        <w:footnoteRef/>
      </w:r>
      <w:r>
        <w:t xml:space="preserve"> </w:t>
      </w:r>
      <w:r w:rsidRPr="007B041A">
        <w:t>Kamerstuk 30252, nr. 34; Kamerbrief Rapport Remkes 'Wat wel kan – Uit de impasse en een aanzet voor perspectief'</w:t>
      </w:r>
    </w:p>
  </w:footnote>
  <w:footnote w:id="8">
    <w:p w14:paraId="76277F84" w14:textId="77777777" w:rsidR="003E5546" w:rsidRDefault="003E5546" w:rsidP="003E5546">
      <w:pPr>
        <w:pStyle w:val="Voetnoottekst"/>
      </w:pPr>
      <w:r>
        <w:rPr>
          <w:rStyle w:val="Voetnootmarkering"/>
        </w:rPr>
        <w:footnoteRef/>
      </w:r>
      <w:r>
        <w:t xml:space="preserve"> Kamerstuk 35334, nr. 341</w:t>
      </w:r>
    </w:p>
  </w:footnote>
  <w:footnote w:id="9">
    <w:p w14:paraId="6453E695" w14:textId="77777777" w:rsidR="003E5546" w:rsidRDefault="003E5546" w:rsidP="003E5546">
      <w:pPr>
        <w:pStyle w:val="Voetnoottekst"/>
      </w:pPr>
      <w:r>
        <w:rPr>
          <w:rStyle w:val="Voetnootmarkering"/>
        </w:rPr>
        <w:footnoteRef/>
      </w:r>
      <w:r>
        <w:t xml:space="preserve"> Kamerstuk </w:t>
      </w:r>
      <w:r w:rsidRPr="00DB56BA">
        <w:t>35</w:t>
      </w:r>
      <w:r>
        <w:t xml:space="preserve"> </w:t>
      </w:r>
      <w:r w:rsidRPr="00DB56BA">
        <w:t>334</w:t>
      </w:r>
      <w:r>
        <w:t xml:space="preserve">, nr. </w:t>
      </w:r>
      <w:r w:rsidRPr="00DB56BA">
        <w:t>344</w:t>
      </w:r>
      <w:r>
        <w:t>.</w:t>
      </w:r>
    </w:p>
  </w:footnote>
  <w:footnote w:id="10">
    <w:p w14:paraId="01C1D73F" w14:textId="77777777" w:rsidR="003E5546" w:rsidRDefault="003E5546" w:rsidP="003E5546">
      <w:pPr>
        <w:pStyle w:val="Voetnoottekst"/>
      </w:pPr>
      <w:r>
        <w:rPr>
          <w:rStyle w:val="Voetnootmarkering"/>
        </w:rPr>
        <w:footnoteRef/>
      </w:r>
      <w:r>
        <w:t xml:space="preserve"> Het overzicht van alle overleggen waarin het kabinet met partijen gesproken heeft is te vinden op onslevendlandschap.nl. </w:t>
      </w:r>
    </w:p>
  </w:footnote>
  <w:footnote w:id="11">
    <w:p w14:paraId="046B3BB2" w14:textId="77777777" w:rsidR="003E5546" w:rsidRDefault="003E5546" w:rsidP="003E5546">
      <w:pPr>
        <w:pStyle w:val="Voetnoottekst"/>
      </w:pPr>
      <w:r>
        <w:rPr>
          <w:rStyle w:val="Voetnootmarkering"/>
        </w:rPr>
        <w:footnoteRef/>
      </w:r>
      <w:r>
        <w:t xml:space="preserve"> Kamerstuk 33 576, nr. 411.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A4407" w14:paraId="19F0A88A" w14:textId="77777777" w:rsidTr="00A50CF6">
      <w:tc>
        <w:tcPr>
          <w:tcW w:w="2156" w:type="dxa"/>
          <w:shd w:val="clear" w:color="auto" w:fill="auto"/>
        </w:tcPr>
        <w:p w14:paraId="43EDEED8" w14:textId="5AD4D754" w:rsidR="00527BD4" w:rsidRPr="005819CE" w:rsidRDefault="00163731" w:rsidP="00A50CF6">
          <w:pPr>
            <w:pStyle w:val="Huisstijl-Adres"/>
            <w:rPr>
              <w:b/>
            </w:rPr>
          </w:pPr>
          <w:r>
            <w:rPr>
              <w:b/>
            </w:rPr>
            <w:t>Directoraat Generaal Landelijk Gebied en Stikstof</w:t>
          </w:r>
          <w:r w:rsidRPr="005819CE">
            <w:rPr>
              <w:b/>
            </w:rPr>
            <w:br/>
          </w:r>
        </w:p>
      </w:tc>
    </w:tr>
    <w:tr w:rsidR="009A4407" w14:paraId="5140E252" w14:textId="77777777" w:rsidTr="00A50CF6">
      <w:trPr>
        <w:trHeight w:hRule="exact" w:val="200"/>
      </w:trPr>
      <w:tc>
        <w:tcPr>
          <w:tcW w:w="2156" w:type="dxa"/>
          <w:shd w:val="clear" w:color="auto" w:fill="auto"/>
        </w:tcPr>
        <w:p w14:paraId="407E8854" w14:textId="77777777" w:rsidR="00527BD4" w:rsidRPr="005819CE" w:rsidRDefault="00527BD4" w:rsidP="00A50CF6"/>
      </w:tc>
    </w:tr>
    <w:tr w:rsidR="009A4407" w14:paraId="631F3858" w14:textId="77777777" w:rsidTr="00502512">
      <w:trPr>
        <w:trHeight w:hRule="exact" w:val="774"/>
      </w:trPr>
      <w:tc>
        <w:tcPr>
          <w:tcW w:w="2156" w:type="dxa"/>
          <w:shd w:val="clear" w:color="auto" w:fill="auto"/>
        </w:tcPr>
        <w:p w14:paraId="41373B88" w14:textId="163792A7" w:rsidR="00527BD4" w:rsidRDefault="00163731" w:rsidP="003A5290">
          <w:pPr>
            <w:pStyle w:val="Huisstijl-Kopje"/>
          </w:pPr>
          <w:r>
            <w:t>Ons kenmerk</w:t>
          </w:r>
        </w:p>
        <w:p w14:paraId="7EF39EC7" w14:textId="58FA89A0" w:rsidR="00527BD4" w:rsidRPr="005819CE" w:rsidRDefault="00163731" w:rsidP="001E6117">
          <w:pPr>
            <w:pStyle w:val="Huisstijl-Kopje"/>
          </w:pPr>
          <w:r>
            <w:rPr>
              <w:b w:val="0"/>
            </w:rPr>
            <w:t>DGLGS</w:t>
          </w:r>
          <w:r w:rsidRPr="00502512">
            <w:rPr>
              <w:b w:val="0"/>
            </w:rPr>
            <w:t xml:space="preserve"> / </w:t>
          </w:r>
          <w:r>
            <w:rPr>
              <w:b w:val="0"/>
            </w:rPr>
            <w:t>98163622</w:t>
          </w:r>
        </w:p>
      </w:tc>
    </w:tr>
  </w:tbl>
  <w:p w14:paraId="3FC17224" w14:textId="72860698" w:rsidR="00527BD4" w:rsidRDefault="00527BD4" w:rsidP="008C356D"/>
  <w:p w14:paraId="7B44B7AD" w14:textId="77777777" w:rsidR="00527BD4" w:rsidRPr="00740712" w:rsidRDefault="00527BD4" w:rsidP="008C356D"/>
  <w:p w14:paraId="16475792" w14:textId="77777777" w:rsidR="00527BD4" w:rsidRPr="00217880" w:rsidRDefault="00527BD4" w:rsidP="008C356D">
    <w:pPr>
      <w:spacing w:line="0" w:lineRule="atLeast"/>
      <w:rPr>
        <w:sz w:val="2"/>
        <w:szCs w:val="2"/>
      </w:rPr>
    </w:pPr>
  </w:p>
  <w:p w14:paraId="49F728EC" w14:textId="77777777" w:rsidR="00527BD4" w:rsidRDefault="00527BD4" w:rsidP="004F44C2">
    <w:pPr>
      <w:pStyle w:val="Koptekst"/>
      <w:rPr>
        <w:rFonts w:cs="Verdana-Bold"/>
        <w:b/>
        <w:bCs/>
        <w:smallCaps/>
        <w:szCs w:val="18"/>
      </w:rPr>
    </w:pPr>
  </w:p>
  <w:p w14:paraId="29E9B802" w14:textId="77777777" w:rsidR="00527BD4" w:rsidRDefault="00527BD4" w:rsidP="004F44C2"/>
  <w:p w14:paraId="0644E924" w14:textId="77777777" w:rsidR="00527BD4" w:rsidRPr="00740712" w:rsidRDefault="00527BD4" w:rsidP="004F44C2"/>
  <w:p w14:paraId="1CB0B75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A4407" w14:paraId="29C0EA2C" w14:textId="77777777" w:rsidTr="00751A6A">
      <w:trPr>
        <w:trHeight w:val="2636"/>
      </w:trPr>
      <w:tc>
        <w:tcPr>
          <w:tcW w:w="737" w:type="dxa"/>
          <w:shd w:val="clear" w:color="auto" w:fill="auto"/>
        </w:tcPr>
        <w:p w14:paraId="3DB8F892" w14:textId="51B34E78"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C24C5B0" w14:textId="65302C90" w:rsidR="00527BD4" w:rsidRDefault="0016373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28D21DC" wp14:editId="0B58E77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8E46FED" w14:textId="460D93C4" w:rsidR="00527BD4" w:rsidRDefault="00527BD4" w:rsidP="00D0609E">
    <w:pPr>
      <w:framePr w:w="6340" w:h="2750" w:hRule="exact" w:hSpace="180" w:wrap="around" w:vAnchor="page" w:hAnchor="text" w:x="3873" w:y="-140"/>
    </w:pPr>
  </w:p>
  <w:p w14:paraId="1EA6BE0D" w14:textId="1BCCC113"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A4407" w:rsidRPr="009B25E4" w14:paraId="58A5BFD2" w14:textId="77777777" w:rsidTr="00A50CF6">
      <w:tc>
        <w:tcPr>
          <w:tcW w:w="2160" w:type="dxa"/>
          <w:shd w:val="clear" w:color="auto" w:fill="auto"/>
        </w:tcPr>
        <w:p w14:paraId="7DD5C239" w14:textId="031F2E4C" w:rsidR="00527BD4" w:rsidRPr="005819CE" w:rsidRDefault="00163731" w:rsidP="00A50CF6">
          <w:pPr>
            <w:pStyle w:val="Huisstijl-Adres"/>
            <w:rPr>
              <w:b/>
            </w:rPr>
          </w:pPr>
          <w:r>
            <w:rPr>
              <w:b/>
            </w:rPr>
            <w:t>Directoraat Generaal Landelijk Gebied en Stikstof</w:t>
          </w:r>
          <w:r w:rsidRPr="005819CE">
            <w:rPr>
              <w:b/>
            </w:rPr>
            <w:br/>
          </w:r>
        </w:p>
        <w:p w14:paraId="0C890C2E" w14:textId="561D50F3" w:rsidR="00527BD4" w:rsidRPr="00BE5ED9" w:rsidRDefault="00163731" w:rsidP="00A50CF6">
          <w:pPr>
            <w:pStyle w:val="Huisstijl-Adres"/>
          </w:pPr>
          <w:r>
            <w:rPr>
              <w:b/>
            </w:rPr>
            <w:t>Bezoekadres</w:t>
          </w:r>
          <w:r>
            <w:rPr>
              <w:b/>
            </w:rPr>
            <w:br/>
          </w:r>
          <w:r>
            <w:t>Bezuidenhoutseweg 73</w:t>
          </w:r>
          <w:r w:rsidRPr="005819CE">
            <w:br/>
          </w:r>
          <w:r>
            <w:t>2594 AC Den Haag</w:t>
          </w:r>
        </w:p>
        <w:p w14:paraId="53A6941D" w14:textId="77777777" w:rsidR="00EF495B" w:rsidRDefault="00163731" w:rsidP="0098788A">
          <w:pPr>
            <w:pStyle w:val="Huisstijl-Adres"/>
          </w:pPr>
          <w:r>
            <w:rPr>
              <w:b/>
            </w:rPr>
            <w:t>Postadres</w:t>
          </w:r>
          <w:r>
            <w:rPr>
              <w:b/>
            </w:rPr>
            <w:br/>
          </w:r>
          <w:r>
            <w:t>Postbus 20401</w:t>
          </w:r>
          <w:r w:rsidRPr="005819CE">
            <w:br/>
            <w:t>2500 E</w:t>
          </w:r>
          <w:r>
            <w:t>K</w:t>
          </w:r>
          <w:r w:rsidRPr="005819CE">
            <w:t xml:space="preserve"> Den Haag</w:t>
          </w:r>
        </w:p>
        <w:p w14:paraId="388CFE78" w14:textId="77777777" w:rsidR="00556BEE" w:rsidRPr="005B3814" w:rsidRDefault="00163731" w:rsidP="0098788A">
          <w:pPr>
            <w:pStyle w:val="Huisstijl-Adres"/>
          </w:pPr>
          <w:r>
            <w:rPr>
              <w:b/>
            </w:rPr>
            <w:t>Overheidsidentificatienr</w:t>
          </w:r>
          <w:r>
            <w:rPr>
              <w:b/>
            </w:rPr>
            <w:br/>
          </w:r>
          <w:r w:rsidR="00BA129E">
            <w:rPr>
              <w:rFonts w:cs="Agrofont"/>
              <w:iCs/>
            </w:rPr>
            <w:t>00000001858272854000</w:t>
          </w:r>
        </w:p>
        <w:p w14:paraId="558E8C35" w14:textId="2BA24ACD" w:rsidR="00527BD4" w:rsidRPr="00CD3303" w:rsidRDefault="00163731" w:rsidP="00A50CF6">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A4407" w:rsidRPr="009B25E4" w14:paraId="07A5C2DA" w14:textId="77777777" w:rsidTr="00CD3303">
      <w:trPr>
        <w:trHeight w:hRule="exact" w:val="80"/>
      </w:trPr>
      <w:tc>
        <w:tcPr>
          <w:tcW w:w="2160" w:type="dxa"/>
          <w:shd w:val="clear" w:color="auto" w:fill="auto"/>
        </w:tcPr>
        <w:p w14:paraId="69BCB62D" w14:textId="77777777" w:rsidR="00527BD4" w:rsidRPr="00CD3303" w:rsidRDefault="00527BD4" w:rsidP="00A50CF6"/>
      </w:tc>
    </w:tr>
    <w:tr w:rsidR="009A4407" w14:paraId="005BC617" w14:textId="77777777" w:rsidTr="00A50CF6">
      <w:tc>
        <w:tcPr>
          <w:tcW w:w="2160" w:type="dxa"/>
          <w:shd w:val="clear" w:color="auto" w:fill="auto"/>
        </w:tcPr>
        <w:p w14:paraId="7D30EB40" w14:textId="2F629AFE" w:rsidR="000C0163" w:rsidRPr="005819CE" w:rsidRDefault="00163731" w:rsidP="000C0163">
          <w:pPr>
            <w:pStyle w:val="Huisstijl-Kopje"/>
          </w:pPr>
          <w:r>
            <w:t>Ons kenmerk</w:t>
          </w:r>
          <w:r w:rsidRPr="005819CE">
            <w:t xml:space="preserve"> </w:t>
          </w:r>
        </w:p>
        <w:p w14:paraId="58BDF015" w14:textId="4F111105" w:rsidR="000C0163" w:rsidRPr="005819CE" w:rsidRDefault="00163731" w:rsidP="000C0163">
          <w:pPr>
            <w:pStyle w:val="Huisstijl-Gegeven"/>
          </w:pPr>
          <w:r>
            <w:t>DGLGS /</w:t>
          </w:r>
          <w:r w:rsidR="00486354">
            <w:t xml:space="preserve"> </w:t>
          </w:r>
          <w:r>
            <w:t>98163622</w:t>
          </w:r>
        </w:p>
        <w:p w14:paraId="67A4BC5A" w14:textId="242C7907" w:rsidR="00C52FFA" w:rsidRPr="005819CE" w:rsidRDefault="00C52FFA" w:rsidP="00A50CF6">
          <w:pPr>
            <w:pStyle w:val="Huisstijl-Kopje"/>
          </w:pPr>
          <w:r>
            <w:t>Bijlage(n)</w:t>
          </w:r>
        </w:p>
        <w:p w14:paraId="3D444D71" w14:textId="2505E155" w:rsidR="00527BD4" w:rsidRPr="005819CE" w:rsidRDefault="003E197E" w:rsidP="00A50CF6">
          <w:pPr>
            <w:pStyle w:val="Huisstijl-Gegeven"/>
          </w:pPr>
          <w:r>
            <w:t>1</w:t>
          </w:r>
        </w:p>
      </w:tc>
    </w:tr>
  </w:tbl>
  <w:p w14:paraId="5BCB12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A4407" w14:paraId="3F0FBECB" w14:textId="77777777" w:rsidTr="009E2051">
      <w:trPr>
        <w:trHeight w:val="400"/>
      </w:trPr>
      <w:tc>
        <w:tcPr>
          <w:tcW w:w="7520" w:type="dxa"/>
          <w:gridSpan w:val="2"/>
          <w:shd w:val="clear" w:color="auto" w:fill="auto"/>
        </w:tcPr>
        <w:p w14:paraId="188846C5" w14:textId="6C36D6E8" w:rsidR="00527BD4" w:rsidRPr="00BC3B53" w:rsidRDefault="00163731" w:rsidP="00A50CF6">
          <w:pPr>
            <w:pStyle w:val="Huisstijl-Retouradres"/>
          </w:pPr>
          <w:r>
            <w:t>&gt; Retouradres Postbus 20401 2500 EK Den Haag</w:t>
          </w:r>
        </w:p>
      </w:tc>
    </w:tr>
    <w:tr w:rsidR="009A4407" w14:paraId="4CD7F2DA" w14:textId="77777777" w:rsidTr="009E2051">
      <w:tc>
        <w:tcPr>
          <w:tcW w:w="7520" w:type="dxa"/>
          <w:gridSpan w:val="2"/>
          <w:shd w:val="clear" w:color="auto" w:fill="auto"/>
        </w:tcPr>
        <w:p w14:paraId="5A1759AC" w14:textId="7642C060" w:rsidR="00527BD4" w:rsidRPr="00983E8F" w:rsidRDefault="00527BD4" w:rsidP="00A50CF6">
          <w:pPr>
            <w:pStyle w:val="Huisstijl-Rubricering"/>
          </w:pPr>
        </w:p>
      </w:tc>
    </w:tr>
    <w:tr w:rsidR="009A4407" w14:paraId="0C5BCBA7" w14:textId="77777777" w:rsidTr="009E2051">
      <w:trPr>
        <w:trHeight w:hRule="exact" w:val="2440"/>
      </w:trPr>
      <w:tc>
        <w:tcPr>
          <w:tcW w:w="7520" w:type="dxa"/>
          <w:gridSpan w:val="2"/>
          <w:shd w:val="clear" w:color="auto" w:fill="auto"/>
        </w:tcPr>
        <w:p w14:paraId="138C6718" w14:textId="4EA87E56" w:rsidR="00527BD4" w:rsidRDefault="00163731" w:rsidP="00A50CF6">
          <w:pPr>
            <w:pStyle w:val="Huisstijl-NAW"/>
          </w:pPr>
          <w:r>
            <w:t>De Voorzitter van de Tweede Kamer</w:t>
          </w:r>
        </w:p>
        <w:p w14:paraId="05BB8A72" w14:textId="77777777" w:rsidR="009A4407" w:rsidRDefault="00163731">
          <w:pPr>
            <w:pStyle w:val="Huisstijl-NAW"/>
          </w:pPr>
          <w:r>
            <w:t>Der Staten-Generaal</w:t>
          </w:r>
        </w:p>
        <w:p w14:paraId="06BAE161" w14:textId="77777777" w:rsidR="009A4407" w:rsidRDefault="00163731">
          <w:pPr>
            <w:pStyle w:val="Huisstijl-NAW"/>
          </w:pPr>
          <w:r>
            <w:t>Prinses Irenestraat 6</w:t>
          </w:r>
        </w:p>
        <w:p w14:paraId="4A64EEED" w14:textId="77777777" w:rsidR="009A4407" w:rsidRDefault="00163731">
          <w:pPr>
            <w:pStyle w:val="Huisstijl-NAW"/>
          </w:pPr>
          <w:r>
            <w:t>2595 BD  DEN HAAG</w:t>
          </w:r>
          <w:r w:rsidR="00486354">
            <w:t xml:space="preserve"> </w:t>
          </w:r>
        </w:p>
      </w:tc>
    </w:tr>
    <w:tr w:rsidR="009A4407" w14:paraId="017C3949" w14:textId="77777777" w:rsidTr="009E2051">
      <w:trPr>
        <w:trHeight w:hRule="exact" w:val="400"/>
      </w:trPr>
      <w:tc>
        <w:tcPr>
          <w:tcW w:w="7520" w:type="dxa"/>
          <w:gridSpan w:val="2"/>
          <w:shd w:val="clear" w:color="auto" w:fill="auto"/>
        </w:tcPr>
        <w:p w14:paraId="38A087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A4407" w14:paraId="13D6AB42" w14:textId="77777777" w:rsidTr="009E2051">
      <w:trPr>
        <w:trHeight w:val="240"/>
      </w:trPr>
      <w:tc>
        <w:tcPr>
          <w:tcW w:w="900" w:type="dxa"/>
          <w:shd w:val="clear" w:color="auto" w:fill="auto"/>
        </w:tcPr>
        <w:p w14:paraId="15AE66EF" w14:textId="76FA34FE" w:rsidR="00527BD4" w:rsidRPr="007709EF" w:rsidRDefault="00163731" w:rsidP="00A50CF6">
          <w:pPr>
            <w:rPr>
              <w:szCs w:val="18"/>
            </w:rPr>
          </w:pPr>
          <w:r>
            <w:rPr>
              <w:szCs w:val="18"/>
            </w:rPr>
            <w:t>Datum</w:t>
          </w:r>
        </w:p>
      </w:tc>
      <w:tc>
        <w:tcPr>
          <w:tcW w:w="6620" w:type="dxa"/>
          <w:shd w:val="clear" w:color="auto" w:fill="auto"/>
        </w:tcPr>
        <w:p w14:paraId="5EAFA841" w14:textId="3A743AA2" w:rsidR="00527BD4" w:rsidRPr="007709EF" w:rsidRDefault="00A16CAC" w:rsidP="00A50CF6">
          <w:r>
            <w:t>25 april 2025</w:t>
          </w:r>
        </w:p>
      </w:tc>
    </w:tr>
    <w:tr w:rsidR="009A4407" w14:paraId="412385BF" w14:textId="77777777" w:rsidTr="009E2051">
      <w:trPr>
        <w:trHeight w:val="240"/>
      </w:trPr>
      <w:tc>
        <w:tcPr>
          <w:tcW w:w="900" w:type="dxa"/>
          <w:shd w:val="clear" w:color="auto" w:fill="auto"/>
        </w:tcPr>
        <w:p w14:paraId="2D74B27C" w14:textId="406C5CD3" w:rsidR="00527BD4" w:rsidRPr="007709EF" w:rsidRDefault="00163731" w:rsidP="00A50CF6">
          <w:pPr>
            <w:rPr>
              <w:szCs w:val="18"/>
            </w:rPr>
          </w:pPr>
          <w:r>
            <w:rPr>
              <w:szCs w:val="18"/>
            </w:rPr>
            <w:t>Betreft</w:t>
          </w:r>
        </w:p>
      </w:tc>
      <w:tc>
        <w:tcPr>
          <w:tcW w:w="6620" w:type="dxa"/>
          <w:shd w:val="clear" w:color="auto" w:fill="auto"/>
        </w:tcPr>
        <w:p w14:paraId="70EFF8AA" w14:textId="0922899A" w:rsidR="00527BD4" w:rsidRPr="007709EF" w:rsidRDefault="00FD7686" w:rsidP="00A50CF6">
          <w:r>
            <w:t xml:space="preserve">Startpakket Nederland van het slot </w:t>
          </w:r>
        </w:p>
      </w:tc>
    </w:tr>
  </w:tbl>
  <w:p w14:paraId="0ACED11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08F"/>
    <w:multiLevelType w:val="hybridMultilevel"/>
    <w:tmpl w:val="FFFFFFFF"/>
    <w:lvl w:ilvl="0" w:tplc="E96EA0E4">
      <w:start w:val="1"/>
      <w:numFmt w:val="decimal"/>
      <w:lvlText w:val="%1."/>
      <w:lvlJc w:val="left"/>
      <w:pPr>
        <w:ind w:left="720" w:hanging="360"/>
      </w:pPr>
    </w:lvl>
    <w:lvl w:ilvl="1" w:tplc="FC7CCE42">
      <w:start w:val="1"/>
      <w:numFmt w:val="lowerLetter"/>
      <w:lvlText w:val="%2."/>
      <w:lvlJc w:val="left"/>
      <w:pPr>
        <w:ind w:left="1440" w:hanging="360"/>
      </w:pPr>
    </w:lvl>
    <w:lvl w:ilvl="2" w:tplc="2ECA6F18">
      <w:start w:val="1"/>
      <w:numFmt w:val="lowerRoman"/>
      <w:lvlText w:val="%3."/>
      <w:lvlJc w:val="right"/>
      <w:pPr>
        <w:ind w:left="2160" w:hanging="180"/>
      </w:pPr>
    </w:lvl>
    <w:lvl w:ilvl="3" w:tplc="54A49260">
      <w:start w:val="1"/>
      <w:numFmt w:val="decimal"/>
      <w:lvlText w:val="%4."/>
      <w:lvlJc w:val="left"/>
      <w:pPr>
        <w:ind w:left="2880" w:hanging="360"/>
      </w:pPr>
    </w:lvl>
    <w:lvl w:ilvl="4" w:tplc="006A28A6">
      <w:start w:val="1"/>
      <w:numFmt w:val="lowerLetter"/>
      <w:lvlText w:val="%5."/>
      <w:lvlJc w:val="left"/>
      <w:pPr>
        <w:ind w:left="3600" w:hanging="360"/>
      </w:pPr>
    </w:lvl>
    <w:lvl w:ilvl="5" w:tplc="DF7425CE">
      <w:start w:val="1"/>
      <w:numFmt w:val="lowerRoman"/>
      <w:lvlText w:val="%6."/>
      <w:lvlJc w:val="right"/>
      <w:pPr>
        <w:ind w:left="4320" w:hanging="180"/>
      </w:pPr>
    </w:lvl>
    <w:lvl w:ilvl="6" w:tplc="9296191A">
      <w:start w:val="1"/>
      <w:numFmt w:val="decimal"/>
      <w:lvlText w:val="%7."/>
      <w:lvlJc w:val="left"/>
      <w:pPr>
        <w:ind w:left="5040" w:hanging="360"/>
      </w:pPr>
    </w:lvl>
    <w:lvl w:ilvl="7" w:tplc="71C8945C">
      <w:start w:val="1"/>
      <w:numFmt w:val="lowerLetter"/>
      <w:lvlText w:val="%8."/>
      <w:lvlJc w:val="left"/>
      <w:pPr>
        <w:ind w:left="5760" w:hanging="360"/>
      </w:pPr>
    </w:lvl>
    <w:lvl w:ilvl="8" w:tplc="14C05E5C">
      <w:start w:val="1"/>
      <w:numFmt w:val="lowerRoman"/>
      <w:lvlText w:val="%9."/>
      <w:lvlJc w:val="right"/>
      <w:pPr>
        <w:ind w:left="6480" w:hanging="180"/>
      </w:pPr>
    </w:lvl>
  </w:abstractNum>
  <w:abstractNum w:abstractNumId="1" w15:restartNumberingAfterBreak="0">
    <w:nsid w:val="0A4120A4"/>
    <w:multiLevelType w:val="hybridMultilevel"/>
    <w:tmpl w:val="1D8E1FCE"/>
    <w:lvl w:ilvl="0" w:tplc="DAF23598">
      <w:start w:val="1"/>
      <w:numFmt w:val="bullet"/>
      <w:pStyle w:val="Lijstopsomteken"/>
      <w:lvlText w:val="•"/>
      <w:lvlJc w:val="left"/>
      <w:pPr>
        <w:tabs>
          <w:tab w:val="num" w:pos="227"/>
        </w:tabs>
        <w:ind w:left="227" w:hanging="227"/>
      </w:pPr>
      <w:rPr>
        <w:rFonts w:ascii="Verdana" w:hAnsi="Verdana" w:hint="default"/>
        <w:sz w:val="18"/>
        <w:szCs w:val="18"/>
      </w:rPr>
    </w:lvl>
    <w:lvl w:ilvl="1" w:tplc="93D82E56" w:tentative="1">
      <w:start w:val="1"/>
      <w:numFmt w:val="bullet"/>
      <w:lvlText w:val="o"/>
      <w:lvlJc w:val="left"/>
      <w:pPr>
        <w:tabs>
          <w:tab w:val="num" w:pos="1440"/>
        </w:tabs>
        <w:ind w:left="1440" w:hanging="360"/>
      </w:pPr>
      <w:rPr>
        <w:rFonts w:ascii="Courier New" w:hAnsi="Courier New" w:cs="Courier New" w:hint="default"/>
      </w:rPr>
    </w:lvl>
    <w:lvl w:ilvl="2" w:tplc="E286DAD2" w:tentative="1">
      <w:start w:val="1"/>
      <w:numFmt w:val="bullet"/>
      <w:lvlText w:val=""/>
      <w:lvlJc w:val="left"/>
      <w:pPr>
        <w:tabs>
          <w:tab w:val="num" w:pos="2160"/>
        </w:tabs>
        <w:ind w:left="2160" w:hanging="360"/>
      </w:pPr>
      <w:rPr>
        <w:rFonts w:ascii="Wingdings" w:hAnsi="Wingdings" w:hint="default"/>
      </w:rPr>
    </w:lvl>
    <w:lvl w:ilvl="3" w:tplc="5E1E4254" w:tentative="1">
      <w:start w:val="1"/>
      <w:numFmt w:val="bullet"/>
      <w:lvlText w:val=""/>
      <w:lvlJc w:val="left"/>
      <w:pPr>
        <w:tabs>
          <w:tab w:val="num" w:pos="2880"/>
        </w:tabs>
        <w:ind w:left="2880" w:hanging="360"/>
      </w:pPr>
      <w:rPr>
        <w:rFonts w:ascii="Symbol" w:hAnsi="Symbol" w:hint="default"/>
      </w:rPr>
    </w:lvl>
    <w:lvl w:ilvl="4" w:tplc="E12A8B32" w:tentative="1">
      <w:start w:val="1"/>
      <w:numFmt w:val="bullet"/>
      <w:lvlText w:val="o"/>
      <w:lvlJc w:val="left"/>
      <w:pPr>
        <w:tabs>
          <w:tab w:val="num" w:pos="3600"/>
        </w:tabs>
        <w:ind w:left="3600" w:hanging="360"/>
      </w:pPr>
      <w:rPr>
        <w:rFonts w:ascii="Courier New" w:hAnsi="Courier New" w:cs="Courier New" w:hint="default"/>
      </w:rPr>
    </w:lvl>
    <w:lvl w:ilvl="5" w:tplc="5F8C1040" w:tentative="1">
      <w:start w:val="1"/>
      <w:numFmt w:val="bullet"/>
      <w:lvlText w:val=""/>
      <w:lvlJc w:val="left"/>
      <w:pPr>
        <w:tabs>
          <w:tab w:val="num" w:pos="4320"/>
        </w:tabs>
        <w:ind w:left="4320" w:hanging="360"/>
      </w:pPr>
      <w:rPr>
        <w:rFonts w:ascii="Wingdings" w:hAnsi="Wingdings" w:hint="default"/>
      </w:rPr>
    </w:lvl>
    <w:lvl w:ilvl="6" w:tplc="DE309B32" w:tentative="1">
      <w:start w:val="1"/>
      <w:numFmt w:val="bullet"/>
      <w:lvlText w:val=""/>
      <w:lvlJc w:val="left"/>
      <w:pPr>
        <w:tabs>
          <w:tab w:val="num" w:pos="5040"/>
        </w:tabs>
        <w:ind w:left="5040" w:hanging="360"/>
      </w:pPr>
      <w:rPr>
        <w:rFonts w:ascii="Symbol" w:hAnsi="Symbol" w:hint="default"/>
      </w:rPr>
    </w:lvl>
    <w:lvl w:ilvl="7" w:tplc="6DFA999A" w:tentative="1">
      <w:start w:val="1"/>
      <w:numFmt w:val="bullet"/>
      <w:lvlText w:val="o"/>
      <w:lvlJc w:val="left"/>
      <w:pPr>
        <w:tabs>
          <w:tab w:val="num" w:pos="5760"/>
        </w:tabs>
        <w:ind w:left="5760" w:hanging="360"/>
      </w:pPr>
      <w:rPr>
        <w:rFonts w:ascii="Courier New" w:hAnsi="Courier New" w:cs="Courier New" w:hint="default"/>
      </w:rPr>
    </w:lvl>
    <w:lvl w:ilvl="8" w:tplc="210C552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A30DE"/>
    <w:multiLevelType w:val="hybridMultilevel"/>
    <w:tmpl w:val="F65AA61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1D7FA0"/>
    <w:multiLevelType w:val="hybridMultilevel"/>
    <w:tmpl w:val="4B3C94D4"/>
    <w:lvl w:ilvl="0" w:tplc="7F72A9D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E26E1D"/>
    <w:multiLevelType w:val="hybridMultilevel"/>
    <w:tmpl w:val="8B301D28"/>
    <w:lvl w:ilvl="0" w:tplc="2A742C52">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3735FA"/>
    <w:multiLevelType w:val="hybridMultilevel"/>
    <w:tmpl w:val="A4084416"/>
    <w:lvl w:ilvl="0" w:tplc="ED2671E4">
      <w:numFmt w:val="bullet"/>
      <w:lvlText w:val=""/>
      <w:lvlJc w:val="left"/>
      <w:pPr>
        <w:ind w:left="1080" w:hanging="360"/>
      </w:pPr>
      <w:rPr>
        <w:rFonts w:ascii="Symbol" w:eastAsia="Verdana" w:hAnsi="Symbol" w:cs="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E555FEF"/>
    <w:multiLevelType w:val="hybridMultilevel"/>
    <w:tmpl w:val="50F0923E"/>
    <w:lvl w:ilvl="0" w:tplc="BEE604FE">
      <w:start w:val="1"/>
      <w:numFmt w:val="bullet"/>
      <w:pStyle w:val="Lijstopsomteken2"/>
      <w:lvlText w:val="–"/>
      <w:lvlJc w:val="left"/>
      <w:pPr>
        <w:tabs>
          <w:tab w:val="num" w:pos="227"/>
        </w:tabs>
        <w:ind w:left="227" w:firstLine="0"/>
      </w:pPr>
      <w:rPr>
        <w:rFonts w:ascii="Verdana" w:hAnsi="Verdana" w:hint="default"/>
      </w:rPr>
    </w:lvl>
    <w:lvl w:ilvl="1" w:tplc="02B884B8" w:tentative="1">
      <w:start w:val="1"/>
      <w:numFmt w:val="bullet"/>
      <w:lvlText w:val="o"/>
      <w:lvlJc w:val="left"/>
      <w:pPr>
        <w:tabs>
          <w:tab w:val="num" w:pos="1440"/>
        </w:tabs>
        <w:ind w:left="1440" w:hanging="360"/>
      </w:pPr>
      <w:rPr>
        <w:rFonts w:ascii="Courier New" w:hAnsi="Courier New" w:cs="Courier New" w:hint="default"/>
      </w:rPr>
    </w:lvl>
    <w:lvl w:ilvl="2" w:tplc="24FE8F02" w:tentative="1">
      <w:start w:val="1"/>
      <w:numFmt w:val="bullet"/>
      <w:lvlText w:val=""/>
      <w:lvlJc w:val="left"/>
      <w:pPr>
        <w:tabs>
          <w:tab w:val="num" w:pos="2160"/>
        </w:tabs>
        <w:ind w:left="2160" w:hanging="360"/>
      </w:pPr>
      <w:rPr>
        <w:rFonts w:ascii="Wingdings" w:hAnsi="Wingdings" w:hint="default"/>
      </w:rPr>
    </w:lvl>
    <w:lvl w:ilvl="3" w:tplc="D7881322" w:tentative="1">
      <w:start w:val="1"/>
      <w:numFmt w:val="bullet"/>
      <w:lvlText w:val=""/>
      <w:lvlJc w:val="left"/>
      <w:pPr>
        <w:tabs>
          <w:tab w:val="num" w:pos="2880"/>
        </w:tabs>
        <w:ind w:left="2880" w:hanging="360"/>
      </w:pPr>
      <w:rPr>
        <w:rFonts w:ascii="Symbol" w:hAnsi="Symbol" w:hint="default"/>
      </w:rPr>
    </w:lvl>
    <w:lvl w:ilvl="4" w:tplc="40545068" w:tentative="1">
      <w:start w:val="1"/>
      <w:numFmt w:val="bullet"/>
      <w:lvlText w:val="o"/>
      <w:lvlJc w:val="left"/>
      <w:pPr>
        <w:tabs>
          <w:tab w:val="num" w:pos="3600"/>
        </w:tabs>
        <w:ind w:left="3600" w:hanging="360"/>
      </w:pPr>
      <w:rPr>
        <w:rFonts w:ascii="Courier New" w:hAnsi="Courier New" w:cs="Courier New" w:hint="default"/>
      </w:rPr>
    </w:lvl>
    <w:lvl w:ilvl="5" w:tplc="28C8E0B0" w:tentative="1">
      <w:start w:val="1"/>
      <w:numFmt w:val="bullet"/>
      <w:lvlText w:val=""/>
      <w:lvlJc w:val="left"/>
      <w:pPr>
        <w:tabs>
          <w:tab w:val="num" w:pos="4320"/>
        </w:tabs>
        <w:ind w:left="4320" w:hanging="360"/>
      </w:pPr>
      <w:rPr>
        <w:rFonts w:ascii="Wingdings" w:hAnsi="Wingdings" w:hint="default"/>
      </w:rPr>
    </w:lvl>
    <w:lvl w:ilvl="6" w:tplc="3EBE5688" w:tentative="1">
      <w:start w:val="1"/>
      <w:numFmt w:val="bullet"/>
      <w:lvlText w:val=""/>
      <w:lvlJc w:val="left"/>
      <w:pPr>
        <w:tabs>
          <w:tab w:val="num" w:pos="5040"/>
        </w:tabs>
        <w:ind w:left="5040" w:hanging="360"/>
      </w:pPr>
      <w:rPr>
        <w:rFonts w:ascii="Symbol" w:hAnsi="Symbol" w:hint="default"/>
      </w:rPr>
    </w:lvl>
    <w:lvl w:ilvl="7" w:tplc="0EFC333C" w:tentative="1">
      <w:start w:val="1"/>
      <w:numFmt w:val="bullet"/>
      <w:lvlText w:val="o"/>
      <w:lvlJc w:val="left"/>
      <w:pPr>
        <w:tabs>
          <w:tab w:val="num" w:pos="5760"/>
        </w:tabs>
        <w:ind w:left="5760" w:hanging="360"/>
      </w:pPr>
      <w:rPr>
        <w:rFonts w:ascii="Courier New" w:hAnsi="Courier New" w:cs="Courier New" w:hint="default"/>
      </w:rPr>
    </w:lvl>
    <w:lvl w:ilvl="8" w:tplc="F77AB3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F9F07"/>
    <w:multiLevelType w:val="hybridMultilevel"/>
    <w:tmpl w:val="FFFFFFFF"/>
    <w:lvl w:ilvl="0" w:tplc="B86EF1CE">
      <w:start w:val="1"/>
      <w:numFmt w:val="decimal"/>
      <w:lvlText w:val="3)"/>
      <w:lvlJc w:val="left"/>
      <w:pPr>
        <w:ind w:left="720" w:hanging="360"/>
      </w:pPr>
    </w:lvl>
    <w:lvl w:ilvl="1" w:tplc="293A0BAA">
      <w:start w:val="1"/>
      <w:numFmt w:val="lowerLetter"/>
      <w:lvlText w:val="%2."/>
      <w:lvlJc w:val="left"/>
      <w:pPr>
        <w:ind w:left="1440" w:hanging="360"/>
      </w:pPr>
    </w:lvl>
    <w:lvl w:ilvl="2" w:tplc="D51C1CC6">
      <w:start w:val="1"/>
      <w:numFmt w:val="lowerRoman"/>
      <w:lvlText w:val="%3."/>
      <w:lvlJc w:val="right"/>
      <w:pPr>
        <w:ind w:left="2160" w:hanging="180"/>
      </w:pPr>
    </w:lvl>
    <w:lvl w:ilvl="3" w:tplc="2BACD5BC">
      <w:start w:val="1"/>
      <w:numFmt w:val="decimal"/>
      <w:lvlText w:val="%4."/>
      <w:lvlJc w:val="left"/>
      <w:pPr>
        <w:ind w:left="2880" w:hanging="360"/>
      </w:pPr>
    </w:lvl>
    <w:lvl w:ilvl="4" w:tplc="49EA191C">
      <w:start w:val="1"/>
      <w:numFmt w:val="lowerLetter"/>
      <w:lvlText w:val="%5."/>
      <w:lvlJc w:val="left"/>
      <w:pPr>
        <w:ind w:left="3600" w:hanging="360"/>
      </w:pPr>
    </w:lvl>
    <w:lvl w:ilvl="5" w:tplc="95BCDBD2">
      <w:start w:val="1"/>
      <w:numFmt w:val="lowerRoman"/>
      <w:lvlText w:val="%6."/>
      <w:lvlJc w:val="right"/>
      <w:pPr>
        <w:ind w:left="4320" w:hanging="180"/>
      </w:pPr>
    </w:lvl>
    <w:lvl w:ilvl="6" w:tplc="BC883EA0">
      <w:start w:val="1"/>
      <w:numFmt w:val="decimal"/>
      <w:lvlText w:val="%7."/>
      <w:lvlJc w:val="left"/>
      <w:pPr>
        <w:ind w:left="5040" w:hanging="360"/>
      </w:pPr>
    </w:lvl>
    <w:lvl w:ilvl="7" w:tplc="E3828CE2">
      <w:start w:val="1"/>
      <w:numFmt w:val="lowerLetter"/>
      <w:lvlText w:val="%8."/>
      <w:lvlJc w:val="left"/>
      <w:pPr>
        <w:ind w:left="5760" w:hanging="360"/>
      </w:pPr>
    </w:lvl>
    <w:lvl w:ilvl="8" w:tplc="451E1F8A">
      <w:start w:val="1"/>
      <w:numFmt w:val="lowerRoman"/>
      <w:lvlText w:val="%9."/>
      <w:lvlJc w:val="right"/>
      <w:pPr>
        <w:ind w:left="6480" w:hanging="180"/>
      </w:pPr>
    </w:lvl>
  </w:abstractNum>
  <w:abstractNum w:abstractNumId="8" w15:restartNumberingAfterBreak="0">
    <w:nsid w:val="289764C6"/>
    <w:multiLevelType w:val="hybridMultilevel"/>
    <w:tmpl w:val="017421AA"/>
    <w:lvl w:ilvl="0" w:tplc="340874FA">
      <w:start w:val="1"/>
      <w:numFmt w:val="decimal"/>
      <w:lvlText w:val="%1."/>
      <w:lvlJc w:val="left"/>
      <w:pPr>
        <w:ind w:left="720" w:hanging="360"/>
      </w:pPr>
      <w:rPr>
        <w:rFonts w:eastAsia="Verdana" w:cs="Verdana"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0A47B7"/>
    <w:multiLevelType w:val="hybridMultilevel"/>
    <w:tmpl w:val="63FC1EFA"/>
    <w:lvl w:ilvl="0" w:tplc="D6AE58BC">
      <w:start w:val="1"/>
      <w:numFmt w:val="decimal"/>
      <w:lvlText w:val="%1."/>
      <w:lvlJc w:val="left"/>
      <w:pPr>
        <w:ind w:left="720" w:hanging="360"/>
      </w:pPr>
      <w:rPr>
        <w:rFonts w:ascii="Verdana" w:eastAsia="Times New Roman" w:hAnsi="Verdana" w:cs="Times New Roman"/>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473481"/>
    <w:multiLevelType w:val="hybridMultilevel"/>
    <w:tmpl w:val="5BCE5A2C"/>
    <w:lvl w:ilvl="0" w:tplc="09C6462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B57374"/>
    <w:multiLevelType w:val="hybridMultilevel"/>
    <w:tmpl w:val="BFBE6F2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8D41D5"/>
    <w:multiLevelType w:val="hybridMultilevel"/>
    <w:tmpl w:val="99B4F8FA"/>
    <w:lvl w:ilvl="0" w:tplc="C922C658">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0D5DAD"/>
    <w:multiLevelType w:val="hybridMultilevel"/>
    <w:tmpl w:val="EFF66EC2"/>
    <w:lvl w:ilvl="0" w:tplc="CC267F1C">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AA07AB"/>
    <w:multiLevelType w:val="hybridMultilevel"/>
    <w:tmpl w:val="52FE2F0A"/>
    <w:lvl w:ilvl="0" w:tplc="F47264B0">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0027BB"/>
    <w:multiLevelType w:val="hybridMultilevel"/>
    <w:tmpl w:val="1BEED4CE"/>
    <w:lvl w:ilvl="0" w:tplc="F63CF37A">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695F9D"/>
    <w:multiLevelType w:val="hybridMultilevel"/>
    <w:tmpl w:val="98B60082"/>
    <w:lvl w:ilvl="0" w:tplc="D86055A2">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4FA49A2"/>
    <w:multiLevelType w:val="hybridMultilevel"/>
    <w:tmpl w:val="409871F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5B69B7"/>
    <w:multiLevelType w:val="hybridMultilevel"/>
    <w:tmpl w:val="D578E656"/>
    <w:lvl w:ilvl="0" w:tplc="FA4C0038">
      <w:start w:val="1"/>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8891275"/>
    <w:multiLevelType w:val="hybridMultilevel"/>
    <w:tmpl w:val="FE6295DC"/>
    <w:lvl w:ilvl="0" w:tplc="D996FBD0">
      <w:start w:val="3"/>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5BA2879"/>
    <w:multiLevelType w:val="hybridMultilevel"/>
    <w:tmpl w:val="2B32AA0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6927C0"/>
    <w:multiLevelType w:val="hybridMultilevel"/>
    <w:tmpl w:val="AAEA3F3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F4512D9"/>
    <w:multiLevelType w:val="hybridMultilevel"/>
    <w:tmpl w:val="FFFFFFFF"/>
    <w:lvl w:ilvl="0" w:tplc="C660F6D2">
      <w:start w:val="1"/>
      <w:numFmt w:val="decimal"/>
      <w:lvlText w:val="%1."/>
      <w:lvlJc w:val="left"/>
      <w:pPr>
        <w:ind w:left="360" w:hanging="360"/>
      </w:pPr>
    </w:lvl>
    <w:lvl w:ilvl="1" w:tplc="591A99D6">
      <w:start w:val="1"/>
      <w:numFmt w:val="lowerLetter"/>
      <w:lvlText w:val="%2."/>
      <w:lvlJc w:val="left"/>
      <w:pPr>
        <w:ind w:left="1080" w:hanging="360"/>
      </w:pPr>
    </w:lvl>
    <w:lvl w:ilvl="2" w:tplc="174407E0">
      <w:start w:val="1"/>
      <w:numFmt w:val="lowerRoman"/>
      <w:lvlText w:val="%3."/>
      <w:lvlJc w:val="right"/>
      <w:pPr>
        <w:ind w:left="1800" w:hanging="180"/>
      </w:pPr>
    </w:lvl>
    <w:lvl w:ilvl="3" w:tplc="5F68A4CC">
      <w:start w:val="1"/>
      <w:numFmt w:val="decimal"/>
      <w:lvlText w:val="%4."/>
      <w:lvlJc w:val="left"/>
      <w:pPr>
        <w:ind w:left="2520" w:hanging="360"/>
      </w:pPr>
    </w:lvl>
    <w:lvl w:ilvl="4" w:tplc="AB72BBD2">
      <w:start w:val="1"/>
      <w:numFmt w:val="lowerLetter"/>
      <w:lvlText w:val="%5."/>
      <w:lvlJc w:val="left"/>
      <w:pPr>
        <w:ind w:left="3240" w:hanging="360"/>
      </w:pPr>
    </w:lvl>
    <w:lvl w:ilvl="5" w:tplc="060EA94E">
      <w:start w:val="1"/>
      <w:numFmt w:val="lowerRoman"/>
      <w:lvlText w:val="%6."/>
      <w:lvlJc w:val="right"/>
      <w:pPr>
        <w:ind w:left="3960" w:hanging="180"/>
      </w:pPr>
    </w:lvl>
    <w:lvl w:ilvl="6" w:tplc="8B942D9E">
      <w:start w:val="1"/>
      <w:numFmt w:val="decimal"/>
      <w:lvlText w:val="%7."/>
      <w:lvlJc w:val="left"/>
      <w:pPr>
        <w:ind w:left="4680" w:hanging="360"/>
      </w:pPr>
    </w:lvl>
    <w:lvl w:ilvl="7" w:tplc="7416EC38">
      <w:start w:val="1"/>
      <w:numFmt w:val="lowerLetter"/>
      <w:lvlText w:val="%8."/>
      <w:lvlJc w:val="left"/>
      <w:pPr>
        <w:ind w:left="5400" w:hanging="360"/>
      </w:pPr>
    </w:lvl>
    <w:lvl w:ilvl="8" w:tplc="CF8CAF1C">
      <w:start w:val="1"/>
      <w:numFmt w:val="lowerRoman"/>
      <w:lvlText w:val="%9."/>
      <w:lvlJc w:val="right"/>
      <w:pPr>
        <w:ind w:left="6120" w:hanging="180"/>
      </w:pPr>
    </w:lvl>
  </w:abstractNum>
  <w:num w:numId="1" w16cid:durableId="842934599">
    <w:abstractNumId w:val="22"/>
  </w:num>
  <w:num w:numId="2" w16cid:durableId="389964195">
    <w:abstractNumId w:val="7"/>
  </w:num>
  <w:num w:numId="3" w16cid:durableId="2128158320">
    <w:abstractNumId w:val="0"/>
  </w:num>
  <w:num w:numId="4" w16cid:durableId="648749872">
    <w:abstractNumId w:val="1"/>
  </w:num>
  <w:num w:numId="5" w16cid:durableId="405030561">
    <w:abstractNumId w:val="6"/>
  </w:num>
  <w:num w:numId="6" w16cid:durableId="601686646">
    <w:abstractNumId w:val="9"/>
  </w:num>
  <w:num w:numId="7" w16cid:durableId="2060937522">
    <w:abstractNumId w:val="11"/>
  </w:num>
  <w:num w:numId="8" w16cid:durableId="1944872473">
    <w:abstractNumId w:val="20"/>
  </w:num>
  <w:num w:numId="9" w16cid:durableId="983268365">
    <w:abstractNumId w:val="21"/>
  </w:num>
  <w:num w:numId="10" w16cid:durableId="459880422">
    <w:abstractNumId w:val="17"/>
  </w:num>
  <w:num w:numId="11" w16cid:durableId="593168691">
    <w:abstractNumId w:val="4"/>
  </w:num>
  <w:num w:numId="12" w16cid:durableId="363097202">
    <w:abstractNumId w:val="8"/>
  </w:num>
  <w:num w:numId="13" w16cid:durableId="246428877">
    <w:abstractNumId w:val="19"/>
  </w:num>
  <w:num w:numId="14" w16cid:durableId="345638063">
    <w:abstractNumId w:val="13"/>
  </w:num>
  <w:num w:numId="15" w16cid:durableId="1817453743">
    <w:abstractNumId w:val="14"/>
  </w:num>
  <w:num w:numId="16" w16cid:durableId="797726451">
    <w:abstractNumId w:val="15"/>
  </w:num>
  <w:num w:numId="17" w16cid:durableId="1303728716">
    <w:abstractNumId w:val="16"/>
  </w:num>
  <w:num w:numId="18" w16cid:durableId="1950358932">
    <w:abstractNumId w:val="5"/>
  </w:num>
  <w:num w:numId="19" w16cid:durableId="1858883094">
    <w:abstractNumId w:val="12"/>
  </w:num>
  <w:num w:numId="20" w16cid:durableId="804394843">
    <w:abstractNumId w:val="3"/>
  </w:num>
  <w:num w:numId="21" w16cid:durableId="710958038">
    <w:abstractNumId w:val="18"/>
  </w:num>
  <w:num w:numId="22" w16cid:durableId="1512715787">
    <w:abstractNumId w:val="2"/>
  </w:num>
  <w:num w:numId="23" w16cid:durableId="68899232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2B7"/>
    <w:rsid w:val="0000054B"/>
    <w:rsid w:val="00000550"/>
    <w:rsid w:val="000006F0"/>
    <w:rsid w:val="000007BD"/>
    <w:rsid w:val="000008FE"/>
    <w:rsid w:val="00000974"/>
    <w:rsid w:val="00000AE0"/>
    <w:rsid w:val="00000B4C"/>
    <w:rsid w:val="00000B7B"/>
    <w:rsid w:val="00000C9D"/>
    <w:rsid w:val="000012DA"/>
    <w:rsid w:val="00001A67"/>
    <w:rsid w:val="00001AD6"/>
    <w:rsid w:val="00001BB8"/>
    <w:rsid w:val="00001DFA"/>
    <w:rsid w:val="00001F34"/>
    <w:rsid w:val="00002087"/>
    <w:rsid w:val="000027CB"/>
    <w:rsid w:val="00002918"/>
    <w:rsid w:val="00002A34"/>
    <w:rsid w:val="00002A7C"/>
    <w:rsid w:val="00002BD0"/>
    <w:rsid w:val="00002C9C"/>
    <w:rsid w:val="00002F10"/>
    <w:rsid w:val="00002FDB"/>
    <w:rsid w:val="0000339C"/>
    <w:rsid w:val="00003970"/>
    <w:rsid w:val="00003C58"/>
    <w:rsid w:val="00003D3E"/>
    <w:rsid w:val="00003D40"/>
    <w:rsid w:val="00003E2D"/>
    <w:rsid w:val="00003FB5"/>
    <w:rsid w:val="00004129"/>
    <w:rsid w:val="0000456F"/>
    <w:rsid w:val="00004729"/>
    <w:rsid w:val="0000478D"/>
    <w:rsid w:val="000047A9"/>
    <w:rsid w:val="00004849"/>
    <w:rsid w:val="000048E7"/>
    <w:rsid w:val="000049FB"/>
    <w:rsid w:val="00004BCA"/>
    <w:rsid w:val="00004C20"/>
    <w:rsid w:val="00004C68"/>
    <w:rsid w:val="00004CA2"/>
    <w:rsid w:val="00004D88"/>
    <w:rsid w:val="00004E4A"/>
    <w:rsid w:val="000051FA"/>
    <w:rsid w:val="00005354"/>
    <w:rsid w:val="000054CC"/>
    <w:rsid w:val="0000550A"/>
    <w:rsid w:val="00005523"/>
    <w:rsid w:val="00005579"/>
    <w:rsid w:val="000055B1"/>
    <w:rsid w:val="000056C4"/>
    <w:rsid w:val="0000599B"/>
    <w:rsid w:val="00005BB1"/>
    <w:rsid w:val="00005CA8"/>
    <w:rsid w:val="00005CDC"/>
    <w:rsid w:val="00005E23"/>
    <w:rsid w:val="00005EF8"/>
    <w:rsid w:val="00005F65"/>
    <w:rsid w:val="00006064"/>
    <w:rsid w:val="00006105"/>
    <w:rsid w:val="00006152"/>
    <w:rsid w:val="000062C3"/>
    <w:rsid w:val="00006879"/>
    <w:rsid w:val="00006894"/>
    <w:rsid w:val="000068BE"/>
    <w:rsid w:val="000068DF"/>
    <w:rsid w:val="00006C01"/>
    <w:rsid w:val="00006CA1"/>
    <w:rsid w:val="00006CF6"/>
    <w:rsid w:val="00006DAC"/>
    <w:rsid w:val="00006DCD"/>
    <w:rsid w:val="00006EA3"/>
    <w:rsid w:val="00006EAB"/>
    <w:rsid w:val="00006F2E"/>
    <w:rsid w:val="00006F5A"/>
    <w:rsid w:val="000070C6"/>
    <w:rsid w:val="00007194"/>
    <w:rsid w:val="0000756A"/>
    <w:rsid w:val="00007B56"/>
    <w:rsid w:val="00007C1C"/>
    <w:rsid w:val="00007CD6"/>
    <w:rsid w:val="00007D7D"/>
    <w:rsid w:val="00007D9D"/>
    <w:rsid w:val="00007ED6"/>
    <w:rsid w:val="000100D6"/>
    <w:rsid w:val="0001049E"/>
    <w:rsid w:val="00010528"/>
    <w:rsid w:val="00010893"/>
    <w:rsid w:val="000108FF"/>
    <w:rsid w:val="00010A63"/>
    <w:rsid w:val="00010F92"/>
    <w:rsid w:val="000112CA"/>
    <w:rsid w:val="00011426"/>
    <w:rsid w:val="0001152E"/>
    <w:rsid w:val="00011546"/>
    <w:rsid w:val="00011B69"/>
    <w:rsid w:val="00011E7C"/>
    <w:rsid w:val="000122C2"/>
    <w:rsid w:val="00012664"/>
    <w:rsid w:val="00012673"/>
    <w:rsid w:val="00012684"/>
    <w:rsid w:val="000126AA"/>
    <w:rsid w:val="00012CEA"/>
    <w:rsid w:val="000132E1"/>
    <w:rsid w:val="000134BA"/>
    <w:rsid w:val="00013862"/>
    <w:rsid w:val="00013F2A"/>
    <w:rsid w:val="000140A4"/>
    <w:rsid w:val="000141AC"/>
    <w:rsid w:val="000144B3"/>
    <w:rsid w:val="000146B8"/>
    <w:rsid w:val="000146FD"/>
    <w:rsid w:val="000147A4"/>
    <w:rsid w:val="00014933"/>
    <w:rsid w:val="00014981"/>
    <w:rsid w:val="00014D2F"/>
    <w:rsid w:val="00014D3A"/>
    <w:rsid w:val="00014D90"/>
    <w:rsid w:val="00014DF3"/>
    <w:rsid w:val="00014E4B"/>
    <w:rsid w:val="000150CA"/>
    <w:rsid w:val="00015442"/>
    <w:rsid w:val="0001549A"/>
    <w:rsid w:val="000154F5"/>
    <w:rsid w:val="000156A0"/>
    <w:rsid w:val="00015744"/>
    <w:rsid w:val="000157D3"/>
    <w:rsid w:val="00015974"/>
    <w:rsid w:val="00015A91"/>
    <w:rsid w:val="00015B72"/>
    <w:rsid w:val="00015C1C"/>
    <w:rsid w:val="00015C64"/>
    <w:rsid w:val="00015E39"/>
    <w:rsid w:val="00016012"/>
    <w:rsid w:val="000161F8"/>
    <w:rsid w:val="00016265"/>
    <w:rsid w:val="00016304"/>
    <w:rsid w:val="0001634D"/>
    <w:rsid w:val="000166E8"/>
    <w:rsid w:val="00016832"/>
    <w:rsid w:val="00016A33"/>
    <w:rsid w:val="0001722B"/>
    <w:rsid w:val="00017299"/>
    <w:rsid w:val="0001738A"/>
    <w:rsid w:val="0001769E"/>
    <w:rsid w:val="000178E4"/>
    <w:rsid w:val="0001790A"/>
    <w:rsid w:val="00017B3A"/>
    <w:rsid w:val="00017C58"/>
    <w:rsid w:val="00017D51"/>
    <w:rsid w:val="00017DDE"/>
    <w:rsid w:val="00020189"/>
    <w:rsid w:val="0002031E"/>
    <w:rsid w:val="000203D9"/>
    <w:rsid w:val="00020629"/>
    <w:rsid w:val="000207E9"/>
    <w:rsid w:val="00020B11"/>
    <w:rsid w:val="00020CAF"/>
    <w:rsid w:val="00020D5C"/>
    <w:rsid w:val="00020EE1"/>
    <w:rsid w:val="00020EE4"/>
    <w:rsid w:val="00021067"/>
    <w:rsid w:val="00021075"/>
    <w:rsid w:val="00021199"/>
    <w:rsid w:val="0002121B"/>
    <w:rsid w:val="00021296"/>
    <w:rsid w:val="000214AF"/>
    <w:rsid w:val="00021632"/>
    <w:rsid w:val="000219AF"/>
    <w:rsid w:val="00021A28"/>
    <w:rsid w:val="00021DBD"/>
    <w:rsid w:val="00021FD2"/>
    <w:rsid w:val="000221E4"/>
    <w:rsid w:val="0002226E"/>
    <w:rsid w:val="00022326"/>
    <w:rsid w:val="000224C9"/>
    <w:rsid w:val="000226AA"/>
    <w:rsid w:val="00022A9C"/>
    <w:rsid w:val="00022C6B"/>
    <w:rsid w:val="00022D1F"/>
    <w:rsid w:val="000231B0"/>
    <w:rsid w:val="000233FC"/>
    <w:rsid w:val="000235D0"/>
    <w:rsid w:val="00023CCC"/>
    <w:rsid w:val="00023E8D"/>
    <w:rsid w:val="00023E9A"/>
    <w:rsid w:val="00023FCC"/>
    <w:rsid w:val="0002409D"/>
    <w:rsid w:val="0002433D"/>
    <w:rsid w:val="0002442A"/>
    <w:rsid w:val="0002459C"/>
    <w:rsid w:val="00024605"/>
    <w:rsid w:val="0002461B"/>
    <w:rsid w:val="0002475C"/>
    <w:rsid w:val="000248BB"/>
    <w:rsid w:val="000248C1"/>
    <w:rsid w:val="00024BB1"/>
    <w:rsid w:val="00024E91"/>
    <w:rsid w:val="00024F31"/>
    <w:rsid w:val="0002500E"/>
    <w:rsid w:val="00025183"/>
    <w:rsid w:val="000251C7"/>
    <w:rsid w:val="00025473"/>
    <w:rsid w:val="00025474"/>
    <w:rsid w:val="000257C2"/>
    <w:rsid w:val="000257C8"/>
    <w:rsid w:val="00025821"/>
    <w:rsid w:val="00025CE9"/>
    <w:rsid w:val="00025DF6"/>
    <w:rsid w:val="00025E51"/>
    <w:rsid w:val="000260FF"/>
    <w:rsid w:val="00026134"/>
    <w:rsid w:val="0002620C"/>
    <w:rsid w:val="0002644B"/>
    <w:rsid w:val="000264DD"/>
    <w:rsid w:val="000265E7"/>
    <w:rsid w:val="00026653"/>
    <w:rsid w:val="00026686"/>
    <w:rsid w:val="00026823"/>
    <w:rsid w:val="00026909"/>
    <w:rsid w:val="00026A6D"/>
    <w:rsid w:val="00026B84"/>
    <w:rsid w:val="00026E42"/>
    <w:rsid w:val="00026EA2"/>
    <w:rsid w:val="00026FD4"/>
    <w:rsid w:val="00027240"/>
    <w:rsid w:val="00027265"/>
    <w:rsid w:val="000272F4"/>
    <w:rsid w:val="000275E3"/>
    <w:rsid w:val="00027695"/>
    <w:rsid w:val="00027798"/>
    <w:rsid w:val="00027903"/>
    <w:rsid w:val="00030003"/>
    <w:rsid w:val="000300C4"/>
    <w:rsid w:val="00030105"/>
    <w:rsid w:val="000301C7"/>
    <w:rsid w:val="000301DA"/>
    <w:rsid w:val="00030538"/>
    <w:rsid w:val="000305CD"/>
    <w:rsid w:val="000306DD"/>
    <w:rsid w:val="00030836"/>
    <w:rsid w:val="0003096D"/>
    <w:rsid w:val="000310F7"/>
    <w:rsid w:val="000314A6"/>
    <w:rsid w:val="000314F4"/>
    <w:rsid w:val="000316EC"/>
    <w:rsid w:val="00031713"/>
    <w:rsid w:val="000317C3"/>
    <w:rsid w:val="0003190B"/>
    <w:rsid w:val="000319FA"/>
    <w:rsid w:val="00031A99"/>
    <w:rsid w:val="00031DD1"/>
    <w:rsid w:val="00031F0B"/>
    <w:rsid w:val="00032092"/>
    <w:rsid w:val="00032731"/>
    <w:rsid w:val="000327A0"/>
    <w:rsid w:val="00032A56"/>
    <w:rsid w:val="00032D60"/>
    <w:rsid w:val="00032D83"/>
    <w:rsid w:val="00032E6A"/>
    <w:rsid w:val="00032F5A"/>
    <w:rsid w:val="00033442"/>
    <w:rsid w:val="0003392F"/>
    <w:rsid w:val="00033BFD"/>
    <w:rsid w:val="00033CB7"/>
    <w:rsid w:val="00033CDD"/>
    <w:rsid w:val="000341DB"/>
    <w:rsid w:val="000345A9"/>
    <w:rsid w:val="000346CF"/>
    <w:rsid w:val="00034715"/>
    <w:rsid w:val="00034902"/>
    <w:rsid w:val="000349B0"/>
    <w:rsid w:val="00034A84"/>
    <w:rsid w:val="00034B13"/>
    <w:rsid w:val="00034B47"/>
    <w:rsid w:val="00034C21"/>
    <w:rsid w:val="00034E74"/>
    <w:rsid w:val="0003536F"/>
    <w:rsid w:val="000353A1"/>
    <w:rsid w:val="000358A6"/>
    <w:rsid w:val="000358C6"/>
    <w:rsid w:val="0003593A"/>
    <w:rsid w:val="000359C8"/>
    <w:rsid w:val="000359F2"/>
    <w:rsid w:val="00035A09"/>
    <w:rsid w:val="00035B48"/>
    <w:rsid w:val="00035BC1"/>
    <w:rsid w:val="00035BEE"/>
    <w:rsid w:val="00035C1E"/>
    <w:rsid w:val="00035CE9"/>
    <w:rsid w:val="00035DDE"/>
    <w:rsid w:val="00035E67"/>
    <w:rsid w:val="00035F11"/>
    <w:rsid w:val="00036131"/>
    <w:rsid w:val="000361E5"/>
    <w:rsid w:val="000361ED"/>
    <w:rsid w:val="0003627B"/>
    <w:rsid w:val="0003632D"/>
    <w:rsid w:val="0003639D"/>
    <w:rsid w:val="000363C6"/>
    <w:rsid w:val="000364B3"/>
    <w:rsid w:val="0003654C"/>
    <w:rsid w:val="0003657A"/>
    <w:rsid w:val="0003668D"/>
    <w:rsid w:val="000366D7"/>
    <w:rsid w:val="000366F3"/>
    <w:rsid w:val="000368FC"/>
    <w:rsid w:val="0003704C"/>
    <w:rsid w:val="000370C0"/>
    <w:rsid w:val="000372AA"/>
    <w:rsid w:val="000376AC"/>
    <w:rsid w:val="000376FF"/>
    <w:rsid w:val="0003792F"/>
    <w:rsid w:val="00037C88"/>
    <w:rsid w:val="00037D6B"/>
    <w:rsid w:val="00037EF0"/>
    <w:rsid w:val="0004012D"/>
    <w:rsid w:val="00040141"/>
    <w:rsid w:val="000401EC"/>
    <w:rsid w:val="0004022D"/>
    <w:rsid w:val="00040454"/>
    <w:rsid w:val="000404D7"/>
    <w:rsid w:val="00040502"/>
    <w:rsid w:val="0004051C"/>
    <w:rsid w:val="0004057E"/>
    <w:rsid w:val="00040767"/>
    <w:rsid w:val="00040831"/>
    <w:rsid w:val="000408D2"/>
    <w:rsid w:val="00040903"/>
    <w:rsid w:val="000409FB"/>
    <w:rsid w:val="00040A58"/>
    <w:rsid w:val="00040B45"/>
    <w:rsid w:val="00040CAE"/>
    <w:rsid w:val="00040D61"/>
    <w:rsid w:val="00040E13"/>
    <w:rsid w:val="0004148A"/>
    <w:rsid w:val="0004149E"/>
    <w:rsid w:val="00041AB6"/>
    <w:rsid w:val="00041CB2"/>
    <w:rsid w:val="00041D19"/>
    <w:rsid w:val="00041D6A"/>
    <w:rsid w:val="00041D9A"/>
    <w:rsid w:val="00042012"/>
    <w:rsid w:val="0004220A"/>
    <w:rsid w:val="000425AE"/>
    <w:rsid w:val="00042630"/>
    <w:rsid w:val="00042775"/>
    <w:rsid w:val="00042A7B"/>
    <w:rsid w:val="00042F34"/>
    <w:rsid w:val="00042F5D"/>
    <w:rsid w:val="00042F8F"/>
    <w:rsid w:val="000431D9"/>
    <w:rsid w:val="00043290"/>
    <w:rsid w:val="00043311"/>
    <w:rsid w:val="00043390"/>
    <w:rsid w:val="000434E4"/>
    <w:rsid w:val="000435F8"/>
    <w:rsid w:val="000436C3"/>
    <w:rsid w:val="0004378E"/>
    <w:rsid w:val="000437B1"/>
    <w:rsid w:val="00043E11"/>
    <w:rsid w:val="00044301"/>
    <w:rsid w:val="00044427"/>
    <w:rsid w:val="00044516"/>
    <w:rsid w:val="00044689"/>
    <w:rsid w:val="000446D8"/>
    <w:rsid w:val="00044857"/>
    <w:rsid w:val="0004488D"/>
    <w:rsid w:val="00044AD2"/>
    <w:rsid w:val="00044AF9"/>
    <w:rsid w:val="00044B47"/>
    <w:rsid w:val="00044BE2"/>
    <w:rsid w:val="00044ECF"/>
    <w:rsid w:val="00044F1F"/>
    <w:rsid w:val="0004503D"/>
    <w:rsid w:val="00045082"/>
    <w:rsid w:val="0004551A"/>
    <w:rsid w:val="000456A2"/>
    <w:rsid w:val="00045920"/>
    <w:rsid w:val="00045E62"/>
    <w:rsid w:val="00046309"/>
    <w:rsid w:val="000468F5"/>
    <w:rsid w:val="00046908"/>
    <w:rsid w:val="00046946"/>
    <w:rsid w:val="00046AE6"/>
    <w:rsid w:val="000472F7"/>
    <w:rsid w:val="00047319"/>
    <w:rsid w:val="0004741C"/>
    <w:rsid w:val="000474C9"/>
    <w:rsid w:val="0004760A"/>
    <w:rsid w:val="00047AA4"/>
    <w:rsid w:val="00047ABE"/>
    <w:rsid w:val="00047DC8"/>
    <w:rsid w:val="00047E1E"/>
    <w:rsid w:val="00050144"/>
    <w:rsid w:val="00050234"/>
    <w:rsid w:val="0005038D"/>
    <w:rsid w:val="000504A0"/>
    <w:rsid w:val="000505CA"/>
    <w:rsid w:val="00050675"/>
    <w:rsid w:val="000506FF"/>
    <w:rsid w:val="00050754"/>
    <w:rsid w:val="000507E1"/>
    <w:rsid w:val="00050B53"/>
    <w:rsid w:val="00050C92"/>
    <w:rsid w:val="00050CFC"/>
    <w:rsid w:val="00050E8D"/>
    <w:rsid w:val="00051112"/>
    <w:rsid w:val="0005112A"/>
    <w:rsid w:val="00051146"/>
    <w:rsid w:val="000516C5"/>
    <w:rsid w:val="00051BD0"/>
    <w:rsid w:val="00051E19"/>
    <w:rsid w:val="00051EC3"/>
    <w:rsid w:val="00051F8E"/>
    <w:rsid w:val="00051FDD"/>
    <w:rsid w:val="0005208C"/>
    <w:rsid w:val="0005228E"/>
    <w:rsid w:val="0005235A"/>
    <w:rsid w:val="000523BC"/>
    <w:rsid w:val="00052565"/>
    <w:rsid w:val="0005285A"/>
    <w:rsid w:val="00052A98"/>
    <w:rsid w:val="00052D04"/>
    <w:rsid w:val="00052D07"/>
    <w:rsid w:val="00052D21"/>
    <w:rsid w:val="00052D6B"/>
    <w:rsid w:val="00053221"/>
    <w:rsid w:val="00053241"/>
    <w:rsid w:val="0005324F"/>
    <w:rsid w:val="00053464"/>
    <w:rsid w:val="00053703"/>
    <w:rsid w:val="00053758"/>
    <w:rsid w:val="00053812"/>
    <w:rsid w:val="00053897"/>
    <w:rsid w:val="00053901"/>
    <w:rsid w:val="00053A00"/>
    <w:rsid w:val="00053B52"/>
    <w:rsid w:val="00053D66"/>
    <w:rsid w:val="00053E7B"/>
    <w:rsid w:val="00053F34"/>
    <w:rsid w:val="00054101"/>
    <w:rsid w:val="00054308"/>
    <w:rsid w:val="0005455C"/>
    <w:rsid w:val="00054780"/>
    <w:rsid w:val="0005486F"/>
    <w:rsid w:val="000548EF"/>
    <w:rsid w:val="000549A1"/>
    <w:rsid w:val="00054A29"/>
    <w:rsid w:val="00054A46"/>
    <w:rsid w:val="00054E5C"/>
    <w:rsid w:val="00055039"/>
    <w:rsid w:val="00055171"/>
    <w:rsid w:val="000553BA"/>
    <w:rsid w:val="000555F8"/>
    <w:rsid w:val="00055751"/>
    <w:rsid w:val="000557A9"/>
    <w:rsid w:val="0005585A"/>
    <w:rsid w:val="000559E5"/>
    <w:rsid w:val="000559EE"/>
    <w:rsid w:val="00055A88"/>
    <w:rsid w:val="00055C85"/>
    <w:rsid w:val="00055DE6"/>
    <w:rsid w:val="00055EA2"/>
    <w:rsid w:val="00056146"/>
    <w:rsid w:val="0005664C"/>
    <w:rsid w:val="00056652"/>
    <w:rsid w:val="00056B61"/>
    <w:rsid w:val="00056BA7"/>
    <w:rsid w:val="00056C8D"/>
    <w:rsid w:val="00056CC8"/>
    <w:rsid w:val="00056E9D"/>
    <w:rsid w:val="00057019"/>
    <w:rsid w:val="000570E5"/>
    <w:rsid w:val="00057198"/>
    <w:rsid w:val="000571E8"/>
    <w:rsid w:val="00057272"/>
    <w:rsid w:val="0005739E"/>
    <w:rsid w:val="0005748C"/>
    <w:rsid w:val="000574A1"/>
    <w:rsid w:val="000576BC"/>
    <w:rsid w:val="00057761"/>
    <w:rsid w:val="000578D3"/>
    <w:rsid w:val="00057A6A"/>
    <w:rsid w:val="00057B20"/>
    <w:rsid w:val="0006007D"/>
    <w:rsid w:val="00060230"/>
    <w:rsid w:val="0006024D"/>
    <w:rsid w:val="0006034D"/>
    <w:rsid w:val="000609C0"/>
    <w:rsid w:val="00060C12"/>
    <w:rsid w:val="00060C1B"/>
    <w:rsid w:val="00060E85"/>
    <w:rsid w:val="00060F3C"/>
    <w:rsid w:val="0006114C"/>
    <w:rsid w:val="0006146E"/>
    <w:rsid w:val="00061544"/>
    <w:rsid w:val="0006175C"/>
    <w:rsid w:val="000617C6"/>
    <w:rsid w:val="000619E4"/>
    <w:rsid w:val="00061DF8"/>
    <w:rsid w:val="000622A6"/>
    <w:rsid w:val="000623F7"/>
    <w:rsid w:val="0006282B"/>
    <w:rsid w:val="0006283A"/>
    <w:rsid w:val="000628BF"/>
    <w:rsid w:val="000628E7"/>
    <w:rsid w:val="00062973"/>
    <w:rsid w:val="00062B08"/>
    <w:rsid w:val="00062F9A"/>
    <w:rsid w:val="00063115"/>
    <w:rsid w:val="0006311A"/>
    <w:rsid w:val="000632F3"/>
    <w:rsid w:val="000633F9"/>
    <w:rsid w:val="00063748"/>
    <w:rsid w:val="0006389F"/>
    <w:rsid w:val="00063A7D"/>
    <w:rsid w:val="00063F65"/>
    <w:rsid w:val="00064021"/>
    <w:rsid w:val="000645B6"/>
    <w:rsid w:val="000647BB"/>
    <w:rsid w:val="000649A3"/>
    <w:rsid w:val="000649FA"/>
    <w:rsid w:val="00064A02"/>
    <w:rsid w:val="00064DB6"/>
    <w:rsid w:val="00064E0E"/>
    <w:rsid w:val="0006515F"/>
    <w:rsid w:val="0006536A"/>
    <w:rsid w:val="00065908"/>
    <w:rsid w:val="00065957"/>
    <w:rsid w:val="00065C59"/>
    <w:rsid w:val="00065C64"/>
    <w:rsid w:val="00065EB3"/>
    <w:rsid w:val="00066029"/>
    <w:rsid w:val="00066113"/>
    <w:rsid w:val="00066177"/>
    <w:rsid w:val="00066276"/>
    <w:rsid w:val="00066284"/>
    <w:rsid w:val="0006631C"/>
    <w:rsid w:val="00066337"/>
    <w:rsid w:val="0006636B"/>
    <w:rsid w:val="0006640E"/>
    <w:rsid w:val="000665FE"/>
    <w:rsid w:val="000666C8"/>
    <w:rsid w:val="000667E6"/>
    <w:rsid w:val="000669C5"/>
    <w:rsid w:val="00066B9D"/>
    <w:rsid w:val="00066EE8"/>
    <w:rsid w:val="00066F5A"/>
    <w:rsid w:val="00067699"/>
    <w:rsid w:val="00067A7C"/>
    <w:rsid w:val="00067C08"/>
    <w:rsid w:val="00067C29"/>
    <w:rsid w:val="00067E5A"/>
    <w:rsid w:val="00070180"/>
    <w:rsid w:val="00070310"/>
    <w:rsid w:val="0007036F"/>
    <w:rsid w:val="00070372"/>
    <w:rsid w:val="000703E9"/>
    <w:rsid w:val="00070463"/>
    <w:rsid w:val="000704FE"/>
    <w:rsid w:val="00070613"/>
    <w:rsid w:val="000706C5"/>
    <w:rsid w:val="00070B05"/>
    <w:rsid w:val="00070BB8"/>
    <w:rsid w:val="000710BF"/>
    <w:rsid w:val="000717BB"/>
    <w:rsid w:val="00071B72"/>
    <w:rsid w:val="00071D71"/>
    <w:rsid w:val="00071E1E"/>
    <w:rsid w:val="00071F28"/>
    <w:rsid w:val="000720C5"/>
    <w:rsid w:val="0007229A"/>
    <w:rsid w:val="000726F0"/>
    <w:rsid w:val="000728EC"/>
    <w:rsid w:val="00072B18"/>
    <w:rsid w:val="000730FD"/>
    <w:rsid w:val="0007319C"/>
    <w:rsid w:val="000732CB"/>
    <w:rsid w:val="0007339B"/>
    <w:rsid w:val="000733C6"/>
    <w:rsid w:val="000735DD"/>
    <w:rsid w:val="00073692"/>
    <w:rsid w:val="00073707"/>
    <w:rsid w:val="00073824"/>
    <w:rsid w:val="0007387A"/>
    <w:rsid w:val="000738E7"/>
    <w:rsid w:val="0007392F"/>
    <w:rsid w:val="00073B58"/>
    <w:rsid w:val="00073B94"/>
    <w:rsid w:val="00073DC0"/>
    <w:rsid w:val="00074079"/>
    <w:rsid w:val="00074125"/>
    <w:rsid w:val="000743F0"/>
    <w:rsid w:val="00074522"/>
    <w:rsid w:val="00074802"/>
    <w:rsid w:val="0007485C"/>
    <w:rsid w:val="000748D8"/>
    <w:rsid w:val="00074EFD"/>
    <w:rsid w:val="00075093"/>
    <w:rsid w:val="00075350"/>
    <w:rsid w:val="00075546"/>
    <w:rsid w:val="000757FD"/>
    <w:rsid w:val="00075882"/>
    <w:rsid w:val="0007593E"/>
    <w:rsid w:val="00075A02"/>
    <w:rsid w:val="00075B21"/>
    <w:rsid w:val="00075D28"/>
    <w:rsid w:val="00075F2E"/>
    <w:rsid w:val="00075F36"/>
    <w:rsid w:val="00076024"/>
    <w:rsid w:val="0007635D"/>
    <w:rsid w:val="00076525"/>
    <w:rsid w:val="00076E40"/>
    <w:rsid w:val="00076F73"/>
    <w:rsid w:val="00077076"/>
    <w:rsid w:val="000777A1"/>
    <w:rsid w:val="00077846"/>
    <w:rsid w:val="000778EA"/>
    <w:rsid w:val="00077950"/>
    <w:rsid w:val="00077B80"/>
    <w:rsid w:val="00077BB4"/>
    <w:rsid w:val="00077C8F"/>
    <w:rsid w:val="00077DB2"/>
    <w:rsid w:val="0008008F"/>
    <w:rsid w:val="000800E6"/>
    <w:rsid w:val="00080169"/>
    <w:rsid w:val="000803E7"/>
    <w:rsid w:val="00080707"/>
    <w:rsid w:val="00080790"/>
    <w:rsid w:val="000809E1"/>
    <w:rsid w:val="00080B3C"/>
    <w:rsid w:val="00080D5A"/>
    <w:rsid w:val="00080ED2"/>
    <w:rsid w:val="00081278"/>
    <w:rsid w:val="0008157F"/>
    <w:rsid w:val="0008169E"/>
    <w:rsid w:val="000816AE"/>
    <w:rsid w:val="0008176F"/>
    <w:rsid w:val="00081911"/>
    <w:rsid w:val="000819E9"/>
    <w:rsid w:val="00081FAB"/>
    <w:rsid w:val="00082038"/>
    <w:rsid w:val="000820C8"/>
    <w:rsid w:val="000825AB"/>
    <w:rsid w:val="0008262F"/>
    <w:rsid w:val="00082673"/>
    <w:rsid w:val="000826F3"/>
    <w:rsid w:val="00082736"/>
    <w:rsid w:val="00082870"/>
    <w:rsid w:val="00082DA2"/>
    <w:rsid w:val="00082E93"/>
    <w:rsid w:val="00082FC7"/>
    <w:rsid w:val="00083043"/>
    <w:rsid w:val="000830F8"/>
    <w:rsid w:val="000830FC"/>
    <w:rsid w:val="00083260"/>
    <w:rsid w:val="0008335D"/>
    <w:rsid w:val="000836D0"/>
    <w:rsid w:val="000837D1"/>
    <w:rsid w:val="0008395B"/>
    <w:rsid w:val="00083989"/>
    <w:rsid w:val="00083B9D"/>
    <w:rsid w:val="00083C2C"/>
    <w:rsid w:val="00083D86"/>
    <w:rsid w:val="00083FE1"/>
    <w:rsid w:val="00084207"/>
    <w:rsid w:val="000843C4"/>
    <w:rsid w:val="00084567"/>
    <w:rsid w:val="0008465E"/>
    <w:rsid w:val="000847A6"/>
    <w:rsid w:val="000849EE"/>
    <w:rsid w:val="00084BD1"/>
    <w:rsid w:val="00084BFB"/>
    <w:rsid w:val="00084C10"/>
    <w:rsid w:val="00084F01"/>
    <w:rsid w:val="00084F52"/>
    <w:rsid w:val="0008506F"/>
    <w:rsid w:val="000851C8"/>
    <w:rsid w:val="000855E6"/>
    <w:rsid w:val="00085749"/>
    <w:rsid w:val="0008580F"/>
    <w:rsid w:val="000859A9"/>
    <w:rsid w:val="00085A24"/>
    <w:rsid w:val="00085B1E"/>
    <w:rsid w:val="00085D44"/>
    <w:rsid w:val="0008617C"/>
    <w:rsid w:val="000861B4"/>
    <w:rsid w:val="000861BB"/>
    <w:rsid w:val="000861C9"/>
    <w:rsid w:val="000862D8"/>
    <w:rsid w:val="00086731"/>
    <w:rsid w:val="00086803"/>
    <w:rsid w:val="00086A9D"/>
    <w:rsid w:val="00086AFC"/>
    <w:rsid w:val="00086CB3"/>
    <w:rsid w:val="00086DF6"/>
    <w:rsid w:val="00086E42"/>
    <w:rsid w:val="00086F56"/>
    <w:rsid w:val="00086F96"/>
    <w:rsid w:val="000870B3"/>
    <w:rsid w:val="000875A5"/>
    <w:rsid w:val="000876FB"/>
    <w:rsid w:val="0008782F"/>
    <w:rsid w:val="00087B1E"/>
    <w:rsid w:val="00087BCC"/>
    <w:rsid w:val="00087BD4"/>
    <w:rsid w:val="00087C2E"/>
    <w:rsid w:val="00087DA1"/>
    <w:rsid w:val="000900D1"/>
    <w:rsid w:val="00090245"/>
    <w:rsid w:val="00090389"/>
    <w:rsid w:val="000904C7"/>
    <w:rsid w:val="0009050A"/>
    <w:rsid w:val="000906D8"/>
    <w:rsid w:val="000906E1"/>
    <w:rsid w:val="000907A7"/>
    <w:rsid w:val="00090869"/>
    <w:rsid w:val="000909D2"/>
    <w:rsid w:val="00090B18"/>
    <w:rsid w:val="00090FCC"/>
    <w:rsid w:val="000910E9"/>
    <w:rsid w:val="00091104"/>
    <w:rsid w:val="000912ED"/>
    <w:rsid w:val="00091333"/>
    <w:rsid w:val="00091468"/>
    <w:rsid w:val="0009188C"/>
    <w:rsid w:val="000918D1"/>
    <w:rsid w:val="00091ABC"/>
    <w:rsid w:val="00091C19"/>
    <w:rsid w:val="00091CF0"/>
    <w:rsid w:val="00091D3C"/>
    <w:rsid w:val="00091FF0"/>
    <w:rsid w:val="00092074"/>
    <w:rsid w:val="000920B5"/>
    <w:rsid w:val="0009216C"/>
    <w:rsid w:val="000922AA"/>
    <w:rsid w:val="000924BC"/>
    <w:rsid w:val="00092799"/>
    <w:rsid w:val="00092C5F"/>
    <w:rsid w:val="00092CDD"/>
    <w:rsid w:val="00092DF5"/>
    <w:rsid w:val="00092ED5"/>
    <w:rsid w:val="000930E4"/>
    <w:rsid w:val="00093136"/>
    <w:rsid w:val="000934FB"/>
    <w:rsid w:val="000935C4"/>
    <w:rsid w:val="00093636"/>
    <w:rsid w:val="000936B8"/>
    <w:rsid w:val="000936E0"/>
    <w:rsid w:val="00093774"/>
    <w:rsid w:val="00093899"/>
    <w:rsid w:val="000938F2"/>
    <w:rsid w:val="000939B8"/>
    <w:rsid w:val="000939CA"/>
    <w:rsid w:val="00093C61"/>
    <w:rsid w:val="00093F4C"/>
    <w:rsid w:val="00093F8B"/>
    <w:rsid w:val="0009414F"/>
    <w:rsid w:val="00094153"/>
    <w:rsid w:val="000941C4"/>
    <w:rsid w:val="00094276"/>
    <w:rsid w:val="00094415"/>
    <w:rsid w:val="00094511"/>
    <w:rsid w:val="00094624"/>
    <w:rsid w:val="00094629"/>
    <w:rsid w:val="0009496D"/>
    <w:rsid w:val="00094A9A"/>
    <w:rsid w:val="00094B48"/>
    <w:rsid w:val="00094CA7"/>
    <w:rsid w:val="000950CB"/>
    <w:rsid w:val="00095221"/>
    <w:rsid w:val="00095285"/>
    <w:rsid w:val="000953C3"/>
    <w:rsid w:val="000954D5"/>
    <w:rsid w:val="0009553A"/>
    <w:rsid w:val="00095853"/>
    <w:rsid w:val="00095890"/>
    <w:rsid w:val="0009599B"/>
    <w:rsid w:val="000959A6"/>
    <w:rsid w:val="00095ADA"/>
    <w:rsid w:val="00095BD8"/>
    <w:rsid w:val="00095C46"/>
    <w:rsid w:val="00095CDC"/>
    <w:rsid w:val="00095D2C"/>
    <w:rsid w:val="00095D45"/>
    <w:rsid w:val="00095D68"/>
    <w:rsid w:val="00095DAF"/>
    <w:rsid w:val="000961CC"/>
    <w:rsid w:val="00096412"/>
    <w:rsid w:val="0009645D"/>
    <w:rsid w:val="0009661F"/>
    <w:rsid w:val="0009662F"/>
    <w:rsid w:val="00096680"/>
    <w:rsid w:val="00096698"/>
    <w:rsid w:val="0009671A"/>
    <w:rsid w:val="000969C6"/>
    <w:rsid w:val="00096A58"/>
    <w:rsid w:val="00096D56"/>
    <w:rsid w:val="00096DBD"/>
    <w:rsid w:val="00096DE7"/>
    <w:rsid w:val="000970A4"/>
    <w:rsid w:val="000973B5"/>
    <w:rsid w:val="00097677"/>
    <w:rsid w:val="00097796"/>
    <w:rsid w:val="00097846"/>
    <w:rsid w:val="00097B14"/>
    <w:rsid w:val="00097D3F"/>
    <w:rsid w:val="00097DAE"/>
    <w:rsid w:val="000A005A"/>
    <w:rsid w:val="000A05D6"/>
    <w:rsid w:val="000A0607"/>
    <w:rsid w:val="000A0762"/>
    <w:rsid w:val="000A0945"/>
    <w:rsid w:val="000A0AB4"/>
    <w:rsid w:val="000A0B91"/>
    <w:rsid w:val="000A0CA3"/>
    <w:rsid w:val="000A0E0B"/>
    <w:rsid w:val="000A0EAA"/>
    <w:rsid w:val="000A0F36"/>
    <w:rsid w:val="000A1012"/>
    <w:rsid w:val="000A13BA"/>
    <w:rsid w:val="000A148F"/>
    <w:rsid w:val="000A172F"/>
    <w:rsid w:val="000A174A"/>
    <w:rsid w:val="000A175F"/>
    <w:rsid w:val="000A1854"/>
    <w:rsid w:val="000A1892"/>
    <w:rsid w:val="000A1E17"/>
    <w:rsid w:val="000A1E81"/>
    <w:rsid w:val="000A1F45"/>
    <w:rsid w:val="000A1F7B"/>
    <w:rsid w:val="000A20D6"/>
    <w:rsid w:val="000A219B"/>
    <w:rsid w:val="000A225C"/>
    <w:rsid w:val="000A2273"/>
    <w:rsid w:val="000A2359"/>
    <w:rsid w:val="000A2739"/>
    <w:rsid w:val="000A2934"/>
    <w:rsid w:val="000A2CCF"/>
    <w:rsid w:val="000A2E9B"/>
    <w:rsid w:val="000A2EBC"/>
    <w:rsid w:val="000A313A"/>
    <w:rsid w:val="000A3323"/>
    <w:rsid w:val="000A3750"/>
    <w:rsid w:val="000A3755"/>
    <w:rsid w:val="000A3795"/>
    <w:rsid w:val="000A3A57"/>
    <w:rsid w:val="000A3A97"/>
    <w:rsid w:val="000A3E0A"/>
    <w:rsid w:val="000A3E53"/>
    <w:rsid w:val="000A43F0"/>
    <w:rsid w:val="000A445E"/>
    <w:rsid w:val="000A45CF"/>
    <w:rsid w:val="000A46D8"/>
    <w:rsid w:val="000A4729"/>
    <w:rsid w:val="000A497D"/>
    <w:rsid w:val="000A498E"/>
    <w:rsid w:val="000A49C7"/>
    <w:rsid w:val="000A4CFE"/>
    <w:rsid w:val="000A4F22"/>
    <w:rsid w:val="000A50C8"/>
    <w:rsid w:val="000A51D2"/>
    <w:rsid w:val="000A5222"/>
    <w:rsid w:val="000A526B"/>
    <w:rsid w:val="000A554E"/>
    <w:rsid w:val="000A56B3"/>
    <w:rsid w:val="000A58B0"/>
    <w:rsid w:val="000A594D"/>
    <w:rsid w:val="000A599A"/>
    <w:rsid w:val="000A5C6E"/>
    <w:rsid w:val="000A5E9C"/>
    <w:rsid w:val="000A5F06"/>
    <w:rsid w:val="000A5F3A"/>
    <w:rsid w:val="000A61FD"/>
    <w:rsid w:val="000A62C8"/>
    <w:rsid w:val="000A6440"/>
    <w:rsid w:val="000A65AC"/>
    <w:rsid w:val="000A6691"/>
    <w:rsid w:val="000A67B5"/>
    <w:rsid w:val="000A67C6"/>
    <w:rsid w:val="000A691A"/>
    <w:rsid w:val="000A69A1"/>
    <w:rsid w:val="000A6A46"/>
    <w:rsid w:val="000A6B6A"/>
    <w:rsid w:val="000A6EB6"/>
    <w:rsid w:val="000A7115"/>
    <w:rsid w:val="000A71BB"/>
    <w:rsid w:val="000A71C0"/>
    <w:rsid w:val="000A7235"/>
    <w:rsid w:val="000A7430"/>
    <w:rsid w:val="000A74E2"/>
    <w:rsid w:val="000A7627"/>
    <w:rsid w:val="000A7837"/>
    <w:rsid w:val="000A78CA"/>
    <w:rsid w:val="000A7B0E"/>
    <w:rsid w:val="000A7B8A"/>
    <w:rsid w:val="000A7BB2"/>
    <w:rsid w:val="000A7BDD"/>
    <w:rsid w:val="000A7C1D"/>
    <w:rsid w:val="000A7CAB"/>
    <w:rsid w:val="000B0066"/>
    <w:rsid w:val="000B00AB"/>
    <w:rsid w:val="000B02A1"/>
    <w:rsid w:val="000B046E"/>
    <w:rsid w:val="000B059A"/>
    <w:rsid w:val="000B05F9"/>
    <w:rsid w:val="000B06E4"/>
    <w:rsid w:val="000B09FD"/>
    <w:rsid w:val="000B0A1F"/>
    <w:rsid w:val="000B0AC5"/>
    <w:rsid w:val="000B0DD7"/>
    <w:rsid w:val="000B1085"/>
    <w:rsid w:val="000B10A3"/>
    <w:rsid w:val="000B12CA"/>
    <w:rsid w:val="000B131D"/>
    <w:rsid w:val="000B1606"/>
    <w:rsid w:val="000B18CC"/>
    <w:rsid w:val="000B1916"/>
    <w:rsid w:val="000B1D66"/>
    <w:rsid w:val="000B1E12"/>
    <w:rsid w:val="000B1FAF"/>
    <w:rsid w:val="000B232B"/>
    <w:rsid w:val="000B237B"/>
    <w:rsid w:val="000B247E"/>
    <w:rsid w:val="000B253E"/>
    <w:rsid w:val="000B263B"/>
    <w:rsid w:val="000B2648"/>
    <w:rsid w:val="000B2742"/>
    <w:rsid w:val="000B27F5"/>
    <w:rsid w:val="000B2B9C"/>
    <w:rsid w:val="000B2D1C"/>
    <w:rsid w:val="000B2E9E"/>
    <w:rsid w:val="000B32C0"/>
    <w:rsid w:val="000B3393"/>
    <w:rsid w:val="000B3BA2"/>
    <w:rsid w:val="000B3C73"/>
    <w:rsid w:val="000B3D91"/>
    <w:rsid w:val="000B3FAB"/>
    <w:rsid w:val="000B415E"/>
    <w:rsid w:val="000B42AD"/>
    <w:rsid w:val="000B45D6"/>
    <w:rsid w:val="000B467E"/>
    <w:rsid w:val="000B4893"/>
    <w:rsid w:val="000B4909"/>
    <w:rsid w:val="000B4C1D"/>
    <w:rsid w:val="000B525D"/>
    <w:rsid w:val="000B54A3"/>
    <w:rsid w:val="000B54E5"/>
    <w:rsid w:val="000B5818"/>
    <w:rsid w:val="000B5CD3"/>
    <w:rsid w:val="000B5D77"/>
    <w:rsid w:val="000B5F00"/>
    <w:rsid w:val="000B60B5"/>
    <w:rsid w:val="000B629D"/>
    <w:rsid w:val="000B646B"/>
    <w:rsid w:val="000B664A"/>
    <w:rsid w:val="000B6664"/>
    <w:rsid w:val="000B6708"/>
    <w:rsid w:val="000B6769"/>
    <w:rsid w:val="000B6C1A"/>
    <w:rsid w:val="000B6FB7"/>
    <w:rsid w:val="000B7269"/>
    <w:rsid w:val="000B7281"/>
    <w:rsid w:val="000B7283"/>
    <w:rsid w:val="000B7304"/>
    <w:rsid w:val="000B73CC"/>
    <w:rsid w:val="000B761B"/>
    <w:rsid w:val="000B7623"/>
    <w:rsid w:val="000B785B"/>
    <w:rsid w:val="000B791B"/>
    <w:rsid w:val="000B7AA2"/>
    <w:rsid w:val="000B7BC4"/>
    <w:rsid w:val="000B7DCF"/>
    <w:rsid w:val="000B7E1B"/>
    <w:rsid w:val="000B7FAB"/>
    <w:rsid w:val="000C009C"/>
    <w:rsid w:val="000C00C6"/>
    <w:rsid w:val="000C0111"/>
    <w:rsid w:val="000C0163"/>
    <w:rsid w:val="000C0369"/>
    <w:rsid w:val="000C0461"/>
    <w:rsid w:val="000C0475"/>
    <w:rsid w:val="000C05E6"/>
    <w:rsid w:val="000C0B8C"/>
    <w:rsid w:val="000C0BCE"/>
    <w:rsid w:val="000C0DE3"/>
    <w:rsid w:val="000C1013"/>
    <w:rsid w:val="000C14B7"/>
    <w:rsid w:val="000C157D"/>
    <w:rsid w:val="000C15E6"/>
    <w:rsid w:val="000C186F"/>
    <w:rsid w:val="000C1AC2"/>
    <w:rsid w:val="000C1AD9"/>
    <w:rsid w:val="000C1BA1"/>
    <w:rsid w:val="000C1BCE"/>
    <w:rsid w:val="000C217E"/>
    <w:rsid w:val="000C24ED"/>
    <w:rsid w:val="000C266F"/>
    <w:rsid w:val="000C2707"/>
    <w:rsid w:val="000C290C"/>
    <w:rsid w:val="000C2948"/>
    <w:rsid w:val="000C29DD"/>
    <w:rsid w:val="000C2D6E"/>
    <w:rsid w:val="000C31A4"/>
    <w:rsid w:val="000C357A"/>
    <w:rsid w:val="000C36F6"/>
    <w:rsid w:val="000C38C0"/>
    <w:rsid w:val="000C39D2"/>
    <w:rsid w:val="000C3C24"/>
    <w:rsid w:val="000C3EA9"/>
    <w:rsid w:val="000C3FFF"/>
    <w:rsid w:val="000C4390"/>
    <w:rsid w:val="000C461E"/>
    <w:rsid w:val="000C48DE"/>
    <w:rsid w:val="000C4C51"/>
    <w:rsid w:val="000C4ED4"/>
    <w:rsid w:val="000C4F92"/>
    <w:rsid w:val="000C51F5"/>
    <w:rsid w:val="000C52C3"/>
    <w:rsid w:val="000C53D1"/>
    <w:rsid w:val="000C54F7"/>
    <w:rsid w:val="000C5805"/>
    <w:rsid w:val="000C5CD7"/>
    <w:rsid w:val="000C5E2A"/>
    <w:rsid w:val="000C6035"/>
    <w:rsid w:val="000C60CA"/>
    <w:rsid w:val="000C653C"/>
    <w:rsid w:val="000C67BC"/>
    <w:rsid w:val="000C682A"/>
    <w:rsid w:val="000C691B"/>
    <w:rsid w:val="000C69B0"/>
    <w:rsid w:val="000C6B5F"/>
    <w:rsid w:val="000C70A3"/>
    <w:rsid w:val="000C70C1"/>
    <w:rsid w:val="000C71FC"/>
    <w:rsid w:val="000C7262"/>
    <w:rsid w:val="000C73AB"/>
    <w:rsid w:val="000C73FF"/>
    <w:rsid w:val="000C7472"/>
    <w:rsid w:val="000C7499"/>
    <w:rsid w:val="000C765E"/>
    <w:rsid w:val="000C7ABF"/>
    <w:rsid w:val="000C7E83"/>
    <w:rsid w:val="000C7F66"/>
    <w:rsid w:val="000C7FD1"/>
    <w:rsid w:val="000C7FE6"/>
    <w:rsid w:val="000D0005"/>
    <w:rsid w:val="000D01F9"/>
    <w:rsid w:val="000D0225"/>
    <w:rsid w:val="000D0675"/>
    <w:rsid w:val="000D06A3"/>
    <w:rsid w:val="000D06C2"/>
    <w:rsid w:val="000D096E"/>
    <w:rsid w:val="000D0997"/>
    <w:rsid w:val="000D0D08"/>
    <w:rsid w:val="000D0DB7"/>
    <w:rsid w:val="000D0DBB"/>
    <w:rsid w:val="000D0E52"/>
    <w:rsid w:val="000D0EEC"/>
    <w:rsid w:val="000D1268"/>
    <w:rsid w:val="000D12A9"/>
    <w:rsid w:val="000D13B5"/>
    <w:rsid w:val="000D176B"/>
    <w:rsid w:val="000D1960"/>
    <w:rsid w:val="000D1996"/>
    <w:rsid w:val="000D19B5"/>
    <w:rsid w:val="000D1AC2"/>
    <w:rsid w:val="000D1AC3"/>
    <w:rsid w:val="000D1E6D"/>
    <w:rsid w:val="000D2215"/>
    <w:rsid w:val="000D2257"/>
    <w:rsid w:val="000D2400"/>
    <w:rsid w:val="000D24DB"/>
    <w:rsid w:val="000D260F"/>
    <w:rsid w:val="000D2723"/>
    <w:rsid w:val="000D2783"/>
    <w:rsid w:val="000D2A34"/>
    <w:rsid w:val="000D2D26"/>
    <w:rsid w:val="000D2F1B"/>
    <w:rsid w:val="000D3477"/>
    <w:rsid w:val="000D3734"/>
    <w:rsid w:val="000D393A"/>
    <w:rsid w:val="000D3ABA"/>
    <w:rsid w:val="000D4107"/>
    <w:rsid w:val="000D4365"/>
    <w:rsid w:val="000D49AD"/>
    <w:rsid w:val="000D4A6B"/>
    <w:rsid w:val="000D4B3A"/>
    <w:rsid w:val="000D4EB4"/>
    <w:rsid w:val="000D4F0D"/>
    <w:rsid w:val="000D5046"/>
    <w:rsid w:val="000D5263"/>
    <w:rsid w:val="000D5466"/>
    <w:rsid w:val="000D57EA"/>
    <w:rsid w:val="000D5A1F"/>
    <w:rsid w:val="000D5A59"/>
    <w:rsid w:val="000D5DA7"/>
    <w:rsid w:val="000D5E6E"/>
    <w:rsid w:val="000D5E78"/>
    <w:rsid w:val="000D6078"/>
    <w:rsid w:val="000D63A0"/>
    <w:rsid w:val="000D673F"/>
    <w:rsid w:val="000D67D9"/>
    <w:rsid w:val="000D67F8"/>
    <w:rsid w:val="000D67FE"/>
    <w:rsid w:val="000D683D"/>
    <w:rsid w:val="000D6B6D"/>
    <w:rsid w:val="000D6BFA"/>
    <w:rsid w:val="000D6DC5"/>
    <w:rsid w:val="000D6E11"/>
    <w:rsid w:val="000D6F78"/>
    <w:rsid w:val="000D707C"/>
    <w:rsid w:val="000D7150"/>
    <w:rsid w:val="000D73D7"/>
    <w:rsid w:val="000D752D"/>
    <w:rsid w:val="000D754D"/>
    <w:rsid w:val="000D7574"/>
    <w:rsid w:val="000D7659"/>
    <w:rsid w:val="000D78A5"/>
    <w:rsid w:val="000D79C0"/>
    <w:rsid w:val="000D7DA7"/>
    <w:rsid w:val="000D7E9B"/>
    <w:rsid w:val="000E0118"/>
    <w:rsid w:val="000E0268"/>
    <w:rsid w:val="000E0405"/>
    <w:rsid w:val="000E042F"/>
    <w:rsid w:val="000E05CD"/>
    <w:rsid w:val="000E0948"/>
    <w:rsid w:val="000E0D41"/>
    <w:rsid w:val="000E0E5A"/>
    <w:rsid w:val="000E0F7F"/>
    <w:rsid w:val="000E14C1"/>
    <w:rsid w:val="000E15AE"/>
    <w:rsid w:val="000E1708"/>
    <w:rsid w:val="000E180E"/>
    <w:rsid w:val="000E1AC7"/>
    <w:rsid w:val="000E1C03"/>
    <w:rsid w:val="000E1DD7"/>
    <w:rsid w:val="000E1EEC"/>
    <w:rsid w:val="000E20B2"/>
    <w:rsid w:val="000E21B6"/>
    <w:rsid w:val="000E2873"/>
    <w:rsid w:val="000E2D38"/>
    <w:rsid w:val="000E2DD3"/>
    <w:rsid w:val="000E31B2"/>
    <w:rsid w:val="000E3274"/>
    <w:rsid w:val="000E32D3"/>
    <w:rsid w:val="000E3305"/>
    <w:rsid w:val="000E3376"/>
    <w:rsid w:val="000E33DE"/>
    <w:rsid w:val="000E33F5"/>
    <w:rsid w:val="000E3417"/>
    <w:rsid w:val="000E342A"/>
    <w:rsid w:val="000E34DA"/>
    <w:rsid w:val="000E351D"/>
    <w:rsid w:val="000E392A"/>
    <w:rsid w:val="000E3BB1"/>
    <w:rsid w:val="000E3D53"/>
    <w:rsid w:val="000E3F12"/>
    <w:rsid w:val="000E41BF"/>
    <w:rsid w:val="000E42A9"/>
    <w:rsid w:val="000E433A"/>
    <w:rsid w:val="000E4765"/>
    <w:rsid w:val="000E4796"/>
    <w:rsid w:val="000E4908"/>
    <w:rsid w:val="000E4EC0"/>
    <w:rsid w:val="000E5087"/>
    <w:rsid w:val="000E51A7"/>
    <w:rsid w:val="000E51B6"/>
    <w:rsid w:val="000E53D2"/>
    <w:rsid w:val="000E545B"/>
    <w:rsid w:val="000E572C"/>
    <w:rsid w:val="000E58AC"/>
    <w:rsid w:val="000E5B51"/>
    <w:rsid w:val="000E5CEE"/>
    <w:rsid w:val="000E5D36"/>
    <w:rsid w:val="000E5D81"/>
    <w:rsid w:val="000E5F49"/>
    <w:rsid w:val="000E5FAF"/>
    <w:rsid w:val="000E60B0"/>
    <w:rsid w:val="000E623D"/>
    <w:rsid w:val="000E6333"/>
    <w:rsid w:val="000E63ED"/>
    <w:rsid w:val="000E647B"/>
    <w:rsid w:val="000E6ACA"/>
    <w:rsid w:val="000E6AFA"/>
    <w:rsid w:val="000E6C83"/>
    <w:rsid w:val="000E6DF0"/>
    <w:rsid w:val="000E70A7"/>
    <w:rsid w:val="000E7304"/>
    <w:rsid w:val="000E73FE"/>
    <w:rsid w:val="000E768A"/>
    <w:rsid w:val="000E77DF"/>
    <w:rsid w:val="000E7895"/>
    <w:rsid w:val="000E7D44"/>
    <w:rsid w:val="000F015D"/>
    <w:rsid w:val="000F0424"/>
    <w:rsid w:val="000F057D"/>
    <w:rsid w:val="000F0A3F"/>
    <w:rsid w:val="000F0D71"/>
    <w:rsid w:val="000F0E8A"/>
    <w:rsid w:val="000F0F4A"/>
    <w:rsid w:val="000F130D"/>
    <w:rsid w:val="000F1378"/>
    <w:rsid w:val="000F1490"/>
    <w:rsid w:val="000F1558"/>
    <w:rsid w:val="000F161D"/>
    <w:rsid w:val="000F162B"/>
    <w:rsid w:val="000F164A"/>
    <w:rsid w:val="000F1660"/>
    <w:rsid w:val="000F16C0"/>
    <w:rsid w:val="000F1AB0"/>
    <w:rsid w:val="000F1B79"/>
    <w:rsid w:val="000F21FE"/>
    <w:rsid w:val="000F2206"/>
    <w:rsid w:val="000F232C"/>
    <w:rsid w:val="000F2555"/>
    <w:rsid w:val="000F2564"/>
    <w:rsid w:val="000F25D8"/>
    <w:rsid w:val="000F26E3"/>
    <w:rsid w:val="000F26E5"/>
    <w:rsid w:val="000F27BC"/>
    <w:rsid w:val="000F27F8"/>
    <w:rsid w:val="000F28F9"/>
    <w:rsid w:val="000F2919"/>
    <w:rsid w:val="000F2E3F"/>
    <w:rsid w:val="000F3146"/>
    <w:rsid w:val="000F3634"/>
    <w:rsid w:val="000F3764"/>
    <w:rsid w:val="000F39B0"/>
    <w:rsid w:val="000F3BAF"/>
    <w:rsid w:val="000F3D7E"/>
    <w:rsid w:val="000F3DD5"/>
    <w:rsid w:val="000F3ECA"/>
    <w:rsid w:val="000F4034"/>
    <w:rsid w:val="000F4229"/>
    <w:rsid w:val="000F4238"/>
    <w:rsid w:val="000F42E0"/>
    <w:rsid w:val="000F463D"/>
    <w:rsid w:val="000F4675"/>
    <w:rsid w:val="000F4A4B"/>
    <w:rsid w:val="000F4DDA"/>
    <w:rsid w:val="000F4E25"/>
    <w:rsid w:val="000F4F93"/>
    <w:rsid w:val="000F50D5"/>
    <w:rsid w:val="000F5163"/>
    <w:rsid w:val="000F543B"/>
    <w:rsid w:val="000F54ED"/>
    <w:rsid w:val="000F5598"/>
    <w:rsid w:val="000F559C"/>
    <w:rsid w:val="000F55DF"/>
    <w:rsid w:val="000F57AE"/>
    <w:rsid w:val="000F589A"/>
    <w:rsid w:val="000F5BB0"/>
    <w:rsid w:val="000F5E17"/>
    <w:rsid w:val="000F640C"/>
    <w:rsid w:val="000F6509"/>
    <w:rsid w:val="000F65E0"/>
    <w:rsid w:val="000F6610"/>
    <w:rsid w:val="000F67CF"/>
    <w:rsid w:val="000F6979"/>
    <w:rsid w:val="000F6996"/>
    <w:rsid w:val="000F6CB9"/>
    <w:rsid w:val="000F6D3C"/>
    <w:rsid w:val="000F6FDB"/>
    <w:rsid w:val="000F705E"/>
    <w:rsid w:val="000F714C"/>
    <w:rsid w:val="000F72C4"/>
    <w:rsid w:val="000F72D9"/>
    <w:rsid w:val="000F7315"/>
    <w:rsid w:val="000F7671"/>
    <w:rsid w:val="000F7AA1"/>
    <w:rsid w:val="000F7AD3"/>
    <w:rsid w:val="000F7C69"/>
    <w:rsid w:val="000F7CBF"/>
    <w:rsid w:val="000F7D96"/>
    <w:rsid w:val="000F7D98"/>
    <w:rsid w:val="000F7F13"/>
    <w:rsid w:val="00100249"/>
    <w:rsid w:val="0010028C"/>
    <w:rsid w:val="0010052E"/>
    <w:rsid w:val="00100956"/>
    <w:rsid w:val="00100965"/>
    <w:rsid w:val="00101025"/>
    <w:rsid w:val="0010102E"/>
    <w:rsid w:val="00101568"/>
    <w:rsid w:val="00101856"/>
    <w:rsid w:val="00101BB3"/>
    <w:rsid w:val="00101BDF"/>
    <w:rsid w:val="00101F6D"/>
    <w:rsid w:val="00101F7A"/>
    <w:rsid w:val="00102132"/>
    <w:rsid w:val="00102156"/>
    <w:rsid w:val="0010256B"/>
    <w:rsid w:val="001025B2"/>
    <w:rsid w:val="0010298A"/>
    <w:rsid w:val="00102BB9"/>
    <w:rsid w:val="00102BC9"/>
    <w:rsid w:val="00102BD1"/>
    <w:rsid w:val="00102C87"/>
    <w:rsid w:val="00102D14"/>
    <w:rsid w:val="00103538"/>
    <w:rsid w:val="00103573"/>
    <w:rsid w:val="001035A5"/>
    <w:rsid w:val="001035D1"/>
    <w:rsid w:val="001037FF"/>
    <w:rsid w:val="00103972"/>
    <w:rsid w:val="00103C6B"/>
    <w:rsid w:val="00103FE5"/>
    <w:rsid w:val="0010404F"/>
    <w:rsid w:val="001040EF"/>
    <w:rsid w:val="001041CD"/>
    <w:rsid w:val="001046AB"/>
    <w:rsid w:val="001046B0"/>
    <w:rsid w:val="001046C4"/>
    <w:rsid w:val="0010475F"/>
    <w:rsid w:val="001047F0"/>
    <w:rsid w:val="00104901"/>
    <w:rsid w:val="0010496C"/>
    <w:rsid w:val="00104C10"/>
    <w:rsid w:val="00105093"/>
    <w:rsid w:val="0010519B"/>
    <w:rsid w:val="00105210"/>
    <w:rsid w:val="00105340"/>
    <w:rsid w:val="001053CA"/>
    <w:rsid w:val="00105410"/>
    <w:rsid w:val="001055CD"/>
    <w:rsid w:val="00105722"/>
    <w:rsid w:val="00105894"/>
    <w:rsid w:val="00105992"/>
    <w:rsid w:val="00105B59"/>
    <w:rsid w:val="00105D2A"/>
    <w:rsid w:val="00105D88"/>
    <w:rsid w:val="00105D8C"/>
    <w:rsid w:val="00105DC0"/>
    <w:rsid w:val="00105F67"/>
    <w:rsid w:val="00105F8C"/>
    <w:rsid w:val="0010604A"/>
    <w:rsid w:val="001061C6"/>
    <w:rsid w:val="00106273"/>
    <w:rsid w:val="0010657F"/>
    <w:rsid w:val="001065DD"/>
    <w:rsid w:val="001067B8"/>
    <w:rsid w:val="00106890"/>
    <w:rsid w:val="00106959"/>
    <w:rsid w:val="00106990"/>
    <w:rsid w:val="00106A1B"/>
    <w:rsid w:val="00106A93"/>
    <w:rsid w:val="00106AC9"/>
    <w:rsid w:val="00106F95"/>
    <w:rsid w:val="00107068"/>
    <w:rsid w:val="001070D2"/>
    <w:rsid w:val="0010718C"/>
    <w:rsid w:val="0010728A"/>
    <w:rsid w:val="001072EF"/>
    <w:rsid w:val="001076B1"/>
    <w:rsid w:val="0010778E"/>
    <w:rsid w:val="001077F9"/>
    <w:rsid w:val="00107CA6"/>
    <w:rsid w:val="00107D64"/>
    <w:rsid w:val="00107D87"/>
    <w:rsid w:val="0011000F"/>
    <w:rsid w:val="0011011A"/>
    <w:rsid w:val="00110143"/>
    <w:rsid w:val="00110292"/>
    <w:rsid w:val="001107FF"/>
    <w:rsid w:val="00110824"/>
    <w:rsid w:val="00110986"/>
    <w:rsid w:val="001109C5"/>
    <w:rsid w:val="00110AF6"/>
    <w:rsid w:val="00110B39"/>
    <w:rsid w:val="00110C91"/>
    <w:rsid w:val="00110CE1"/>
    <w:rsid w:val="00110FC4"/>
    <w:rsid w:val="00111109"/>
    <w:rsid w:val="00111493"/>
    <w:rsid w:val="001114D7"/>
    <w:rsid w:val="00111653"/>
    <w:rsid w:val="001119CB"/>
    <w:rsid w:val="00111AB6"/>
    <w:rsid w:val="00111BC0"/>
    <w:rsid w:val="00111E7B"/>
    <w:rsid w:val="00111ED6"/>
    <w:rsid w:val="00112162"/>
    <w:rsid w:val="001123E3"/>
    <w:rsid w:val="00113024"/>
    <w:rsid w:val="00113376"/>
    <w:rsid w:val="00113903"/>
    <w:rsid w:val="00113B2F"/>
    <w:rsid w:val="00113C79"/>
    <w:rsid w:val="00113D3B"/>
    <w:rsid w:val="00113FA2"/>
    <w:rsid w:val="0011404C"/>
    <w:rsid w:val="001141A9"/>
    <w:rsid w:val="001144FF"/>
    <w:rsid w:val="00114788"/>
    <w:rsid w:val="001147F3"/>
    <w:rsid w:val="00114A80"/>
    <w:rsid w:val="00114C2C"/>
    <w:rsid w:val="00114E2A"/>
    <w:rsid w:val="00114E4A"/>
    <w:rsid w:val="0011508B"/>
    <w:rsid w:val="001153BA"/>
    <w:rsid w:val="001153FE"/>
    <w:rsid w:val="0011557C"/>
    <w:rsid w:val="001155B9"/>
    <w:rsid w:val="00115635"/>
    <w:rsid w:val="001156E4"/>
    <w:rsid w:val="001156F5"/>
    <w:rsid w:val="001157C0"/>
    <w:rsid w:val="001158F0"/>
    <w:rsid w:val="00115C30"/>
    <w:rsid w:val="00115C82"/>
    <w:rsid w:val="00115E55"/>
    <w:rsid w:val="00116007"/>
    <w:rsid w:val="00116210"/>
    <w:rsid w:val="0011643F"/>
    <w:rsid w:val="00116606"/>
    <w:rsid w:val="0011668B"/>
    <w:rsid w:val="001168BF"/>
    <w:rsid w:val="001168ED"/>
    <w:rsid w:val="00116AC7"/>
    <w:rsid w:val="00116BD3"/>
    <w:rsid w:val="00116BF6"/>
    <w:rsid w:val="00116E06"/>
    <w:rsid w:val="00116E2E"/>
    <w:rsid w:val="001173BC"/>
    <w:rsid w:val="001174C0"/>
    <w:rsid w:val="00117823"/>
    <w:rsid w:val="00117859"/>
    <w:rsid w:val="0011793B"/>
    <w:rsid w:val="00117A21"/>
    <w:rsid w:val="00117A7A"/>
    <w:rsid w:val="00117ADB"/>
    <w:rsid w:val="00117B02"/>
    <w:rsid w:val="00117B38"/>
    <w:rsid w:val="001203A5"/>
    <w:rsid w:val="00120498"/>
    <w:rsid w:val="0012086E"/>
    <w:rsid w:val="00120CAD"/>
    <w:rsid w:val="00120F1A"/>
    <w:rsid w:val="001211B5"/>
    <w:rsid w:val="001211E1"/>
    <w:rsid w:val="001214CD"/>
    <w:rsid w:val="0012158F"/>
    <w:rsid w:val="001215DB"/>
    <w:rsid w:val="001216D2"/>
    <w:rsid w:val="00121A6D"/>
    <w:rsid w:val="00121B4D"/>
    <w:rsid w:val="00121BF0"/>
    <w:rsid w:val="00121CD4"/>
    <w:rsid w:val="00121E17"/>
    <w:rsid w:val="001226B9"/>
    <w:rsid w:val="001226E1"/>
    <w:rsid w:val="0012299B"/>
    <w:rsid w:val="001229F2"/>
    <w:rsid w:val="00122C11"/>
    <w:rsid w:val="00122D71"/>
    <w:rsid w:val="00122EC8"/>
    <w:rsid w:val="0012336D"/>
    <w:rsid w:val="001233E8"/>
    <w:rsid w:val="0012343E"/>
    <w:rsid w:val="0012356E"/>
    <w:rsid w:val="00123704"/>
    <w:rsid w:val="00123860"/>
    <w:rsid w:val="00123B21"/>
    <w:rsid w:val="0012403D"/>
    <w:rsid w:val="00124223"/>
    <w:rsid w:val="001244D0"/>
    <w:rsid w:val="001246B9"/>
    <w:rsid w:val="001246D5"/>
    <w:rsid w:val="001246DD"/>
    <w:rsid w:val="00124752"/>
    <w:rsid w:val="001249E0"/>
    <w:rsid w:val="00124ABF"/>
    <w:rsid w:val="00124B73"/>
    <w:rsid w:val="00124CAB"/>
    <w:rsid w:val="00124FF1"/>
    <w:rsid w:val="00125300"/>
    <w:rsid w:val="001253D0"/>
    <w:rsid w:val="0012542A"/>
    <w:rsid w:val="0012559D"/>
    <w:rsid w:val="0012569E"/>
    <w:rsid w:val="00125739"/>
    <w:rsid w:val="001257B1"/>
    <w:rsid w:val="0012595F"/>
    <w:rsid w:val="00125AA6"/>
    <w:rsid w:val="00125ABB"/>
    <w:rsid w:val="00125D91"/>
    <w:rsid w:val="00125ED8"/>
    <w:rsid w:val="00125EDC"/>
    <w:rsid w:val="0012652B"/>
    <w:rsid w:val="001267BA"/>
    <w:rsid w:val="0012689D"/>
    <w:rsid w:val="001269A4"/>
    <w:rsid w:val="00126A7F"/>
    <w:rsid w:val="00126B55"/>
    <w:rsid w:val="00126C03"/>
    <w:rsid w:val="0012706C"/>
    <w:rsid w:val="001270C7"/>
    <w:rsid w:val="001270CB"/>
    <w:rsid w:val="00127135"/>
    <w:rsid w:val="0012738D"/>
    <w:rsid w:val="00127484"/>
    <w:rsid w:val="0012750D"/>
    <w:rsid w:val="00127551"/>
    <w:rsid w:val="0012772E"/>
    <w:rsid w:val="0012780C"/>
    <w:rsid w:val="00127B0E"/>
    <w:rsid w:val="00127C3E"/>
    <w:rsid w:val="00127DB2"/>
    <w:rsid w:val="00127E07"/>
    <w:rsid w:val="00127E76"/>
    <w:rsid w:val="0013001A"/>
    <w:rsid w:val="001300D5"/>
    <w:rsid w:val="00130188"/>
    <w:rsid w:val="001301D8"/>
    <w:rsid w:val="00130351"/>
    <w:rsid w:val="0013048B"/>
    <w:rsid w:val="001305DA"/>
    <w:rsid w:val="0013061F"/>
    <w:rsid w:val="0013063F"/>
    <w:rsid w:val="00130818"/>
    <w:rsid w:val="001308B4"/>
    <w:rsid w:val="00130E63"/>
    <w:rsid w:val="00131108"/>
    <w:rsid w:val="0013119A"/>
    <w:rsid w:val="001315EA"/>
    <w:rsid w:val="0013164E"/>
    <w:rsid w:val="001318E7"/>
    <w:rsid w:val="00131A9E"/>
    <w:rsid w:val="00131BEF"/>
    <w:rsid w:val="00131CA3"/>
    <w:rsid w:val="00131D62"/>
    <w:rsid w:val="00131F87"/>
    <w:rsid w:val="0013202B"/>
    <w:rsid w:val="0013243F"/>
    <w:rsid w:val="00132500"/>
    <w:rsid w:val="00132540"/>
    <w:rsid w:val="001326E0"/>
    <w:rsid w:val="001327B2"/>
    <w:rsid w:val="00132877"/>
    <w:rsid w:val="00132959"/>
    <w:rsid w:val="00132BFA"/>
    <w:rsid w:val="00132C06"/>
    <w:rsid w:val="00132CBA"/>
    <w:rsid w:val="00132D44"/>
    <w:rsid w:val="00132E96"/>
    <w:rsid w:val="00132EB9"/>
    <w:rsid w:val="00132FDD"/>
    <w:rsid w:val="00133047"/>
    <w:rsid w:val="0013367E"/>
    <w:rsid w:val="0013372F"/>
    <w:rsid w:val="0013379A"/>
    <w:rsid w:val="001338A1"/>
    <w:rsid w:val="00133A7A"/>
    <w:rsid w:val="00133CDF"/>
    <w:rsid w:val="00133D23"/>
    <w:rsid w:val="00133FCF"/>
    <w:rsid w:val="001345AC"/>
    <w:rsid w:val="0013477E"/>
    <w:rsid w:val="00134791"/>
    <w:rsid w:val="00134A74"/>
    <w:rsid w:val="00134C25"/>
    <w:rsid w:val="00134E95"/>
    <w:rsid w:val="00134F23"/>
    <w:rsid w:val="0013512B"/>
    <w:rsid w:val="0013534A"/>
    <w:rsid w:val="00135366"/>
    <w:rsid w:val="00135471"/>
    <w:rsid w:val="0013550A"/>
    <w:rsid w:val="00135524"/>
    <w:rsid w:val="001355F4"/>
    <w:rsid w:val="00135649"/>
    <w:rsid w:val="00135792"/>
    <w:rsid w:val="001357C1"/>
    <w:rsid w:val="0013590D"/>
    <w:rsid w:val="00135937"/>
    <w:rsid w:val="00135E5A"/>
    <w:rsid w:val="00135ED6"/>
    <w:rsid w:val="00135FAA"/>
    <w:rsid w:val="00136044"/>
    <w:rsid w:val="00136201"/>
    <w:rsid w:val="001364F3"/>
    <w:rsid w:val="00136771"/>
    <w:rsid w:val="001367A7"/>
    <w:rsid w:val="00136810"/>
    <w:rsid w:val="00136C11"/>
    <w:rsid w:val="00136C58"/>
    <w:rsid w:val="00136E22"/>
    <w:rsid w:val="00136F25"/>
    <w:rsid w:val="00136F8F"/>
    <w:rsid w:val="001371A4"/>
    <w:rsid w:val="00137260"/>
    <w:rsid w:val="00137302"/>
    <w:rsid w:val="00137413"/>
    <w:rsid w:val="00137687"/>
    <w:rsid w:val="001376B6"/>
    <w:rsid w:val="0013774A"/>
    <w:rsid w:val="00137843"/>
    <w:rsid w:val="00137934"/>
    <w:rsid w:val="00137993"/>
    <w:rsid w:val="00140049"/>
    <w:rsid w:val="00140203"/>
    <w:rsid w:val="00140363"/>
    <w:rsid w:val="001403BB"/>
    <w:rsid w:val="00140608"/>
    <w:rsid w:val="00140653"/>
    <w:rsid w:val="001408B4"/>
    <w:rsid w:val="001408C4"/>
    <w:rsid w:val="00140A6B"/>
    <w:rsid w:val="00140B79"/>
    <w:rsid w:val="00140CD2"/>
    <w:rsid w:val="00140F04"/>
    <w:rsid w:val="00141600"/>
    <w:rsid w:val="001417CB"/>
    <w:rsid w:val="00141871"/>
    <w:rsid w:val="00141885"/>
    <w:rsid w:val="00141E11"/>
    <w:rsid w:val="00141E73"/>
    <w:rsid w:val="00142005"/>
    <w:rsid w:val="001420D7"/>
    <w:rsid w:val="001424BC"/>
    <w:rsid w:val="00142783"/>
    <w:rsid w:val="0014294C"/>
    <w:rsid w:val="00142B94"/>
    <w:rsid w:val="00142DF6"/>
    <w:rsid w:val="00142E45"/>
    <w:rsid w:val="0014308A"/>
    <w:rsid w:val="00143178"/>
    <w:rsid w:val="001431A7"/>
    <w:rsid w:val="00143578"/>
    <w:rsid w:val="0014358B"/>
    <w:rsid w:val="001437D7"/>
    <w:rsid w:val="001438BF"/>
    <w:rsid w:val="00143C28"/>
    <w:rsid w:val="00143D3E"/>
    <w:rsid w:val="00143F19"/>
    <w:rsid w:val="001441A8"/>
    <w:rsid w:val="0014431E"/>
    <w:rsid w:val="0014432B"/>
    <w:rsid w:val="0014447B"/>
    <w:rsid w:val="00144490"/>
    <w:rsid w:val="001444D9"/>
    <w:rsid w:val="001444F0"/>
    <w:rsid w:val="00144780"/>
    <w:rsid w:val="001448AB"/>
    <w:rsid w:val="00144B46"/>
    <w:rsid w:val="00144B73"/>
    <w:rsid w:val="00144C38"/>
    <w:rsid w:val="00144E54"/>
    <w:rsid w:val="00144FFD"/>
    <w:rsid w:val="00145484"/>
    <w:rsid w:val="00145503"/>
    <w:rsid w:val="00145534"/>
    <w:rsid w:val="0014576F"/>
    <w:rsid w:val="00145776"/>
    <w:rsid w:val="00145C3C"/>
    <w:rsid w:val="00145F08"/>
    <w:rsid w:val="00146049"/>
    <w:rsid w:val="00146365"/>
    <w:rsid w:val="0014649A"/>
    <w:rsid w:val="001464D5"/>
    <w:rsid w:val="001465C0"/>
    <w:rsid w:val="001465FB"/>
    <w:rsid w:val="00146712"/>
    <w:rsid w:val="00146867"/>
    <w:rsid w:val="00147356"/>
    <w:rsid w:val="0014748D"/>
    <w:rsid w:val="001476B5"/>
    <w:rsid w:val="0014786A"/>
    <w:rsid w:val="001478EE"/>
    <w:rsid w:val="00147C75"/>
    <w:rsid w:val="00147CA4"/>
    <w:rsid w:val="00147E51"/>
    <w:rsid w:val="00147FAE"/>
    <w:rsid w:val="001507E6"/>
    <w:rsid w:val="00150C2C"/>
    <w:rsid w:val="00150D5E"/>
    <w:rsid w:val="0015137E"/>
    <w:rsid w:val="00151528"/>
    <w:rsid w:val="001515F5"/>
    <w:rsid w:val="001516A4"/>
    <w:rsid w:val="001516B7"/>
    <w:rsid w:val="001516CE"/>
    <w:rsid w:val="00151995"/>
    <w:rsid w:val="00151A04"/>
    <w:rsid w:val="00151BFA"/>
    <w:rsid w:val="00151C66"/>
    <w:rsid w:val="00151CB0"/>
    <w:rsid w:val="00151CED"/>
    <w:rsid w:val="00151D01"/>
    <w:rsid w:val="00151DAB"/>
    <w:rsid w:val="00151DD3"/>
    <w:rsid w:val="00151E5F"/>
    <w:rsid w:val="0015250B"/>
    <w:rsid w:val="00152803"/>
    <w:rsid w:val="001529AB"/>
    <w:rsid w:val="001529CA"/>
    <w:rsid w:val="00152BC0"/>
    <w:rsid w:val="00152C56"/>
    <w:rsid w:val="00152D22"/>
    <w:rsid w:val="00152DF3"/>
    <w:rsid w:val="00152EB2"/>
    <w:rsid w:val="00152EC4"/>
    <w:rsid w:val="00152EF1"/>
    <w:rsid w:val="00152FB0"/>
    <w:rsid w:val="00153275"/>
    <w:rsid w:val="001533B5"/>
    <w:rsid w:val="00153407"/>
    <w:rsid w:val="001536B3"/>
    <w:rsid w:val="00153816"/>
    <w:rsid w:val="00153904"/>
    <w:rsid w:val="00153E15"/>
    <w:rsid w:val="00153F76"/>
    <w:rsid w:val="001540A3"/>
    <w:rsid w:val="00154105"/>
    <w:rsid w:val="00154140"/>
    <w:rsid w:val="0015456E"/>
    <w:rsid w:val="00154587"/>
    <w:rsid w:val="00154A43"/>
    <w:rsid w:val="00154B18"/>
    <w:rsid w:val="00154BF5"/>
    <w:rsid w:val="00154E3C"/>
    <w:rsid w:val="00154E9D"/>
    <w:rsid w:val="00155026"/>
    <w:rsid w:val="00155310"/>
    <w:rsid w:val="001559D3"/>
    <w:rsid w:val="00155C83"/>
    <w:rsid w:val="00155D53"/>
    <w:rsid w:val="00155DBF"/>
    <w:rsid w:val="00155F0F"/>
    <w:rsid w:val="00156113"/>
    <w:rsid w:val="00156269"/>
    <w:rsid w:val="00156526"/>
    <w:rsid w:val="00156582"/>
    <w:rsid w:val="001565C4"/>
    <w:rsid w:val="001567D7"/>
    <w:rsid w:val="001567FA"/>
    <w:rsid w:val="00156818"/>
    <w:rsid w:val="001569AB"/>
    <w:rsid w:val="001569C2"/>
    <w:rsid w:val="00156C9B"/>
    <w:rsid w:val="00156E56"/>
    <w:rsid w:val="00157177"/>
    <w:rsid w:val="00157222"/>
    <w:rsid w:val="00157795"/>
    <w:rsid w:val="00157840"/>
    <w:rsid w:val="001578AD"/>
    <w:rsid w:val="0015790F"/>
    <w:rsid w:val="00157A72"/>
    <w:rsid w:val="00157C77"/>
    <w:rsid w:val="00157CC8"/>
    <w:rsid w:val="00157D4B"/>
    <w:rsid w:val="00157E9E"/>
    <w:rsid w:val="001600A8"/>
    <w:rsid w:val="001600B6"/>
    <w:rsid w:val="00160209"/>
    <w:rsid w:val="00160270"/>
    <w:rsid w:val="001602C2"/>
    <w:rsid w:val="00160696"/>
    <w:rsid w:val="00160772"/>
    <w:rsid w:val="001608A7"/>
    <w:rsid w:val="0016092E"/>
    <w:rsid w:val="00160B16"/>
    <w:rsid w:val="00160B88"/>
    <w:rsid w:val="00160DA1"/>
    <w:rsid w:val="00160E3C"/>
    <w:rsid w:val="00160E78"/>
    <w:rsid w:val="00160FF7"/>
    <w:rsid w:val="0016152F"/>
    <w:rsid w:val="001616D3"/>
    <w:rsid w:val="00161B80"/>
    <w:rsid w:val="00161C55"/>
    <w:rsid w:val="00161CCD"/>
    <w:rsid w:val="00161F85"/>
    <w:rsid w:val="001620D4"/>
    <w:rsid w:val="00162692"/>
    <w:rsid w:val="001626C0"/>
    <w:rsid w:val="00162764"/>
    <w:rsid w:val="0016276E"/>
    <w:rsid w:val="00162879"/>
    <w:rsid w:val="00162A2A"/>
    <w:rsid w:val="00162A76"/>
    <w:rsid w:val="00162C9A"/>
    <w:rsid w:val="00162E4F"/>
    <w:rsid w:val="001630DA"/>
    <w:rsid w:val="001631C6"/>
    <w:rsid w:val="001632FE"/>
    <w:rsid w:val="0016353E"/>
    <w:rsid w:val="00163609"/>
    <w:rsid w:val="00163658"/>
    <w:rsid w:val="00163731"/>
    <w:rsid w:val="0016388A"/>
    <w:rsid w:val="00163CE6"/>
    <w:rsid w:val="001643AC"/>
    <w:rsid w:val="001643E0"/>
    <w:rsid w:val="001644B4"/>
    <w:rsid w:val="001646C7"/>
    <w:rsid w:val="001646D6"/>
    <w:rsid w:val="00164797"/>
    <w:rsid w:val="00164985"/>
    <w:rsid w:val="001649FB"/>
    <w:rsid w:val="00164A5C"/>
    <w:rsid w:val="00164BB9"/>
    <w:rsid w:val="00164D63"/>
    <w:rsid w:val="00164D8B"/>
    <w:rsid w:val="00164E0F"/>
    <w:rsid w:val="00164E85"/>
    <w:rsid w:val="00164F7A"/>
    <w:rsid w:val="0016513B"/>
    <w:rsid w:val="00165210"/>
    <w:rsid w:val="00165254"/>
    <w:rsid w:val="0016545F"/>
    <w:rsid w:val="00165607"/>
    <w:rsid w:val="00165790"/>
    <w:rsid w:val="001657E4"/>
    <w:rsid w:val="00165828"/>
    <w:rsid w:val="001659CE"/>
    <w:rsid w:val="00165A03"/>
    <w:rsid w:val="00165AEF"/>
    <w:rsid w:val="00165B2D"/>
    <w:rsid w:val="00165C4E"/>
    <w:rsid w:val="00165CDC"/>
    <w:rsid w:val="00165CE1"/>
    <w:rsid w:val="00165DB1"/>
    <w:rsid w:val="00165F4F"/>
    <w:rsid w:val="00166033"/>
    <w:rsid w:val="00166114"/>
    <w:rsid w:val="0016685B"/>
    <w:rsid w:val="001669BC"/>
    <w:rsid w:val="00166A45"/>
    <w:rsid w:val="00166B31"/>
    <w:rsid w:val="00166B3C"/>
    <w:rsid w:val="00166B58"/>
    <w:rsid w:val="00166C45"/>
    <w:rsid w:val="00166CA8"/>
    <w:rsid w:val="00166EC2"/>
    <w:rsid w:val="00166F4A"/>
    <w:rsid w:val="0016706A"/>
    <w:rsid w:val="0016725C"/>
    <w:rsid w:val="0016768E"/>
    <w:rsid w:val="0016772D"/>
    <w:rsid w:val="001677BE"/>
    <w:rsid w:val="001677D7"/>
    <w:rsid w:val="00167899"/>
    <w:rsid w:val="001679DC"/>
    <w:rsid w:val="00167C19"/>
    <w:rsid w:val="00167EE5"/>
    <w:rsid w:val="0017008F"/>
    <w:rsid w:val="0017009A"/>
    <w:rsid w:val="001701CD"/>
    <w:rsid w:val="00170320"/>
    <w:rsid w:val="00170656"/>
    <w:rsid w:val="001706FA"/>
    <w:rsid w:val="001708F6"/>
    <w:rsid w:val="001709BD"/>
    <w:rsid w:val="00170AFE"/>
    <w:rsid w:val="00170B6B"/>
    <w:rsid w:val="00171241"/>
    <w:rsid w:val="0017129A"/>
    <w:rsid w:val="001715A0"/>
    <w:rsid w:val="0017171E"/>
    <w:rsid w:val="00171BE5"/>
    <w:rsid w:val="00171FC5"/>
    <w:rsid w:val="00172078"/>
    <w:rsid w:val="00172124"/>
    <w:rsid w:val="00172454"/>
    <w:rsid w:val="001724F7"/>
    <w:rsid w:val="001726F3"/>
    <w:rsid w:val="001728A7"/>
    <w:rsid w:val="00172901"/>
    <w:rsid w:val="00172957"/>
    <w:rsid w:val="001729AE"/>
    <w:rsid w:val="00172E4B"/>
    <w:rsid w:val="00172F63"/>
    <w:rsid w:val="00172F72"/>
    <w:rsid w:val="00173173"/>
    <w:rsid w:val="0017345D"/>
    <w:rsid w:val="0017356E"/>
    <w:rsid w:val="00173591"/>
    <w:rsid w:val="001735AA"/>
    <w:rsid w:val="0017374B"/>
    <w:rsid w:val="00173827"/>
    <w:rsid w:val="0017389A"/>
    <w:rsid w:val="00173989"/>
    <w:rsid w:val="00173A8A"/>
    <w:rsid w:val="00173A8D"/>
    <w:rsid w:val="00173BB2"/>
    <w:rsid w:val="00173C51"/>
    <w:rsid w:val="00173D8C"/>
    <w:rsid w:val="00173E09"/>
    <w:rsid w:val="00173E3F"/>
    <w:rsid w:val="00173F7B"/>
    <w:rsid w:val="00174047"/>
    <w:rsid w:val="00174187"/>
    <w:rsid w:val="001741BC"/>
    <w:rsid w:val="0017438F"/>
    <w:rsid w:val="0017446A"/>
    <w:rsid w:val="00174786"/>
    <w:rsid w:val="00174788"/>
    <w:rsid w:val="001747CE"/>
    <w:rsid w:val="001747D4"/>
    <w:rsid w:val="00174CC2"/>
    <w:rsid w:val="00174D87"/>
    <w:rsid w:val="00174E65"/>
    <w:rsid w:val="00174F0C"/>
    <w:rsid w:val="00174F4E"/>
    <w:rsid w:val="001750B5"/>
    <w:rsid w:val="0017512F"/>
    <w:rsid w:val="0017520E"/>
    <w:rsid w:val="00175336"/>
    <w:rsid w:val="0017553A"/>
    <w:rsid w:val="001756CB"/>
    <w:rsid w:val="00175803"/>
    <w:rsid w:val="001758A8"/>
    <w:rsid w:val="00175C71"/>
    <w:rsid w:val="00175D40"/>
    <w:rsid w:val="001760E4"/>
    <w:rsid w:val="001762DD"/>
    <w:rsid w:val="00176487"/>
    <w:rsid w:val="001764E3"/>
    <w:rsid w:val="00176599"/>
    <w:rsid w:val="001765BC"/>
    <w:rsid w:val="001765DC"/>
    <w:rsid w:val="00176858"/>
    <w:rsid w:val="001769BB"/>
    <w:rsid w:val="00176A2D"/>
    <w:rsid w:val="00176BA4"/>
    <w:rsid w:val="00176CC6"/>
    <w:rsid w:val="00176D38"/>
    <w:rsid w:val="00176E83"/>
    <w:rsid w:val="00176F8C"/>
    <w:rsid w:val="001770C4"/>
    <w:rsid w:val="00177101"/>
    <w:rsid w:val="00177334"/>
    <w:rsid w:val="00177353"/>
    <w:rsid w:val="00177589"/>
    <w:rsid w:val="001775A9"/>
    <w:rsid w:val="00177698"/>
    <w:rsid w:val="00177772"/>
    <w:rsid w:val="00177A7D"/>
    <w:rsid w:val="00177D90"/>
    <w:rsid w:val="00177E31"/>
    <w:rsid w:val="00177F5E"/>
    <w:rsid w:val="0017871B"/>
    <w:rsid w:val="001801AF"/>
    <w:rsid w:val="001803C2"/>
    <w:rsid w:val="00180691"/>
    <w:rsid w:val="00180723"/>
    <w:rsid w:val="00180962"/>
    <w:rsid w:val="00180970"/>
    <w:rsid w:val="00180A7D"/>
    <w:rsid w:val="00180CBA"/>
    <w:rsid w:val="00180DF0"/>
    <w:rsid w:val="00180F5E"/>
    <w:rsid w:val="0018116B"/>
    <w:rsid w:val="001812A8"/>
    <w:rsid w:val="001812CC"/>
    <w:rsid w:val="001813F9"/>
    <w:rsid w:val="00181444"/>
    <w:rsid w:val="00181534"/>
    <w:rsid w:val="00181652"/>
    <w:rsid w:val="001816BF"/>
    <w:rsid w:val="001816D5"/>
    <w:rsid w:val="00181805"/>
    <w:rsid w:val="00181929"/>
    <w:rsid w:val="001819EA"/>
    <w:rsid w:val="00181A73"/>
    <w:rsid w:val="00181BE4"/>
    <w:rsid w:val="00181C46"/>
    <w:rsid w:val="00181F82"/>
    <w:rsid w:val="0018205A"/>
    <w:rsid w:val="001820E3"/>
    <w:rsid w:val="00182116"/>
    <w:rsid w:val="00182122"/>
    <w:rsid w:val="00182199"/>
    <w:rsid w:val="001821DC"/>
    <w:rsid w:val="00182380"/>
    <w:rsid w:val="001823E5"/>
    <w:rsid w:val="001825DD"/>
    <w:rsid w:val="001826CF"/>
    <w:rsid w:val="001826E5"/>
    <w:rsid w:val="00182734"/>
    <w:rsid w:val="001828B3"/>
    <w:rsid w:val="00182CE7"/>
    <w:rsid w:val="00182E56"/>
    <w:rsid w:val="00182E85"/>
    <w:rsid w:val="00182F18"/>
    <w:rsid w:val="00182FD2"/>
    <w:rsid w:val="001831E1"/>
    <w:rsid w:val="0018338B"/>
    <w:rsid w:val="0018345E"/>
    <w:rsid w:val="00183789"/>
    <w:rsid w:val="001837FF"/>
    <w:rsid w:val="0018383C"/>
    <w:rsid w:val="001838BB"/>
    <w:rsid w:val="00183E3A"/>
    <w:rsid w:val="00183F0A"/>
    <w:rsid w:val="00183FC3"/>
    <w:rsid w:val="00184090"/>
    <w:rsid w:val="00184110"/>
    <w:rsid w:val="00184510"/>
    <w:rsid w:val="00184578"/>
    <w:rsid w:val="0018458E"/>
    <w:rsid w:val="00184838"/>
    <w:rsid w:val="00184AB1"/>
    <w:rsid w:val="00185443"/>
    <w:rsid w:val="001854BD"/>
    <w:rsid w:val="00185576"/>
    <w:rsid w:val="0018557A"/>
    <w:rsid w:val="00185670"/>
    <w:rsid w:val="00185876"/>
    <w:rsid w:val="00185951"/>
    <w:rsid w:val="0018597F"/>
    <w:rsid w:val="00185C76"/>
    <w:rsid w:val="00185E3B"/>
    <w:rsid w:val="00185EE1"/>
    <w:rsid w:val="00185F91"/>
    <w:rsid w:val="0018601B"/>
    <w:rsid w:val="001862ED"/>
    <w:rsid w:val="0018677D"/>
    <w:rsid w:val="0018686F"/>
    <w:rsid w:val="00186979"/>
    <w:rsid w:val="00186A08"/>
    <w:rsid w:val="00186AB9"/>
    <w:rsid w:val="00186C9A"/>
    <w:rsid w:val="00186D8C"/>
    <w:rsid w:val="00187045"/>
    <w:rsid w:val="00187088"/>
    <w:rsid w:val="00187154"/>
    <w:rsid w:val="001871C1"/>
    <w:rsid w:val="001871E3"/>
    <w:rsid w:val="00187200"/>
    <w:rsid w:val="001874FC"/>
    <w:rsid w:val="00187A0F"/>
    <w:rsid w:val="00187BC2"/>
    <w:rsid w:val="00187CC1"/>
    <w:rsid w:val="00190323"/>
    <w:rsid w:val="0019038E"/>
    <w:rsid w:val="0019040E"/>
    <w:rsid w:val="00190552"/>
    <w:rsid w:val="0019057E"/>
    <w:rsid w:val="001907B8"/>
    <w:rsid w:val="001908FF"/>
    <w:rsid w:val="001909C3"/>
    <w:rsid w:val="001909F4"/>
    <w:rsid w:val="00190A38"/>
    <w:rsid w:val="00190B89"/>
    <w:rsid w:val="00190CB3"/>
    <w:rsid w:val="00190EE1"/>
    <w:rsid w:val="00190EF2"/>
    <w:rsid w:val="00191175"/>
    <w:rsid w:val="00191454"/>
    <w:rsid w:val="00191833"/>
    <w:rsid w:val="001918EE"/>
    <w:rsid w:val="00191B74"/>
    <w:rsid w:val="00191DF6"/>
    <w:rsid w:val="00191E0E"/>
    <w:rsid w:val="00191E7E"/>
    <w:rsid w:val="001921FA"/>
    <w:rsid w:val="001924FF"/>
    <w:rsid w:val="00192855"/>
    <w:rsid w:val="00192A59"/>
    <w:rsid w:val="00192B3F"/>
    <w:rsid w:val="00192BDB"/>
    <w:rsid w:val="00192C7B"/>
    <w:rsid w:val="0019337D"/>
    <w:rsid w:val="00193512"/>
    <w:rsid w:val="001935DD"/>
    <w:rsid w:val="001937F6"/>
    <w:rsid w:val="001938BB"/>
    <w:rsid w:val="00193A91"/>
    <w:rsid w:val="00193F49"/>
    <w:rsid w:val="00193FCD"/>
    <w:rsid w:val="00193FCF"/>
    <w:rsid w:val="00194020"/>
    <w:rsid w:val="001940A7"/>
    <w:rsid w:val="00194103"/>
    <w:rsid w:val="001941E4"/>
    <w:rsid w:val="0019436D"/>
    <w:rsid w:val="00194400"/>
    <w:rsid w:val="001944D5"/>
    <w:rsid w:val="00194577"/>
    <w:rsid w:val="001947FC"/>
    <w:rsid w:val="0019482C"/>
    <w:rsid w:val="00194CB5"/>
    <w:rsid w:val="00194F7D"/>
    <w:rsid w:val="00195006"/>
    <w:rsid w:val="001951E6"/>
    <w:rsid w:val="00195251"/>
    <w:rsid w:val="00195399"/>
    <w:rsid w:val="00195613"/>
    <w:rsid w:val="001957F6"/>
    <w:rsid w:val="00195953"/>
    <w:rsid w:val="00195AFC"/>
    <w:rsid w:val="00195C78"/>
    <w:rsid w:val="00195FFB"/>
    <w:rsid w:val="001960EE"/>
    <w:rsid w:val="0019622B"/>
    <w:rsid w:val="00196243"/>
    <w:rsid w:val="001962E4"/>
    <w:rsid w:val="0019660A"/>
    <w:rsid w:val="0019672C"/>
    <w:rsid w:val="00196761"/>
    <w:rsid w:val="0019676F"/>
    <w:rsid w:val="001968D8"/>
    <w:rsid w:val="001969CB"/>
    <w:rsid w:val="00196B59"/>
    <w:rsid w:val="00196B8B"/>
    <w:rsid w:val="00196C0E"/>
    <w:rsid w:val="00196D70"/>
    <w:rsid w:val="00196E0C"/>
    <w:rsid w:val="001971D3"/>
    <w:rsid w:val="0019766C"/>
    <w:rsid w:val="001978E2"/>
    <w:rsid w:val="0019790D"/>
    <w:rsid w:val="0019792D"/>
    <w:rsid w:val="001979DF"/>
    <w:rsid w:val="00197C7D"/>
    <w:rsid w:val="0019A040"/>
    <w:rsid w:val="001A0389"/>
    <w:rsid w:val="001A0411"/>
    <w:rsid w:val="001A055C"/>
    <w:rsid w:val="001A0643"/>
    <w:rsid w:val="001A095E"/>
    <w:rsid w:val="001A0A1E"/>
    <w:rsid w:val="001A0A26"/>
    <w:rsid w:val="001A0AFF"/>
    <w:rsid w:val="001A0B82"/>
    <w:rsid w:val="001A0E0D"/>
    <w:rsid w:val="001A0F40"/>
    <w:rsid w:val="001A1135"/>
    <w:rsid w:val="001A129A"/>
    <w:rsid w:val="001A1388"/>
    <w:rsid w:val="001A1423"/>
    <w:rsid w:val="001A14CE"/>
    <w:rsid w:val="001A17D8"/>
    <w:rsid w:val="001A196D"/>
    <w:rsid w:val="001A198C"/>
    <w:rsid w:val="001A1E4D"/>
    <w:rsid w:val="001A2357"/>
    <w:rsid w:val="001A2362"/>
    <w:rsid w:val="001A256A"/>
    <w:rsid w:val="001A288D"/>
    <w:rsid w:val="001A28A7"/>
    <w:rsid w:val="001A299F"/>
    <w:rsid w:val="001A2BEA"/>
    <w:rsid w:val="001A2D5A"/>
    <w:rsid w:val="001A2ECA"/>
    <w:rsid w:val="001A2F88"/>
    <w:rsid w:val="001A2FBF"/>
    <w:rsid w:val="001A2FE1"/>
    <w:rsid w:val="001A2FF1"/>
    <w:rsid w:val="001A31F0"/>
    <w:rsid w:val="001A31FC"/>
    <w:rsid w:val="001A3224"/>
    <w:rsid w:val="001A349C"/>
    <w:rsid w:val="001A34D6"/>
    <w:rsid w:val="001A3601"/>
    <w:rsid w:val="001A36F4"/>
    <w:rsid w:val="001A3844"/>
    <w:rsid w:val="001A38AD"/>
    <w:rsid w:val="001A38CA"/>
    <w:rsid w:val="001A39B5"/>
    <w:rsid w:val="001A39ED"/>
    <w:rsid w:val="001A3A1F"/>
    <w:rsid w:val="001A3A99"/>
    <w:rsid w:val="001A3CA7"/>
    <w:rsid w:val="001A3DF9"/>
    <w:rsid w:val="001A4014"/>
    <w:rsid w:val="001A4059"/>
    <w:rsid w:val="001A4144"/>
    <w:rsid w:val="001A42B1"/>
    <w:rsid w:val="001A4334"/>
    <w:rsid w:val="001A4601"/>
    <w:rsid w:val="001A4776"/>
    <w:rsid w:val="001A498E"/>
    <w:rsid w:val="001A4B9B"/>
    <w:rsid w:val="001A4CFE"/>
    <w:rsid w:val="001A511B"/>
    <w:rsid w:val="001A519C"/>
    <w:rsid w:val="001A572E"/>
    <w:rsid w:val="001A594E"/>
    <w:rsid w:val="001A5A50"/>
    <w:rsid w:val="001A5B0D"/>
    <w:rsid w:val="001A5BE0"/>
    <w:rsid w:val="001A5D40"/>
    <w:rsid w:val="001A5D87"/>
    <w:rsid w:val="001A5F25"/>
    <w:rsid w:val="001A5F59"/>
    <w:rsid w:val="001A6222"/>
    <w:rsid w:val="001A6424"/>
    <w:rsid w:val="001A6513"/>
    <w:rsid w:val="001A667C"/>
    <w:rsid w:val="001A68A0"/>
    <w:rsid w:val="001A6A3F"/>
    <w:rsid w:val="001A6B51"/>
    <w:rsid w:val="001A6D93"/>
    <w:rsid w:val="001A6E3B"/>
    <w:rsid w:val="001A700E"/>
    <w:rsid w:val="001A7018"/>
    <w:rsid w:val="001A7416"/>
    <w:rsid w:val="001A7A12"/>
    <w:rsid w:val="001A7B7B"/>
    <w:rsid w:val="001A7F4D"/>
    <w:rsid w:val="001B012E"/>
    <w:rsid w:val="001B029E"/>
    <w:rsid w:val="001B05A2"/>
    <w:rsid w:val="001B0961"/>
    <w:rsid w:val="001B0C02"/>
    <w:rsid w:val="001B0D13"/>
    <w:rsid w:val="001B0DA8"/>
    <w:rsid w:val="001B0E8F"/>
    <w:rsid w:val="001B0F66"/>
    <w:rsid w:val="001B1095"/>
    <w:rsid w:val="001B10F9"/>
    <w:rsid w:val="001B1111"/>
    <w:rsid w:val="001B11B2"/>
    <w:rsid w:val="001B14CA"/>
    <w:rsid w:val="001B14F4"/>
    <w:rsid w:val="001B16E6"/>
    <w:rsid w:val="001B1734"/>
    <w:rsid w:val="001B180B"/>
    <w:rsid w:val="001B186D"/>
    <w:rsid w:val="001B1AAF"/>
    <w:rsid w:val="001B1CCA"/>
    <w:rsid w:val="001B2167"/>
    <w:rsid w:val="001B2465"/>
    <w:rsid w:val="001B2589"/>
    <w:rsid w:val="001B2AA6"/>
    <w:rsid w:val="001B2BF5"/>
    <w:rsid w:val="001B2E44"/>
    <w:rsid w:val="001B2FA6"/>
    <w:rsid w:val="001B320E"/>
    <w:rsid w:val="001B32D0"/>
    <w:rsid w:val="001B3591"/>
    <w:rsid w:val="001B36C9"/>
    <w:rsid w:val="001B37F0"/>
    <w:rsid w:val="001B382C"/>
    <w:rsid w:val="001B3902"/>
    <w:rsid w:val="001B3998"/>
    <w:rsid w:val="001B3B32"/>
    <w:rsid w:val="001B3BA3"/>
    <w:rsid w:val="001B3D8E"/>
    <w:rsid w:val="001B3ED1"/>
    <w:rsid w:val="001B3EE2"/>
    <w:rsid w:val="001B40B8"/>
    <w:rsid w:val="001B43C4"/>
    <w:rsid w:val="001B4557"/>
    <w:rsid w:val="001B47C4"/>
    <w:rsid w:val="001B49A0"/>
    <w:rsid w:val="001B4C85"/>
    <w:rsid w:val="001B4EB8"/>
    <w:rsid w:val="001B50C6"/>
    <w:rsid w:val="001B52FA"/>
    <w:rsid w:val="001B54F1"/>
    <w:rsid w:val="001B5730"/>
    <w:rsid w:val="001B58BA"/>
    <w:rsid w:val="001B597D"/>
    <w:rsid w:val="001B598F"/>
    <w:rsid w:val="001B5997"/>
    <w:rsid w:val="001B5B9A"/>
    <w:rsid w:val="001B5F83"/>
    <w:rsid w:val="001B5FBF"/>
    <w:rsid w:val="001B602E"/>
    <w:rsid w:val="001B6079"/>
    <w:rsid w:val="001B616E"/>
    <w:rsid w:val="001B619B"/>
    <w:rsid w:val="001B643B"/>
    <w:rsid w:val="001B6490"/>
    <w:rsid w:val="001B64B2"/>
    <w:rsid w:val="001B670D"/>
    <w:rsid w:val="001B6A1F"/>
    <w:rsid w:val="001B6ABE"/>
    <w:rsid w:val="001B6CE1"/>
    <w:rsid w:val="001B6F97"/>
    <w:rsid w:val="001B6FDB"/>
    <w:rsid w:val="001B708B"/>
    <w:rsid w:val="001B70E0"/>
    <w:rsid w:val="001B7849"/>
    <w:rsid w:val="001B7867"/>
    <w:rsid w:val="001C023D"/>
    <w:rsid w:val="001C0295"/>
    <w:rsid w:val="001C0310"/>
    <w:rsid w:val="001C0395"/>
    <w:rsid w:val="001C054A"/>
    <w:rsid w:val="001C06FC"/>
    <w:rsid w:val="001C07A0"/>
    <w:rsid w:val="001C0881"/>
    <w:rsid w:val="001C0CC9"/>
    <w:rsid w:val="001C0EB1"/>
    <w:rsid w:val="001C1083"/>
    <w:rsid w:val="001C108E"/>
    <w:rsid w:val="001C1292"/>
    <w:rsid w:val="001C15E7"/>
    <w:rsid w:val="001C1663"/>
    <w:rsid w:val="001C17E2"/>
    <w:rsid w:val="001C192E"/>
    <w:rsid w:val="001C1BE1"/>
    <w:rsid w:val="001C1BED"/>
    <w:rsid w:val="001C22AC"/>
    <w:rsid w:val="001C260E"/>
    <w:rsid w:val="001C2653"/>
    <w:rsid w:val="001C265B"/>
    <w:rsid w:val="001C2829"/>
    <w:rsid w:val="001C2836"/>
    <w:rsid w:val="001C28E7"/>
    <w:rsid w:val="001C2918"/>
    <w:rsid w:val="001C2B06"/>
    <w:rsid w:val="001C2DE9"/>
    <w:rsid w:val="001C2ED7"/>
    <w:rsid w:val="001C32EC"/>
    <w:rsid w:val="001C377B"/>
    <w:rsid w:val="001C383C"/>
    <w:rsid w:val="001C3851"/>
    <w:rsid w:val="001C38BD"/>
    <w:rsid w:val="001C4359"/>
    <w:rsid w:val="001C44C8"/>
    <w:rsid w:val="001C458F"/>
    <w:rsid w:val="001C482D"/>
    <w:rsid w:val="001C4A14"/>
    <w:rsid w:val="001C4A59"/>
    <w:rsid w:val="001C4D5A"/>
    <w:rsid w:val="001C4D6B"/>
    <w:rsid w:val="001C4E84"/>
    <w:rsid w:val="001C5329"/>
    <w:rsid w:val="001C5382"/>
    <w:rsid w:val="001C59EF"/>
    <w:rsid w:val="001C5B55"/>
    <w:rsid w:val="001C5DF3"/>
    <w:rsid w:val="001C5E42"/>
    <w:rsid w:val="001C5F56"/>
    <w:rsid w:val="001C60B7"/>
    <w:rsid w:val="001C6265"/>
    <w:rsid w:val="001C633B"/>
    <w:rsid w:val="001C6710"/>
    <w:rsid w:val="001C683C"/>
    <w:rsid w:val="001C6AA4"/>
    <w:rsid w:val="001C6B5F"/>
    <w:rsid w:val="001C6D45"/>
    <w:rsid w:val="001C6DEE"/>
    <w:rsid w:val="001C6E57"/>
    <w:rsid w:val="001C6F78"/>
    <w:rsid w:val="001C6FE8"/>
    <w:rsid w:val="001C7345"/>
    <w:rsid w:val="001C7800"/>
    <w:rsid w:val="001C7A07"/>
    <w:rsid w:val="001C7ADC"/>
    <w:rsid w:val="001C7D41"/>
    <w:rsid w:val="001C7EF5"/>
    <w:rsid w:val="001C7F1F"/>
    <w:rsid w:val="001D0541"/>
    <w:rsid w:val="001D06B6"/>
    <w:rsid w:val="001D06CD"/>
    <w:rsid w:val="001D0914"/>
    <w:rsid w:val="001D0E4D"/>
    <w:rsid w:val="001D0FFC"/>
    <w:rsid w:val="001D1316"/>
    <w:rsid w:val="001D15C9"/>
    <w:rsid w:val="001D15D4"/>
    <w:rsid w:val="001D1621"/>
    <w:rsid w:val="001D1674"/>
    <w:rsid w:val="001D17F7"/>
    <w:rsid w:val="001D1A85"/>
    <w:rsid w:val="001D1B81"/>
    <w:rsid w:val="001D1BE8"/>
    <w:rsid w:val="001D1C74"/>
    <w:rsid w:val="001D1E11"/>
    <w:rsid w:val="001D1EE2"/>
    <w:rsid w:val="001D1F78"/>
    <w:rsid w:val="001D21FB"/>
    <w:rsid w:val="001D222E"/>
    <w:rsid w:val="001D2365"/>
    <w:rsid w:val="001D2467"/>
    <w:rsid w:val="001D286A"/>
    <w:rsid w:val="001D298D"/>
    <w:rsid w:val="001D29EB"/>
    <w:rsid w:val="001D2AF1"/>
    <w:rsid w:val="001D2B90"/>
    <w:rsid w:val="001D2C82"/>
    <w:rsid w:val="001D2E21"/>
    <w:rsid w:val="001D301F"/>
    <w:rsid w:val="001D3034"/>
    <w:rsid w:val="001D31CA"/>
    <w:rsid w:val="001D3699"/>
    <w:rsid w:val="001D3730"/>
    <w:rsid w:val="001D37AB"/>
    <w:rsid w:val="001D37FF"/>
    <w:rsid w:val="001D3872"/>
    <w:rsid w:val="001D39E8"/>
    <w:rsid w:val="001D39F3"/>
    <w:rsid w:val="001D3A1C"/>
    <w:rsid w:val="001D3A9D"/>
    <w:rsid w:val="001D3C71"/>
    <w:rsid w:val="001D3F2C"/>
    <w:rsid w:val="001D414E"/>
    <w:rsid w:val="001D43B8"/>
    <w:rsid w:val="001D45C2"/>
    <w:rsid w:val="001D4B65"/>
    <w:rsid w:val="001D4CFE"/>
    <w:rsid w:val="001D5108"/>
    <w:rsid w:val="001D521B"/>
    <w:rsid w:val="001D5229"/>
    <w:rsid w:val="001D5243"/>
    <w:rsid w:val="001D5677"/>
    <w:rsid w:val="001D58F9"/>
    <w:rsid w:val="001D59C2"/>
    <w:rsid w:val="001D5AD0"/>
    <w:rsid w:val="001D5B46"/>
    <w:rsid w:val="001D5C51"/>
    <w:rsid w:val="001D5E9E"/>
    <w:rsid w:val="001D64A6"/>
    <w:rsid w:val="001D659C"/>
    <w:rsid w:val="001D664A"/>
    <w:rsid w:val="001D6A19"/>
    <w:rsid w:val="001D6A78"/>
    <w:rsid w:val="001D6B47"/>
    <w:rsid w:val="001D6B54"/>
    <w:rsid w:val="001D6B5F"/>
    <w:rsid w:val="001D6B82"/>
    <w:rsid w:val="001D6D58"/>
    <w:rsid w:val="001D6D82"/>
    <w:rsid w:val="001D6D8B"/>
    <w:rsid w:val="001D6E84"/>
    <w:rsid w:val="001D6EA0"/>
    <w:rsid w:val="001D6F4E"/>
    <w:rsid w:val="001D6FC7"/>
    <w:rsid w:val="001D723B"/>
    <w:rsid w:val="001D750E"/>
    <w:rsid w:val="001D7723"/>
    <w:rsid w:val="001D787B"/>
    <w:rsid w:val="001D78A3"/>
    <w:rsid w:val="001D791B"/>
    <w:rsid w:val="001D7AAE"/>
    <w:rsid w:val="001D7B2B"/>
    <w:rsid w:val="001D7B95"/>
    <w:rsid w:val="001D7BF8"/>
    <w:rsid w:val="001E001B"/>
    <w:rsid w:val="001E0560"/>
    <w:rsid w:val="001E0976"/>
    <w:rsid w:val="001E098B"/>
    <w:rsid w:val="001E0B6C"/>
    <w:rsid w:val="001E0F48"/>
    <w:rsid w:val="001E0F4A"/>
    <w:rsid w:val="001E1258"/>
    <w:rsid w:val="001E1273"/>
    <w:rsid w:val="001E1317"/>
    <w:rsid w:val="001E138F"/>
    <w:rsid w:val="001E1683"/>
    <w:rsid w:val="001E175D"/>
    <w:rsid w:val="001E18DE"/>
    <w:rsid w:val="001E19E1"/>
    <w:rsid w:val="001E1AE5"/>
    <w:rsid w:val="001E1BF3"/>
    <w:rsid w:val="001E1D58"/>
    <w:rsid w:val="001E1D74"/>
    <w:rsid w:val="001E1E66"/>
    <w:rsid w:val="001E1E72"/>
    <w:rsid w:val="001E1E83"/>
    <w:rsid w:val="001E1F10"/>
    <w:rsid w:val="001E1F2F"/>
    <w:rsid w:val="001E21C4"/>
    <w:rsid w:val="001E22C5"/>
    <w:rsid w:val="001E23E4"/>
    <w:rsid w:val="001E2405"/>
    <w:rsid w:val="001E2532"/>
    <w:rsid w:val="001E2651"/>
    <w:rsid w:val="001E28EA"/>
    <w:rsid w:val="001E2935"/>
    <w:rsid w:val="001E2938"/>
    <w:rsid w:val="001E30A3"/>
    <w:rsid w:val="001E30B3"/>
    <w:rsid w:val="001E3133"/>
    <w:rsid w:val="001E3141"/>
    <w:rsid w:val="001E3187"/>
    <w:rsid w:val="001E34C6"/>
    <w:rsid w:val="001E3514"/>
    <w:rsid w:val="001E36C6"/>
    <w:rsid w:val="001E39ED"/>
    <w:rsid w:val="001E3AAC"/>
    <w:rsid w:val="001E3C6D"/>
    <w:rsid w:val="001E3D22"/>
    <w:rsid w:val="001E3E2B"/>
    <w:rsid w:val="001E3E5A"/>
    <w:rsid w:val="001E3E68"/>
    <w:rsid w:val="001E3F5C"/>
    <w:rsid w:val="001E407E"/>
    <w:rsid w:val="001E40D7"/>
    <w:rsid w:val="001E43FD"/>
    <w:rsid w:val="001E44DB"/>
    <w:rsid w:val="001E4799"/>
    <w:rsid w:val="001E4AFF"/>
    <w:rsid w:val="001E4BBB"/>
    <w:rsid w:val="001E4CB3"/>
    <w:rsid w:val="001E4DB9"/>
    <w:rsid w:val="001E4FE7"/>
    <w:rsid w:val="001E5413"/>
    <w:rsid w:val="001E547E"/>
    <w:rsid w:val="001E549E"/>
    <w:rsid w:val="001E5581"/>
    <w:rsid w:val="001E55CC"/>
    <w:rsid w:val="001E5659"/>
    <w:rsid w:val="001E575B"/>
    <w:rsid w:val="001E58D5"/>
    <w:rsid w:val="001E59AA"/>
    <w:rsid w:val="001E5B86"/>
    <w:rsid w:val="001E5BE5"/>
    <w:rsid w:val="001E5CA2"/>
    <w:rsid w:val="001E5D52"/>
    <w:rsid w:val="001E5EBC"/>
    <w:rsid w:val="001E6117"/>
    <w:rsid w:val="001E6957"/>
    <w:rsid w:val="001E6A9F"/>
    <w:rsid w:val="001E6BD6"/>
    <w:rsid w:val="001E6D2C"/>
    <w:rsid w:val="001E7171"/>
    <w:rsid w:val="001E77F1"/>
    <w:rsid w:val="001E791C"/>
    <w:rsid w:val="001E79F5"/>
    <w:rsid w:val="001E7A6F"/>
    <w:rsid w:val="001E7CEA"/>
    <w:rsid w:val="001E7F76"/>
    <w:rsid w:val="001F024F"/>
    <w:rsid w:val="001F06A6"/>
    <w:rsid w:val="001F0A22"/>
    <w:rsid w:val="001F0AD4"/>
    <w:rsid w:val="001F0F22"/>
    <w:rsid w:val="001F0F65"/>
    <w:rsid w:val="001F0F96"/>
    <w:rsid w:val="001F1068"/>
    <w:rsid w:val="001F113A"/>
    <w:rsid w:val="001F1259"/>
    <w:rsid w:val="001F131A"/>
    <w:rsid w:val="001F1527"/>
    <w:rsid w:val="001F18E5"/>
    <w:rsid w:val="001F1D86"/>
    <w:rsid w:val="001F1E53"/>
    <w:rsid w:val="001F1EB1"/>
    <w:rsid w:val="001F1FE3"/>
    <w:rsid w:val="001F20DD"/>
    <w:rsid w:val="001F227C"/>
    <w:rsid w:val="001F237C"/>
    <w:rsid w:val="001F2600"/>
    <w:rsid w:val="001F2718"/>
    <w:rsid w:val="001F27AF"/>
    <w:rsid w:val="001F2B19"/>
    <w:rsid w:val="001F2B61"/>
    <w:rsid w:val="001F2CA8"/>
    <w:rsid w:val="001F2F29"/>
    <w:rsid w:val="001F31D7"/>
    <w:rsid w:val="001F32DE"/>
    <w:rsid w:val="001F344E"/>
    <w:rsid w:val="001F373A"/>
    <w:rsid w:val="001F3AED"/>
    <w:rsid w:val="001F3BCD"/>
    <w:rsid w:val="001F3C70"/>
    <w:rsid w:val="001F3CCA"/>
    <w:rsid w:val="001F3E01"/>
    <w:rsid w:val="001F3FBF"/>
    <w:rsid w:val="001F429E"/>
    <w:rsid w:val="001F4476"/>
    <w:rsid w:val="001F4506"/>
    <w:rsid w:val="001F45E2"/>
    <w:rsid w:val="001F4786"/>
    <w:rsid w:val="001F4AD9"/>
    <w:rsid w:val="001F4B69"/>
    <w:rsid w:val="001F51F4"/>
    <w:rsid w:val="001F523A"/>
    <w:rsid w:val="001F5413"/>
    <w:rsid w:val="001F57E8"/>
    <w:rsid w:val="001F5896"/>
    <w:rsid w:val="001F58FC"/>
    <w:rsid w:val="001F5A45"/>
    <w:rsid w:val="001F6069"/>
    <w:rsid w:val="001F6077"/>
    <w:rsid w:val="001F60C7"/>
    <w:rsid w:val="001F6160"/>
    <w:rsid w:val="001F6189"/>
    <w:rsid w:val="001F63AF"/>
    <w:rsid w:val="001F66CE"/>
    <w:rsid w:val="001F67F7"/>
    <w:rsid w:val="001F69B6"/>
    <w:rsid w:val="001F6B61"/>
    <w:rsid w:val="001F6EFB"/>
    <w:rsid w:val="001F7061"/>
    <w:rsid w:val="001F70CC"/>
    <w:rsid w:val="001F72D5"/>
    <w:rsid w:val="001F74F6"/>
    <w:rsid w:val="001F7BB6"/>
    <w:rsid w:val="001F7C8B"/>
    <w:rsid w:val="002000A7"/>
    <w:rsid w:val="00200282"/>
    <w:rsid w:val="002005A8"/>
    <w:rsid w:val="002005FF"/>
    <w:rsid w:val="0020069F"/>
    <w:rsid w:val="002006F9"/>
    <w:rsid w:val="002007F9"/>
    <w:rsid w:val="00200806"/>
    <w:rsid w:val="00200828"/>
    <w:rsid w:val="00200AC2"/>
    <w:rsid w:val="00200B2C"/>
    <w:rsid w:val="00200B84"/>
    <w:rsid w:val="00200D26"/>
    <w:rsid w:val="00200D88"/>
    <w:rsid w:val="00200F6B"/>
    <w:rsid w:val="00201031"/>
    <w:rsid w:val="00201225"/>
    <w:rsid w:val="00201232"/>
    <w:rsid w:val="002013DA"/>
    <w:rsid w:val="002017AB"/>
    <w:rsid w:val="002017DD"/>
    <w:rsid w:val="002017E2"/>
    <w:rsid w:val="00201BD1"/>
    <w:rsid w:val="00201BDB"/>
    <w:rsid w:val="00201D2D"/>
    <w:rsid w:val="00201D7C"/>
    <w:rsid w:val="00201F68"/>
    <w:rsid w:val="00202103"/>
    <w:rsid w:val="002023C8"/>
    <w:rsid w:val="00202526"/>
    <w:rsid w:val="00202AB5"/>
    <w:rsid w:val="00202B1D"/>
    <w:rsid w:val="00202F93"/>
    <w:rsid w:val="00203043"/>
    <w:rsid w:val="002031B5"/>
    <w:rsid w:val="00203242"/>
    <w:rsid w:val="00203359"/>
    <w:rsid w:val="00203758"/>
    <w:rsid w:val="00203AC2"/>
    <w:rsid w:val="00203BB2"/>
    <w:rsid w:val="00203BD2"/>
    <w:rsid w:val="00203C37"/>
    <w:rsid w:val="00203EA4"/>
    <w:rsid w:val="00203EDB"/>
    <w:rsid w:val="002043DE"/>
    <w:rsid w:val="0020440C"/>
    <w:rsid w:val="002048F4"/>
    <w:rsid w:val="00204A91"/>
    <w:rsid w:val="00204B03"/>
    <w:rsid w:val="00204FDE"/>
    <w:rsid w:val="002052DD"/>
    <w:rsid w:val="002052FE"/>
    <w:rsid w:val="00205368"/>
    <w:rsid w:val="002053F7"/>
    <w:rsid w:val="002055E7"/>
    <w:rsid w:val="002055F3"/>
    <w:rsid w:val="00205A8D"/>
    <w:rsid w:val="00205B9A"/>
    <w:rsid w:val="00205C6A"/>
    <w:rsid w:val="00205DA5"/>
    <w:rsid w:val="0020635E"/>
    <w:rsid w:val="0020648E"/>
    <w:rsid w:val="00206804"/>
    <w:rsid w:val="0020692F"/>
    <w:rsid w:val="002069A0"/>
    <w:rsid w:val="00206A5B"/>
    <w:rsid w:val="00206DAA"/>
    <w:rsid w:val="00207115"/>
    <w:rsid w:val="00207319"/>
    <w:rsid w:val="0020737D"/>
    <w:rsid w:val="002073F0"/>
    <w:rsid w:val="0020761E"/>
    <w:rsid w:val="00207628"/>
    <w:rsid w:val="00207954"/>
    <w:rsid w:val="00207AF5"/>
    <w:rsid w:val="00207BA4"/>
    <w:rsid w:val="00207DA2"/>
    <w:rsid w:val="00210206"/>
    <w:rsid w:val="0021059E"/>
    <w:rsid w:val="002106C8"/>
    <w:rsid w:val="00210820"/>
    <w:rsid w:val="00210ADC"/>
    <w:rsid w:val="00210B64"/>
    <w:rsid w:val="00210CBE"/>
    <w:rsid w:val="00210D26"/>
    <w:rsid w:val="0021116C"/>
    <w:rsid w:val="00211220"/>
    <w:rsid w:val="002112AB"/>
    <w:rsid w:val="002113FA"/>
    <w:rsid w:val="00211411"/>
    <w:rsid w:val="002115A6"/>
    <w:rsid w:val="002118C7"/>
    <w:rsid w:val="00211A81"/>
    <w:rsid w:val="00211D6E"/>
    <w:rsid w:val="00211EAE"/>
    <w:rsid w:val="00211ED0"/>
    <w:rsid w:val="00211F12"/>
    <w:rsid w:val="00211F8B"/>
    <w:rsid w:val="00211FBB"/>
    <w:rsid w:val="002121F2"/>
    <w:rsid w:val="002124BE"/>
    <w:rsid w:val="002125D6"/>
    <w:rsid w:val="00212631"/>
    <w:rsid w:val="002128BB"/>
    <w:rsid w:val="002128E9"/>
    <w:rsid w:val="002128F7"/>
    <w:rsid w:val="00212A47"/>
    <w:rsid w:val="00212CE0"/>
    <w:rsid w:val="00212E02"/>
    <w:rsid w:val="00212F16"/>
    <w:rsid w:val="00212F2A"/>
    <w:rsid w:val="00212FAB"/>
    <w:rsid w:val="00213033"/>
    <w:rsid w:val="002134A0"/>
    <w:rsid w:val="002135D7"/>
    <w:rsid w:val="00213723"/>
    <w:rsid w:val="002137A3"/>
    <w:rsid w:val="00213A64"/>
    <w:rsid w:val="00213B5B"/>
    <w:rsid w:val="00213D15"/>
    <w:rsid w:val="00213EE0"/>
    <w:rsid w:val="00213EFE"/>
    <w:rsid w:val="00213FC4"/>
    <w:rsid w:val="00214236"/>
    <w:rsid w:val="002143DB"/>
    <w:rsid w:val="0021499F"/>
    <w:rsid w:val="00214ABA"/>
    <w:rsid w:val="00214B18"/>
    <w:rsid w:val="00214B5F"/>
    <w:rsid w:val="00214CAF"/>
    <w:rsid w:val="00214F2B"/>
    <w:rsid w:val="00215141"/>
    <w:rsid w:val="002151AE"/>
    <w:rsid w:val="002151BF"/>
    <w:rsid w:val="0021557C"/>
    <w:rsid w:val="002155B5"/>
    <w:rsid w:val="00215744"/>
    <w:rsid w:val="002157D0"/>
    <w:rsid w:val="0021592C"/>
    <w:rsid w:val="00215A28"/>
    <w:rsid w:val="00215B5C"/>
    <w:rsid w:val="00215B73"/>
    <w:rsid w:val="00215D08"/>
    <w:rsid w:val="00215D8B"/>
    <w:rsid w:val="00215E6D"/>
    <w:rsid w:val="0021605B"/>
    <w:rsid w:val="0021635C"/>
    <w:rsid w:val="002166B6"/>
    <w:rsid w:val="00216973"/>
    <w:rsid w:val="00216999"/>
    <w:rsid w:val="00216C0B"/>
    <w:rsid w:val="00216D0F"/>
    <w:rsid w:val="00216E1C"/>
    <w:rsid w:val="002170DD"/>
    <w:rsid w:val="00217288"/>
    <w:rsid w:val="00217419"/>
    <w:rsid w:val="0021771E"/>
    <w:rsid w:val="00217846"/>
    <w:rsid w:val="00217880"/>
    <w:rsid w:val="00217935"/>
    <w:rsid w:val="00217992"/>
    <w:rsid w:val="0021799F"/>
    <w:rsid w:val="00217B77"/>
    <w:rsid w:val="0022012A"/>
    <w:rsid w:val="002205FA"/>
    <w:rsid w:val="00220A7A"/>
    <w:rsid w:val="0022102B"/>
    <w:rsid w:val="0022117F"/>
    <w:rsid w:val="0022129A"/>
    <w:rsid w:val="00221301"/>
    <w:rsid w:val="002214AB"/>
    <w:rsid w:val="0022161E"/>
    <w:rsid w:val="002216E2"/>
    <w:rsid w:val="002217B4"/>
    <w:rsid w:val="00221A97"/>
    <w:rsid w:val="00221EAD"/>
    <w:rsid w:val="00222573"/>
    <w:rsid w:val="00222B88"/>
    <w:rsid w:val="00222C64"/>
    <w:rsid w:val="00222D66"/>
    <w:rsid w:val="002230DB"/>
    <w:rsid w:val="00223474"/>
    <w:rsid w:val="002236F7"/>
    <w:rsid w:val="00223797"/>
    <w:rsid w:val="00223963"/>
    <w:rsid w:val="0022398E"/>
    <w:rsid w:val="00223B2D"/>
    <w:rsid w:val="00223C1C"/>
    <w:rsid w:val="00223C7A"/>
    <w:rsid w:val="00223CCD"/>
    <w:rsid w:val="00223D6C"/>
    <w:rsid w:val="00223EC2"/>
    <w:rsid w:val="00224242"/>
    <w:rsid w:val="0022428D"/>
    <w:rsid w:val="0022429C"/>
    <w:rsid w:val="00224303"/>
    <w:rsid w:val="00224341"/>
    <w:rsid w:val="002245AF"/>
    <w:rsid w:val="00224A0F"/>
    <w:rsid w:val="00224A8A"/>
    <w:rsid w:val="00224ED4"/>
    <w:rsid w:val="00224F4D"/>
    <w:rsid w:val="00225022"/>
    <w:rsid w:val="00225218"/>
    <w:rsid w:val="00225566"/>
    <w:rsid w:val="002255F9"/>
    <w:rsid w:val="00225A4D"/>
    <w:rsid w:val="00225B14"/>
    <w:rsid w:val="00225B44"/>
    <w:rsid w:val="00225D83"/>
    <w:rsid w:val="00225E3F"/>
    <w:rsid w:val="00225FFE"/>
    <w:rsid w:val="0022620B"/>
    <w:rsid w:val="002264A4"/>
    <w:rsid w:val="00226697"/>
    <w:rsid w:val="0022692C"/>
    <w:rsid w:val="00226F96"/>
    <w:rsid w:val="00226FCB"/>
    <w:rsid w:val="002270EE"/>
    <w:rsid w:val="00227155"/>
    <w:rsid w:val="0022721F"/>
    <w:rsid w:val="002272DF"/>
    <w:rsid w:val="00227497"/>
    <w:rsid w:val="00227ADD"/>
    <w:rsid w:val="00227ADE"/>
    <w:rsid w:val="00227C72"/>
    <w:rsid w:val="00227D8C"/>
    <w:rsid w:val="00227D9B"/>
    <w:rsid w:val="00227DA2"/>
    <w:rsid w:val="00227E47"/>
    <w:rsid w:val="0023008C"/>
    <w:rsid w:val="002309A8"/>
    <w:rsid w:val="00230B92"/>
    <w:rsid w:val="00230CE6"/>
    <w:rsid w:val="00230F15"/>
    <w:rsid w:val="002316B6"/>
    <w:rsid w:val="00231809"/>
    <w:rsid w:val="002318C4"/>
    <w:rsid w:val="00231915"/>
    <w:rsid w:val="002319E7"/>
    <w:rsid w:val="00231B0D"/>
    <w:rsid w:val="00231D33"/>
    <w:rsid w:val="00231D7C"/>
    <w:rsid w:val="00232341"/>
    <w:rsid w:val="00232496"/>
    <w:rsid w:val="0023254C"/>
    <w:rsid w:val="002325E0"/>
    <w:rsid w:val="00232934"/>
    <w:rsid w:val="00232B25"/>
    <w:rsid w:val="00232CA3"/>
    <w:rsid w:val="00232CB6"/>
    <w:rsid w:val="00232F93"/>
    <w:rsid w:val="00232F9C"/>
    <w:rsid w:val="0023342B"/>
    <w:rsid w:val="002336F7"/>
    <w:rsid w:val="002338C9"/>
    <w:rsid w:val="002338CA"/>
    <w:rsid w:val="00233A3D"/>
    <w:rsid w:val="00233C40"/>
    <w:rsid w:val="002340C5"/>
    <w:rsid w:val="002342C5"/>
    <w:rsid w:val="00234409"/>
    <w:rsid w:val="0023449F"/>
    <w:rsid w:val="00234ABE"/>
    <w:rsid w:val="00234C4F"/>
    <w:rsid w:val="0023529D"/>
    <w:rsid w:val="00235A2B"/>
    <w:rsid w:val="00235D7E"/>
    <w:rsid w:val="002360A7"/>
    <w:rsid w:val="00236534"/>
    <w:rsid w:val="0023686F"/>
    <w:rsid w:val="00236C32"/>
    <w:rsid w:val="00236C6D"/>
    <w:rsid w:val="00236CFE"/>
    <w:rsid w:val="00237059"/>
    <w:rsid w:val="002371C2"/>
    <w:rsid w:val="0023723C"/>
    <w:rsid w:val="00237662"/>
    <w:rsid w:val="002376ED"/>
    <w:rsid w:val="0023798E"/>
    <w:rsid w:val="00237A71"/>
    <w:rsid w:val="00237C24"/>
    <w:rsid w:val="00237C3F"/>
    <w:rsid w:val="00237D7A"/>
    <w:rsid w:val="00237E87"/>
    <w:rsid w:val="00237ECB"/>
    <w:rsid w:val="00237EF2"/>
    <w:rsid w:val="002400D5"/>
    <w:rsid w:val="002402D1"/>
    <w:rsid w:val="00240457"/>
    <w:rsid w:val="002404CE"/>
    <w:rsid w:val="002407AB"/>
    <w:rsid w:val="002409D3"/>
    <w:rsid w:val="00240C08"/>
    <w:rsid w:val="00240E4B"/>
    <w:rsid w:val="00240FC9"/>
    <w:rsid w:val="002410A1"/>
    <w:rsid w:val="00241223"/>
    <w:rsid w:val="002412E2"/>
    <w:rsid w:val="002413B2"/>
    <w:rsid w:val="00241482"/>
    <w:rsid w:val="00241590"/>
    <w:rsid w:val="002417EE"/>
    <w:rsid w:val="002419ED"/>
    <w:rsid w:val="00241D04"/>
    <w:rsid w:val="00241E36"/>
    <w:rsid w:val="00241EFF"/>
    <w:rsid w:val="0024207B"/>
    <w:rsid w:val="0024209B"/>
    <w:rsid w:val="00242342"/>
    <w:rsid w:val="0024254F"/>
    <w:rsid w:val="00242558"/>
    <w:rsid w:val="0024266F"/>
    <w:rsid w:val="00242702"/>
    <w:rsid w:val="002428E3"/>
    <w:rsid w:val="00242C81"/>
    <w:rsid w:val="00242C83"/>
    <w:rsid w:val="00243031"/>
    <w:rsid w:val="002430E6"/>
    <w:rsid w:val="00243127"/>
    <w:rsid w:val="00243265"/>
    <w:rsid w:val="0024329C"/>
    <w:rsid w:val="0024345A"/>
    <w:rsid w:val="00243C80"/>
    <w:rsid w:val="00243F9B"/>
    <w:rsid w:val="00244308"/>
    <w:rsid w:val="0024499E"/>
    <w:rsid w:val="00244AD5"/>
    <w:rsid w:val="00244B8F"/>
    <w:rsid w:val="00244EF8"/>
    <w:rsid w:val="00244F51"/>
    <w:rsid w:val="00244FC9"/>
    <w:rsid w:val="00245084"/>
    <w:rsid w:val="0024556F"/>
    <w:rsid w:val="00245679"/>
    <w:rsid w:val="00245792"/>
    <w:rsid w:val="002457D7"/>
    <w:rsid w:val="0024586A"/>
    <w:rsid w:val="00245CE2"/>
    <w:rsid w:val="002460CD"/>
    <w:rsid w:val="00246365"/>
    <w:rsid w:val="00246379"/>
    <w:rsid w:val="00246546"/>
    <w:rsid w:val="00246552"/>
    <w:rsid w:val="00246678"/>
    <w:rsid w:val="00246ADF"/>
    <w:rsid w:val="00246B2F"/>
    <w:rsid w:val="00246CFB"/>
    <w:rsid w:val="00246EFA"/>
    <w:rsid w:val="00247052"/>
    <w:rsid w:val="0024745D"/>
    <w:rsid w:val="00247483"/>
    <w:rsid w:val="002475C2"/>
    <w:rsid w:val="002476A3"/>
    <w:rsid w:val="002479C5"/>
    <w:rsid w:val="00247A14"/>
    <w:rsid w:val="00247A26"/>
    <w:rsid w:val="00247DA0"/>
    <w:rsid w:val="00247E0F"/>
    <w:rsid w:val="0025013E"/>
    <w:rsid w:val="0025015E"/>
    <w:rsid w:val="00250286"/>
    <w:rsid w:val="0025028D"/>
    <w:rsid w:val="002503B8"/>
    <w:rsid w:val="00250662"/>
    <w:rsid w:val="00250854"/>
    <w:rsid w:val="00250B2C"/>
    <w:rsid w:val="00250B5D"/>
    <w:rsid w:val="00250C93"/>
    <w:rsid w:val="00250D86"/>
    <w:rsid w:val="00250E93"/>
    <w:rsid w:val="00250EEA"/>
    <w:rsid w:val="0025124F"/>
    <w:rsid w:val="002512A2"/>
    <w:rsid w:val="00251397"/>
    <w:rsid w:val="002513A8"/>
    <w:rsid w:val="002514E4"/>
    <w:rsid w:val="002514EB"/>
    <w:rsid w:val="00251A9F"/>
    <w:rsid w:val="00251D34"/>
    <w:rsid w:val="00251D9F"/>
    <w:rsid w:val="00251EA9"/>
    <w:rsid w:val="0025200A"/>
    <w:rsid w:val="00252104"/>
    <w:rsid w:val="00252143"/>
    <w:rsid w:val="00252314"/>
    <w:rsid w:val="002524A8"/>
    <w:rsid w:val="00252770"/>
    <w:rsid w:val="002529A1"/>
    <w:rsid w:val="00252AEA"/>
    <w:rsid w:val="00252C0B"/>
    <w:rsid w:val="00252F16"/>
    <w:rsid w:val="00253068"/>
    <w:rsid w:val="0025307F"/>
    <w:rsid w:val="00253097"/>
    <w:rsid w:val="002530DA"/>
    <w:rsid w:val="002530EE"/>
    <w:rsid w:val="00253270"/>
    <w:rsid w:val="0025345A"/>
    <w:rsid w:val="00253490"/>
    <w:rsid w:val="002534F1"/>
    <w:rsid w:val="00253859"/>
    <w:rsid w:val="0025399A"/>
    <w:rsid w:val="002539A0"/>
    <w:rsid w:val="00253BD9"/>
    <w:rsid w:val="00253D06"/>
    <w:rsid w:val="00253D3A"/>
    <w:rsid w:val="00253DB3"/>
    <w:rsid w:val="00253DCF"/>
    <w:rsid w:val="00253E09"/>
    <w:rsid w:val="00253EB0"/>
    <w:rsid w:val="00253FDB"/>
    <w:rsid w:val="0025432C"/>
    <w:rsid w:val="00254577"/>
    <w:rsid w:val="002547CD"/>
    <w:rsid w:val="00254AB9"/>
    <w:rsid w:val="00254BCE"/>
    <w:rsid w:val="00254D13"/>
    <w:rsid w:val="00254DDC"/>
    <w:rsid w:val="00255004"/>
    <w:rsid w:val="00255132"/>
    <w:rsid w:val="0025513E"/>
    <w:rsid w:val="002552B1"/>
    <w:rsid w:val="0025545C"/>
    <w:rsid w:val="00255707"/>
    <w:rsid w:val="0025579B"/>
    <w:rsid w:val="002559E5"/>
    <w:rsid w:val="00255AE8"/>
    <w:rsid w:val="00255AFF"/>
    <w:rsid w:val="002560C3"/>
    <w:rsid w:val="0025616C"/>
    <w:rsid w:val="002562E9"/>
    <w:rsid w:val="002568D2"/>
    <w:rsid w:val="00256BBD"/>
    <w:rsid w:val="00256BC4"/>
    <w:rsid w:val="00256C33"/>
    <w:rsid w:val="002570FD"/>
    <w:rsid w:val="0025725F"/>
    <w:rsid w:val="00257267"/>
    <w:rsid w:val="00257452"/>
    <w:rsid w:val="00257489"/>
    <w:rsid w:val="002575A9"/>
    <w:rsid w:val="00257921"/>
    <w:rsid w:val="0025794A"/>
    <w:rsid w:val="00257FA9"/>
    <w:rsid w:val="002603B0"/>
    <w:rsid w:val="002604B5"/>
    <w:rsid w:val="00260753"/>
    <w:rsid w:val="002609F5"/>
    <w:rsid w:val="00260A10"/>
    <w:rsid w:val="00260A32"/>
    <w:rsid w:val="00260A8F"/>
    <w:rsid w:val="00260BAF"/>
    <w:rsid w:val="00260DD0"/>
    <w:rsid w:val="00260F9C"/>
    <w:rsid w:val="00261246"/>
    <w:rsid w:val="00261324"/>
    <w:rsid w:val="00261429"/>
    <w:rsid w:val="00261473"/>
    <w:rsid w:val="002614A6"/>
    <w:rsid w:val="00261504"/>
    <w:rsid w:val="0026162C"/>
    <w:rsid w:val="0026165F"/>
    <w:rsid w:val="00261759"/>
    <w:rsid w:val="002618AF"/>
    <w:rsid w:val="002618DF"/>
    <w:rsid w:val="00261958"/>
    <w:rsid w:val="00261B84"/>
    <w:rsid w:val="00261C52"/>
    <w:rsid w:val="00261CA1"/>
    <w:rsid w:val="00261EA4"/>
    <w:rsid w:val="002621C3"/>
    <w:rsid w:val="00262338"/>
    <w:rsid w:val="002623D1"/>
    <w:rsid w:val="002627F7"/>
    <w:rsid w:val="0026280B"/>
    <w:rsid w:val="00262D7B"/>
    <w:rsid w:val="00262F17"/>
    <w:rsid w:val="00263088"/>
    <w:rsid w:val="00263255"/>
    <w:rsid w:val="00263643"/>
    <w:rsid w:val="002637D5"/>
    <w:rsid w:val="00264012"/>
    <w:rsid w:val="00264069"/>
    <w:rsid w:val="00264117"/>
    <w:rsid w:val="00264190"/>
    <w:rsid w:val="002642DC"/>
    <w:rsid w:val="002643EC"/>
    <w:rsid w:val="00264593"/>
    <w:rsid w:val="00264CFD"/>
    <w:rsid w:val="002650F7"/>
    <w:rsid w:val="0026572F"/>
    <w:rsid w:val="00265A39"/>
    <w:rsid w:val="00265AE6"/>
    <w:rsid w:val="00265C06"/>
    <w:rsid w:val="00265CF0"/>
    <w:rsid w:val="00266085"/>
    <w:rsid w:val="00266090"/>
    <w:rsid w:val="0026635A"/>
    <w:rsid w:val="002663AD"/>
    <w:rsid w:val="002664E0"/>
    <w:rsid w:val="00266807"/>
    <w:rsid w:val="0026691D"/>
    <w:rsid w:val="00266B39"/>
    <w:rsid w:val="00266BF8"/>
    <w:rsid w:val="00266C80"/>
    <w:rsid w:val="00266E68"/>
    <w:rsid w:val="00267073"/>
    <w:rsid w:val="00267225"/>
    <w:rsid w:val="002674BA"/>
    <w:rsid w:val="002678C9"/>
    <w:rsid w:val="00267A37"/>
    <w:rsid w:val="00267A42"/>
    <w:rsid w:val="00267CC7"/>
    <w:rsid w:val="00267D12"/>
    <w:rsid w:val="00267D25"/>
    <w:rsid w:val="00267D5A"/>
    <w:rsid w:val="00267D83"/>
    <w:rsid w:val="00267FEF"/>
    <w:rsid w:val="00270647"/>
    <w:rsid w:val="002706B1"/>
    <w:rsid w:val="00270761"/>
    <w:rsid w:val="00270986"/>
    <w:rsid w:val="00270CAD"/>
    <w:rsid w:val="00270E44"/>
    <w:rsid w:val="00270F46"/>
    <w:rsid w:val="00270F5F"/>
    <w:rsid w:val="002710EE"/>
    <w:rsid w:val="002711B6"/>
    <w:rsid w:val="002711C0"/>
    <w:rsid w:val="00271215"/>
    <w:rsid w:val="00271282"/>
    <w:rsid w:val="00271565"/>
    <w:rsid w:val="002717F7"/>
    <w:rsid w:val="00271A3F"/>
    <w:rsid w:val="00271BC5"/>
    <w:rsid w:val="00271CEE"/>
    <w:rsid w:val="00272036"/>
    <w:rsid w:val="002720A9"/>
    <w:rsid w:val="002720BC"/>
    <w:rsid w:val="002722EA"/>
    <w:rsid w:val="002722EF"/>
    <w:rsid w:val="0027232C"/>
    <w:rsid w:val="00272CA8"/>
    <w:rsid w:val="00273025"/>
    <w:rsid w:val="002732B0"/>
    <w:rsid w:val="002736B9"/>
    <w:rsid w:val="00273748"/>
    <w:rsid w:val="00273941"/>
    <w:rsid w:val="00273ADF"/>
    <w:rsid w:val="00273B7D"/>
    <w:rsid w:val="00273E13"/>
    <w:rsid w:val="00273F17"/>
    <w:rsid w:val="00273F3B"/>
    <w:rsid w:val="00273FBB"/>
    <w:rsid w:val="00274469"/>
    <w:rsid w:val="00274574"/>
    <w:rsid w:val="002745D8"/>
    <w:rsid w:val="00274704"/>
    <w:rsid w:val="00274781"/>
    <w:rsid w:val="002747F4"/>
    <w:rsid w:val="002749BE"/>
    <w:rsid w:val="00274CC5"/>
    <w:rsid w:val="00274DB7"/>
    <w:rsid w:val="00274FEB"/>
    <w:rsid w:val="00275403"/>
    <w:rsid w:val="0027560A"/>
    <w:rsid w:val="002757E6"/>
    <w:rsid w:val="002758D3"/>
    <w:rsid w:val="0027596E"/>
    <w:rsid w:val="00275984"/>
    <w:rsid w:val="002759F4"/>
    <w:rsid w:val="00275B31"/>
    <w:rsid w:val="00275B5D"/>
    <w:rsid w:val="00275BFC"/>
    <w:rsid w:val="00275D06"/>
    <w:rsid w:val="00275F37"/>
    <w:rsid w:val="00276022"/>
    <w:rsid w:val="0027609B"/>
    <w:rsid w:val="00276371"/>
    <w:rsid w:val="00276375"/>
    <w:rsid w:val="002763B1"/>
    <w:rsid w:val="00276429"/>
    <w:rsid w:val="002764CD"/>
    <w:rsid w:val="00276531"/>
    <w:rsid w:val="00276B13"/>
    <w:rsid w:val="00276BB8"/>
    <w:rsid w:val="00276BF9"/>
    <w:rsid w:val="00276DE3"/>
    <w:rsid w:val="00276ED8"/>
    <w:rsid w:val="00276EE1"/>
    <w:rsid w:val="00276EFD"/>
    <w:rsid w:val="00276F42"/>
    <w:rsid w:val="00277147"/>
    <w:rsid w:val="002773FA"/>
    <w:rsid w:val="00277437"/>
    <w:rsid w:val="002775D0"/>
    <w:rsid w:val="00277721"/>
    <w:rsid w:val="0027775A"/>
    <w:rsid w:val="00277851"/>
    <w:rsid w:val="002779C6"/>
    <w:rsid w:val="00277B4E"/>
    <w:rsid w:val="00277C2B"/>
    <w:rsid w:val="00277C8A"/>
    <w:rsid w:val="00277E98"/>
    <w:rsid w:val="00277FE3"/>
    <w:rsid w:val="0028012C"/>
    <w:rsid w:val="00280270"/>
    <w:rsid w:val="002802F6"/>
    <w:rsid w:val="002803F9"/>
    <w:rsid w:val="0028042F"/>
    <w:rsid w:val="0028055B"/>
    <w:rsid w:val="002806A9"/>
    <w:rsid w:val="0028076F"/>
    <w:rsid w:val="00280B42"/>
    <w:rsid w:val="00280BC0"/>
    <w:rsid w:val="00280BDA"/>
    <w:rsid w:val="00280DF8"/>
    <w:rsid w:val="00280E10"/>
    <w:rsid w:val="00280EF8"/>
    <w:rsid w:val="00280F74"/>
    <w:rsid w:val="0028101D"/>
    <w:rsid w:val="00281053"/>
    <w:rsid w:val="00281244"/>
    <w:rsid w:val="0028131D"/>
    <w:rsid w:val="0028147B"/>
    <w:rsid w:val="0028174A"/>
    <w:rsid w:val="00281752"/>
    <w:rsid w:val="0028197A"/>
    <w:rsid w:val="0028199E"/>
    <w:rsid w:val="00281ACC"/>
    <w:rsid w:val="00281C6F"/>
    <w:rsid w:val="00281CB3"/>
    <w:rsid w:val="00281E6B"/>
    <w:rsid w:val="002820CC"/>
    <w:rsid w:val="0028216C"/>
    <w:rsid w:val="00282538"/>
    <w:rsid w:val="002826E6"/>
    <w:rsid w:val="0028280B"/>
    <w:rsid w:val="00282823"/>
    <w:rsid w:val="00282C42"/>
    <w:rsid w:val="00283297"/>
    <w:rsid w:val="002832C5"/>
    <w:rsid w:val="002832D0"/>
    <w:rsid w:val="00283394"/>
    <w:rsid w:val="002835DB"/>
    <w:rsid w:val="002836F9"/>
    <w:rsid w:val="00283707"/>
    <w:rsid w:val="002837C5"/>
    <w:rsid w:val="00283A56"/>
    <w:rsid w:val="00283EAB"/>
    <w:rsid w:val="00283F57"/>
    <w:rsid w:val="0028406A"/>
    <w:rsid w:val="002842FA"/>
    <w:rsid w:val="00284696"/>
    <w:rsid w:val="002846BC"/>
    <w:rsid w:val="00284740"/>
    <w:rsid w:val="00284805"/>
    <w:rsid w:val="00284864"/>
    <w:rsid w:val="00284A66"/>
    <w:rsid w:val="00284B24"/>
    <w:rsid w:val="00284B8D"/>
    <w:rsid w:val="00284BEF"/>
    <w:rsid w:val="00284C90"/>
    <w:rsid w:val="00284F32"/>
    <w:rsid w:val="0028519D"/>
    <w:rsid w:val="00285494"/>
    <w:rsid w:val="00285671"/>
    <w:rsid w:val="002856BA"/>
    <w:rsid w:val="00285A09"/>
    <w:rsid w:val="00285A4C"/>
    <w:rsid w:val="00285A6F"/>
    <w:rsid w:val="00285B44"/>
    <w:rsid w:val="00285CF1"/>
    <w:rsid w:val="00285D34"/>
    <w:rsid w:val="002861AF"/>
    <w:rsid w:val="002863AD"/>
    <w:rsid w:val="00286725"/>
    <w:rsid w:val="00286849"/>
    <w:rsid w:val="00286940"/>
    <w:rsid w:val="00286998"/>
    <w:rsid w:val="00286B52"/>
    <w:rsid w:val="00286D4D"/>
    <w:rsid w:val="00286D59"/>
    <w:rsid w:val="00287189"/>
    <w:rsid w:val="00287423"/>
    <w:rsid w:val="00287589"/>
    <w:rsid w:val="002875F9"/>
    <w:rsid w:val="00287B3E"/>
    <w:rsid w:val="00287D0B"/>
    <w:rsid w:val="002900BC"/>
    <w:rsid w:val="00290132"/>
    <w:rsid w:val="002906A7"/>
    <w:rsid w:val="002909DA"/>
    <w:rsid w:val="002909F7"/>
    <w:rsid w:val="00290BFD"/>
    <w:rsid w:val="00290C7E"/>
    <w:rsid w:val="00290FBD"/>
    <w:rsid w:val="0029101D"/>
    <w:rsid w:val="002910BC"/>
    <w:rsid w:val="0029150D"/>
    <w:rsid w:val="002915C3"/>
    <w:rsid w:val="00291AB7"/>
    <w:rsid w:val="00291B65"/>
    <w:rsid w:val="00291BE8"/>
    <w:rsid w:val="00291E0B"/>
    <w:rsid w:val="002921B8"/>
    <w:rsid w:val="002923DD"/>
    <w:rsid w:val="00292465"/>
    <w:rsid w:val="00292762"/>
    <w:rsid w:val="00292874"/>
    <w:rsid w:val="00292C93"/>
    <w:rsid w:val="00292CA5"/>
    <w:rsid w:val="00292EB8"/>
    <w:rsid w:val="00292EF0"/>
    <w:rsid w:val="00293046"/>
    <w:rsid w:val="00293102"/>
    <w:rsid w:val="0029345C"/>
    <w:rsid w:val="002934B1"/>
    <w:rsid w:val="002935EE"/>
    <w:rsid w:val="00293947"/>
    <w:rsid w:val="00293C03"/>
    <w:rsid w:val="002940B8"/>
    <w:rsid w:val="0029422B"/>
    <w:rsid w:val="0029430F"/>
    <w:rsid w:val="00294409"/>
    <w:rsid w:val="002944B9"/>
    <w:rsid w:val="00294524"/>
    <w:rsid w:val="00294A8D"/>
    <w:rsid w:val="00294CA5"/>
    <w:rsid w:val="00294D10"/>
    <w:rsid w:val="00294D44"/>
    <w:rsid w:val="00294D87"/>
    <w:rsid w:val="002953FA"/>
    <w:rsid w:val="00295625"/>
    <w:rsid w:val="0029573C"/>
    <w:rsid w:val="00295886"/>
    <w:rsid w:val="002958BE"/>
    <w:rsid w:val="002958EB"/>
    <w:rsid w:val="00295984"/>
    <w:rsid w:val="00295ABA"/>
    <w:rsid w:val="00295DE7"/>
    <w:rsid w:val="00295E7F"/>
    <w:rsid w:val="00295E80"/>
    <w:rsid w:val="002960D8"/>
    <w:rsid w:val="0029615D"/>
    <w:rsid w:val="002961CE"/>
    <w:rsid w:val="00296259"/>
    <w:rsid w:val="00296324"/>
    <w:rsid w:val="002966D6"/>
    <w:rsid w:val="0029681F"/>
    <w:rsid w:val="002968D3"/>
    <w:rsid w:val="00296D43"/>
    <w:rsid w:val="00296D9B"/>
    <w:rsid w:val="00296DB2"/>
    <w:rsid w:val="00297055"/>
    <w:rsid w:val="00297279"/>
    <w:rsid w:val="0029761C"/>
    <w:rsid w:val="0029779F"/>
    <w:rsid w:val="002977EF"/>
    <w:rsid w:val="00297975"/>
    <w:rsid w:val="002979A0"/>
    <w:rsid w:val="00297CDE"/>
    <w:rsid w:val="00297D24"/>
    <w:rsid w:val="00297D31"/>
    <w:rsid w:val="00297E73"/>
    <w:rsid w:val="00297E98"/>
    <w:rsid w:val="00297F09"/>
    <w:rsid w:val="00297FDC"/>
    <w:rsid w:val="002A00E5"/>
    <w:rsid w:val="002A0107"/>
    <w:rsid w:val="002A02DC"/>
    <w:rsid w:val="002A032D"/>
    <w:rsid w:val="002A037F"/>
    <w:rsid w:val="002A04E3"/>
    <w:rsid w:val="002A0643"/>
    <w:rsid w:val="002A06BF"/>
    <w:rsid w:val="002A06E0"/>
    <w:rsid w:val="002A1072"/>
    <w:rsid w:val="002A13C3"/>
    <w:rsid w:val="002A14B3"/>
    <w:rsid w:val="002A1525"/>
    <w:rsid w:val="002A1840"/>
    <w:rsid w:val="002A1888"/>
    <w:rsid w:val="002A1A2C"/>
    <w:rsid w:val="002A1A57"/>
    <w:rsid w:val="002A1B26"/>
    <w:rsid w:val="002A1F22"/>
    <w:rsid w:val="002A21EB"/>
    <w:rsid w:val="002A22BE"/>
    <w:rsid w:val="002A2389"/>
    <w:rsid w:val="002A24A2"/>
    <w:rsid w:val="002A2538"/>
    <w:rsid w:val="002A2550"/>
    <w:rsid w:val="002A26AE"/>
    <w:rsid w:val="002A27C5"/>
    <w:rsid w:val="002A2A75"/>
    <w:rsid w:val="002A2BA5"/>
    <w:rsid w:val="002A2DDB"/>
    <w:rsid w:val="002A351F"/>
    <w:rsid w:val="002A35DD"/>
    <w:rsid w:val="002A3626"/>
    <w:rsid w:val="002A37D3"/>
    <w:rsid w:val="002A389A"/>
    <w:rsid w:val="002A3CA5"/>
    <w:rsid w:val="002A3DD9"/>
    <w:rsid w:val="002A3EEA"/>
    <w:rsid w:val="002A4088"/>
    <w:rsid w:val="002A40AF"/>
    <w:rsid w:val="002A4314"/>
    <w:rsid w:val="002A458D"/>
    <w:rsid w:val="002A48F4"/>
    <w:rsid w:val="002A4985"/>
    <w:rsid w:val="002A498E"/>
    <w:rsid w:val="002A4A26"/>
    <w:rsid w:val="002A4FEB"/>
    <w:rsid w:val="002A51CB"/>
    <w:rsid w:val="002A522F"/>
    <w:rsid w:val="002A52C0"/>
    <w:rsid w:val="002A53F0"/>
    <w:rsid w:val="002A5463"/>
    <w:rsid w:val="002A55A6"/>
    <w:rsid w:val="002A55BE"/>
    <w:rsid w:val="002A5747"/>
    <w:rsid w:val="002A58D3"/>
    <w:rsid w:val="002A5C0D"/>
    <w:rsid w:val="002A5CF3"/>
    <w:rsid w:val="002A5D37"/>
    <w:rsid w:val="002A6176"/>
    <w:rsid w:val="002A6223"/>
    <w:rsid w:val="002A6346"/>
    <w:rsid w:val="002A6367"/>
    <w:rsid w:val="002A6973"/>
    <w:rsid w:val="002A69ED"/>
    <w:rsid w:val="002A6BD6"/>
    <w:rsid w:val="002A6DAF"/>
    <w:rsid w:val="002A6E97"/>
    <w:rsid w:val="002A6ED7"/>
    <w:rsid w:val="002A6F49"/>
    <w:rsid w:val="002A6F8E"/>
    <w:rsid w:val="002A6FEA"/>
    <w:rsid w:val="002A7166"/>
    <w:rsid w:val="002A73B2"/>
    <w:rsid w:val="002A73C7"/>
    <w:rsid w:val="002A75DC"/>
    <w:rsid w:val="002A75F3"/>
    <w:rsid w:val="002A760D"/>
    <w:rsid w:val="002A7784"/>
    <w:rsid w:val="002A7AF1"/>
    <w:rsid w:val="002B0003"/>
    <w:rsid w:val="002B00ED"/>
    <w:rsid w:val="002B0150"/>
    <w:rsid w:val="002B0181"/>
    <w:rsid w:val="002B025C"/>
    <w:rsid w:val="002B0491"/>
    <w:rsid w:val="002B04BD"/>
    <w:rsid w:val="002B04EB"/>
    <w:rsid w:val="002B0662"/>
    <w:rsid w:val="002B066C"/>
    <w:rsid w:val="002B0901"/>
    <w:rsid w:val="002B0952"/>
    <w:rsid w:val="002B0B9A"/>
    <w:rsid w:val="002B0C5D"/>
    <w:rsid w:val="002B0F19"/>
    <w:rsid w:val="002B0F2A"/>
    <w:rsid w:val="002B1254"/>
    <w:rsid w:val="002B13C8"/>
    <w:rsid w:val="002B153C"/>
    <w:rsid w:val="002B1559"/>
    <w:rsid w:val="002B163E"/>
    <w:rsid w:val="002B16D4"/>
    <w:rsid w:val="002B18FC"/>
    <w:rsid w:val="002B193E"/>
    <w:rsid w:val="002B1C9C"/>
    <w:rsid w:val="002B1CE9"/>
    <w:rsid w:val="002B1DEB"/>
    <w:rsid w:val="002B1FE5"/>
    <w:rsid w:val="002B2035"/>
    <w:rsid w:val="002B211E"/>
    <w:rsid w:val="002B2308"/>
    <w:rsid w:val="002B2328"/>
    <w:rsid w:val="002B2414"/>
    <w:rsid w:val="002B24CB"/>
    <w:rsid w:val="002B26FD"/>
    <w:rsid w:val="002B2B6A"/>
    <w:rsid w:val="002B2C1B"/>
    <w:rsid w:val="002B2C28"/>
    <w:rsid w:val="002B3109"/>
    <w:rsid w:val="002B34E2"/>
    <w:rsid w:val="002B36D6"/>
    <w:rsid w:val="002B3966"/>
    <w:rsid w:val="002B39D7"/>
    <w:rsid w:val="002B3ADF"/>
    <w:rsid w:val="002B4041"/>
    <w:rsid w:val="002B404A"/>
    <w:rsid w:val="002B422E"/>
    <w:rsid w:val="002B4255"/>
    <w:rsid w:val="002B42A6"/>
    <w:rsid w:val="002B436B"/>
    <w:rsid w:val="002B4438"/>
    <w:rsid w:val="002B4735"/>
    <w:rsid w:val="002B492E"/>
    <w:rsid w:val="002B4D1C"/>
    <w:rsid w:val="002B4D55"/>
    <w:rsid w:val="002B4D62"/>
    <w:rsid w:val="002B4E1D"/>
    <w:rsid w:val="002B4EE0"/>
    <w:rsid w:val="002B5001"/>
    <w:rsid w:val="002B5070"/>
    <w:rsid w:val="002B52FC"/>
    <w:rsid w:val="002B52FD"/>
    <w:rsid w:val="002B5323"/>
    <w:rsid w:val="002B546E"/>
    <w:rsid w:val="002B5594"/>
    <w:rsid w:val="002B5646"/>
    <w:rsid w:val="002B5838"/>
    <w:rsid w:val="002B5967"/>
    <w:rsid w:val="002B5968"/>
    <w:rsid w:val="002B5C5F"/>
    <w:rsid w:val="002B5EBB"/>
    <w:rsid w:val="002B5F94"/>
    <w:rsid w:val="002B6134"/>
    <w:rsid w:val="002B6314"/>
    <w:rsid w:val="002B69D1"/>
    <w:rsid w:val="002B6C8D"/>
    <w:rsid w:val="002B6DFA"/>
    <w:rsid w:val="002B6F29"/>
    <w:rsid w:val="002B6F7B"/>
    <w:rsid w:val="002B7119"/>
    <w:rsid w:val="002B715A"/>
    <w:rsid w:val="002B7219"/>
    <w:rsid w:val="002B7350"/>
    <w:rsid w:val="002B74E7"/>
    <w:rsid w:val="002B750D"/>
    <w:rsid w:val="002B754B"/>
    <w:rsid w:val="002B7679"/>
    <w:rsid w:val="002B78E6"/>
    <w:rsid w:val="002B79A5"/>
    <w:rsid w:val="002B7BB4"/>
    <w:rsid w:val="002B7C31"/>
    <w:rsid w:val="002B7CA6"/>
    <w:rsid w:val="002C01D3"/>
    <w:rsid w:val="002C085F"/>
    <w:rsid w:val="002C086A"/>
    <w:rsid w:val="002C087B"/>
    <w:rsid w:val="002C0C19"/>
    <w:rsid w:val="002C0C87"/>
    <w:rsid w:val="002C0F87"/>
    <w:rsid w:val="002C0FA2"/>
    <w:rsid w:val="002C1227"/>
    <w:rsid w:val="002C140F"/>
    <w:rsid w:val="002C153D"/>
    <w:rsid w:val="002C1711"/>
    <w:rsid w:val="002C1CA3"/>
    <w:rsid w:val="002C1DAD"/>
    <w:rsid w:val="002C1F84"/>
    <w:rsid w:val="002C1FEB"/>
    <w:rsid w:val="002C21F1"/>
    <w:rsid w:val="002C22D7"/>
    <w:rsid w:val="002C2311"/>
    <w:rsid w:val="002C239D"/>
    <w:rsid w:val="002C23C4"/>
    <w:rsid w:val="002C2503"/>
    <w:rsid w:val="002C250D"/>
    <w:rsid w:val="002C269A"/>
    <w:rsid w:val="002C2791"/>
    <w:rsid w:val="002C27EF"/>
    <w:rsid w:val="002C2830"/>
    <w:rsid w:val="002C29EC"/>
    <w:rsid w:val="002C2E81"/>
    <w:rsid w:val="002C2E9D"/>
    <w:rsid w:val="002C303F"/>
    <w:rsid w:val="002C31DE"/>
    <w:rsid w:val="002C32AC"/>
    <w:rsid w:val="002C35F8"/>
    <w:rsid w:val="002C3DE8"/>
    <w:rsid w:val="002C3FA9"/>
    <w:rsid w:val="002C4018"/>
    <w:rsid w:val="002C40E9"/>
    <w:rsid w:val="002C4330"/>
    <w:rsid w:val="002C4449"/>
    <w:rsid w:val="002C4555"/>
    <w:rsid w:val="002C4A61"/>
    <w:rsid w:val="002C4C2E"/>
    <w:rsid w:val="002C51B7"/>
    <w:rsid w:val="002C5468"/>
    <w:rsid w:val="002C56AA"/>
    <w:rsid w:val="002C5728"/>
    <w:rsid w:val="002C5942"/>
    <w:rsid w:val="002C599A"/>
    <w:rsid w:val="002C59D0"/>
    <w:rsid w:val="002C5AEF"/>
    <w:rsid w:val="002C5B35"/>
    <w:rsid w:val="002C5E63"/>
    <w:rsid w:val="002C61F9"/>
    <w:rsid w:val="002C6209"/>
    <w:rsid w:val="002C62D5"/>
    <w:rsid w:val="002C6817"/>
    <w:rsid w:val="002C689D"/>
    <w:rsid w:val="002C6BA4"/>
    <w:rsid w:val="002C6BD9"/>
    <w:rsid w:val="002C6F18"/>
    <w:rsid w:val="002C6F8A"/>
    <w:rsid w:val="002C6FF3"/>
    <w:rsid w:val="002C7107"/>
    <w:rsid w:val="002C71D6"/>
    <w:rsid w:val="002C73BA"/>
    <w:rsid w:val="002C7937"/>
    <w:rsid w:val="002C7B05"/>
    <w:rsid w:val="002C7CC3"/>
    <w:rsid w:val="002C7CDB"/>
    <w:rsid w:val="002C7E6F"/>
    <w:rsid w:val="002C7F74"/>
    <w:rsid w:val="002D001A"/>
    <w:rsid w:val="002D0076"/>
    <w:rsid w:val="002D01D4"/>
    <w:rsid w:val="002D0253"/>
    <w:rsid w:val="002D0279"/>
    <w:rsid w:val="002D02C4"/>
    <w:rsid w:val="002D04F2"/>
    <w:rsid w:val="002D052C"/>
    <w:rsid w:val="002D0630"/>
    <w:rsid w:val="002D0643"/>
    <w:rsid w:val="002D0AAA"/>
    <w:rsid w:val="002D0B99"/>
    <w:rsid w:val="002D0BE3"/>
    <w:rsid w:val="002D0DA4"/>
    <w:rsid w:val="002D0E48"/>
    <w:rsid w:val="002D1305"/>
    <w:rsid w:val="002D1343"/>
    <w:rsid w:val="002D14CF"/>
    <w:rsid w:val="002D19CE"/>
    <w:rsid w:val="002D19EA"/>
    <w:rsid w:val="002D1DB6"/>
    <w:rsid w:val="002D1F3A"/>
    <w:rsid w:val="002D21E8"/>
    <w:rsid w:val="002D226D"/>
    <w:rsid w:val="002D23C9"/>
    <w:rsid w:val="002D2406"/>
    <w:rsid w:val="002D28E2"/>
    <w:rsid w:val="002D2AA7"/>
    <w:rsid w:val="002D2E1D"/>
    <w:rsid w:val="002D2F5B"/>
    <w:rsid w:val="002D303B"/>
    <w:rsid w:val="002D30FA"/>
    <w:rsid w:val="002D317B"/>
    <w:rsid w:val="002D32D8"/>
    <w:rsid w:val="002D32F5"/>
    <w:rsid w:val="002D3529"/>
    <w:rsid w:val="002D357A"/>
    <w:rsid w:val="002D3587"/>
    <w:rsid w:val="002D3878"/>
    <w:rsid w:val="002D387A"/>
    <w:rsid w:val="002D3888"/>
    <w:rsid w:val="002D38D3"/>
    <w:rsid w:val="002D3A2D"/>
    <w:rsid w:val="002D3DEE"/>
    <w:rsid w:val="002D3F84"/>
    <w:rsid w:val="002D407D"/>
    <w:rsid w:val="002D4234"/>
    <w:rsid w:val="002D43AC"/>
    <w:rsid w:val="002D45A1"/>
    <w:rsid w:val="002D46E1"/>
    <w:rsid w:val="002D48A4"/>
    <w:rsid w:val="002D48CB"/>
    <w:rsid w:val="002D4CA7"/>
    <w:rsid w:val="002D4CD3"/>
    <w:rsid w:val="002D4F38"/>
    <w:rsid w:val="002D502D"/>
    <w:rsid w:val="002D5156"/>
    <w:rsid w:val="002D54E4"/>
    <w:rsid w:val="002D57D7"/>
    <w:rsid w:val="002D5A1F"/>
    <w:rsid w:val="002D5A67"/>
    <w:rsid w:val="002D5A75"/>
    <w:rsid w:val="002D5B7A"/>
    <w:rsid w:val="002D5BEA"/>
    <w:rsid w:val="002D5C0A"/>
    <w:rsid w:val="002D5C73"/>
    <w:rsid w:val="002D5FE0"/>
    <w:rsid w:val="002D607A"/>
    <w:rsid w:val="002D60B5"/>
    <w:rsid w:val="002D60FC"/>
    <w:rsid w:val="002D6635"/>
    <w:rsid w:val="002D6696"/>
    <w:rsid w:val="002D676F"/>
    <w:rsid w:val="002D6DC1"/>
    <w:rsid w:val="002D6EE8"/>
    <w:rsid w:val="002D707A"/>
    <w:rsid w:val="002D70E1"/>
    <w:rsid w:val="002D7276"/>
    <w:rsid w:val="002D72B4"/>
    <w:rsid w:val="002D7315"/>
    <w:rsid w:val="002D7515"/>
    <w:rsid w:val="002D75E7"/>
    <w:rsid w:val="002D768C"/>
    <w:rsid w:val="002D76A8"/>
    <w:rsid w:val="002D7744"/>
    <w:rsid w:val="002D79CD"/>
    <w:rsid w:val="002D7AF0"/>
    <w:rsid w:val="002D7C92"/>
    <w:rsid w:val="002D7D40"/>
    <w:rsid w:val="002E01C4"/>
    <w:rsid w:val="002E01E5"/>
    <w:rsid w:val="002E0418"/>
    <w:rsid w:val="002E075A"/>
    <w:rsid w:val="002E09AB"/>
    <w:rsid w:val="002E0A05"/>
    <w:rsid w:val="002E0F69"/>
    <w:rsid w:val="002E1151"/>
    <w:rsid w:val="002E120C"/>
    <w:rsid w:val="002E159A"/>
    <w:rsid w:val="002E1755"/>
    <w:rsid w:val="002E1938"/>
    <w:rsid w:val="002E197D"/>
    <w:rsid w:val="002E1C7E"/>
    <w:rsid w:val="002E1FB9"/>
    <w:rsid w:val="002E2086"/>
    <w:rsid w:val="002E21E4"/>
    <w:rsid w:val="002E227D"/>
    <w:rsid w:val="002E25D2"/>
    <w:rsid w:val="002E2609"/>
    <w:rsid w:val="002E26B0"/>
    <w:rsid w:val="002E2B49"/>
    <w:rsid w:val="002E2B73"/>
    <w:rsid w:val="002E2E7F"/>
    <w:rsid w:val="002E3133"/>
    <w:rsid w:val="002E327F"/>
    <w:rsid w:val="002E3289"/>
    <w:rsid w:val="002E3897"/>
    <w:rsid w:val="002E3CA4"/>
    <w:rsid w:val="002E3D32"/>
    <w:rsid w:val="002E3D8E"/>
    <w:rsid w:val="002E3FB9"/>
    <w:rsid w:val="002E4103"/>
    <w:rsid w:val="002E41A7"/>
    <w:rsid w:val="002E428B"/>
    <w:rsid w:val="002E477D"/>
    <w:rsid w:val="002E486A"/>
    <w:rsid w:val="002E4A62"/>
    <w:rsid w:val="002E4B38"/>
    <w:rsid w:val="002E4C3E"/>
    <w:rsid w:val="002E4CE1"/>
    <w:rsid w:val="002E4E42"/>
    <w:rsid w:val="002E4EA2"/>
    <w:rsid w:val="002E4EE5"/>
    <w:rsid w:val="002E4FC3"/>
    <w:rsid w:val="002E5347"/>
    <w:rsid w:val="002E54FF"/>
    <w:rsid w:val="002E55E9"/>
    <w:rsid w:val="002E589E"/>
    <w:rsid w:val="002E5A1B"/>
    <w:rsid w:val="002E5EF7"/>
    <w:rsid w:val="002E609E"/>
    <w:rsid w:val="002E6302"/>
    <w:rsid w:val="002E652E"/>
    <w:rsid w:val="002E65AE"/>
    <w:rsid w:val="002E67C5"/>
    <w:rsid w:val="002E72FA"/>
    <w:rsid w:val="002E73A7"/>
    <w:rsid w:val="002E7455"/>
    <w:rsid w:val="002E74AB"/>
    <w:rsid w:val="002E751F"/>
    <w:rsid w:val="002E76E6"/>
    <w:rsid w:val="002E76F7"/>
    <w:rsid w:val="002E79B1"/>
    <w:rsid w:val="002E7A78"/>
    <w:rsid w:val="002E7B6E"/>
    <w:rsid w:val="002E7BD2"/>
    <w:rsid w:val="002E7CAB"/>
    <w:rsid w:val="002E7D69"/>
    <w:rsid w:val="002F002A"/>
    <w:rsid w:val="002F01CB"/>
    <w:rsid w:val="002F038C"/>
    <w:rsid w:val="002F0875"/>
    <w:rsid w:val="002F099D"/>
    <w:rsid w:val="002F0BFD"/>
    <w:rsid w:val="002F0C81"/>
    <w:rsid w:val="002F1123"/>
    <w:rsid w:val="002F120A"/>
    <w:rsid w:val="002F122B"/>
    <w:rsid w:val="002F15F4"/>
    <w:rsid w:val="002F1609"/>
    <w:rsid w:val="002F18F5"/>
    <w:rsid w:val="002F1A39"/>
    <w:rsid w:val="002F1A8B"/>
    <w:rsid w:val="002F1CB1"/>
    <w:rsid w:val="002F1D63"/>
    <w:rsid w:val="002F1DD2"/>
    <w:rsid w:val="002F20A0"/>
    <w:rsid w:val="002F2143"/>
    <w:rsid w:val="002F215F"/>
    <w:rsid w:val="002F226E"/>
    <w:rsid w:val="002F23B7"/>
    <w:rsid w:val="002F2AD1"/>
    <w:rsid w:val="002F2BE5"/>
    <w:rsid w:val="002F2F56"/>
    <w:rsid w:val="002F313A"/>
    <w:rsid w:val="002F33D6"/>
    <w:rsid w:val="002F33EA"/>
    <w:rsid w:val="002F3459"/>
    <w:rsid w:val="002F34C9"/>
    <w:rsid w:val="002F3553"/>
    <w:rsid w:val="002F3962"/>
    <w:rsid w:val="002F3D26"/>
    <w:rsid w:val="002F3D4D"/>
    <w:rsid w:val="002F3D7D"/>
    <w:rsid w:val="002F41AE"/>
    <w:rsid w:val="002F4353"/>
    <w:rsid w:val="002F43B0"/>
    <w:rsid w:val="002F45C1"/>
    <w:rsid w:val="002F4737"/>
    <w:rsid w:val="002F47E1"/>
    <w:rsid w:val="002F4915"/>
    <w:rsid w:val="002F4969"/>
    <w:rsid w:val="002F5092"/>
    <w:rsid w:val="002F5147"/>
    <w:rsid w:val="002F522A"/>
    <w:rsid w:val="002F55F2"/>
    <w:rsid w:val="002F593F"/>
    <w:rsid w:val="002F59F8"/>
    <w:rsid w:val="002F5BC8"/>
    <w:rsid w:val="002F5E6B"/>
    <w:rsid w:val="002F5EFA"/>
    <w:rsid w:val="002F5F3E"/>
    <w:rsid w:val="002F5FCC"/>
    <w:rsid w:val="002F60A0"/>
    <w:rsid w:val="002F60D5"/>
    <w:rsid w:val="002F61D0"/>
    <w:rsid w:val="002F61FA"/>
    <w:rsid w:val="002F6263"/>
    <w:rsid w:val="002F64ED"/>
    <w:rsid w:val="002F668C"/>
    <w:rsid w:val="002F67F7"/>
    <w:rsid w:val="002F6921"/>
    <w:rsid w:val="002F6B9F"/>
    <w:rsid w:val="002F6C1F"/>
    <w:rsid w:val="002F6E37"/>
    <w:rsid w:val="002F6FEF"/>
    <w:rsid w:val="002F7068"/>
    <w:rsid w:val="002F71EE"/>
    <w:rsid w:val="002F7656"/>
    <w:rsid w:val="002F7690"/>
    <w:rsid w:val="002F7ABD"/>
    <w:rsid w:val="002F7C76"/>
    <w:rsid w:val="002F7EAE"/>
    <w:rsid w:val="0030020B"/>
    <w:rsid w:val="003004D6"/>
    <w:rsid w:val="00300782"/>
    <w:rsid w:val="0030082E"/>
    <w:rsid w:val="00300937"/>
    <w:rsid w:val="00300D1D"/>
    <w:rsid w:val="00300DB8"/>
    <w:rsid w:val="00300F5A"/>
    <w:rsid w:val="0030111B"/>
    <w:rsid w:val="00301641"/>
    <w:rsid w:val="0030189D"/>
    <w:rsid w:val="00301C78"/>
    <w:rsid w:val="00301D37"/>
    <w:rsid w:val="00302194"/>
    <w:rsid w:val="0030226B"/>
    <w:rsid w:val="00302628"/>
    <w:rsid w:val="00302641"/>
    <w:rsid w:val="003027C6"/>
    <w:rsid w:val="003028E4"/>
    <w:rsid w:val="003029BC"/>
    <w:rsid w:val="00302E0C"/>
    <w:rsid w:val="00302F05"/>
    <w:rsid w:val="0030315D"/>
    <w:rsid w:val="003031AE"/>
    <w:rsid w:val="0030335A"/>
    <w:rsid w:val="00303564"/>
    <w:rsid w:val="003035DA"/>
    <w:rsid w:val="0030361F"/>
    <w:rsid w:val="003037D7"/>
    <w:rsid w:val="00303A90"/>
    <w:rsid w:val="00303E88"/>
    <w:rsid w:val="00303F45"/>
    <w:rsid w:val="00304069"/>
    <w:rsid w:val="00304219"/>
    <w:rsid w:val="003043B6"/>
    <w:rsid w:val="00304670"/>
    <w:rsid w:val="0030479A"/>
    <w:rsid w:val="003048FC"/>
    <w:rsid w:val="00304B08"/>
    <w:rsid w:val="00304B84"/>
    <w:rsid w:val="00304D41"/>
    <w:rsid w:val="00304D87"/>
    <w:rsid w:val="00304F37"/>
    <w:rsid w:val="0030521D"/>
    <w:rsid w:val="00305281"/>
    <w:rsid w:val="00305458"/>
    <w:rsid w:val="00305AFD"/>
    <w:rsid w:val="00305BCE"/>
    <w:rsid w:val="003060C2"/>
    <w:rsid w:val="00306435"/>
    <w:rsid w:val="00306476"/>
    <w:rsid w:val="00306550"/>
    <w:rsid w:val="003066EF"/>
    <w:rsid w:val="003067EC"/>
    <w:rsid w:val="00306BF0"/>
    <w:rsid w:val="00306F19"/>
    <w:rsid w:val="0030706B"/>
    <w:rsid w:val="0030708C"/>
    <w:rsid w:val="00307230"/>
    <w:rsid w:val="00307263"/>
    <w:rsid w:val="0030798B"/>
    <w:rsid w:val="00307A1A"/>
    <w:rsid w:val="00307D08"/>
    <w:rsid w:val="00307E34"/>
    <w:rsid w:val="00307FAD"/>
    <w:rsid w:val="003102D2"/>
    <w:rsid w:val="00310939"/>
    <w:rsid w:val="00310BA0"/>
    <w:rsid w:val="00310C4E"/>
    <w:rsid w:val="00310D12"/>
    <w:rsid w:val="00310DA6"/>
    <w:rsid w:val="00310E38"/>
    <w:rsid w:val="00310E6F"/>
    <w:rsid w:val="00311351"/>
    <w:rsid w:val="00311377"/>
    <w:rsid w:val="00311425"/>
    <w:rsid w:val="003115A4"/>
    <w:rsid w:val="00311704"/>
    <w:rsid w:val="003117C4"/>
    <w:rsid w:val="00311C2A"/>
    <w:rsid w:val="00311C71"/>
    <w:rsid w:val="00311EA8"/>
    <w:rsid w:val="003120BE"/>
    <w:rsid w:val="003120D8"/>
    <w:rsid w:val="00312194"/>
    <w:rsid w:val="003123DA"/>
    <w:rsid w:val="0031244C"/>
    <w:rsid w:val="0031258D"/>
    <w:rsid w:val="00312597"/>
    <w:rsid w:val="003127EC"/>
    <w:rsid w:val="003128A7"/>
    <w:rsid w:val="00312A0E"/>
    <w:rsid w:val="00312A33"/>
    <w:rsid w:val="00312D41"/>
    <w:rsid w:val="00312EAA"/>
    <w:rsid w:val="00312EC0"/>
    <w:rsid w:val="00312F7D"/>
    <w:rsid w:val="003133F3"/>
    <w:rsid w:val="00313856"/>
    <w:rsid w:val="00313970"/>
    <w:rsid w:val="003139C3"/>
    <w:rsid w:val="00313AEA"/>
    <w:rsid w:val="00313E2A"/>
    <w:rsid w:val="00313E7C"/>
    <w:rsid w:val="00313EAC"/>
    <w:rsid w:val="00314179"/>
    <w:rsid w:val="00314245"/>
    <w:rsid w:val="0031431F"/>
    <w:rsid w:val="003144F1"/>
    <w:rsid w:val="003144FB"/>
    <w:rsid w:val="0031467E"/>
    <w:rsid w:val="003146A6"/>
    <w:rsid w:val="00314709"/>
    <w:rsid w:val="00314726"/>
    <w:rsid w:val="00314809"/>
    <w:rsid w:val="00314C69"/>
    <w:rsid w:val="00314D41"/>
    <w:rsid w:val="00314DDA"/>
    <w:rsid w:val="00314DFC"/>
    <w:rsid w:val="00315060"/>
    <w:rsid w:val="003150FD"/>
    <w:rsid w:val="003152E4"/>
    <w:rsid w:val="00315305"/>
    <w:rsid w:val="00315721"/>
    <w:rsid w:val="003159E7"/>
    <w:rsid w:val="00315A62"/>
    <w:rsid w:val="00315DB6"/>
    <w:rsid w:val="00315DC9"/>
    <w:rsid w:val="00315F41"/>
    <w:rsid w:val="00315F88"/>
    <w:rsid w:val="00316275"/>
    <w:rsid w:val="003164F0"/>
    <w:rsid w:val="00316783"/>
    <w:rsid w:val="00316802"/>
    <w:rsid w:val="00316840"/>
    <w:rsid w:val="00316A1E"/>
    <w:rsid w:val="00316B85"/>
    <w:rsid w:val="00316C01"/>
    <w:rsid w:val="00316CF5"/>
    <w:rsid w:val="00317001"/>
    <w:rsid w:val="0031732A"/>
    <w:rsid w:val="0031736B"/>
    <w:rsid w:val="0031749B"/>
    <w:rsid w:val="0031779B"/>
    <w:rsid w:val="0031791D"/>
    <w:rsid w:val="00317A28"/>
    <w:rsid w:val="00317AAC"/>
    <w:rsid w:val="00317AF6"/>
    <w:rsid w:val="00317D04"/>
    <w:rsid w:val="00317D4D"/>
    <w:rsid w:val="00317D6D"/>
    <w:rsid w:val="00317D8B"/>
    <w:rsid w:val="00317F3C"/>
    <w:rsid w:val="003200E3"/>
    <w:rsid w:val="0032028A"/>
    <w:rsid w:val="0032032C"/>
    <w:rsid w:val="0032057B"/>
    <w:rsid w:val="003205F8"/>
    <w:rsid w:val="0032077C"/>
    <w:rsid w:val="00320BFA"/>
    <w:rsid w:val="00320CED"/>
    <w:rsid w:val="00320D22"/>
    <w:rsid w:val="00320E89"/>
    <w:rsid w:val="00320F45"/>
    <w:rsid w:val="00320F98"/>
    <w:rsid w:val="003211B2"/>
    <w:rsid w:val="003211B9"/>
    <w:rsid w:val="0032130F"/>
    <w:rsid w:val="00321359"/>
    <w:rsid w:val="00321428"/>
    <w:rsid w:val="00321991"/>
    <w:rsid w:val="00321CBD"/>
    <w:rsid w:val="00322151"/>
    <w:rsid w:val="00322234"/>
    <w:rsid w:val="003222CE"/>
    <w:rsid w:val="00322447"/>
    <w:rsid w:val="003226DF"/>
    <w:rsid w:val="003227A1"/>
    <w:rsid w:val="003228AB"/>
    <w:rsid w:val="00322999"/>
    <w:rsid w:val="00322A8B"/>
    <w:rsid w:val="00322AC1"/>
    <w:rsid w:val="00322B11"/>
    <w:rsid w:val="00322CD9"/>
    <w:rsid w:val="00322D65"/>
    <w:rsid w:val="00322EA1"/>
    <w:rsid w:val="003230F3"/>
    <w:rsid w:val="0032346A"/>
    <w:rsid w:val="0032348E"/>
    <w:rsid w:val="00323493"/>
    <w:rsid w:val="003234B1"/>
    <w:rsid w:val="0032366D"/>
    <w:rsid w:val="0032373E"/>
    <w:rsid w:val="003238C6"/>
    <w:rsid w:val="003238F9"/>
    <w:rsid w:val="00323A79"/>
    <w:rsid w:val="00323AD6"/>
    <w:rsid w:val="00323AE4"/>
    <w:rsid w:val="00323CD7"/>
    <w:rsid w:val="00323E86"/>
    <w:rsid w:val="00323F1A"/>
    <w:rsid w:val="0032408F"/>
    <w:rsid w:val="003240E3"/>
    <w:rsid w:val="0032421C"/>
    <w:rsid w:val="00324984"/>
    <w:rsid w:val="003249D8"/>
    <w:rsid w:val="00324B45"/>
    <w:rsid w:val="00324C1D"/>
    <w:rsid w:val="003250CF"/>
    <w:rsid w:val="00325146"/>
    <w:rsid w:val="0032543A"/>
    <w:rsid w:val="003254F7"/>
    <w:rsid w:val="003256BE"/>
    <w:rsid w:val="003257F1"/>
    <w:rsid w:val="0032594F"/>
    <w:rsid w:val="00325A89"/>
    <w:rsid w:val="00325CCA"/>
    <w:rsid w:val="00326197"/>
    <w:rsid w:val="00326694"/>
    <w:rsid w:val="003267A5"/>
    <w:rsid w:val="0032690E"/>
    <w:rsid w:val="00326916"/>
    <w:rsid w:val="00326973"/>
    <w:rsid w:val="00326B68"/>
    <w:rsid w:val="00326CD5"/>
    <w:rsid w:val="00326D5F"/>
    <w:rsid w:val="00326F45"/>
    <w:rsid w:val="003273B5"/>
    <w:rsid w:val="00327443"/>
    <w:rsid w:val="00327875"/>
    <w:rsid w:val="0032797F"/>
    <w:rsid w:val="00327BA5"/>
    <w:rsid w:val="00327DE5"/>
    <w:rsid w:val="00327E0B"/>
    <w:rsid w:val="00327E92"/>
    <w:rsid w:val="00327E9C"/>
    <w:rsid w:val="0033019B"/>
    <w:rsid w:val="003305DC"/>
    <w:rsid w:val="003307C2"/>
    <w:rsid w:val="003309A5"/>
    <w:rsid w:val="00330A6B"/>
    <w:rsid w:val="00330B74"/>
    <w:rsid w:val="00330F50"/>
    <w:rsid w:val="003310BD"/>
    <w:rsid w:val="00331371"/>
    <w:rsid w:val="003313CB"/>
    <w:rsid w:val="00331696"/>
    <w:rsid w:val="00331A64"/>
    <w:rsid w:val="00331CE3"/>
    <w:rsid w:val="00331EBD"/>
    <w:rsid w:val="00331ED7"/>
    <w:rsid w:val="00331FFF"/>
    <w:rsid w:val="0033206B"/>
    <w:rsid w:val="0033214A"/>
    <w:rsid w:val="003325F3"/>
    <w:rsid w:val="0033277B"/>
    <w:rsid w:val="0033278B"/>
    <w:rsid w:val="00332917"/>
    <w:rsid w:val="00332931"/>
    <w:rsid w:val="00332A36"/>
    <w:rsid w:val="00332A7C"/>
    <w:rsid w:val="00332B77"/>
    <w:rsid w:val="00332BB7"/>
    <w:rsid w:val="00332BC8"/>
    <w:rsid w:val="00332CCA"/>
    <w:rsid w:val="00332D6F"/>
    <w:rsid w:val="00333056"/>
    <w:rsid w:val="003331E3"/>
    <w:rsid w:val="00333368"/>
    <w:rsid w:val="0033355E"/>
    <w:rsid w:val="003335CE"/>
    <w:rsid w:val="00333616"/>
    <w:rsid w:val="0033374D"/>
    <w:rsid w:val="00333894"/>
    <w:rsid w:val="003339DB"/>
    <w:rsid w:val="00333AAF"/>
    <w:rsid w:val="00333CCF"/>
    <w:rsid w:val="0033405C"/>
    <w:rsid w:val="00334154"/>
    <w:rsid w:val="00334437"/>
    <w:rsid w:val="00334686"/>
    <w:rsid w:val="00334802"/>
    <w:rsid w:val="0033480F"/>
    <w:rsid w:val="00334A48"/>
    <w:rsid w:val="00334B85"/>
    <w:rsid w:val="00334C5E"/>
    <w:rsid w:val="00334C95"/>
    <w:rsid w:val="00334D2A"/>
    <w:rsid w:val="00334F84"/>
    <w:rsid w:val="00335065"/>
    <w:rsid w:val="003351AC"/>
    <w:rsid w:val="00335459"/>
    <w:rsid w:val="003354BC"/>
    <w:rsid w:val="00335AC7"/>
    <w:rsid w:val="00335BE2"/>
    <w:rsid w:val="00335C6C"/>
    <w:rsid w:val="00335EAD"/>
    <w:rsid w:val="00336107"/>
    <w:rsid w:val="003368D2"/>
    <w:rsid w:val="003369B1"/>
    <w:rsid w:val="00336A6E"/>
    <w:rsid w:val="00336FB5"/>
    <w:rsid w:val="003370F8"/>
    <w:rsid w:val="003372C4"/>
    <w:rsid w:val="003373A3"/>
    <w:rsid w:val="003375C2"/>
    <w:rsid w:val="00337663"/>
    <w:rsid w:val="003377D9"/>
    <w:rsid w:val="003378D1"/>
    <w:rsid w:val="00337DEF"/>
    <w:rsid w:val="00337E81"/>
    <w:rsid w:val="00337EE7"/>
    <w:rsid w:val="00340388"/>
    <w:rsid w:val="003403BB"/>
    <w:rsid w:val="0034043C"/>
    <w:rsid w:val="003407A4"/>
    <w:rsid w:val="00340802"/>
    <w:rsid w:val="00340A96"/>
    <w:rsid w:val="00340AB3"/>
    <w:rsid w:val="00340B99"/>
    <w:rsid w:val="00340C89"/>
    <w:rsid w:val="00340D9F"/>
    <w:rsid w:val="00340ECA"/>
    <w:rsid w:val="00340EEB"/>
    <w:rsid w:val="00341064"/>
    <w:rsid w:val="0034108A"/>
    <w:rsid w:val="003410A3"/>
    <w:rsid w:val="00341375"/>
    <w:rsid w:val="003416D7"/>
    <w:rsid w:val="00341817"/>
    <w:rsid w:val="00341AC2"/>
    <w:rsid w:val="00341ACF"/>
    <w:rsid w:val="00341BD1"/>
    <w:rsid w:val="00341EA6"/>
    <w:rsid w:val="00341F3F"/>
    <w:rsid w:val="00341FA0"/>
    <w:rsid w:val="00342331"/>
    <w:rsid w:val="00342374"/>
    <w:rsid w:val="003424FB"/>
    <w:rsid w:val="003425FD"/>
    <w:rsid w:val="00342872"/>
    <w:rsid w:val="003428E3"/>
    <w:rsid w:val="00342943"/>
    <w:rsid w:val="00342C3E"/>
    <w:rsid w:val="00342CE9"/>
    <w:rsid w:val="00342FBF"/>
    <w:rsid w:val="00343056"/>
    <w:rsid w:val="00343099"/>
    <w:rsid w:val="00343200"/>
    <w:rsid w:val="0034330B"/>
    <w:rsid w:val="003433CF"/>
    <w:rsid w:val="003434E6"/>
    <w:rsid w:val="003435B1"/>
    <w:rsid w:val="0034386B"/>
    <w:rsid w:val="00343880"/>
    <w:rsid w:val="00343B9A"/>
    <w:rsid w:val="00343F9A"/>
    <w:rsid w:val="00344079"/>
    <w:rsid w:val="003442A8"/>
    <w:rsid w:val="00344432"/>
    <w:rsid w:val="003445E5"/>
    <w:rsid w:val="0034483D"/>
    <w:rsid w:val="00344845"/>
    <w:rsid w:val="003449BF"/>
    <w:rsid w:val="00344A25"/>
    <w:rsid w:val="00344ABB"/>
    <w:rsid w:val="00344B91"/>
    <w:rsid w:val="00344CA2"/>
    <w:rsid w:val="00344F3D"/>
    <w:rsid w:val="00344FB8"/>
    <w:rsid w:val="00345276"/>
    <w:rsid w:val="00345299"/>
    <w:rsid w:val="003452F8"/>
    <w:rsid w:val="003458A5"/>
    <w:rsid w:val="003459BF"/>
    <w:rsid w:val="00345B15"/>
    <w:rsid w:val="00345B7F"/>
    <w:rsid w:val="00345CDD"/>
    <w:rsid w:val="00345F01"/>
    <w:rsid w:val="00345F6A"/>
    <w:rsid w:val="00346080"/>
    <w:rsid w:val="003460BE"/>
    <w:rsid w:val="003461AD"/>
    <w:rsid w:val="003461FA"/>
    <w:rsid w:val="0034628C"/>
    <w:rsid w:val="003462AE"/>
    <w:rsid w:val="003463BA"/>
    <w:rsid w:val="00346482"/>
    <w:rsid w:val="003464A3"/>
    <w:rsid w:val="0034671D"/>
    <w:rsid w:val="00346734"/>
    <w:rsid w:val="00346820"/>
    <w:rsid w:val="0034690C"/>
    <w:rsid w:val="00346912"/>
    <w:rsid w:val="00346A26"/>
    <w:rsid w:val="00346AC2"/>
    <w:rsid w:val="00346B79"/>
    <w:rsid w:val="00346F92"/>
    <w:rsid w:val="00346FAE"/>
    <w:rsid w:val="003471AC"/>
    <w:rsid w:val="00347689"/>
    <w:rsid w:val="00347713"/>
    <w:rsid w:val="003478A6"/>
    <w:rsid w:val="003478F8"/>
    <w:rsid w:val="00347985"/>
    <w:rsid w:val="00347A61"/>
    <w:rsid w:val="00347B6B"/>
    <w:rsid w:val="00347C20"/>
    <w:rsid w:val="00347E5F"/>
    <w:rsid w:val="00347EF0"/>
    <w:rsid w:val="00347F84"/>
    <w:rsid w:val="00350091"/>
    <w:rsid w:val="0035037D"/>
    <w:rsid w:val="003503BF"/>
    <w:rsid w:val="0035040E"/>
    <w:rsid w:val="0035051F"/>
    <w:rsid w:val="0035054A"/>
    <w:rsid w:val="00350605"/>
    <w:rsid w:val="0035065C"/>
    <w:rsid w:val="003506B7"/>
    <w:rsid w:val="00350AAF"/>
    <w:rsid w:val="00350C66"/>
    <w:rsid w:val="00350CD7"/>
    <w:rsid w:val="00350D7E"/>
    <w:rsid w:val="00350EA8"/>
    <w:rsid w:val="003510FA"/>
    <w:rsid w:val="0035116A"/>
    <w:rsid w:val="0035125A"/>
    <w:rsid w:val="003512F9"/>
    <w:rsid w:val="00351378"/>
    <w:rsid w:val="0035139A"/>
    <w:rsid w:val="00351592"/>
    <w:rsid w:val="00351711"/>
    <w:rsid w:val="003517A6"/>
    <w:rsid w:val="003517BB"/>
    <w:rsid w:val="003517D0"/>
    <w:rsid w:val="00351A21"/>
    <w:rsid w:val="00351A57"/>
    <w:rsid w:val="00351A8D"/>
    <w:rsid w:val="00351B43"/>
    <w:rsid w:val="00351BB6"/>
    <w:rsid w:val="00351C52"/>
    <w:rsid w:val="00351C94"/>
    <w:rsid w:val="00351CD6"/>
    <w:rsid w:val="00351D15"/>
    <w:rsid w:val="0035205A"/>
    <w:rsid w:val="00352170"/>
    <w:rsid w:val="0035243B"/>
    <w:rsid w:val="00352638"/>
    <w:rsid w:val="00352646"/>
    <w:rsid w:val="003526BB"/>
    <w:rsid w:val="00352789"/>
    <w:rsid w:val="003528E3"/>
    <w:rsid w:val="00352A4D"/>
    <w:rsid w:val="00352A8B"/>
    <w:rsid w:val="00352BCF"/>
    <w:rsid w:val="00353034"/>
    <w:rsid w:val="00353157"/>
    <w:rsid w:val="003532B6"/>
    <w:rsid w:val="00353529"/>
    <w:rsid w:val="00353670"/>
    <w:rsid w:val="003537E8"/>
    <w:rsid w:val="0035380E"/>
    <w:rsid w:val="00353932"/>
    <w:rsid w:val="00353D1B"/>
    <w:rsid w:val="00353FA2"/>
    <w:rsid w:val="00353FFC"/>
    <w:rsid w:val="003541B8"/>
    <w:rsid w:val="00354253"/>
    <w:rsid w:val="003544DD"/>
    <w:rsid w:val="0035464B"/>
    <w:rsid w:val="00354739"/>
    <w:rsid w:val="003547E3"/>
    <w:rsid w:val="003547FC"/>
    <w:rsid w:val="00354BFB"/>
    <w:rsid w:val="00354C02"/>
    <w:rsid w:val="00354C79"/>
    <w:rsid w:val="00354CF5"/>
    <w:rsid w:val="00354D0E"/>
    <w:rsid w:val="00354D2E"/>
    <w:rsid w:val="00355290"/>
    <w:rsid w:val="00355299"/>
    <w:rsid w:val="00355418"/>
    <w:rsid w:val="0035550C"/>
    <w:rsid w:val="00355A2F"/>
    <w:rsid w:val="00355A3C"/>
    <w:rsid w:val="00355B5A"/>
    <w:rsid w:val="00355BA5"/>
    <w:rsid w:val="00355BD1"/>
    <w:rsid w:val="00355D32"/>
    <w:rsid w:val="00355EB3"/>
    <w:rsid w:val="0035630E"/>
    <w:rsid w:val="0035641C"/>
    <w:rsid w:val="003564D7"/>
    <w:rsid w:val="00356686"/>
    <w:rsid w:val="003566D7"/>
    <w:rsid w:val="00356777"/>
    <w:rsid w:val="003568DF"/>
    <w:rsid w:val="003569C5"/>
    <w:rsid w:val="00356A89"/>
    <w:rsid w:val="00356D71"/>
    <w:rsid w:val="00356E51"/>
    <w:rsid w:val="00356FF3"/>
    <w:rsid w:val="00357107"/>
    <w:rsid w:val="003572DD"/>
    <w:rsid w:val="00357569"/>
    <w:rsid w:val="0035757E"/>
    <w:rsid w:val="00357751"/>
    <w:rsid w:val="00357753"/>
    <w:rsid w:val="003578BA"/>
    <w:rsid w:val="00357C6B"/>
    <w:rsid w:val="00357C9D"/>
    <w:rsid w:val="00357F9E"/>
    <w:rsid w:val="0036000A"/>
    <w:rsid w:val="0036009A"/>
    <w:rsid w:val="003600D2"/>
    <w:rsid w:val="003600F3"/>
    <w:rsid w:val="003601E0"/>
    <w:rsid w:val="00360377"/>
    <w:rsid w:val="003606B0"/>
    <w:rsid w:val="003606CF"/>
    <w:rsid w:val="0036078B"/>
    <w:rsid w:val="00360A29"/>
    <w:rsid w:val="00360B62"/>
    <w:rsid w:val="00361042"/>
    <w:rsid w:val="0036196B"/>
    <w:rsid w:val="00361A56"/>
    <w:rsid w:val="00361C9E"/>
    <w:rsid w:val="00361E2D"/>
    <w:rsid w:val="00361F7E"/>
    <w:rsid w:val="00361F8B"/>
    <w:rsid w:val="003620B1"/>
    <w:rsid w:val="00362115"/>
    <w:rsid w:val="003623AB"/>
    <w:rsid w:val="0036252A"/>
    <w:rsid w:val="003627A8"/>
    <w:rsid w:val="003628B9"/>
    <w:rsid w:val="00362B30"/>
    <w:rsid w:val="00362BCF"/>
    <w:rsid w:val="00362EAC"/>
    <w:rsid w:val="00362FB4"/>
    <w:rsid w:val="0036338D"/>
    <w:rsid w:val="00363478"/>
    <w:rsid w:val="003635FD"/>
    <w:rsid w:val="0036384F"/>
    <w:rsid w:val="00363B30"/>
    <w:rsid w:val="00363C05"/>
    <w:rsid w:val="00363C2A"/>
    <w:rsid w:val="00364024"/>
    <w:rsid w:val="0036419A"/>
    <w:rsid w:val="0036424F"/>
    <w:rsid w:val="00364353"/>
    <w:rsid w:val="003644A2"/>
    <w:rsid w:val="0036452F"/>
    <w:rsid w:val="0036494C"/>
    <w:rsid w:val="00364BFE"/>
    <w:rsid w:val="00364D28"/>
    <w:rsid w:val="00364D6B"/>
    <w:rsid w:val="00364D9D"/>
    <w:rsid w:val="00364EAD"/>
    <w:rsid w:val="00364F8C"/>
    <w:rsid w:val="00365073"/>
    <w:rsid w:val="003650BC"/>
    <w:rsid w:val="0036514B"/>
    <w:rsid w:val="00365566"/>
    <w:rsid w:val="0036561D"/>
    <w:rsid w:val="0036564B"/>
    <w:rsid w:val="0036564F"/>
    <w:rsid w:val="0036565A"/>
    <w:rsid w:val="0036580C"/>
    <w:rsid w:val="0036581E"/>
    <w:rsid w:val="003658D6"/>
    <w:rsid w:val="00365932"/>
    <w:rsid w:val="00365B40"/>
    <w:rsid w:val="00365C0E"/>
    <w:rsid w:val="00365D30"/>
    <w:rsid w:val="00366079"/>
    <w:rsid w:val="003664D5"/>
    <w:rsid w:val="00366510"/>
    <w:rsid w:val="00366592"/>
    <w:rsid w:val="0036663E"/>
    <w:rsid w:val="00366728"/>
    <w:rsid w:val="003669C2"/>
    <w:rsid w:val="00366A71"/>
    <w:rsid w:val="00366B72"/>
    <w:rsid w:val="00366C0B"/>
    <w:rsid w:val="00366C53"/>
    <w:rsid w:val="00366E08"/>
    <w:rsid w:val="00367048"/>
    <w:rsid w:val="003672E9"/>
    <w:rsid w:val="003676EB"/>
    <w:rsid w:val="00367B79"/>
    <w:rsid w:val="00367F00"/>
    <w:rsid w:val="00367F3D"/>
    <w:rsid w:val="003700E6"/>
    <w:rsid w:val="003703A6"/>
    <w:rsid w:val="003704B7"/>
    <w:rsid w:val="0037054D"/>
    <w:rsid w:val="003707DB"/>
    <w:rsid w:val="003709BB"/>
    <w:rsid w:val="003709C6"/>
    <w:rsid w:val="00370B00"/>
    <w:rsid w:val="00370C68"/>
    <w:rsid w:val="00370ECE"/>
    <w:rsid w:val="00370FB3"/>
    <w:rsid w:val="00371048"/>
    <w:rsid w:val="00371249"/>
    <w:rsid w:val="00371508"/>
    <w:rsid w:val="00371A58"/>
    <w:rsid w:val="00371CA8"/>
    <w:rsid w:val="00371CF0"/>
    <w:rsid w:val="00371D33"/>
    <w:rsid w:val="00371EC6"/>
    <w:rsid w:val="00372093"/>
    <w:rsid w:val="00372273"/>
    <w:rsid w:val="003725F0"/>
    <w:rsid w:val="00372965"/>
    <w:rsid w:val="00372E3E"/>
    <w:rsid w:val="003730D8"/>
    <w:rsid w:val="0037341D"/>
    <w:rsid w:val="00373474"/>
    <w:rsid w:val="0037347F"/>
    <w:rsid w:val="0037352F"/>
    <w:rsid w:val="003736C6"/>
    <w:rsid w:val="0037396C"/>
    <w:rsid w:val="00373A5C"/>
    <w:rsid w:val="00373E10"/>
    <w:rsid w:val="00373F7A"/>
    <w:rsid w:val="00373F87"/>
    <w:rsid w:val="00374071"/>
    <w:rsid w:val="003741D6"/>
    <w:rsid w:val="003741FB"/>
    <w:rsid w:val="0037421D"/>
    <w:rsid w:val="00374291"/>
    <w:rsid w:val="0037438C"/>
    <w:rsid w:val="003743FC"/>
    <w:rsid w:val="0037440B"/>
    <w:rsid w:val="0037460B"/>
    <w:rsid w:val="0037466E"/>
    <w:rsid w:val="0037488A"/>
    <w:rsid w:val="00374962"/>
    <w:rsid w:val="003749A4"/>
    <w:rsid w:val="00374A3C"/>
    <w:rsid w:val="00374B08"/>
    <w:rsid w:val="00374BA0"/>
    <w:rsid w:val="00374D29"/>
    <w:rsid w:val="00374F37"/>
    <w:rsid w:val="0037502C"/>
    <w:rsid w:val="003752D8"/>
    <w:rsid w:val="00375332"/>
    <w:rsid w:val="00375395"/>
    <w:rsid w:val="0037549B"/>
    <w:rsid w:val="00375AD1"/>
    <w:rsid w:val="00375B52"/>
    <w:rsid w:val="00375B6C"/>
    <w:rsid w:val="00375B88"/>
    <w:rsid w:val="00375BCD"/>
    <w:rsid w:val="00375C81"/>
    <w:rsid w:val="00375E18"/>
    <w:rsid w:val="00375EC1"/>
    <w:rsid w:val="00375F3C"/>
    <w:rsid w:val="00375F52"/>
    <w:rsid w:val="00376045"/>
    <w:rsid w:val="00376093"/>
    <w:rsid w:val="0037616F"/>
    <w:rsid w:val="00376264"/>
    <w:rsid w:val="00376361"/>
    <w:rsid w:val="0037639E"/>
    <w:rsid w:val="00376428"/>
    <w:rsid w:val="003764C7"/>
    <w:rsid w:val="003767A6"/>
    <w:rsid w:val="003767B2"/>
    <w:rsid w:val="003767FE"/>
    <w:rsid w:val="00376939"/>
    <w:rsid w:val="00376B95"/>
    <w:rsid w:val="00376CC5"/>
    <w:rsid w:val="00376CCD"/>
    <w:rsid w:val="00377282"/>
    <w:rsid w:val="0037729E"/>
    <w:rsid w:val="00377512"/>
    <w:rsid w:val="003779A1"/>
    <w:rsid w:val="00377A76"/>
    <w:rsid w:val="00377BD9"/>
    <w:rsid w:val="00377C58"/>
    <w:rsid w:val="00377CE5"/>
    <w:rsid w:val="00380056"/>
    <w:rsid w:val="003800E6"/>
    <w:rsid w:val="003802AF"/>
    <w:rsid w:val="00380307"/>
    <w:rsid w:val="00380423"/>
    <w:rsid w:val="00380744"/>
    <w:rsid w:val="00380C1B"/>
    <w:rsid w:val="00380D87"/>
    <w:rsid w:val="00380DBA"/>
    <w:rsid w:val="00380FA1"/>
    <w:rsid w:val="00381059"/>
    <w:rsid w:val="0038123A"/>
    <w:rsid w:val="00381248"/>
    <w:rsid w:val="00381475"/>
    <w:rsid w:val="003816EB"/>
    <w:rsid w:val="0038181A"/>
    <w:rsid w:val="00381D26"/>
    <w:rsid w:val="00381D36"/>
    <w:rsid w:val="00381D42"/>
    <w:rsid w:val="00381E04"/>
    <w:rsid w:val="00381E38"/>
    <w:rsid w:val="00381E4D"/>
    <w:rsid w:val="003820B1"/>
    <w:rsid w:val="00382150"/>
    <w:rsid w:val="00382224"/>
    <w:rsid w:val="003822BA"/>
    <w:rsid w:val="00382784"/>
    <w:rsid w:val="00382B05"/>
    <w:rsid w:val="00382D9D"/>
    <w:rsid w:val="00382F60"/>
    <w:rsid w:val="003830DC"/>
    <w:rsid w:val="003831C2"/>
    <w:rsid w:val="003836FC"/>
    <w:rsid w:val="00383953"/>
    <w:rsid w:val="00383A70"/>
    <w:rsid w:val="00383AE4"/>
    <w:rsid w:val="00383D84"/>
    <w:rsid w:val="00383DA1"/>
    <w:rsid w:val="00383DC7"/>
    <w:rsid w:val="00383E82"/>
    <w:rsid w:val="003841F5"/>
    <w:rsid w:val="003842DA"/>
    <w:rsid w:val="003843B9"/>
    <w:rsid w:val="003843BC"/>
    <w:rsid w:val="0038445B"/>
    <w:rsid w:val="00384671"/>
    <w:rsid w:val="0038475A"/>
    <w:rsid w:val="003849BD"/>
    <w:rsid w:val="003849D2"/>
    <w:rsid w:val="00384A50"/>
    <w:rsid w:val="00384B2C"/>
    <w:rsid w:val="00384B51"/>
    <w:rsid w:val="00384C15"/>
    <w:rsid w:val="00384E19"/>
    <w:rsid w:val="00384F33"/>
    <w:rsid w:val="00385375"/>
    <w:rsid w:val="00385382"/>
    <w:rsid w:val="0038538F"/>
    <w:rsid w:val="0038544F"/>
    <w:rsid w:val="003854F0"/>
    <w:rsid w:val="0038573E"/>
    <w:rsid w:val="003857A2"/>
    <w:rsid w:val="00385981"/>
    <w:rsid w:val="00385BD7"/>
    <w:rsid w:val="00385E54"/>
    <w:rsid w:val="00385F28"/>
    <w:rsid w:val="00385F30"/>
    <w:rsid w:val="00385FDF"/>
    <w:rsid w:val="003860C1"/>
    <w:rsid w:val="00386637"/>
    <w:rsid w:val="003866AF"/>
    <w:rsid w:val="00386740"/>
    <w:rsid w:val="003867C7"/>
    <w:rsid w:val="00386BA7"/>
    <w:rsid w:val="00386D18"/>
    <w:rsid w:val="0038702B"/>
    <w:rsid w:val="003871B4"/>
    <w:rsid w:val="00387375"/>
    <w:rsid w:val="0038761D"/>
    <w:rsid w:val="00387855"/>
    <w:rsid w:val="00387897"/>
    <w:rsid w:val="003878D8"/>
    <w:rsid w:val="00387936"/>
    <w:rsid w:val="003879C9"/>
    <w:rsid w:val="003879E6"/>
    <w:rsid w:val="00387A91"/>
    <w:rsid w:val="00387B1A"/>
    <w:rsid w:val="00387BB9"/>
    <w:rsid w:val="00387D3E"/>
    <w:rsid w:val="003900B2"/>
    <w:rsid w:val="003902A7"/>
    <w:rsid w:val="00390556"/>
    <w:rsid w:val="0039074C"/>
    <w:rsid w:val="0039079A"/>
    <w:rsid w:val="00390E06"/>
    <w:rsid w:val="00390E19"/>
    <w:rsid w:val="00391124"/>
    <w:rsid w:val="00391284"/>
    <w:rsid w:val="00391386"/>
    <w:rsid w:val="003915C3"/>
    <w:rsid w:val="00391674"/>
    <w:rsid w:val="003916AD"/>
    <w:rsid w:val="003918B0"/>
    <w:rsid w:val="00391C4F"/>
    <w:rsid w:val="00391CF0"/>
    <w:rsid w:val="00391D03"/>
    <w:rsid w:val="0039201D"/>
    <w:rsid w:val="0039205B"/>
    <w:rsid w:val="00392076"/>
    <w:rsid w:val="003920A6"/>
    <w:rsid w:val="00392219"/>
    <w:rsid w:val="00392306"/>
    <w:rsid w:val="00392911"/>
    <w:rsid w:val="00392920"/>
    <w:rsid w:val="0039298B"/>
    <w:rsid w:val="0039298F"/>
    <w:rsid w:val="00392A3A"/>
    <w:rsid w:val="00392F30"/>
    <w:rsid w:val="00392F6C"/>
    <w:rsid w:val="00392FF4"/>
    <w:rsid w:val="00393088"/>
    <w:rsid w:val="00393202"/>
    <w:rsid w:val="00393360"/>
    <w:rsid w:val="003933DA"/>
    <w:rsid w:val="00393625"/>
    <w:rsid w:val="00393696"/>
    <w:rsid w:val="0039379A"/>
    <w:rsid w:val="003937B4"/>
    <w:rsid w:val="00393851"/>
    <w:rsid w:val="00393963"/>
    <w:rsid w:val="00393A49"/>
    <w:rsid w:val="00393ACA"/>
    <w:rsid w:val="00393C7E"/>
    <w:rsid w:val="00393DD2"/>
    <w:rsid w:val="00393E94"/>
    <w:rsid w:val="00394041"/>
    <w:rsid w:val="003945F5"/>
    <w:rsid w:val="00394711"/>
    <w:rsid w:val="0039480E"/>
    <w:rsid w:val="00394884"/>
    <w:rsid w:val="003948D6"/>
    <w:rsid w:val="0039495B"/>
    <w:rsid w:val="00394A8E"/>
    <w:rsid w:val="00394D40"/>
    <w:rsid w:val="00394F03"/>
    <w:rsid w:val="00395196"/>
    <w:rsid w:val="003951EC"/>
    <w:rsid w:val="003952EE"/>
    <w:rsid w:val="00395575"/>
    <w:rsid w:val="00395672"/>
    <w:rsid w:val="0039599E"/>
    <w:rsid w:val="00395C30"/>
    <w:rsid w:val="00395CC1"/>
    <w:rsid w:val="0039640B"/>
    <w:rsid w:val="00396692"/>
    <w:rsid w:val="00396CF4"/>
    <w:rsid w:val="0039733C"/>
    <w:rsid w:val="003975F4"/>
    <w:rsid w:val="00397BB1"/>
    <w:rsid w:val="00397DBE"/>
    <w:rsid w:val="00397E7E"/>
    <w:rsid w:val="00397F9E"/>
    <w:rsid w:val="003A014F"/>
    <w:rsid w:val="003A06C8"/>
    <w:rsid w:val="003A07CE"/>
    <w:rsid w:val="003A0D7C"/>
    <w:rsid w:val="003A0DBA"/>
    <w:rsid w:val="003A0F78"/>
    <w:rsid w:val="003A1467"/>
    <w:rsid w:val="003A178F"/>
    <w:rsid w:val="003A1917"/>
    <w:rsid w:val="003A1B16"/>
    <w:rsid w:val="003A1FAD"/>
    <w:rsid w:val="003A1FD0"/>
    <w:rsid w:val="003A2006"/>
    <w:rsid w:val="003A2167"/>
    <w:rsid w:val="003A2225"/>
    <w:rsid w:val="003A2451"/>
    <w:rsid w:val="003A24CD"/>
    <w:rsid w:val="003A24D9"/>
    <w:rsid w:val="003A2537"/>
    <w:rsid w:val="003A265C"/>
    <w:rsid w:val="003A2BC2"/>
    <w:rsid w:val="003A2E42"/>
    <w:rsid w:val="003A2F1D"/>
    <w:rsid w:val="003A2FF9"/>
    <w:rsid w:val="003A325D"/>
    <w:rsid w:val="003A32C2"/>
    <w:rsid w:val="003A33B8"/>
    <w:rsid w:val="003A3418"/>
    <w:rsid w:val="003A3648"/>
    <w:rsid w:val="003A3B7E"/>
    <w:rsid w:val="003A3DDD"/>
    <w:rsid w:val="003A3E2A"/>
    <w:rsid w:val="003A3E83"/>
    <w:rsid w:val="003A3F6F"/>
    <w:rsid w:val="003A41EB"/>
    <w:rsid w:val="003A428B"/>
    <w:rsid w:val="003A4292"/>
    <w:rsid w:val="003A42A6"/>
    <w:rsid w:val="003A43B6"/>
    <w:rsid w:val="003A440F"/>
    <w:rsid w:val="003A446C"/>
    <w:rsid w:val="003A45BB"/>
    <w:rsid w:val="003A46E1"/>
    <w:rsid w:val="003A4742"/>
    <w:rsid w:val="003A47AA"/>
    <w:rsid w:val="003A499A"/>
    <w:rsid w:val="003A49E1"/>
    <w:rsid w:val="003A4D80"/>
    <w:rsid w:val="003A4DD0"/>
    <w:rsid w:val="003A4E50"/>
    <w:rsid w:val="003A51EE"/>
    <w:rsid w:val="003A5290"/>
    <w:rsid w:val="003A5292"/>
    <w:rsid w:val="003A52D9"/>
    <w:rsid w:val="003A55DB"/>
    <w:rsid w:val="003A5723"/>
    <w:rsid w:val="003A588F"/>
    <w:rsid w:val="003A5A48"/>
    <w:rsid w:val="003A5A58"/>
    <w:rsid w:val="003A5C21"/>
    <w:rsid w:val="003A5FEB"/>
    <w:rsid w:val="003A6031"/>
    <w:rsid w:val="003A61E5"/>
    <w:rsid w:val="003A66E7"/>
    <w:rsid w:val="003A66EB"/>
    <w:rsid w:val="003A676F"/>
    <w:rsid w:val="003A6799"/>
    <w:rsid w:val="003A6B47"/>
    <w:rsid w:val="003A6D36"/>
    <w:rsid w:val="003A6E21"/>
    <w:rsid w:val="003A6EB2"/>
    <w:rsid w:val="003A6F04"/>
    <w:rsid w:val="003A709C"/>
    <w:rsid w:val="003A7267"/>
    <w:rsid w:val="003A7280"/>
    <w:rsid w:val="003A72F7"/>
    <w:rsid w:val="003A7397"/>
    <w:rsid w:val="003A75E9"/>
    <w:rsid w:val="003A784A"/>
    <w:rsid w:val="003A7B9C"/>
    <w:rsid w:val="003A7D53"/>
    <w:rsid w:val="003A7DA9"/>
    <w:rsid w:val="003B00FB"/>
    <w:rsid w:val="003B0155"/>
    <w:rsid w:val="003B018E"/>
    <w:rsid w:val="003B027D"/>
    <w:rsid w:val="003B0835"/>
    <w:rsid w:val="003B08D3"/>
    <w:rsid w:val="003B0920"/>
    <w:rsid w:val="003B0AFE"/>
    <w:rsid w:val="003B0B17"/>
    <w:rsid w:val="003B0B1E"/>
    <w:rsid w:val="003B0B79"/>
    <w:rsid w:val="003B0DA7"/>
    <w:rsid w:val="003B0EC5"/>
    <w:rsid w:val="003B1489"/>
    <w:rsid w:val="003B157E"/>
    <w:rsid w:val="003B15E2"/>
    <w:rsid w:val="003B18A6"/>
    <w:rsid w:val="003B1923"/>
    <w:rsid w:val="003B1932"/>
    <w:rsid w:val="003B1B7E"/>
    <w:rsid w:val="003B1DD8"/>
    <w:rsid w:val="003B1DEA"/>
    <w:rsid w:val="003B1ED0"/>
    <w:rsid w:val="003B1F6D"/>
    <w:rsid w:val="003B203A"/>
    <w:rsid w:val="003B2184"/>
    <w:rsid w:val="003B291B"/>
    <w:rsid w:val="003B2979"/>
    <w:rsid w:val="003B2B51"/>
    <w:rsid w:val="003B2C3A"/>
    <w:rsid w:val="003B2CEC"/>
    <w:rsid w:val="003B3084"/>
    <w:rsid w:val="003B31BC"/>
    <w:rsid w:val="003B327F"/>
    <w:rsid w:val="003B328E"/>
    <w:rsid w:val="003B366F"/>
    <w:rsid w:val="003B375C"/>
    <w:rsid w:val="003B386A"/>
    <w:rsid w:val="003B3DE1"/>
    <w:rsid w:val="003B4042"/>
    <w:rsid w:val="003B4066"/>
    <w:rsid w:val="003B4166"/>
    <w:rsid w:val="003B44AA"/>
    <w:rsid w:val="003B45FE"/>
    <w:rsid w:val="003B47DA"/>
    <w:rsid w:val="003B4A37"/>
    <w:rsid w:val="003B4B84"/>
    <w:rsid w:val="003B4D66"/>
    <w:rsid w:val="003B5500"/>
    <w:rsid w:val="003B5598"/>
    <w:rsid w:val="003B57DB"/>
    <w:rsid w:val="003B5AB5"/>
    <w:rsid w:val="003B5C08"/>
    <w:rsid w:val="003B5CA2"/>
    <w:rsid w:val="003B5D0B"/>
    <w:rsid w:val="003B5E0B"/>
    <w:rsid w:val="003B5E3F"/>
    <w:rsid w:val="003B5EB7"/>
    <w:rsid w:val="003B5EF2"/>
    <w:rsid w:val="003B6177"/>
    <w:rsid w:val="003B6412"/>
    <w:rsid w:val="003B645B"/>
    <w:rsid w:val="003B6474"/>
    <w:rsid w:val="003B651E"/>
    <w:rsid w:val="003B65E2"/>
    <w:rsid w:val="003B6853"/>
    <w:rsid w:val="003B6D97"/>
    <w:rsid w:val="003B704C"/>
    <w:rsid w:val="003B7577"/>
    <w:rsid w:val="003B75F9"/>
    <w:rsid w:val="003B76E2"/>
    <w:rsid w:val="003B77BC"/>
    <w:rsid w:val="003B77EB"/>
    <w:rsid w:val="003B7888"/>
    <w:rsid w:val="003B7985"/>
    <w:rsid w:val="003B7A20"/>
    <w:rsid w:val="003B7BC1"/>
    <w:rsid w:val="003B7EE7"/>
    <w:rsid w:val="003B7F6A"/>
    <w:rsid w:val="003C0020"/>
    <w:rsid w:val="003C00A9"/>
    <w:rsid w:val="003C00C5"/>
    <w:rsid w:val="003C0141"/>
    <w:rsid w:val="003C01BB"/>
    <w:rsid w:val="003C02EA"/>
    <w:rsid w:val="003C04E3"/>
    <w:rsid w:val="003C0540"/>
    <w:rsid w:val="003C0734"/>
    <w:rsid w:val="003C0843"/>
    <w:rsid w:val="003C0B12"/>
    <w:rsid w:val="003C0D38"/>
    <w:rsid w:val="003C0F53"/>
    <w:rsid w:val="003C1126"/>
    <w:rsid w:val="003C129D"/>
    <w:rsid w:val="003C12E7"/>
    <w:rsid w:val="003C1316"/>
    <w:rsid w:val="003C135F"/>
    <w:rsid w:val="003C160C"/>
    <w:rsid w:val="003C1772"/>
    <w:rsid w:val="003C19C8"/>
    <w:rsid w:val="003C19F1"/>
    <w:rsid w:val="003C1AAF"/>
    <w:rsid w:val="003C1C24"/>
    <w:rsid w:val="003C1C9A"/>
    <w:rsid w:val="003C21C7"/>
    <w:rsid w:val="003C2594"/>
    <w:rsid w:val="003C2600"/>
    <w:rsid w:val="003C2629"/>
    <w:rsid w:val="003C26EC"/>
    <w:rsid w:val="003C2944"/>
    <w:rsid w:val="003C2CCB"/>
    <w:rsid w:val="003C2D60"/>
    <w:rsid w:val="003C2E9A"/>
    <w:rsid w:val="003C2EAD"/>
    <w:rsid w:val="003C337C"/>
    <w:rsid w:val="003C359A"/>
    <w:rsid w:val="003C35B3"/>
    <w:rsid w:val="003C37B1"/>
    <w:rsid w:val="003C3911"/>
    <w:rsid w:val="003C3C1A"/>
    <w:rsid w:val="003C3C5B"/>
    <w:rsid w:val="003C3DA1"/>
    <w:rsid w:val="003C3E95"/>
    <w:rsid w:val="003C403A"/>
    <w:rsid w:val="003C411A"/>
    <w:rsid w:val="003C4143"/>
    <w:rsid w:val="003C41B6"/>
    <w:rsid w:val="003C4254"/>
    <w:rsid w:val="003C4298"/>
    <w:rsid w:val="003C4354"/>
    <w:rsid w:val="003C45B1"/>
    <w:rsid w:val="003C45F0"/>
    <w:rsid w:val="003C45F2"/>
    <w:rsid w:val="003C49EC"/>
    <w:rsid w:val="003C4AB3"/>
    <w:rsid w:val="003C4C51"/>
    <w:rsid w:val="003C4E2F"/>
    <w:rsid w:val="003C4E96"/>
    <w:rsid w:val="003C51EF"/>
    <w:rsid w:val="003C52E5"/>
    <w:rsid w:val="003C54B7"/>
    <w:rsid w:val="003C5695"/>
    <w:rsid w:val="003C5968"/>
    <w:rsid w:val="003C59D0"/>
    <w:rsid w:val="003C5DF4"/>
    <w:rsid w:val="003C5FC9"/>
    <w:rsid w:val="003C6045"/>
    <w:rsid w:val="003C60D6"/>
    <w:rsid w:val="003C6389"/>
    <w:rsid w:val="003C6423"/>
    <w:rsid w:val="003C68A6"/>
    <w:rsid w:val="003C6CA2"/>
    <w:rsid w:val="003C6D96"/>
    <w:rsid w:val="003C6EC2"/>
    <w:rsid w:val="003C6FC5"/>
    <w:rsid w:val="003C70F4"/>
    <w:rsid w:val="003C725A"/>
    <w:rsid w:val="003C7289"/>
    <w:rsid w:val="003C754E"/>
    <w:rsid w:val="003C7791"/>
    <w:rsid w:val="003C7C16"/>
    <w:rsid w:val="003C7E39"/>
    <w:rsid w:val="003C7ED1"/>
    <w:rsid w:val="003D000E"/>
    <w:rsid w:val="003D0188"/>
    <w:rsid w:val="003D01E1"/>
    <w:rsid w:val="003D02BE"/>
    <w:rsid w:val="003D05BD"/>
    <w:rsid w:val="003D0704"/>
    <w:rsid w:val="003D07AE"/>
    <w:rsid w:val="003D0869"/>
    <w:rsid w:val="003D08FE"/>
    <w:rsid w:val="003D0BD3"/>
    <w:rsid w:val="003D0BE7"/>
    <w:rsid w:val="003D1198"/>
    <w:rsid w:val="003D14DD"/>
    <w:rsid w:val="003D161B"/>
    <w:rsid w:val="003D178A"/>
    <w:rsid w:val="003D17E5"/>
    <w:rsid w:val="003D1D3E"/>
    <w:rsid w:val="003D1EE9"/>
    <w:rsid w:val="003D1FD4"/>
    <w:rsid w:val="003D205F"/>
    <w:rsid w:val="003D2109"/>
    <w:rsid w:val="003D2186"/>
    <w:rsid w:val="003D2303"/>
    <w:rsid w:val="003D24BC"/>
    <w:rsid w:val="003D2674"/>
    <w:rsid w:val="003D273D"/>
    <w:rsid w:val="003D2741"/>
    <w:rsid w:val="003D28D8"/>
    <w:rsid w:val="003D2A09"/>
    <w:rsid w:val="003D2B77"/>
    <w:rsid w:val="003D2EE4"/>
    <w:rsid w:val="003D311F"/>
    <w:rsid w:val="003D33E2"/>
    <w:rsid w:val="003D35F4"/>
    <w:rsid w:val="003D39EC"/>
    <w:rsid w:val="003D3DC2"/>
    <w:rsid w:val="003D4149"/>
    <w:rsid w:val="003D4847"/>
    <w:rsid w:val="003D48C3"/>
    <w:rsid w:val="003D49FD"/>
    <w:rsid w:val="003D4A20"/>
    <w:rsid w:val="003D515D"/>
    <w:rsid w:val="003D5222"/>
    <w:rsid w:val="003D52DA"/>
    <w:rsid w:val="003D5486"/>
    <w:rsid w:val="003D5536"/>
    <w:rsid w:val="003D56E1"/>
    <w:rsid w:val="003D577D"/>
    <w:rsid w:val="003D5907"/>
    <w:rsid w:val="003D5A51"/>
    <w:rsid w:val="003D5A81"/>
    <w:rsid w:val="003D5AF4"/>
    <w:rsid w:val="003D5B21"/>
    <w:rsid w:val="003D5B98"/>
    <w:rsid w:val="003D5FC4"/>
    <w:rsid w:val="003D6100"/>
    <w:rsid w:val="003D6A92"/>
    <w:rsid w:val="003D6AE5"/>
    <w:rsid w:val="003D6B4E"/>
    <w:rsid w:val="003D6CE5"/>
    <w:rsid w:val="003D6FAA"/>
    <w:rsid w:val="003D6FD2"/>
    <w:rsid w:val="003D71C7"/>
    <w:rsid w:val="003D74DA"/>
    <w:rsid w:val="003D7607"/>
    <w:rsid w:val="003D7673"/>
    <w:rsid w:val="003D78DD"/>
    <w:rsid w:val="003D79B9"/>
    <w:rsid w:val="003D7AAE"/>
    <w:rsid w:val="003D7CDD"/>
    <w:rsid w:val="003D7FAA"/>
    <w:rsid w:val="003E001D"/>
    <w:rsid w:val="003E015B"/>
    <w:rsid w:val="003E040B"/>
    <w:rsid w:val="003E0600"/>
    <w:rsid w:val="003E0614"/>
    <w:rsid w:val="003E0898"/>
    <w:rsid w:val="003E0A37"/>
    <w:rsid w:val="003E0AD8"/>
    <w:rsid w:val="003E0C3C"/>
    <w:rsid w:val="003E0DAD"/>
    <w:rsid w:val="003E0E11"/>
    <w:rsid w:val="003E0E85"/>
    <w:rsid w:val="003E0F49"/>
    <w:rsid w:val="003E0FCD"/>
    <w:rsid w:val="003E0FEC"/>
    <w:rsid w:val="003E11D7"/>
    <w:rsid w:val="003E1402"/>
    <w:rsid w:val="003E14CA"/>
    <w:rsid w:val="003E1580"/>
    <w:rsid w:val="003E197E"/>
    <w:rsid w:val="003E1998"/>
    <w:rsid w:val="003E1A95"/>
    <w:rsid w:val="003E1AB0"/>
    <w:rsid w:val="003E1B13"/>
    <w:rsid w:val="003E1B2E"/>
    <w:rsid w:val="003E1B84"/>
    <w:rsid w:val="003E1F69"/>
    <w:rsid w:val="003E2015"/>
    <w:rsid w:val="003E20D5"/>
    <w:rsid w:val="003E2310"/>
    <w:rsid w:val="003E239D"/>
    <w:rsid w:val="003E2A46"/>
    <w:rsid w:val="003E31A2"/>
    <w:rsid w:val="003E36AE"/>
    <w:rsid w:val="003E371E"/>
    <w:rsid w:val="003E3911"/>
    <w:rsid w:val="003E3B35"/>
    <w:rsid w:val="003E3D0A"/>
    <w:rsid w:val="003E3DBB"/>
    <w:rsid w:val="003E3DD5"/>
    <w:rsid w:val="003E41B7"/>
    <w:rsid w:val="003E42C9"/>
    <w:rsid w:val="003E42E7"/>
    <w:rsid w:val="003E44A3"/>
    <w:rsid w:val="003E4525"/>
    <w:rsid w:val="003E4858"/>
    <w:rsid w:val="003E4934"/>
    <w:rsid w:val="003E4BBC"/>
    <w:rsid w:val="003E4CA4"/>
    <w:rsid w:val="003E4D5C"/>
    <w:rsid w:val="003E5064"/>
    <w:rsid w:val="003E5261"/>
    <w:rsid w:val="003E53A1"/>
    <w:rsid w:val="003E5433"/>
    <w:rsid w:val="003E5546"/>
    <w:rsid w:val="003E5579"/>
    <w:rsid w:val="003E5874"/>
    <w:rsid w:val="003E59BD"/>
    <w:rsid w:val="003E5BAD"/>
    <w:rsid w:val="003E5C45"/>
    <w:rsid w:val="003E5CE1"/>
    <w:rsid w:val="003E5EF4"/>
    <w:rsid w:val="003E63D7"/>
    <w:rsid w:val="003E6443"/>
    <w:rsid w:val="003E648D"/>
    <w:rsid w:val="003E64E3"/>
    <w:rsid w:val="003E660E"/>
    <w:rsid w:val="003E6696"/>
    <w:rsid w:val="003E7022"/>
    <w:rsid w:val="003E713B"/>
    <w:rsid w:val="003E7284"/>
    <w:rsid w:val="003E72DB"/>
    <w:rsid w:val="003E739F"/>
    <w:rsid w:val="003E74BA"/>
    <w:rsid w:val="003E75C1"/>
    <w:rsid w:val="003E7833"/>
    <w:rsid w:val="003E7A70"/>
    <w:rsid w:val="003E7B28"/>
    <w:rsid w:val="003E7BC9"/>
    <w:rsid w:val="003E7D06"/>
    <w:rsid w:val="003E7D95"/>
    <w:rsid w:val="003E7F40"/>
    <w:rsid w:val="003E7FDF"/>
    <w:rsid w:val="003F00B8"/>
    <w:rsid w:val="003F0290"/>
    <w:rsid w:val="003F053C"/>
    <w:rsid w:val="003F056D"/>
    <w:rsid w:val="003F05F8"/>
    <w:rsid w:val="003F0628"/>
    <w:rsid w:val="003F0724"/>
    <w:rsid w:val="003F07C6"/>
    <w:rsid w:val="003F0C87"/>
    <w:rsid w:val="003F0D3A"/>
    <w:rsid w:val="003F0DB2"/>
    <w:rsid w:val="003F0F12"/>
    <w:rsid w:val="003F111D"/>
    <w:rsid w:val="003F1433"/>
    <w:rsid w:val="003F1540"/>
    <w:rsid w:val="003F1712"/>
    <w:rsid w:val="003F190E"/>
    <w:rsid w:val="003F19C9"/>
    <w:rsid w:val="003F1A46"/>
    <w:rsid w:val="003F1D6C"/>
    <w:rsid w:val="003F1F6B"/>
    <w:rsid w:val="003F205C"/>
    <w:rsid w:val="003F21D6"/>
    <w:rsid w:val="003F2320"/>
    <w:rsid w:val="003F2A89"/>
    <w:rsid w:val="003F2D46"/>
    <w:rsid w:val="003F2E5F"/>
    <w:rsid w:val="003F3180"/>
    <w:rsid w:val="003F3332"/>
    <w:rsid w:val="003F3395"/>
    <w:rsid w:val="003F3757"/>
    <w:rsid w:val="003F38BD"/>
    <w:rsid w:val="003F3903"/>
    <w:rsid w:val="003F3911"/>
    <w:rsid w:val="003F3A24"/>
    <w:rsid w:val="003F3A92"/>
    <w:rsid w:val="003F3AEF"/>
    <w:rsid w:val="003F3B15"/>
    <w:rsid w:val="003F3D5F"/>
    <w:rsid w:val="003F4022"/>
    <w:rsid w:val="003F42B2"/>
    <w:rsid w:val="003F437B"/>
    <w:rsid w:val="003F44A7"/>
    <w:rsid w:val="003F44B7"/>
    <w:rsid w:val="003F4651"/>
    <w:rsid w:val="003F46EB"/>
    <w:rsid w:val="003F4871"/>
    <w:rsid w:val="003F491E"/>
    <w:rsid w:val="003F4CBE"/>
    <w:rsid w:val="003F4E3A"/>
    <w:rsid w:val="003F50AD"/>
    <w:rsid w:val="003F514E"/>
    <w:rsid w:val="003F5283"/>
    <w:rsid w:val="003F53A7"/>
    <w:rsid w:val="003F5568"/>
    <w:rsid w:val="003F56FC"/>
    <w:rsid w:val="003F5897"/>
    <w:rsid w:val="003F5EA4"/>
    <w:rsid w:val="003F60A0"/>
    <w:rsid w:val="003F61A9"/>
    <w:rsid w:val="003F64D4"/>
    <w:rsid w:val="003F680D"/>
    <w:rsid w:val="003F6816"/>
    <w:rsid w:val="003F681D"/>
    <w:rsid w:val="003F6912"/>
    <w:rsid w:val="003F6920"/>
    <w:rsid w:val="003F69B5"/>
    <w:rsid w:val="003F6D9F"/>
    <w:rsid w:val="003F704A"/>
    <w:rsid w:val="003F7286"/>
    <w:rsid w:val="003F7446"/>
    <w:rsid w:val="003F75DA"/>
    <w:rsid w:val="003F76B8"/>
    <w:rsid w:val="003F77A4"/>
    <w:rsid w:val="003F7C9A"/>
    <w:rsid w:val="003F7DBB"/>
    <w:rsid w:val="004001E3"/>
    <w:rsid w:val="00400247"/>
    <w:rsid w:val="00400329"/>
    <w:rsid w:val="004004D3"/>
    <w:rsid w:val="00400640"/>
    <w:rsid w:val="004006AC"/>
    <w:rsid w:val="004008E9"/>
    <w:rsid w:val="00400A1A"/>
    <w:rsid w:val="00400C75"/>
    <w:rsid w:val="00400F0E"/>
    <w:rsid w:val="00400FF3"/>
    <w:rsid w:val="0040134B"/>
    <w:rsid w:val="004015F3"/>
    <w:rsid w:val="00401D5B"/>
    <w:rsid w:val="00401DFD"/>
    <w:rsid w:val="00401E34"/>
    <w:rsid w:val="00401E46"/>
    <w:rsid w:val="00401EC5"/>
    <w:rsid w:val="00401EE8"/>
    <w:rsid w:val="00401F35"/>
    <w:rsid w:val="00401FF2"/>
    <w:rsid w:val="004020D6"/>
    <w:rsid w:val="004021DC"/>
    <w:rsid w:val="0040227B"/>
    <w:rsid w:val="00402464"/>
    <w:rsid w:val="004024A0"/>
    <w:rsid w:val="00402717"/>
    <w:rsid w:val="004028EE"/>
    <w:rsid w:val="00402B91"/>
    <w:rsid w:val="00402E06"/>
    <w:rsid w:val="00402EF5"/>
    <w:rsid w:val="00402F79"/>
    <w:rsid w:val="00403240"/>
    <w:rsid w:val="004032BE"/>
    <w:rsid w:val="004035B4"/>
    <w:rsid w:val="004036DC"/>
    <w:rsid w:val="00403C27"/>
    <w:rsid w:val="00403D44"/>
    <w:rsid w:val="00403FB0"/>
    <w:rsid w:val="0040431C"/>
    <w:rsid w:val="00404355"/>
    <w:rsid w:val="00404586"/>
    <w:rsid w:val="0040493C"/>
    <w:rsid w:val="00404AAF"/>
    <w:rsid w:val="00404BF7"/>
    <w:rsid w:val="00405576"/>
    <w:rsid w:val="004056DA"/>
    <w:rsid w:val="00405776"/>
    <w:rsid w:val="00405C84"/>
    <w:rsid w:val="00405E09"/>
    <w:rsid w:val="00405EC6"/>
    <w:rsid w:val="00406390"/>
    <w:rsid w:val="00406431"/>
    <w:rsid w:val="00406545"/>
    <w:rsid w:val="00406719"/>
    <w:rsid w:val="0040687B"/>
    <w:rsid w:val="00406BD0"/>
    <w:rsid w:val="00406E64"/>
    <w:rsid w:val="004074D0"/>
    <w:rsid w:val="0040765F"/>
    <w:rsid w:val="00407A2C"/>
    <w:rsid w:val="00407A9E"/>
    <w:rsid w:val="00407AFA"/>
    <w:rsid w:val="00407B42"/>
    <w:rsid w:val="00407B5D"/>
    <w:rsid w:val="00407BDB"/>
    <w:rsid w:val="00407C31"/>
    <w:rsid w:val="00407DDF"/>
    <w:rsid w:val="00407FAA"/>
    <w:rsid w:val="0041008D"/>
    <w:rsid w:val="004101C3"/>
    <w:rsid w:val="004101DC"/>
    <w:rsid w:val="00410896"/>
    <w:rsid w:val="004109C6"/>
    <w:rsid w:val="00410DE4"/>
    <w:rsid w:val="00411067"/>
    <w:rsid w:val="0041106D"/>
    <w:rsid w:val="0041118C"/>
    <w:rsid w:val="00411263"/>
    <w:rsid w:val="0041127F"/>
    <w:rsid w:val="0041160C"/>
    <w:rsid w:val="004116BD"/>
    <w:rsid w:val="0041182D"/>
    <w:rsid w:val="0041182F"/>
    <w:rsid w:val="00411A42"/>
    <w:rsid w:val="00411AD1"/>
    <w:rsid w:val="00412167"/>
    <w:rsid w:val="00412195"/>
    <w:rsid w:val="004122DA"/>
    <w:rsid w:val="00412630"/>
    <w:rsid w:val="00412712"/>
    <w:rsid w:val="004127D8"/>
    <w:rsid w:val="00412B40"/>
    <w:rsid w:val="00412C8E"/>
    <w:rsid w:val="00412E27"/>
    <w:rsid w:val="00412F44"/>
    <w:rsid w:val="00412FE5"/>
    <w:rsid w:val="004134DF"/>
    <w:rsid w:val="00413583"/>
    <w:rsid w:val="00413628"/>
    <w:rsid w:val="0041367C"/>
    <w:rsid w:val="00413844"/>
    <w:rsid w:val="00413CBF"/>
    <w:rsid w:val="00413D48"/>
    <w:rsid w:val="0041409C"/>
    <w:rsid w:val="00414180"/>
    <w:rsid w:val="00414681"/>
    <w:rsid w:val="00414792"/>
    <w:rsid w:val="00414931"/>
    <w:rsid w:val="00414D3E"/>
    <w:rsid w:val="0041510C"/>
    <w:rsid w:val="00415EE6"/>
    <w:rsid w:val="00416231"/>
    <w:rsid w:val="0041630A"/>
    <w:rsid w:val="004163B6"/>
    <w:rsid w:val="004165A3"/>
    <w:rsid w:val="0041665F"/>
    <w:rsid w:val="00416666"/>
    <w:rsid w:val="00416A6B"/>
    <w:rsid w:val="00416AC8"/>
    <w:rsid w:val="00416CE9"/>
    <w:rsid w:val="00416E31"/>
    <w:rsid w:val="00416E56"/>
    <w:rsid w:val="00417004"/>
    <w:rsid w:val="004174B2"/>
    <w:rsid w:val="004176CC"/>
    <w:rsid w:val="004177C1"/>
    <w:rsid w:val="004178D8"/>
    <w:rsid w:val="00417BA4"/>
    <w:rsid w:val="00417C3C"/>
    <w:rsid w:val="00417EAB"/>
    <w:rsid w:val="00417FA0"/>
    <w:rsid w:val="00420016"/>
    <w:rsid w:val="004200D8"/>
    <w:rsid w:val="00420191"/>
    <w:rsid w:val="00420784"/>
    <w:rsid w:val="00420902"/>
    <w:rsid w:val="00420ADA"/>
    <w:rsid w:val="00420D0B"/>
    <w:rsid w:val="00420E12"/>
    <w:rsid w:val="00420EF1"/>
    <w:rsid w:val="00421068"/>
    <w:rsid w:val="0042108F"/>
    <w:rsid w:val="00421458"/>
    <w:rsid w:val="004218F0"/>
    <w:rsid w:val="00421949"/>
    <w:rsid w:val="00421AAA"/>
    <w:rsid w:val="00421B97"/>
    <w:rsid w:val="00421D2F"/>
    <w:rsid w:val="00421D84"/>
    <w:rsid w:val="00421D94"/>
    <w:rsid w:val="00421FCB"/>
    <w:rsid w:val="00422258"/>
    <w:rsid w:val="00422425"/>
    <w:rsid w:val="004226C7"/>
    <w:rsid w:val="00422BF2"/>
    <w:rsid w:val="00422C0F"/>
    <w:rsid w:val="00422CB7"/>
    <w:rsid w:val="00422D06"/>
    <w:rsid w:val="00422F6D"/>
    <w:rsid w:val="00423008"/>
    <w:rsid w:val="0042305A"/>
    <w:rsid w:val="00423080"/>
    <w:rsid w:val="00423177"/>
    <w:rsid w:val="004232E6"/>
    <w:rsid w:val="004233D1"/>
    <w:rsid w:val="00423543"/>
    <w:rsid w:val="00423712"/>
    <w:rsid w:val="004239F9"/>
    <w:rsid w:val="00423D43"/>
    <w:rsid w:val="00424485"/>
    <w:rsid w:val="004245B1"/>
    <w:rsid w:val="004246F7"/>
    <w:rsid w:val="00424780"/>
    <w:rsid w:val="004247E0"/>
    <w:rsid w:val="004249D5"/>
    <w:rsid w:val="00424A62"/>
    <w:rsid w:val="00424B3C"/>
    <w:rsid w:val="00424ED7"/>
    <w:rsid w:val="00425000"/>
    <w:rsid w:val="00425048"/>
    <w:rsid w:val="0042511A"/>
    <w:rsid w:val="0042512F"/>
    <w:rsid w:val="00425286"/>
    <w:rsid w:val="0042548D"/>
    <w:rsid w:val="0042557D"/>
    <w:rsid w:val="00425862"/>
    <w:rsid w:val="00425F9D"/>
    <w:rsid w:val="00426096"/>
    <w:rsid w:val="004260DE"/>
    <w:rsid w:val="0042614A"/>
    <w:rsid w:val="00426203"/>
    <w:rsid w:val="00426402"/>
    <w:rsid w:val="004265F8"/>
    <w:rsid w:val="0042692F"/>
    <w:rsid w:val="00426B28"/>
    <w:rsid w:val="00426D25"/>
    <w:rsid w:val="00426E24"/>
    <w:rsid w:val="00427029"/>
    <w:rsid w:val="00427500"/>
    <w:rsid w:val="004275A9"/>
    <w:rsid w:val="0042775C"/>
    <w:rsid w:val="004278E5"/>
    <w:rsid w:val="00427A48"/>
    <w:rsid w:val="00427A51"/>
    <w:rsid w:val="00427DFD"/>
    <w:rsid w:val="004288F7"/>
    <w:rsid w:val="00430160"/>
    <w:rsid w:val="004301A4"/>
    <w:rsid w:val="004307CB"/>
    <w:rsid w:val="004307CD"/>
    <w:rsid w:val="00430962"/>
    <w:rsid w:val="004309D6"/>
    <w:rsid w:val="00430A84"/>
    <w:rsid w:val="00430B9A"/>
    <w:rsid w:val="00430EC0"/>
    <w:rsid w:val="00430F4F"/>
    <w:rsid w:val="004310F5"/>
    <w:rsid w:val="00431399"/>
    <w:rsid w:val="00431428"/>
    <w:rsid w:val="00431475"/>
    <w:rsid w:val="00431641"/>
    <w:rsid w:val="0043195D"/>
    <w:rsid w:val="00431B20"/>
    <w:rsid w:val="00431E50"/>
    <w:rsid w:val="00431E6C"/>
    <w:rsid w:val="00431FB6"/>
    <w:rsid w:val="0043208B"/>
    <w:rsid w:val="0043220A"/>
    <w:rsid w:val="004322CC"/>
    <w:rsid w:val="00432420"/>
    <w:rsid w:val="0043265C"/>
    <w:rsid w:val="00432689"/>
    <w:rsid w:val="0043280E"/>
    <w:rsid w:val="0043297D"/>
    <w:rsid w:val="00432996"/>
    <w:rsid w:val="00432A24"/>
    <w:rsid w:val="00432C97"/>
    <w:rsid w:val="00432E2C"/>
    <w:rsid w:val="00432E8F"/>
    <w:rsid w:val="00432ED1"/>
    <w:rsid w:val="00432FCD"/>
    <w:rsid w:val="004331C0"/>
    <w:rsid w:val="00433552"/>
    <w:rsid w:val="00433669"/>
    <w:rsid w:val="00433803"/>
    <w:rsid w:val="004338DF"/>
    <w:rsid w:val="00433B5C"/>
    <w:rsid w:val="00433CCB"/>
    <w:rsid w:val="00433D3B"/>
    <w:rsid w:val="00433EF8"/>
    <w:rsid w:val="00433F78"/>
    <w:rsid w:val="00433FF0"/>
    <w:rsid w:val="00434154"/>
    <w:rsid w:val="004342FB"/>
    <w:rsid w:val="004347C1"/>
    <w:rsid w:val="00434854"/>
    <w:rsid w:val="0043497E"/>
    <w:rsid w:val="004349AF"/>
    <w:rsid w:val="00434BE8"/>
    <w:rsid w:val="00434DEC"/>
    <w:rsid w:val="00435162"/>
    <w:rsid w:val="00435254"/>
    <w:rsid w:val="004353F2"/>
    <w:rsid w:val="00435559"/>
    <w:rsid w:val="004356A0"/>
    <w:rsid w:val="004356EF"/>
    <w:rsid w:val="00435761"/>
    <w:rsid w:val="004358CF"/>
    <w:rsid w:val="00435E60"/>
    <w:rsid w:val="004360E4"/>
    <w:rsid w:val="00436302"/>
    <w:rsid w:val="00436627"/>
    <w:rsid w:val="0043674B"/>
    <w:rsid w:val="00436B50"/>
    <w:rsid w:val="00436DEE"/>
    <w:rsid w:val="00436E9C"/>
    <w:rsid w:val="00436FBB"/>
    <w:rsid w:val="00437172"/>
    <w:rsid w:val="004371ED"/>
    <w:rsid w:val="004373A8"/>
    <w:rsid w:val="004375B8"/>
    <w:rsid w:val="00437650"/>
    <w:rsid w:val="004376DB"/>
    <w:rsid w:val="004376DE"/>
    <w:rsid w:val="004377E3"/>
    <w:rsid w:val="0043789B"/>
    <w:rsid w:val="00437BC1"/>
    <w:rsid w:val="00440241"/>
    <w:rsid w:val="00440324"/>
    <w:rsid w:val="00440423"/>
    <w:rsid w:val="00440426"/>
    <w:rsid w:val="004406A3"/>
    <w:rsid w:val="004406E0"/>
    <w:rsid w:val="004407CE"/>
    <w:rsid w:val="0044081F"/>
    <w:rsid w:val="00440C45"/>
    <w:rsid w:val="00440C9F"/>
    <w:rsid w:val="00440DC3"/>
    <w:rsid w:val="004410BA"/>
    <w:rsid w:val="0044129C"/>
    <w:rsid w:val="0044150C"/>
    <w:rsid w:val="00441574"/>
    <w:rsid w:val="004416C0"/>
    <w:rsid w:val="0044191B"/>
    <w:rsid w:val="00441925"/>
    <w:rsid w:val="0044193C"/>
    <w:rsid w:val="004419BA"/>
    <w:rsid w:val="00441AC2"/>
    <w:rsid w:val="00441C55"/>
    <w:rsid w:val="00441F13"/>
    <w:rsid w:val="00441F7F"/>
    <w:rsid w:val="004420D8"/>
    <w:rsid w:val="00442105"/>
    <w:rsid w:val="0044249B"/>
    <w:rsid w:val="00442558"/>
    <w:rsid w:val="00442687"/>
    <w:rsid w:val="004426B7"/>
    <w:rsid w:val="00442968"/>
    <w:rsid w:val="00442B95"/>
    <w:rsid w:val="00442F1F"/>
    <w:rsid w:val="004430E8"/>
    <w:rsid w:val="00443151"/>
    <w:rsid w:val="00443272"/>
    <w:rsid w:val="0044328B"/>
    <w:rsid w:val="004435C4"/>
    <w:rsid w:val="0044373E"/>
    <w:rsid w:val="00443BA1"/>
    <w:rsid w:val="00443BAD"/>
    <w:rsid w:val="0044407E"/>
    <w:rsid w:val="00444360"/>
    <w:rsid w:val="00444418"/>
    <w:rsid w:val="0044462F"/>
    <w:rsid w:val="004447FD"/>
    <w:rsid w:val="0044487A"/>
    <w:rsid w:val="00444A2F"/>
    <w:rsid w:val="00444A5D"/>
    <w:rsid w:val="00444A8C"/>
    <w:rsid w:val="00444E3F"/>
    <w:rsid w:val="00444EF6"/>
    <w:rsid w:val="00444F0B"/>
    <w:rsid w:val="00445167"/>
    <w:rsid w:val="004451C4"/>
    <w:rsid w:val="004452A4"/>
    <w:rsid w:val="004456AF"/>
    <w:rsid w:val="004456E5"/>
    <w:rsid w:val="004457A8"/>
    <w:rsid w:val="004458A3"/>
    <w:rsid w:val="00445A67"/>
    <w:rsid w:val="00445A83"/>
    <w:rsid w:val="00445CBF"/>
    <w:rsid w:val="00445E31"/>
    <w:rsid w:val="00445E4C"/>
    <w:rsid w:val="00445E63"/>
    <w:rsid w:val="00445E9C"/>
    <w:rsid w:val="00445EFB"/>
    <w:rsid w:val="00445F04"/>
    <w:rsid w:val="004461B9"/>
    <w:rsid w:val="00446470"/>
    <w:rsid w:val="004464D5"/>
    <w:rsid w:val="00446652"/>
    <w:rsid w:val="0044692C"/>
    <w:rsid w:val="00446BD5"/>
    <w:rsid w:val="00446BF7"/>
    <w:rsid w:val="00446ED3"/>
    <w:rsid w:val="00447221"/>
    <w:rsid w:val="0044749E"/>
    <w:rsid w:val="00447898"/>
    <w:rsid w:val="004479E9"/>
    <w:rsid w:val="004479ED"/>
    <w:rsid w:val="00447AA7"/>
    <w:rsid w:val="00447C0A"/>
    <w:rsid w:val="00447D9E"/>
    <w:rsid w:val="0045023C"/>
    <w:rsid w:val="004502F3"/>
    <w:rsid w:val="00450489"/>
    <w:rsid w:val="004506A9"/>
    <w:rsid w:val="00450AE0"/>
    <w:rsid w:val="00450C1C"/>
    <w:rsid w:val="00450E9E"/>
    <w:rsid w:val="00450EFE"/>
    <w:rsid w:val="00450F0D"/>
    <w:rsid w:val="00451284"/>
    <w:rsid w:val="0045128E"/>
    <w:rsid w:val="004513B2"/>
    <w:rsid w:val="00451440"/>
    <w:rsid w:val="004514F8"/>
    <w:rsid w:val="0045160A"/>
    <w:rsid w:val="00451755"/>
    <w:rsid w:val="00451875"/>
    <w:rsid w:val="00451A43"/>
    <w:rsid w:val="00451A5B"/>
    <w:rsid w:val="00451B2E"/>
    <w:rsid w:val="00451C80"/>
    <w:rsid w:val="00451F2D"/>
    <w:rsid w:val="0045226D"/>
    <w:rsid w:val="0045257B"/>
    <w:rsid w:val="004525B0"/>
    <w:rsid w:val="004525DA"/>
    <w:rsid w:val="00452621"/>
    <w:rsid w:val="00452738"/>
    <w:rsid w:val="0045279C"/>
    <w:rsid w:val="0045288D"/>
    <w:rsid w:val="00452990"/>
    <w:rsid w:val="004529A7"/>
    <w:rsid w:val="004529CD"/>
    <w:rsid w:val="00452BCD"/>
    <w:rsid w:val="00452CEA"/>
    <w:rsid w:val="00452D9C"/>
    <w:rsid w:val="00453077"/>
    <w:rsid w:val="00453217"/>
    <w:rsid w:val="00453303"/>
    <w:rsid w:val="004533E0"/>
    <w:rsid w:val="00453540"/>
    <w:rsid w:val="00453572"/>
    <w:rsid w:val="0045357E"/>
    <w:rsid w:val="00453772"/>
    <w:rsid w:val="00453802"/>
    <w:rsid w:val="00453925"/>
    <w:rsid w:val="00453D9C"/>
    <w:rsid w:val="00453F53"/>
    <w:rsid w:val="0045403C"/>
    <w:rsid w:val="00454102"/>
    <w:rsid w:val="00454112"/>
    <w:rsid w:val="00454201"/>
    <w:rsid w:val="0045468C"/>
    <w:rsid w:val="004546AC"/>
    <w:rsid w:val="0045486A"/>
    <w:rsid w:val="004549C1"/>
    <w:rsid w:val="00454A73"/>
    <w:rsid w:val="00454BEE"/>
    <w:rsid w:val="00454D83"/>
    <w:rsid w:val="00454DCC"/>
    <w:rsid w:val="00454FAC"/>
    <w:rsid w:val="00455164"/>
    <w:rsid w:val="00455294"/>
    <w:rsid w:val="004552EE"/>
    <w:rsid w:val="0045531C"/>
    <w:rsid w:val="0045556D"/>
    <w:rsid w:val="004556B4"/>
    <w:rsid w:val="004556E6"/>
    <w:rsid w:val="0045575B"/>
    <w:rsid w:val="00455767"/>
    <w:rsid w:val="0045595F"/>
    <w:rsid w:val="004559BB"/>
    <w:rsid w:val="00455C33"/>
    <w:rsid w:val="00455C67"/>
    <w:rsid w:val="00455CA5"/>
    <w:rsid w:val="00455CC9"/>
    <w:rsid w:val="00455CD9"/>
    <w:rsid w:val="00455F70"/>
    <w:rsid w:val="00456261"/>
    <w:rsid w:val="004562B7"/>
    <w:rsid w:val="00456370"/>
    <w:rsid w:val="00456463"/>
    <w:rsid w:val="0045651F"/>
    <w:rsid w:val="004566FF"/>
    <w:rsid w:val="00456925"/>
    <w:rsid w:val="00456A5C"/>
    <w:rsid w:val="00456D22"/>
    <w:rsid w:val="00456E39"/>
    <w:rsid w:val="00456F2A"/>
    <w:rsid w:val="004572F9"/>
    <w:rsid w:val="0045733C"/>
    <w:rsid w:val="00457498"/>
    <w:rsid w:val="004575B3"/>
    <w:rsid w:val="00457777"/>
    <w:rsid w:val="00457B53"/>
    <w:rsid w:val="00457BB3"/>
    <w:rsid w:val="00457C68"/>
    <w:rsid w:val="00457EA9"/>
    <w:rsid w:val="00457F19"/>
    <w:rsid w:val="00457FEB"/>
    <w:rsid w:val="004600B2"/>
    <w:rsid w:val="00460147"/>
    <w:rsid w:val="004601A1"/>
    <w:rsid w:val="00460205"/>
    <w:rsid w:val="004602A0"/>
    <w:rsid w:val="00460359"/>
    <w:rsid w:val="00460564"/>
    <w:rsid w:val="004605B4"/>
    <w:rsid w:val="004607A9"/>
    <w:rsid w:val="004607B7"/>
    <w:rsid w:val="004607DB"/>
    <w:rsid w:val="00460882"/>
    <w:rsid w:val="00460918"/>
    <w:rsid w:val="0046094A"/>
    <w:rsid w:val="00460A15"/>
    <w:rsid w:val="00460AA7"/>
    <w:rsid w:val="00460B48"/>
    <w:rsid w:val="00460D9C"/>
    <w:rsid w:val="004610DB"/>
    <w:rsid w:val="00461266"/>
    <w:rsid w:val="0046129C"/>
    <w:rsid w:val="00461606"/>
    <w:rsid w:val="0046195E"/>
    <w:rsid w:val="00461D68"/>
    <w:rsid w:val="00461DEF"/>
    <w:rsid w:val="00461E1E"/>
    <w:rsid w:val="00461EFF"/>
    <w:rsid w:val="00462465"/>
    <w:rsid w:val="004624A9"/>
    <w:rsid w:val="0046264C"/>
    <w:rsid w:val="00462747"/>
    <w:rsid w:val="004627BC"/>
    <w:rsid w:val="004627F2"/>
    <w:rsid w:val="0046290A"/>
    <w:rsid w:val="00462920"/>
    <w:rsid w:val="0046294A"/>
    <w:rsid w:val="00462AA8"/>
    <w:rsid w:val="00462B86"/>
    <w:rsid w:val="00462CCC"/>
    <w:rsid w:val="00463358"/>
    <w:rsid w:val="0046336C"/>
    <w:rsid w:val="004633A0"/>
    <w:rsid w:val="0046372C"/>
    <w:rsid w:val="00463AF0"/>
    <w:rsid w:val="00463BC0"/>
    <w:rsid w:val="00463CD2"/>
    <w:rsid w:val="00464036"/>
    <w:rsid w:val="004640F8"/>
    <w:rsid w:val="00464447"/>
    <w:rsid w:val="0046463C"/>
    <w:rsid w:val="00464660"/>
    <w:rsid w:val="00464880"/>
    <w:rsid w:val="00464AEA"/>
    <w:rsid w:val="00464C32"/>
    <w:rsid w:val="00464D53"/>
    <w:rsid w:val="0046528C"/>
    <w:rsid w:val="00465300"/>
    <w:rsid w:val="004653F5"/>
    <w:rsid w:val="00465506"/>
    <w:rsid w:val="0046570B"/>
    <w:rsid w:val="00465830"/>
    <w:rsid w:val="004658EB"/>
    <w:rsid w:val="00465B52"/>
    <w:rsid w:val="00465DE1"/>
    <w:rsid w:val="00465E56"/>
    <w:rsid w:val="0046611D"/>
    <w:rsid w:val="004661C7"/>
    <w:rsid w:val="00466352"/>
    <w:rsid w:val="004663FA"/>
    <w:rsid w:val="00466459"/>
    <w:rsid w:val="0046657B"/>
    <w:rsid w:val="004669E1"/>
    <w:rsid w:val="00466B16"/>
    <w:rsid w:val="00466B8E"/>
    <w:rsid w:val="00466DE9"/>
    <w:rsid w:val="00466E5D"/>
    <w:rsid w:val="00466F14"/>
    <w:rsid w:val="00466F2A"/>
    <w:rsid w:val="00466FB2"/>
    <w:rsid w:val="0046708E"/>
    <w:rsid w:val="00467459"/>
    <w:rsid w:val="0046747A"/>
    <w:rsid w:val="004674EB"/>
    <w:rsid w:val="004675B2"/>
    <w:rsid w:val="004675BB"/>
    <w:rsid w:val="00467B43"/>
    <w:rsid w:val="00467C79"/>
    <w:rsid w:val="00467D69"/>
    <w:rsid w:val="00467E8F"/>
    <w:rsid w:val="00467FB1"/>
    <w:rsid w:val="0046DDDA"/>
    <w:rsid w:val="00470117"/>
    <w:rsid w:val="004702D1"/>
    <w:rsid w:val="004703AD"/>
    <w:rsid w:val="004703C2"/>
    <w:rsid w:val="004704AF"/>
    <w:rsid w:val="004704BE"/>
    <w:rsid w:val="004704CC"/>
    <w:rsid w:val="004705CC"/>
    <w:rsid w:val="0047068F"/>
    <w:rsid w:val="004707B0"/>
    <w:rsid w:val="004708F1"/>
    <w:rsid w:val="004709E7"/>
    <w:rsid w:val="00470C61"/>
    <w:rsid w:val="00470CB1"/>
    <w:rsid w:val="00470D0B"/>
    <w:rsid w:val="0047100F"/>
    <w:rsid w:val="00471233"/>
    <w:rsid w:val="004713EA"/>
    <w:rsid w:val="004715DC"/>
    <w:rsid w:val="00471646"/>
    <w:rsid w:val="00471653"/>
    <w:rsid w:val="00471D50"/>
    <w:rsid w:val="00471E53"/>
    <w:rsid w:val="00472164"/>
    <w:rsid w:val="004721C2"/>
    <w:rsid w:val="00472242"/>
    <w:rsid w:val="0047233F"/>
    <w:rsid w:val="0047243B"/>
    <w:rsid w:val="0047273F"/>
    <w:rsid w:val="00472A65"/>
    <w:rsid w:val="00472C26"/>
    <w:rsid w:val="00472CFC"/>
    <w:rsid w:val="00472D10"/>
    <w:rsid w:val="00472D3D"/>
    <w:rsid w:val="00472DC1"/>
    <w:rsid w:val="00472DDA"/>
    <w:rsid w:val="00472F0E"/>
    <w:rsid w:val="0047309A"/>
    <w:rsid w:val="004734FE"/>
    <w:rsid w:val="00473512"/>
    <w:rsid w:val="004738CC"/>
    <w:rsid w:val="004739CE"/>
    <w:rsid w:val="00473B51"/>
    <w:rsid w:val="00473E10"/>
    <w:rsid w:val="00473E1F"/>
    <w:rsid w:val="00474185"/>
    <w:rsid w:val="00474222"/>
    <w:rsid w:val="00474463"/>
    <w:rsid w:val="00474743"/>
    <w:rsid w:val="004749D3"/>
    <w:rsid w:val="00474B75"/>
    <w:rsid w:val="00474CC7"/>
    <w:rsid w:val="00474E4A"/>
    <w:rsid w:val="004754F7"/>
    <w:rsid w:val="0047561F"/>
    <w:rsid w:val="00475A82"/>
    <w:rsid w:val="00475B2F"/>
    <w:rsid w:val="00475CD8"/>
    <w:rsid w:val="00475F58"/>
    <w:rsid w:val="00476015"/>
    <w:rsid w:val="00476099"/>
    <w:rsid w:val="0047656F"/>
    <w:rsid w:val="004765CD"/>
    <w:rsid w:val="004765E0"/>
    <w:rsid w:val="004766B0"/>
    <w:rsid w:val="00476DB3"/>
    <w:rsid w:val="00476E06"/>
    <w:rsid w:val="00476E61"/>
    <w:rsid w:val="00476ED4"/>
    <w:rsid w:val="00477131"/>
    <w:rsid w:val="00477174"/>
    <w:rsid w:val="0047726F"/>
    <w:rsid w:val="0047739A"/>
    <w:rsid w:val="004776AC"/>
    <w:rsid w:val="004776E2"/>
    <w:rsid w:val="0047794C"/>
    <w:rsid w:val="00477A20"/>
    <w:rsid w:val="00477CC3"/>
    <w:rsid w:val="00477CCB"/>
    <w:rsid w:val="00480117"/>
    <w:rsid w:val="0048015C"/>
    <w:rsid w:val="0048027B"/>
    <w:rsid w:val="00480340"/>
    <w:rsid w:val="00480423"/>
    <w:rsid w:val="0048070D"/>
    <w:rsid w:val="00480AC9"/>
    <w:rsid w:val="00480B1A"/>
    <w:rsid w:val="00480B49"/>
    <w:rsid w:val="00480BD2"/>
    <w:rsid w:val="00480BDC"/>
    <w:rsid w:val="00480C05"/>
    <w:rsid w:val="00480CB6"/>
    <w:rsid w:val="00480CEB"/>
    <w:rsid w:val="00480FC1"/>
    <w:rsid w:val="00481085"/>
    <w:rsid w:val="004810AD"/>
    <w:rsid w:val="00481568"/>
    <w:rsid w:val="004815FB"/>
    <w:rsid w:val="004816B4"/>
    <w:rsid w:val="004816CD"/>
    <w:rsid w:val="00481790"/>
    <w:rsid w:val="004817A9"/>
    <w:rsid w:val="004819DD"/>
    <w:rsid w:val="00481AE1"/>
    <w:rsid w:val="00481BB9"/>
    <w:rsid w:val="00481C2F"/>
    <w:rsid w:val="00481C63"/>
    <w:rsid w:val="00482169"/>
    <w:rsid w:val="004821BA"/>
    <w:rsid w:val="00482747"/>
    <w:rsid w:val="004827AF"/>
    <w:rsid w:val="00482959"/>
    <w:rsid w:val="004829E3"/>
    <w:rsid w:val="00482F29"/>
    <w:rsid w:val="0048311F"/>
    <w:rsid w:val="00483120"/>
    <w:rsid w:val="004832E7"/>
    <w:rsid w:val="00483370"/>
    <w:rsid w:val="00483501"/>
    <w:rsid w:val="00483540"/>
    <w:rsid w:val="004835E8"/>
    <w:rsid w:val="00483949"/>
    <w:rsid w:val="00483984"/>
    <w:rsid w:val="00483C76"/>
    <w:rsid w:val="00483E7C"/>
    <w:rsid w:val="00483EB3"/>
    <w:rsid w:val="00483F0B"/>
    <w:rsid w:val="00483F70"/>
    <w:rsid w:val="004841CE"/>
    <w:rsid w:val="004841F7"/>
    <w:rsid w:val="00484254"/>
    <w:rsid w:val="00484471"/>
    <w:rsid w:val="0048449E"/>
    <w:rsid w:val="00484526"/>
    <w:rsid w:val="0048458D"/>
    <w:rsid w:val="0048479D"/>
    <w:rsid w:val="00484885"/>
    <w:rsid w:val="00484887"/>
    <w:rsid w:val="00484A37"/>
    <w:rsid w:val="00484A39"/>
    <w:rsid w:val="00484B6E"/>
    <w:rsid w:val="00484F0D"/>
    <w:rsid w:val="00484F59"/>
    <w:rsid w:val="00484FBC"/>
    <w:rsid w:val="00485016"/>
    <w:rsid w:val="00485101"/>
    <w:rsid w:val="00485130"/>
    <w:rsid w:val="00485333"/>
    <w:rsid w:val="00485463"/>
    <w:rsid w:val="00485470"/>
    <w:rsid w:val="004854FB"/>
    <w:rsid w:val="004855EB"/>
    <w:rsid w:val="00485647"/>
    <w:rsid w:val="00485767"/>
    <w:rsid w:val="00485980"/>
    <w:rsid w:val="00485AED"/>
    <w:rsid w:val="00485C8C"/>
    <w:rsid w:val="00485CCA"/>
    <w:rsid w:val="00485D28"/>
    <w:rsid w:val="00486089"/>
    <w:rsid w:val="0048609F"/>
    <w:rsid w:val="00486354"/>
    <w:rsid w:val="00486377"/>
    <w:rsid w:val="004863E3"/>
    <w:rsid w:val="00486622"/>
    <w:rsid w:val="00486655"/>
    <w:rsid w:val="00486737"/>
    <w:rsid w:val="0048680C"/>
    <w:rsid w:val="00486A1C"/>
    <w:rsid w:val="00486B8F"/>
    <w:rsid w:val="00486BB7"/>
    <w:rsid w:val="00486ECE"/>
    <w:rsid w:val="00486FAA"/>
    <w:rsid w:val="004870C7"/>
    <w:rsid w:val="0048758B"/>
    <w:rsid w:val="00487743"/>
    <w:rsid w:val="004878D7"/>
    <w:rsid w:val="00487F28"/>
    <w:rsid w:val="00487F50"/>
    <w:rsid w:val="00487FDF"/>
    <w:rsid w:val="00490077"/>
    <w:rsid w:val="004900EC"/>
    <w:rsid w:val="004900FF"/>
    <w:rsid w:val="00490112"/>
    <w:rsid w:val="0049021A"/>
    <w:rsid w:val="004902F9"/>
    <w:rsid w:val="00490397"/>
    <w:rsid w:val="00490475"/>
    <w:rsid w:val="004904BA"/>
    <w:rsid w:val="00490609"/>
    <w:rsid w:val="00490900"/>
    <w:rsid w:val="00490913"/>
    <w:rsid w:val="00490974"/>
    <w:rsid w:val="004909DD"/>
    <w:rsid w:val="00490BD5"/>
    <w:rsid w:val="00490FDB"/>
    <w:rsid w:val="004910C2"/>
    <w:rsid w:val="00491198"/>
    <w:rsid w:val="0049123D"/>
    <w:rsid w:val="004914B9"/>
    <w:rsid w:val="004919BB"/>
    <w:rsid w:val="00491BCD"/>
    <w:rsid w:val="00491D1C"/>
    <w:rsid w:val="00491E09"/>
    <w:rsid w:val="00492106"/>
    <w:rsid w:val="00492176"/>
    <w:rsid w:val="0049219B"/>
    <w:rsid w:val="00492985"/>
    <w:rsid w:val="00492E65"/>
    <w:rsid w:val="00492E7B"/>
    <w:rsid w:val="0049319E"/>
    <w:rsid w:val="00493219"/>
    <w:rsid w:val="00493556"/>
    <w:rsid w:val="00493600"/>
    <w:rsid w:val="00493A65"/>
    <w:rsid w:val="00493E61"/>
    <w:rsid w:val="00494237"/>
    <w:rsid w:val="004942D8"/>
    <w:rsid w:val="004943AF"/>
    <w:rsid w:val="00494601"/>
    <w:rsid w:val="004946DF"/>
    <w:rsid w:val="00494723"/>
    <w:rsid w:val="0049473E"/>
    <w:rsid w:val="004947E7"/>
    <w:rsid w:val="00494A9E"/>
    <w:rsid w:val="00494AFC"/>
    <w:rsid w:val="00494D39"/>
    <w:rsid w:val="004951E7"/>
    <w:rsid w:val="004953FD"/>
    <w:rsid w:val="00495440"/>
    <w:rsid w:val="00495670"/>
    <w:rsid w:val="0049567E"/>
    <w:rsid w:val="0049581D"/>
    <w:rsid w:val="00495826"/>
    <w:rsid w:val="00495B11"/>
    <w:rsid w:val="00495B3C"/>
    <w:rsid w:val="00495DAA"/>
    <w:rsid w:val="00495F6C"/>
    <w:rsid w:val="004962FD"/>
    <w:rsid w:val="00496319"/>
    <w:rsid w:val="00496750"/>
    <w:rsid w:val="00496BCA"/>
    <w:rsid w:val="00496C57"/>
    <w:rsid w:val="00496D08"/>
    <w:rsid w:val="00496E0E"/>
    <w:rsid w:val="00497072"/>
    <w:rsid w:val="00497193"/>
    <w:rsid w:val="00497279"/>
    <w:rsid w:val="0049727C"/>
    <w:rsid w:val="004973A5"/>
    <w:rsid w:val="0049763B"/>
    <w:rsid w:val="004976A5"/>
    <w:rsid w:val="00497936"/>
    <w:rsid w:val="00497A64"/>
    <w:rsid w:val="00497F84"/>
    <w:rsid w:val="00497FB1"/>
    <w:rsid w:val="004A0131"/>
    <w:rsid w:val="004A0384"/>
    <w:rsid w:val="004A043C"/>
    <w:rsid w:val="004A054C"/>
    <w:rsid w:val="004A05B0"/>
    <w:rsid w:val="004A067F"/>
    <w:rsid w:val="004A06FF"/>
    <w:rsid w:val="004A078A"/>
    <w:rsid w:val="004A08AE"/>
    <w:rsid w:val="004A092D"/>
    <w:rsid w:val="004A0AB6"/>
    <w:rsid w:val="004A0C11"/>
    <w:rsid w:val="004A0D07"/>
    <w:rsid w:val="004A0FDA"/>
    <w:rsid w:val="004A10EF"/>
    <w:rsid w:val="004A1190"/>
    <w:rsid w:val="004A1329"/>
    <w:rsid w:val="004A162F"/>
    <w:rsid w:val="004A165A"/>
    <w:rsid w:val="004A165C"/>
    <w:rsid w:val="004A180B"/>
    <w:rsid w:val="004A1851"/>
    <w:rsid w:val="004A19AA"/>
    <w:rsid w:val="004A1A33"/>
    <w:rsid w:val="004A1A63"/>
    <w:rsid w:val="004A1B14"/>
    <w:rsid w:val="004A1B3D"/>
    <w:rsid w:val="004A1D74"/>
    <w:rsid w:val="004A21C8"/>
    <w:rsid w:val="004A2211"/>
    <w:rsid w:val="004A23AD"/>
    <w:rsid w:val="004A2569"/>
    <w:rsid w:val="004A2B07"/>
    <w:rsid w:val="004A2B46"/>
    <w:rsid w:val="004A2BCB"/>
    <w:rsid w:val="004A2BF0"/>
    <w:rsid w:val="004A2CB2"/>
    <w:rsid w:val="004A2DDC"/>
    <w:rsid w:val="004A2E2F"/>
    <w:rsid w:val="004A2F20"/>
    <w:rsid w:val="004A30A4"/>
    <w:rsid w:val="004A3401"/>
    <w:rsid w:val="004A3494"/>
    <w:rsid w:val="004A35BD"/>
    <w:rsid w:val="004A3736"/>
    <w:rsid w:val="004A3BF0"/>
    <w:rsid w:val="004A3DCB"/>
    <w:rsid w:val="004A3DE4"/>
    <w:rsid w:val="004A3DE9"/>
    <w:rsid w:val="004A3E45"/>
    <w:rsid w:val="004A3F1F"/>
    <w:rsid w:val="004A42E0"/>
    <w:rsid w:val="004A42F1"/>
    <w:rsid w:val="004A4608"/>
    <w:rsid w:val="004A4800"/>
    <w:rsid w:val="004A49E3"/>
    <w:rsid w:val="004A4BE5"/>
    <w:rsid w:val="004A51B5"/>
    <w:rsid w:val="004A5253"/>
    <w:rsid w:val="004A5496"/>
    <w:rsid w:val="004A5618"/>
    <w:rsid w:val="004A5701"/>
    <w:rsid w:val="004A5A13"/>
    <w:rsid w:val="004A5D0E"/>
    <w:rsid w:val="004A613C"/>
    <w:rsid w:val="004A62C1"/>
    <w:rsid w:val="004A670A"/>
    <w:rsid w:val="004A67FF"/>
    <w:rsid w:val="004A6848"/>
    <w:rsid w:val="004A6C15"/>
    <w:rsid w:val="004A6D21"/>
    <w:rsid w:val="004A7062"/>
    <w:rsid w:val="004A71E8"/>
    <w:rsid w:val="004A7389"/>
    <w:rsid w:val="004A73C6"/>
    <w:rsid w:val="004A74E0"/>
    <w:rsid w:val="004A7895"/>
    <w:rsid w:val="004A79AC"/>
    <w:rsid w:val="004A7A1D"/>
    <w:rsid w:val="004A7BC2"/>
    <w:rsid w:val="004A7E19"/>
    <w:rsid w:val="004A7FB6"/>
    <w:rsid w:val="004B00DD"/>
    <w:rsid w:val="004B033B"/>
    <w:rsid w:val="004B042D"/>
    <w:rsid w:val="004B05B7"/>
    <w:rsid w:val="004B0688"/>
    <w:rsid w:val="004B0B09"/>
    <w:rsid w:val="004B0CD0"/>
    <w:rsid w:val="004B0E3A"/>
    <w:rsid w:val="004B0ECB"/>
    <w:rsid w:val="004B0F71"/>
    <w:rsid w:val="004B1058"/>
    <w:rsid w:val="004B1206"/>
    <w:rsid w:val="004B1238"/>
    <w:rsid w:val="004B1363"/>
    <w:rsid w:val="004B15D3"/>
    <w:rsid w:val="004B1A7D"/>
    <w:rsid w:val="004B1CD4"/>
    <w:rsid w:val="004B1E80"/>
    <w:rsid w:val="004B20F8"/>
    <w:rsid w:val="004B2364"/>
    <w:rsid w:val="004B2385"/>
    <w:rsid w:val="004B23B8"/>
    <w:rsid w:val="004B244B"/>
    <w:rsid w:val="004B249A"/>
    <w:rsid w:val="004B2536"/>
    <w:rsid w:val="004B2651"/>
    <w:rsid w:val="004B27AE"/>
    <w:rsid w:val="004B298C"/>
    <w:rsid w:val="004B2A7B"/>
    <w:rsid w:val="004B2A7E"/>
    <w:rsid w:val="004B2E67"/>
    <w:rsid w:val="004B2F3B"/>
    <w:rsid w:val="004B2FA4"/>
    <w:rsid w:val="004B2FCB"/>
    <w:rsid w:val="004B305C"/>
    <w:rsid w:val="004B308C"/>
    <w:rsid w:val="004B322D"/>
    <w:rsid w:val="004B3378"/>
    <w:rsid w:val="004B34A8"/>
    <w:rsid w:val="004B35B0"/>
    <w:rsid w:val="004B373D"/>
    <w:rsid w:val="004B3B36"/>
    <w:rsid w:val="004B3B38"/>
    <w:rsid w:val="004B3D32"/>
    <w:rsid w:val="004B3DF1"/>
    <w:rsid w:val="004B4050"/>
    <w:rsid w:val="004B40D3"/>
    <w:rsid w:val="004B4111"/>
    <w:rsid w:val="004B41B2"/>
    <w:rsid w:val="004B43DF"/>
    <w:rsid w:val="004B43F8"/>
    <w:rsid w:val="004B452F"/>
    <w:rsid w:val="004B4560"/>
    <w:rsid w:val="004B45D5"/>
    <w:rsid w:val="004B47BA"/>
    <w:rsid w:val="004B4834"/>
    <w:rsid w:val="004B4938"/>
    <w:rsid w:val="004B49D2"/>
    <w:rsid w:val="004B4D15"/>
    <w:rsid w:val="004B4D7B"/>
    <w:rsid w:val="004B4EAA"/>
    <w:rsid w:val="004B4F75"/>
    <w:rsid w:val="004B5075"/>
    <w:rsid w:val="004B5158"/>
    <w:rsid w:val="004B5261"/>
    <w:rsid w:val="004B52D3"/>
    <w:rsid w:val="004B5333"/>
    <w:rsid w:val="004B5437"/>
    <w:rsid w:val="004B5465"/>
    <w:rsid w:val="004B562F"/>
    <w:rsid w:val="004B57A9"/>
    <w:rsid w:val="004B581D"/>
    <w:rsid w:val="004B5988"/>
    <w:rsid w:val="004B5A6A"/>
    <w:rsid w:val="004B5C06"/>
    <w:rsid w:val="004B5F12"/>
    <w:rsid w:val="004B6011"/>
    <w:rsid w:val="004B6137"/>
    <w:rsid w:val="004B64CC"/>
    <w:rsid w:val="004B64FD"/>
    <w:rsid w:val="004B6A5C"/>
    <w:rsid w:val="004B6B6C"/>
    <w:rsid w:val="004B6B7E"/>
    <w:rsid w:val="004B6BBE"/>
    <w:rsid w:val="004B6E1C"/>
    <w:rsid w:val="004B6E94"/>
    <w:rsid w:val="004B703B"/>
    <w:rsid w:val="004B704C"/>
    <w:rsid w:val="004B70F0"/>
    <w:rsid w:val="004B7452"/>
    <w:rsid w:val="004B747F"/>
    <w:rsid w:val="004B74A8"/>
    <w:rsid w:val="004B79A8"/>
    <w:rsid w:val="004B7C7D"/>
    <w:rsid w:val="004C0178"/>
    <w:rsid w:val="004C03E6"/>
    <w:rsid w:val="004C0431"/>
    <w:rsid w:val="004C05FE"/>
    <w:rsid w:val="004C089A"/>
    <w:rsid w:val="004C09C6"/>
    <w:rsid w:val="004C0A24"/>
    <w:rsid w:val="004C0A95"/>
    <w:rsid w:val="004C0BAB"/>
    <w:rsid w:val="004C0BCD"/>
    <w:rsid w:val="004C0F0B"/>
    <w:rsid w:val="004C128F"/>
    <w:rsid w:val="004C1539"/>
    <w:rsid w:val="004C15B7"/>
    <w:rsid w:val="004C1680"/>
    <w:rsid w:val="004C1916"/>
    <w:rsid w:val="004C1E06"/>
    <w:rsid w:val="004C21A0"/>
    <w:rsid w:val="004C275C"/>
    <w:rsid w:val="004C28C9"/>
    <w:rsid w:val="004C2A82"/>
    <w:rsid w:val="004C2C56"/>
    <w:rsid w:val="004C2CAB"/>
    <w:rsid w:val="004C2D8B"/>
    <w:rsid w:val="004C2ED8"/>
    <w:rsid w:val="004C3298"/>
    <w:rsid w:val="004C32E6"/>
    <w:rsid w:val="004C3368"/>
    <w:rsid w:val="004C34B9"/>
    <w:rsid w:val="004C34BD"/>
    <w:rsid w:val="004C35BE"/>
    <w:rsid w:val="004C35EB"/>
    <w:rsid w:val="004C361E"/>
    <w:rsid w:val="004C366D"/>
    <w:rsid w:val="004C383D"/>
    <w:rsid w:val="004C38E2"/>
    <w:rsid w:val="004C3A42"/>
    <w:rsid w:val="004C3A6F"/>
    <w:rsid w:val="004C3B45"/>
    <w:rsid w:val="004C3BD1"/>
    <w:rsid w:val="004C3DDA"/>
    <w:rsid w:val="004C3E8D"/>
    <w:rsid w:val="004C4056"/>
    <w:rsid w:val="004C44EE"/>
    <w:rsid w:val="004C457E"/>
    <w:rsid w:val="004C47F8"/>
    <w:rsid w:val="004C4881"/>
    <w:rsid w:val="004C4AFE"/>
    <w:rsid w:val="004C4B8C"/>
    <w:rsid w:val="004C4D63"/>
    <w:rsid w:val="004C4FC0"/>
    <w:rsid w:val="004C5190"/>
    <w:rsid w:val="004C5260"/>
    <w:rsid w:val="004C5329"/>
    <w:rsid w:val="004C53D3"/>
    <w:rsid w:val="004C5436"/>
    <w:rsid w:val="004C5469"/>
    <w:rsid w:val="004C5578"/>
    <w:rsid w:val="004C5946"/>
    <w:rsid w:val="004C5BF6"/>
    <w:rsid w:val="004C5D24"/>
    <w:rsid w:val="004C601B"/>
    <w:rsid w:val="004C6150"/>
    <w:rsid w:val="004C64BE"/>
    <w:rsid w:val="004C697A"/>
    <w:rsid w:val="004C6BA1"/>
    <w:rsid w:val="004C6CA1"/>
    <w:rsid w:val="004C6CF5"/>
    <w:rsid w:val="004C6E64"/>
    <w:rsid w:val="004C6FAD"/>
    <w:rsid w:val="004C738C"/>
    <w:rsid w:val="004C73B1"/>
    <w:rsid w:val="004C769E"/>
    <w:rsid w:val="004C7759"/>
    <w:rsid w:val="004C7A95"/>
    <w:rsid w:val="004C7B62"/>
    <w:rsid w:val="004C7B7E"/>
    <w:rsid w:val="004C7C87"/>
    <w:rsid w:val="004C7D5D"/>
    <w:rsid w:val="004D01A8"/>
    <w:rsid w:val="004D0523"/>
    <w:rsid w:val="004D0551"/>
    <w:rsid w:val="004D087A"/>
    <w:rsid w:val="004D0921"/>
    <w:rsid w:val="004D0A19"/>
    <w:rsid w:val="004D0AA4"/>
    <w:rsid w:val="004D0AA6"/>
    <w:rsid w:val="004D0E25"/>
    <w:rsid w:val="004D0F93"/>
    <w:rsid w:val="004D0FAB"/>
    <w:rsid w:val="004D102C"/>
    <w:rsid w:val="004D1084"/>
    <w:rsid w:val="004D12FB"/>
    <w:rsid w:val="004D150A"/>
    <w:rsid w:val="004D16AF"/>
    <w:rsid w:val="004D17F1"/>
    <w:rsid w:val="004D1A59"/>
    <w:rsid w:val="004D1AE6"/>
    <w:rsid w:val="004D2062"/>
    <w:rsid w:val="004D2328"/>
    <w:rsid w:val="004D24FB"/>
    <w:rsid w:val="004D274D"/>
    <w:rsid w:val="004D2764"/>
    <w:rsid w:val="004D2AC9"/>
    <w:rsid w:val="004D2B6D"/>
    <w:rsid w:val="004D2CAD"/>
    <w:rsid w:val="004D2CD9"/>
    <w:rsid w:val="004D2D72"/>
    <w:rsid w:val="004D31C4"/>
    <w:rsid w:val="004D3651"/>
    <w:rsid w:val="004D377F"/>
    <w:rsid w:val="004D38A7"/>
    <w:rsid w:val="004D3C2E"/>
    <w:rsid w:val="004D3DA0"/>
    <w:rsid w:val="004D3DD2"/>
    <w:rsid w:val="004D3DDB"/>
    <w:rsid w:val="004D3E4A"/>
    <w:rsid w:val="004D3EDB"/>
    <w:rsid w:val="004D3F0D"/>
    <w:rsid w:val="004D3F47"/>
    <w:rsid w:val="004D3FB3"/>
    <w:rsid w:val="004D4255"/>
    <w:rsid w:val="004D42D2"/>
    <w:rsid w:val="004D4469"/>
    <w:rsid w:val="004D4613"/>
    <w:rsid w:val="004D469C"/>
    <w:rsid w:val="004D48B9"/>
    <w:rsid w:val="004D4962"/>
    <w:rsid w:val="004D4BF2"/>
    <w:rsid w:val="004D4F32"/>
    <w:rsid w:val="004D505E"/>
    <w:rsid w:val="004D5157"/>
    <w:rsid w:val="004D5452"/>
    <w:rsid w:val="004D5482"/>
    <w:rsid w:val="004D553A"/>
    <w:rsid w:val="004D5D36"/>
    <w:rsid w:val="004D5E18"/>
    <w:rsid w:val="004D5F3C"/>
    <w:rsid w:val="004D5F80"/>
    <w:rsid w:val="004D61E8"/>
    <w:rsid w:val="004D639F"/>
    <w:rsid w:val="004D6599"/>
    <w:rsid w:val="004D6D1B"/>
    <w:rsid w:val="004D6E1B"/>
    <w:rsid w:val="004D7155"/>
    <w:rsid w:val="004D72A9"/>
    <w:rsid w:val="004D72CA"/>
    <w:rsid w:val="004D7366"/>
    <w:rsid w:val="004D74B5"/>
    <w:rsid w:val="004D791C"/>
    <w:rsid w:val="004D7B04"/>
    <w:rsid w:val="004D7BBE"/>
    <w:rsid w:val="004D7CD0"/>
    <w:rsid w:val="004D7FCB"/>
    <w:rsid w:val="004E016B"/>
    <w:rsid w:val="004E01A9"/>
    <w:rsid w:val="004E021F"/>
    <w:rsid w:val="004E0303"/>
    <w:rsid w:val="004E033E"/>
    <w:rsid w:val="004E07B3"/>
    <w:rsid w:val="004E0D2B"/>
    <w:rsid w:val="004E0FF8"/>
    <w:rsid w:val="004E10DA"/>
    <w:rsid w:val="004E119D"/>
    <w:rsid w:val="004E1215"/>
    <w:rsid w:val="004E1430"/>
    <w:rsid w:val="004E1739"/>
    <w:rsid w:val="004E19E7"/>
    <w:rsid w:val="004E1A50"/>
    <w:rsid w:val="004E1A67"/>
    <w:rsid w:val="004E1A86"/>
    <w:rsid w:val="004E1BCD"/>
    <w:rsid w:val="004E1DBC"/>
    <w:rsid w:val="004E1E11"/>
    <w:rsid w:val="004E1E49"/>
    <w:rsid w:val="004E1FE7"/>
    <w:rsid w:val="004E206C"/>
    <w:rsid w:val="004E2155"/>
    <w:rsid w:val="004E21C5"/>
    <w:rsid w:val="004E2242"/>
    <w:rsid w:val="004E2310"/>
    <w:rsid w:val="004E2395"/>
    <w:rsid w:val="004E2401"/>
    <w:rsid w:val="004E28A7"/>
    <w:rsid w:val="004E2982"/>
    <w:rsid w:val="004E2EEE"/>
    <w:rsid w:val="004E2F55"/>
    <w:rsid w:val="004E2FB8"/>
    <w:rsid w:val="004E30BD"/>
    <w:rsid w:val="004E339E"/>
    <w:rsid w:val="004E3635"/>
    <w:rsid w:val="004E37A0"/>
    <w:rsid w:val="004E37AD"/>
    <w:rsid w:val="004E3B4F"/>
    <w:rsid w:val="004E4008"/>
    <w:rsid w:val="004E40EC"/>
    <w:rsid w:val="004E4137"/>
    <w:rsid w:val="004E4526"/>
    <w:rsid w:val="004E46A6"/>
    <w:rsid w:val="004E4817"/>
    <w:rsid w:val="004E4AAE"/>
    <w:rsid w:val="004E4EA8"/>
    <w:rsid w:val="004E4F7C"/>
    <w:rsid w:val="004E505E"/>
    <w:rsid w:val="004E5118"/>
    <w:rsid w:val="004E5137"/>
    <w:rsid w:val="004E52CA"/>
    <w:rsid w:val="004E5471"/>
    <w:rsid w:val="004E5596"/>
    <w:rsid w:val="004E55F9"/>
    <w:rsid w:val="004E55FF"/>
    <w:rsid w:val="004E5A51"/>
    <w:rsid w:val="004E5A68"/>
    <w:rsid w:val="004E5B9F"/>
    <w:rsid w:val="004E5BF8"/>
    <w:rsid w:val="004E5C24"/>
    <w:rsid w:val="004E5CC5"/>
    <w:rsid w:val="004E5D06"/>
    <w:rsid w:val="004E5EC6"/>
    <w:rsid w:val="004E6022"/>
    <w:rsid w:val="004E617C"/>
    <w:rsid w:val="004E62C6"/>
    <w:rsid w:val="004E685E"/>
    <w:rsid w:val="004E6E6A"/>
    <w:rsid w:val="004E6EF5"/>
    <w:rsid w:val="004E6F96"/>
    <w:rsid w:val="004E7168"/>
    <w:rsid w:val="004E71D6"/>
    <w:rsid w:val="004E7221"/>
    <w:rsid w:val="004E726A"/>
    <w:rsid w:val="004E73FE"/>
    <w:rsid w:val="004E7455"/>
    <w:rsid w:val="004E74A0"/>
    <w:rsid w:val="004E7699"/>
    <w:rsid w:val="004E76A1"/>
    <w:rsid w:val="004E77FB"/>
    <w:rsid w:val="004E78FA"/>
    <w:rsid w:val="004E7905"/>
    <w:rsid w:val="004E7A12"/>
    <w:rsid w:val="004E7D8B"/>
    <w:rsid w:val="004E7D90"/>
    <w:rsid w:val="004E7D98"/>
    <w:rsid w:val="004E7E03"/>
    <w:rsid w:val="004E7EAB"/>
    <w:rsid w:val="004F00A4"/>
    <w:rsid w:val="004F00CD"/>
    <w:rsid w:val="004F015A"/>
    <w:rsid w:val="004F015B"/>
    <w:rsid w:val="004F019B"/>
    <w:rsid w:val="004F0247"/>
    <w:rsid w:val="004F0266"/>
    <w:rsid w:val="004F047E"/>
    <w:rsid w:val="004F063C"/>
    <w:rsid w:val="004F06FC"/>
    <w:rsid w:val="004F08A6"/>
    <w:rsid w:val="004F0AB0"/>
    <w:rsid w:val="004F0C94"/>
    <w:rsid w:val="004F0CB6"/>
    <w:rsid w:val="004F0DC0"/>
    <w:rsid w:val="004F0FB1"/>
    <w:rsid w:val="004F1131"/>
    <w:rsid w:val="004F11BC"/>
    <w:rsid w:val="004F12D5"/>
    <w:rsid w:val="004F13BB"/>
    <w:rsid w:val="004F1429"/>
    <w:rsid w:val="004F14F4"/>
    <w:rsid w:val="004F1705"/>
    <w:rsid w:val="004F1737"/>
    <w:rsid w:val="004F17CE"/>
    <w:rsid w:val="004F1897"/>
    <w:rsid w:val="004F18B0"/>
    <w:rsid w:val="004F195F"/>
    <w:rsid w:val="004F1A12"/>
    <w:rsid w:val="004F1C48"/>
    <w:rsid w:val="004F1E2A"/>
    <w:rsid w:val="004F1E48"/>
    <w:rsid w:val="004F1F56"/>
    <w:rsid w:val="004F22C3"/>
    <w:rsid w:val="004F23BA"/>
    <w:rsid w:val="004F24F8"/>
    <w:rsid w:val="004F251B"/>
    <w:rsid w:val="004F263F"/>
    <w:rsid w:val="004F272B"/>
    <w:rsid w:val="004F2739"/>
    <w:rsid w:val="004F2871"/>
    <w:rsid w:val="004F28A7"/>
    <w:rsid w:val="004F28CC"/>
    <w:rsid w:val="004F2AC4"/>
    <w:rsid w:val="004F2C17"/>
    <w:rsid w:val="004F2FD6"/>
    <w:rsid w:val="004F300B"/>
    <w:rsid w:val="004F34FD"/>
    <w:rsid w:val="004F36FE"/>
    <w:rsid w:val="004F37DF"/>
    <w:rsid w:val="004F3804"/>
    <w:rsid w:val="004F3B31"/>
    <w:rsid w:val="004F3DDC"/>
    <w:rsid w:val="004F3EA1"/>
    <w:rsid w:val="004F42FF"/>
    <w:rsid w:val="004F433E"/>
    <w:rsid w:val="004F43C4"/>
    <w:rsid w:val="004F44C2"/>
    <w:rsid w:val="004F49AC"/>
    <w:rsid w:val="004F4CD9"/>
    <w:rsid w:val="004F5102"/>
    <w:rsid w:val="004F52B0"/>
    <w:rsid w:val="004F5303"/>
    <w:rsid w:val="004F53CF"/>
    <w:rsid w:val="004F587D"/>
    <w:rsid w:val="004F5ACD"/>
    <w:rsid w:val="004F5CBC"/>
    <w:rsid w:val="004F5DFB"/>
    <w:rsid w:val="004F6058"/>
    <w:rsid w:val="004F61AE"/>
    <w:rsid w:val="004F634D"/>
    <w:rsid w:val="004F63A4"/>
    <w:rsid w:val="004F657F"/>
    <w:rsid w:val="004F6690"/>
    <w:rsid w:val="004F690B"/>
    <w:rsid w:val="004F6BE6"/>
    <w:rsid w:val="004F6D35"/>
    <w:rsid w:val="004F7085"/>
    <w:rsid w:val="004F73EF"/>
    <w:rsid w:val="004F76BA"/>
    <w:rsid w:val="004F7723"/>
    <w:rsid w:val="004F7A19"/>
    <w:rsid w:val="004F7BF0"/>
    <w:rsid w:val="004F7CBA"/>
    <w:rsid w:val="00500017"/>
    <w:rsid w:val="005002BC"/>
    <w:rsid w:val="00500484"/>
    <w:rsid w:val="005004D4"/>
    <w:rsid w:val="0050057E"/>
    <w:rsid w:val="0050063E"/>
    <w:rsid w:val="005007F3"/>
    <w:rsid w:val="0050088E"/>
    <w:rsid w:val="00500B8B"/>
    <w:rsid w:val="00500D32"/>
    <w:rsid w:val="00500DD0"/>
    <w:rsid w:val="00500EDF"/>
    <w:rsid w:val="00501047"/>
    <w:rsid w:val="00501121"/>
    <w:rsid w:val="00501192"/>
    <w:rsid w:val="005015A0"/>
    <w:rsid w:val="0050172B"/>
    <w:rsid w:val="00501846"/>
    <w:rsid w:val="00501A61"/>
    <w:rsid w:val="00501B7B"/>
    <w:rsid w:val="00501E9E"/>
    <w:rsid w:val="00501F23"/>
    <w:rsid w:val="00502156"/>
    <w:rsid w:val="00502389"/>
    <w:rsid w:val="005024C4"/>
    <w:rsid w:val="00502512"/>
    <w:rsid w:val="00502522"/>
    <w:rsid w:val="005027A8"/>
    <w:rsid w:val="00502873"/>
    <w:rsid w:val="00502A26"/>
    <w:rsid w:val="00502A27"/>
    <w:rsid w:val="00502AE4"/>
    <w:rsid w:val="00502B69"/>
    <w:rsid w:val="00502BED"/>
    <w:rsid w:val="00502C9E"/>
    <w:rsid w:val="00502CEB"/>
    <w:rsid w:val="00502DE4"/>
    <w:rsid w:val="00502FFA"/>
    <w:rsid w:val="005030E5"/>
    <w:rsid w:val="005031BE"/>
    <w:rsid w:val="005033BA"/>
    <w:rsid w:val="005034D0"/>
    <w:rsid w:val="005035D0"/>
    <w:rsid w:val="0050391B"/>
    <w:rsid w:val="00503975"/>
    <w:rsid w:val="00503AB4"/>
    <w:rsid w:val="00503B46"/>
    <w:rsid w:val="00503CC8"/>
    <w:rsid w:val="00503DCF"/>
    <w:rsid w:val="00504422"/>
    <w:rsid w:val="005044AB"/>
    <w:rsid w:val="0050459D"/>
    <w:rsid w:val="00504897"/>
    <w:rsid w:val="00504A91"/>
    <w:rsid w:val="00504A94"/>
    <w:rsid w:val="00504CEF"/>
    <w:rsid w:val="00504F02"/>
    <w:rsid w:val="00504F9E"/>
    <w:rsid w:val="00505173"/>
    <w:rsid w:val="005051E1"/>
    <w:rsid w:val="00505262"/>
    <w:rsid w:val="005052CB"/>
    <w:rsid w:val="005054D4"/>
    <w:rsid w:val="005055C9"/>
    <w:rsid w:val="005058FC"/>
    <w:rsid w:val="00505AD5"/>
    <w:rsid w:val="00505D14"/>
    <w:rsid w:val="00505F6B"/>
    <w:rsid w:val="00506071"/>
    <w:rsid w:val="005060B3"/>
    <w:rsid w:val="005061C2"/>
    <w:rsid w:val="005061D5"/>
    <w:rsid w:val="00506497"/>
    <w:rsid w:val="00506580"/>
    <w:rsid w:val="005065D6"/>
    <w:rsid w:val="00506796"/>
    <w:rsid w:val="0050694A"/>
    <w:rsid w:val="0050694F"/>
    <w:rsid w:val="00506B21"/>
    <w:rsid w:val="00506B27"/>
    <w:rsid w:val="00506C6F"/>
    <w:rsid w:val="00506E0E"/>
    <w:rsid w:val="00507000"/>
    <w:rsid w:val="00507003"/>
    <w:rsid w:val="0050728D"/>
    <w:rsid w:val="005073A3"/>
    <w:rsid w:val="00507647"/>
    <w:rsid w:val="00507784"/>
    <w:rsid w:val="005077E4"/>
    <w:rsid w:val="00507939"/>
    <w:rsid w:val="005079FF"/>
    <w:rsid w:val="00507AF0"/>
    <w:rsid w:val="00507B24"/>
    <w:rsid w:val="00507B26"/>
    <w:rsid w:val="00507B41"/>
    <w:rsid w:val="00507C7F"/>
    <w:rsid w:val="00507FEF"/>
    <w:rsid w:val="0051001D"/>
    <w:rsid w:val="005103B4"/>
    <w:rsid w:val="0051066D"/>
    <w:rsid w:val="00510B68"/>
    <w:rsid w:val="00510BBE"/>
    <w:rsid w:val="00510C86"/>
    <w:rsid w:val="00510EAA"/>
    <w:rsid w:val="00510EE9"/>
    <w:rsid w:val="005111B7"/>
    <w:rsid w:val="0051132F"/>
    <w:rsid w:val="0051161C"/>
    <w:rsid w:val="0051173F"/>
    <w:rsid w:val="005118F4"/>
    <w:rsid w:val="0051199D"/>
    <w:rsid w:val="00511B79"/>
    <w:rsid w:val="00511D33"/>
    <w:rsid w:val="00511E8F"/>
    <w:rsid w:val="00511EB7"/>
    <w:rsid w:val="0051214F"/>
    <w:rsid w:val="0051236F"/>
    <w:rsid w:val="005125F4"/>
    <w:rsid w:val="0051293C"/>
    <w:rsid w:val="00512E78"/>
    <w:rsid w:val="00512E8E"/>
    <w:rsid w:val="00513023"/>
    <w:rsid w:val="005131DE"/>
    <w:rsid w:val="0051325D"/>
    <w:rsid w:val="00513309"/>
    <w:rsid w:val="00513757"/>
    <w:rsid w:val="0051384B"/>
    <w:rsid w:val="0051387F"/>
    <w:rsid w:val="00513C97"/>
    <w:rsid w:val="00513CD6"/>
    <w:rsid w:val="00513F82"/>
    <w:rsid w:val="0051403B"/>
    <w:rsid w:val="0051411A"/>
    <w:rsid w:val="00514282"/>
    <w:rsid w:val="00514350"/>
    <w:rsid w:val="005144DB"/>
    <w:rsid w:val="005144EE"/>
    <w:rsid w:val="005144F7"/>
    <w:rsid w:val="0051461F"/>
    <w:rsid w:val="00514AED"/>
    <w:rsid w:val="00514BEB"/>
    <w:rsid w:val="00515050"/>
    <w:rsid w:val="0051523C"/>
    <w:rsid w:val="005155B1"/>
    <w:rsid w:val="0051595E"/>
    <w:rsid w:val="00515BC3"/>
    <w:rsid w:val="00515DA7"/>
    <w:rsid w:val="00515E29"/>
    <w:rsid w:val="00516022"/>
    <w:rsid w:val="00516048"/>
    <w:rsid w:val="0051611E"/>
    <w:rsid w:val="00516268"/>
    <w:rsid w:val="0051660B"/>
    <w:rsid w:val="005167C1"/>
    <w:rsid w:val="00516ADF"/>
    <w:rsid w:val="00516BAE"/>
    <w:rsid w:val="00516DE7"/>
    <w:rsid w:val="00516E0B"/>
    <w:rsid w:val="00516ED1"/>
    <w:rsid w:val="00516ED3"/>
    <w:rsid w:val="00516F85"/>
    <w:rsid w:val="005173B7"/>
    <w:rsid w:val="0051740D"/>
    <w:rsid w:val="0051763E"/>
    <w:rsid w:val="0051777C"/>
    <w:rsid w:val="00517788"/>
    <w:rsid w:val="005179F5"/>
    <w:rsid w:val="00517A8F"/>
    <w:rsid w:val="00517BF5"/>
    <w:rsid w:val="00517DE2"/>
    <w:rsid w:val="0052019F"/>
    <w:rsid w:val="00520318"/>
    <w:rsid w:val="005204EE"/>
    <w:rsid w:val="005206B5"/>
    <w:rsid w:val="00520974"/>
    <w:rsid w:val="00520A21"/>
    <w:rsid w:val="00520A98"/>
    <w:rsid w:val="00520AC3"/>
    <w:rsid w:val="00520B63"/>
    <w:rsid w:val="00520B69"/>
    <w:rsid w:val="00520BF7"/>
    <w:rsid w:val="00520F80"/>
    <w:rsid w:val="00520FD0"/>
    <w:rsid w:val="00521237"/>
    <w:rsid w:val="00521410"/>
    <w:rsid w:val="005216E3"/>
    <w:rsid w:val="00521735"/>
    <w:rsid w:val="00521803"/>
    <w:rsid w:val="00521AA5"/>
    <w:rsid w:val="00521ABD"/>
    <w:rsid w:val="00521CEE"/>
    <w:rsid w:val="00522076"/>
    <w:rsid w:val="005220A2"/>
    <w:rsid w:val="005221BF"/>
    <w:rsid w:val="0052222B"/>
    <w:rsid w:val="00522234"/>
    <w:rsid w:val="00522292"/>
    <w:rsid w:val="0052230C"/>
    <w:rsid w:val="0052254C"/>
    <w:rsid w:val="00522D68"/>
    <w:rsid w:val="005230E4"/>
    <w:rsid w:val="0052341D"/>
    <w:rsid w:val="00523528"/>
    <w:rsid w:val="00523595"/>
    <w:rsid w:val="005235FA"/>
    <w:rsid w:val="0052380E"/>
    <w:rsid w:val="00523837"/>
    <w:rsid w:val="005238CE"/>
    <w:rsid w:val="00523A60"/>
    <w:rsid w:val="00523BE8"/>
    <w:rsid w:val="00523D55"/>
    <w:rsid w:val="00523E67"/>
    <w:rsid w:val="00523F29"/>
    <w:rsid w:val="00523F93"/>
    <w:rsid w:val="00523FE9"/>
    <w:rsid w:val="00524077"/>
    <w:rsid w:val="0052438A"/>
    <w:rsid w:val="005243C0"/>
    <w:rsid w:val="005247E2"/>
    <w:rsid w:val="00524922"/>
    <w:rsid w:val="00524C34"/>
    <w:rsid w:val="00524F1C"/>
    <w:rsid w:val="00524FA7"/>
    <w:rsid w:val="00524FB4"/>
    <w:rsid w:val="00525125"/>
    <w:rsid w:val="005251D8"/>
    <w:rsid w:val="005254FB"/>
    <w:rsid w:val="0052581B"/>
    <w:rsid w:val="0052582E"/>
    <w:rsid w:val="00525A91"/>
    <w:rsid w:val="00525D88"/>
    <w:rsid w:val="00525DEC"/>
    <w:rsid w:val="00525E26"/>
    <w:rsid w:val="00525FCE"/>
    <w:rsid w:val="00526175"/>
    <w:rsid w:val="0052618B"/>
    <w:rsid w:val="005261B8"/>
    <w:rsid w:val="005262DE"/>
    <w:rsid w:val="005262E7"/>
    <w:rsid w:val="00526329"/>
    <w:rsid w:val="00526338"/>
    <w:rsid w:val="005263AB"/>
    <w:rsid w:val="005265B3"/>
    <w:rsid w:val="005266BC"/>
    <w:rsid w:val="00526B4E"/>
    <w:rsid w:val="00526D33"/>
    <w:rsid w:val="00526DE3"/>
    <w:rsid w:val="00526E82"/>
    <w:rsid w:val="00526F33"/>
    <w:rsid w:val="00527145"/>
    <w:rsid w:val="00527745"/>
    <w:rsid w:val="00527984"/>
    <w:rsid w:val="005279E2"/>
    <w:rsid w:val="00527BD4"/>
    <w:rsid w:val="00527C35"/>
    <w:rsid w:val="00527CD7"/>
    <w:rsid w:val="00527E08"/>
    <w:rsid w:val="00527FE7"/>
    <w:rsid w:val="00527FEE"/>
    <w:rsid w:val="005301B2"/>
    <w:rsid w:val="00530350"/>
    <w:rsid w:val="005303E4"/>
    <w:rsid w:val="0053083C"/>
    <w:rsid w:val="005309AC"/>
    <w:rsid w:val="00530A9F"/>
    <w:rsid w:val="00530C5A"/>
    <w:rsid w:val="00530D69"/>
    <w:rsid w:val="00530EFB"/>
    <w:rsid w:val="00531122"/>
    <w:rsid w:val="0053113D"/>
    <w:rsid w:val="00531265"/>
    <w:rsid w:val="00531501"/>
    <w:rsid w:val="005315BF"/>
    <w:rsid w:val="0053165D"/>
    <w:rsid w:val="0053191B"/>
    <w:rsid w:val="005319DB"/>
    <w:rsid w:val="00531E35"/>
    <w:rsid w:val="00531E59"/>
    <w:rsid w:val="00532281"/>
    <w:rsid w:val="00532349"/>
    <w:rsid w:val="005323E3"/>
    <w:rsid w:val="00532494"/>
    <w:rsid w:val="005326A4"/>
    <w:rsid w:val="0053291C"/>
    <w:rsid w:val="00532988"/>
    <w:rsid w:val="00533073"/>
    <w:rsid w:val="005330C6"/>
    <w:rsid w:val="0053320C"/>
    <w:rsid w:val="00533586"/>
    <w:rsid w:val="005338A4"/>
    <w:rsid w:val="00533BC0"/>
    <w:rsid w:val="00533CDE"/>
    <w:rsid w:val="00534070"/>
    <w:rsid w:val="00534291"/>
    <w:rsid w:val="005342B6"/>
    <w:rsid w:val="0053444D"/>
    <w:rsid w:val="00534498"/>
    <w:rsid w:val="00534505"/>
    <w:rsid w:val="005345EA"/>
    <w:rsid w:val="00534A24"/>
    <w:rsid w:val="00534A62"/>
    <w:rsid w:val="00534AAC"/>
    <w:rsid w:val="00534B61"/>
    <w:rsid w:val="00534CE2"/>
    <w:rsid w:val="00534ED0"/>
    <w:rsid w:val="005350D3"/>
    <w:rsid w:val="005353D7"/>
    <w:rsid w:val="0053548F"/>
    <w:rsid w:val="00535966"/>
    <w:rsid w:val="00535A2B"/>
    <w:rsid w:val="00535C13"/>
    <w:rsid w:val="00535E7E"/>
    <w:rsid w:val="00535EC1"/>
    <w:rsid w:val="00536193"/>
    <w:rsid w:val="00536262"/>
    <w:rsid w:val="0053628A"/>
    <w:rsid w:val="005364B3"/>
    <w:rsid w:val="00536668"/>
    <w:rsid w:val="0053671C"/>
    <w:rsid w:val="0053673B"/>
    <w:rsid w:val="00536889"/>
    <w:rsid w:val="005369A3"/>
    <w:rsid w:val="00536E68"/>
    <w:rsid w:val="00536E8F"/>
    <w:rsid w:val="00537255"/>
    <w:rsid w:val="00537359"/>
    <w:rsid w:val="0053738C"/>
    <w:rsid w:val="00537758"/>
    <w:rsid w:val="00537886"/>
    <w:rsid w:val="00537DCA"/>
    <w:rsid w:val="00537F9B"/>
    <w:rsid w:val="00537FA3"/>
    <w:rsid w:val="00540035"/>
    <w:rsid w:val="0054009B"/>
    <w:rsid w:val="005401AA"/>
    <w:rsid w:val="005403C8"/>
    <w:rsid w:val="0054041C"/>
    <w:rsid w:val="00540641"/>
    <w:rsid w:val="00540902"/>
    <w:rsid w:val="00540908"/>
    <w:rsid w:val="00540B1B"/>
    <w:rsid w:val="00540C0C"/>
    <w:rsid w:val="00540C20"/>
    <w:rsid w:val="00540DD9"/>
    <w:rsid w:val="0054117E"/>
    <w:rsid w:val="00541536"/>
    <w:rsid w:val="005417E6"/>
    <w:rsid w:val="005419FA"/>
    <w:rsid w:val="00541B60"/>
    <w:rsid w:val="00541FC9"/>
    <w:rsid w:val="00542263"/>
    <w:rsid w:val="0054231A"/>
    <w:rsid w:val="00542333"/>
    <w:rsid w:val="0054233E"/>
    <w:rsid w:val="00542408"/>
    <w:rsid w:val="005428BD"/>
    <w:rsid w:val="005429DC"/>
    <w:rsid w:val="00542A0F"/>
    <w:rsid w:val="00542CF0"/>
    <w:rsid w:val="00542D20"/>
    <w:rsid w:val="00542E7C"/>
    <w:rsid w:val="0054312D"/>
    <w:rsid w:val="0054348E"/>
    <w:rsid w:val="00543609"/>
    <w:rsid w:val="0054366A"/>
    <w:rsid w:val="0054371A"/>
    <w:rsid w:val="005437C8"/>
    <w:rsid w:val="005438D3"/>
    <w:rsid w:val="00543EF5"/>
    <w:rsid w:val="00543FFD"/>
    <w:rsid w:val="00544027"/>
    <w:rsid w:val="005440C1"/>
    <w:rsid w:val="005441B4"/>
    <w:rsid w:val="0054433D"/>
    <w:rsid w:val="005445EB"/>
    <w:rsid w:val="00544650"/>
    <w:rsid w:val="005446B2"/>
    <w:rsid w:val="005446D9"/>
    <w:rsid w:val="0054485C"/>
    <w:rsid w:val="005449C6"/>
    <w:rsid w:val="00544AF5"/>
    <w:rsid w:val="00544BD0"/>
    <w:rsid w:val="00544C75"/>
    <w:rsid w:val="00544F16"/>
    <w:rsid w:val="00545128"/>
    <w:rsid w:val="00545144"/>
    <w:rsid w:val="00545178"/>
    <w:rsid w:val="0054533D"/>
    <w:rsid w:val="00545505"/>
    <w:rsid w:val="005455DA"/>
    <w:rsid w:val="005455FE"/>
    <w:rsid w:val="00545692"/>
    <w:rsid w:val="005458A6"/>
    <w:rsid w:val="005459D9"/>
    <w:rsid w:val="00545B4B"/>
    <w:rsid w:val="00545F2D"/>
    <w:rsid w:val="00545F4B"/>
    <w:rsid w:val="00545F90"/>
    <w:rsid w:val="00545FF2"/>
    <w:rsid w:val="0054641A"/>
    <w:rsid w:val="00546460"/>
    <w:rsid w:val="00546461"/>
    <w:rsid w:val="0054668C"/>
    <w:rsid w:val="0054673A"/>
    <w:rsid w:val="0054677F"/>
    <w:rsid w:val="005469E2"/>
    <w:rsid w:val="00546A75"/>
    <w:rsid w:val="00546C4C"/>
    <w:rsid w:val="00547209"/>
    <w:rsid w:val="005472A5"/>
    <w:rsid w:val="00547499"/>
    <w:rsid w:val="00547518"/>
    <w:rsid w:val="00547575"/>
    <w:rsid w:val="00547689"/>
    <w:rsid w:val="00547982"/>
    <w:rsid w:val="00547C07"/>
    <w:rsid w:val="00547F26"/>
    <w:rsid w:val="0055001A"/>
    <w:rsid w:val="005501CD"/>
    <w:rsid w:val="005501F1"/>
    <w:rsid w:val="00550372"/>
    <w:rsid w:val="0055086E"/>
    <w:rsid w:val="00550889"/>
    <w:rsid w:val="00550AAE"/>
    <w:rsid w:val="00550AFC"/>
    <w:rsid w:val="00550C4F"/>
    <w:rsid w:val="00550CB2"/>
    <w:rsid w:val="00550D64"/>
    <w:rsid w:val="00550E32"/>
    <w:rsid w:val="00550F72"/>
    <w:rsid w:val="00551096"/>
    <w:rsid w:val="0055114B"/>
    <w:rsid w:val="0055126E"/>
    <w:rsid w:val="0055158A"/>
    <w:rsid w:val="00551665"/>
    <w:rsid w:val="005519D4"/>
    <w:rsid w:val="00551AFD"/>
    <w:rsid w:val="00552144"/>
    <w:rsid w:val="005522EE"/>
    <w:rsid w:val="00552318"/>
    <w:rsid w:val="00552506"/>
    <w:rsid w:val="00552573"/>
    <w:rsid w:val="00552589"/>
    <w:rsid w:val="005525F0"/>
    <w:rsid w:val="0055262E"/>
    <w:rsid w:val="00552702"/>
    <w:rsid w:val="005527FC"/>
    <w:rsid w:val="005528A5"/>
    <w:rsid w:val="0055297F"/>
    <w:rsid w:val="00552C2A"/>
    <w:rsid w:val="00552D07"/>
    <w:rsid w:val="005530DA"/>
    <w:rsid w:val="005531AF"/>
    <w:rsid w:val="005532DB"/>
    <w:rsid w:val="00553329"/>
    <w:rsid w:val="005534C8"/>
    <w:rsid w:val="005534F1"/>
    <w:rsid w:val="00553552"/>
    <w:rsid w:val="00553580"/>
    <w:rsid w:val="00553583"/>
    <w:rsid w:val="005535E3"/>
    <w:rsid w:val="005537F2"/>
    <w:rsid w:val="00553A64"/>
    <w:rsid w:val="00553AC9"/>
    <w:rsid w:val="00553BE1"/>
    <w:rsid w:val="00553C2E"/>
    <w:rsid w:val="00553C64"/>
    <w:rsid w:val="00553F30"/>
    <w:rsid w:val="00554024"/>
    <w:rsid w:val="0055438D"/>
    <w:rsid w:val="005543F3"/>
    <w:rsid w:val="005544B4"/>
    <w:rsid w:val="00554C5D"/>
    <w:rsid w:val="00554CFC"/>
    <w:rsid w:val="00554DA2"/>
    <w:rsid w:val="00555053"/>
    <w:rsid w:val="005550C8"/>
    <w:rsid w:val="00555200"/>
    <w:rsid w:val="0055529C"/>
    <w:rsid w:val="00555392"/>
    <w:rsid w:val="0055542A"/>
    <w:rsid w:val="005555F2"/>
    <w:rsid w:val="0055570C"/>
    <w:rsid w:val="00555721"/>
    <w:rsid w:val="0055595C"/>
    <w:rsid w:val="00555987"/>
    <w:rsid w:val="005559B2"/>
    <w:rsid w:val="00555B20"/>
    <w:rsid w:val="00555C1F"/>
    <w:rsid w:val="00555C4A"/>
    <w:rsid w:val="00555C5D"/>
    <w:rsid w:val="00555CF5"/>
    <w:rsid w:val="00555F8A"/>
    <w:rsid w:val="00556000"/>
    <w:rsid w:val="005560C8"/>
    <w:rsid w:val="005565F9"/>
    <w:rsid w:val="0055663F"/>
    <w:rsid w:val="00556698"/>
    <w:rsid w:val="00556B23"/>
    <w:rsid w:val="00556BEE"/>
    <w:rsid w:val="00556CA7"/>
    <w:rsid w:val="00556D2D"/>
    <w:rsid w:val="00556D9F"/>
    <w:rsid w:val="00556E07"/>
    <w:rsid w:val="00556E60"/>
    <w:rsid w:val="005575A4"/>
    <w:rsid w:val="005576F7"/>
    <w:rsid w:val="0055776E"/>
    <w:rsid w:val="00557882"/>
    <w:rsid w:val="00557A8F"/>
    <w:rsid w:val="00557ABA"/>
    <w:rsid w:val="00557D3B"/>
    <w:rsid w:val="00557D93"/>
    <w:rsid w:val="00557F33"/>
    <w:rsid w:val="00557FB2"/>
    <w:rsid w:val="005604D1"/>
    <w:rsid w:val="0056060A"/>
    <w:rsid w:val="00560BCE"/>
    <w:rsid w:val="00560C51"/>
    <w:rsid w:val="0056109B"/>
    <w:rsid w:val="005610A5"/>
    <w:rsid w:val="00561106"/>
    <w:rsid w:val="00561160"/>
    <w:rsid w:val="0056116E"/>
    <w:rsid w:val="0056127A"/>
    <w:rsid w:val="005613D0"/>
    <w:rsid w:val="005614BE"/>
    <w:rsid w:val="00561A8D"/>
    <w:rsid w:val="00561E2B"/>
    <w:rsid w:val="00561E90"/>
    <w:rsid w:val="00562155"/>
    <w:rsid w:val="0056238B"/>
    <w:rsid w:val="005624B8"/>
    <w:rsid w:val="00562541"/>
    <w:rsid w:val="005625D1"/>
    <w:rsid w:val="005626C8"/>
    <w:rsid w:val="00562F78"/>
    <w:rsid w:val="0056333B"/>
    <w:rsid w:val="00563340"/>
    <w:rsid w:val="00563380"/>
    <w:rsid w:val="0056362E"/>
    <w:rsid w:val="005636B7"/>
    <w:rsid w:val="00563749"/>
    <w:rsid w:val="0056391F"/>
    <w:rsid w:val="00563AD9"/>
    <w:rsid w:val="00563BE3"/>
    <w:rsid w:val="00563E89"/>
    <w:rsid w:val="00563FC1"/>
    <w:rsid w:val="005640C4"/>
    <w:rsid w:val="00564931"/>
    <w:rsid w:val="00564BEC"/>
    <w:rsid w:val="00564EC8"/>
    <w:rsid w:val="00564F88"/>
    <w:rsid w:val="00564FDD"/>
    <w:rsid w:val="00565083"/>
    <w:rsid w:val="005654C3"/>
    <w:rsid w:val="005658B3"/>
    <w:rsid w:val="005659CD"/>
    <w:rsid w:val="00565A70"/>
    <w:rsid w:val="00565B2E"/>
    <w:rsid w:val="00565C40"/>
    <w:rsid w:val="00565CDA"/>
    <w:rsid w:val="00565D86"/>
    <w:rsid w:val="00565E2C"/>
    <w:rsid w:val="005660E3"/>
    <w:rsid w:val="0056625D"/>
    <w:rsid w:val="005662E7"/>
    <w:rsid w:val="005663E2"/>
    <w:rsid w:val="0056642A"/>
    <w:rsid w:val="0056682E"/>
    <w:rsid w:val="00566A50"/>
    <w:rsid w:val="00566D3E"/>
    <w:rsid w:val="00566D71"/>
    <w:rsid w:val="0056738B"/>
    <w:rsid w:val="00567544"/>
    <w:rsid w:val="005675FC"/>
    <w:rsid w:val="0056765E"/>
    <w:rsid w:val="0056770F"/>
    <w:rsid w:val="005677BA"/>
    <w:rsid w:val="00567829"/>
    <w:rsid w:val="00567AD8"/>
    <w:rsid w:val="00567B29"/>
    <w:rsid w:val="00567DBA"/>
    <w:rsid w:val="00567DC5"/>
    <w:rsid w:val="00567E4F"/>
    <w:rsid w:val="00567F7F"/>
    <w:rsid w:val="0057002E"/>
    <w:rsid w:val="005703F9"/>
    <w:rsid w:val="00570610"/>
    <w:rsid w:val="0057066B"/>
    <w:rsid w:val="0057068D"/>
    <w:rsid w:val="0057071C"/>
    <w:rsid w:val="005707FA"/>
    <w:rsid w:val="00570898"/>
    <w:rsid w:val="00570B9B"/>
    <w:rsid w:val="00570CE4"/>
    <w:rsid w:val="00570D18"/>
    <w:rsid w:val="00571424"/>
    <w:rsid w:val="005716BD"/>
    <w:rsid w:val="00571770"/>
    <w:rsid w:val="005717C4"/>
    <w:rsid w:val="00571C3E"/>
    <w:rsid w:val="00571E9A"/>
    <w:rsid w:val="00572047"/>
    <w:rsid w:val="00572224"/>
    <w:rsid w:val="00572838"/>
    <w:rsid w:val="00572911"/>
    <w:rsid w:val="0057296E"/>
    <w:rsid w:val="00572AA7"/>
    <w:rsid w:val="00572B68"/>
    <w:rsid w:val="00572BA1"/>
    <w:rsid w:val="00572CBA"/>
    <w:rsid w:val="00572D14"/>
    <w:rsid w:val="00572E10"/>
    <w:rsid w:val="00573041"/>
    <w:rsid w:val="00573101"/>
    <w:rsid w:val="00573223"/>
    <w:rsid w:val="005735B2"/>
    <w:rsid w:val="00573840"/>
    <w:rsid w:val="00573867"/>
    <w:rsid w:val="00573880"/>
    <w:rsid w:val="0057389E"/>
    <w:rsid w:val="005739DE"/>
    <w:rsid w:val="00573E7D"/>
    <w:rsid w:val="00573F7B"/>
    <w:rsid w:val="005741C1"/>
    <w:rsid w:val="0057464C"/>
    <w:rsid w:val="00574672"/>
    <w:rsid w:val="005747A9"/>
    <w:rsid w:val="0057482A"/>
    <w:rsid w:val="0057488E"/>
    <w:rsid w:val="00574923"/>
    <w:rsid w:val="00574A64"/>
    <w:rsid w:val="00574B4A"/>
    <w:rsid w:val="0057523A"/>
    <w:rsid w:val="0057532E"/>
    <w:rsid w:val="005755FA"/>
    <w:rsid w:val="005756FA"/>
    <w:rsid w:val="005758D7"/>
    <w:rsid w:val="00575945"/>
    <w:rsid w:val="00575959"/>
    <w:rsid w:val="0057598A"/>
    <w:rsid w:val="00575A40"/>
    <w:rsid w:val="00575AEB"/>
    <w:rsid w:val="00575AFA"/>
    <w:rsid w:val="00575B80"/>
    <w:rsid w:val="00575BD6"/>
    <w:rsid w:val="0057616D"/>
    <w:rsid w:val="0057620F"/>
    <w:rsid w:val="005762FB"/>
    <w:rsid w:val="005763DE"/>
    <w:rsid w:val="005765AD"/>
    <w:rsid w:val="00576957"/>
    <w:rsid w:val="0057698E"/>
    <w:rsid w:val="005769E3"/>
    <w:rsid w:val="00576BA8"/>
    <w:rsid w:val="00576C5A"/>
    <w:rsid w:val="00576C6A"/>
    <w:rsid w:val="00576C85"/>
    <w:rsid w:val="00576D0A"/>
    <w:rsid w:val="00576E01"/>
    <w:rsid w:val="00576FB6"/>
    <w:rsid w:val="005774CA"/>
    <w:rsid w:val="005779EE"/>
    <w:rsid w:val="00577A43"/>
    <w:rsid w:val="00577BB8"/>
    <w:rsid w:val="00577BCD"/>
    <w:rsid w:val="00577CDC"/>
    <w:rsid w:val="0058006F"/>
    <w:rsid w:val="00580073"/>
    <w:rsid w:val="00580168"/>
    <w:rsid w:val="00580287"/>
    <w:rsid w:val="00580300"/>
    <w:rsid w:val="00580342"/>
    <w:rsid w:val="00580A85"/>
    <w:rsid w:val="00580EF4"/>
    <w:rsid w:val="0058124A"/>
    <w:rsid w:val="005813C6"/>
    <w:rsid w:val="005815F3"/>
    <w:rsid w:val="005819CE"/>
    <w:rsid w:val="005819F9"/>
    <w:rsid w:val="00581A18"/>
    <w:rsid w:val="00581A66"/>
    <w:rsid w:val="00581C30"/>
    <w:rsid w:val="00581D0E"/>
    <w:rsid w:val="00581D10"/>
    <w:rsid w:val="00581D49"/>
    <w:rsid w:val="00581EB2"/>
    <w:rsid w:val="005822F4"/>
    <w:rsid w:val="0058231B"/>
    <w:rsid w:val="00582880"/>
    <w:rsid w:val="0058298D"/>
    <w:rsid w:val="00582B40"/>
    <w:rsid w:val="00582BC3"/>
    <w:rsid w:val="00582CE2"/>
    <w:rsid w:val="00582D40"/>
    <w:rsid w:val="00582F1B"/>
    <w:rsid w:val="0058305A"/>
    <w:rsid w:val="0058327E"/>
    <w:rsid w:val="005833CA"/>
    <w:rsid w:val="005834CB"/>
    <w:rsid w:val="00583534"/>
    <w:rsid w:val="00583562"/>
    <w:rsid w:val="005835B9"/>
    <w:rsid w:val="005835CD"/>
    <w:rsid w:val="00583712"/>
    <w:rsid w:val="005837D6"/>
    <w:rsid w:val="005838A9"/>
    <w:rsid w:val="005839F7"/>
    <w:rsid w:val="00583CF7"/>
    <w:rsid w:val="00584038"/>
    <w:rsid w:val="0058418A"/>
    <w:rsid w:val="00584197"/>
    <w:rsid w:val="005841E6"/>
    <w:rsid w:val="00584209"/>
    <w:rsid w:val="005842EC"/>
    <w:rsid w:val="005843FF"/>
    <w:rsid w:val="00584585"/>
    <w:rsid w:val="005845B5"/>
    <w:rsid w:val="005847F4"/>
    <w:rsid w:val="0058481E"/>
    <w:rsid w:val="005848C8"/>
    <w:rsid w:val="0058490D"/>
    <w:rsid w:val="005849AB"/>
    <w:rsid w:val="00584BAC"/>
    <w:rsid w:val="00584BF1"/>
    <w:rsid w:val="00584EAC"/>
    <w:rsid w:val="00585021"/>
    <w:rsid w:val="005851A3"/>
    <w:rsid w:val="00585391"/>
    <w:rsid w:val="0058541E"/>
    <w:rsid w:val="00585460"/>
    <w:rsid w:val="0058552F"/>
    <w:rsid w:val="005855E8"/>
    <w:rsid w:val="00585BF8"/>
    <w:rsid w:val="005861A3"/>
    <w:rsid w:val="00586676"/>
    <w:rsid w:val="005866A7"/>
    <w:rsid w:val="005866BC"/>
    <w:rsid w:val="00586CE0"/>
    <w:rsid w:val="00586D86"/>
    <w:rsid w:val="00586DC6"/>
    <w:rsid w:val="00586ECA"/>
    <w:rsid w:val="00586F88"/>
    <w:rsid w:val="005871E5"/>
    <w:rsid w:val="00587633"/>
    <w:rsid w:val="005876F1"/>
    <w:rsid w:val="005877C4"/>
    <w:rsid w:val="00587AF5"/>
    <w:rsid w:val="00587B87"/>
    <w:rsid w:val="00587D04"/>
    <w:rsid w:val="00587D61"/>
    <w:rsid w:val="00587D71"/>
    <w:rsid w:val="00587DE9"/>
    <w:rsid w:val="00590143"/>
    <w:rsid w:val="005904E0"/>
    <w:rsid w:val="0059056B"/>
    <w:rsid w:val="005905CD"/>
    <w:rsid w:val="00590D15"/>
    <w:rsid w:val="00590DB0"/>
    <w:rsid w:val="00590E48"/>
    <w:rsid w:val="00590EE3"/>
    <w:rsid w:val="005910E4"/>
    <w:rsid w:val="0059117E"/>
    <w:rsid w:val="00591181"/>
    <w:rsid w:val="005917C8"/>
    <w:rsid w:val="005917F1"/>
    <w:rsid w:val="0059188C"/>
    <w:rsid w:val="00591AC1"/>
    <w:rsid w:val="00591B0D"/>
    <w:rsid w:val="00591DAA"/>
    <w:rsid w:val="00591DF9"/>
    <w:rsid w:val="00591E99"/>
    <w:rsid w:val="00591F59"/>
    <w:rsid w:val="00591FE9"/>
    <w:rsid w:val="005920CB"/>
    <w:rsid w:val="005923CF"/>
    <w:rsid w:val="0059255B"/>
    <w:rsid w:val="00592588"/>
    <w:rsid w:val="00592744"/>
    <w:rsid w:val="00592B5A"/>
    <w:rsid w:val="00592C1D"/>
    <w:rsid w:val="00592F64"/>
    <w:rsid w:val="00593021"/>
    <w:rsid w:val="005936BD"/>
    <w:rsid w:val="0059375A"/>
    <w:rsid w:val="00593969"/>
    <w:rsid w:val="00593B26"/>
    <w:rsid w:val="00593BBA"/>
    <w:rsid w:val="00593C2B"/>
    <w:rsid w:val="00593CD8"/>
    <w:rsid w:val="00593E5C"/>
    <w:rsid w:val="00593F16"/>
    <w:rsid w:val="00593F43"/>
    <w:rsid w:val="00593F47"/>
    <w:rsid w:val="005940FC"/>
    <w:rsid w:val="00594153"/>
    <w:rsid w:val="00594201"/>
    <w:rsid w:val="00594206"/>
    <w:rsid w:val="00594319"/>
    <w:rsid w:val="0059436A"/>
    <w:rsid w:val="0059470F"/>
    <w:rsid w:val="00594D14"/>
    <w:rsid w:val="00594E59"/>
    <w:rsid w:val="00594EF7"/>
    <w:rsid w:val="005950C0"/>
    <w:rsid w:val="00595231"/>
    <w:rsid w:val="00595246"/>
    <w:rsid w:val="00595289"/>
    <w:rsid w:val="005953C8"/>
    <w:rsid w:val="00595440"/>
    <w:rsid w:val="00595976"/>
    <w:rsid w:val="00595BC2"/>
    <w:rsid w:val="00595C56"/>
    <w:rsid w:val="00595CF2"/>
    <w:rsid w:val="00595D68"/>
    <w:rsid w:val="00595F0A"/>
    <w:rsid w:val="00596124"/>
    <w:rsid w:val="00596166"/>
    <w:rsid w:val="005961C6"/>
    <w:rsid w:val="0059642B"/>
    <w:rsid w:val="0059661D"/>
    <w:rsid w:val="0059662C"/>
    <w:rsid w:val="005966DC"/>
    <w:rsid w:val="00596846"/>
    <w:rsid w:val="00596AA1"/>
    <w:rsid w:val="00596B3E"/>
    <w:rsid w:val="00596BB5"/>
    <w:rsid w:val="00596D0C"/>
    <w:rsid w:val="0059728C"/>
    <w:rsid w:val="00597543"/>
    <w:rsid w:val="005978A2"/>
    <w:rsid w:val="00597DA7"/>
    <w:rsid w:val="00597DEE"/>
    <w:rsid w:val="00597F11"/>
    <w:rsid w:val="00597F13"/>
    <w:rsid w:val="00597F64"/>
    <w:rsid w:val="00597FD2"/>
    <w:rsid w:val="005A00E7"/>
    <w:rsid w:val="005A0302"/>
    <w:rsid w:val="005A03F0"/>
    <w:rsid w:val="005A08BD"/>
    <w:rsid w:val="005A0943"/>
    <w:rsid w:val="005A0A23"/>
    <w:rsid w:val="005A0B8A"/>
    <w:rsid w:val="005A0E9A"/>
    <w:rsid w:val="005A148D"/>
    <w:rsid w:val="005A1696"/>
    <w:rsid w:val="005A16FA"/>
    <w:rsid w:val="005A170E"/>
    <w:rsid w:val="005A17E2"/>
    <w:rsid w:val="005A182D"/>
    <w:rsid w:val="005A1917"/>
    <w:rsid w:val="005A196D"/>
    <w:rsid w:val="005A1BC2"/>
    <w:rsid w:val="005A1FC0"/>
    <w:rsid w:val="005A207F"/>
    <w:rsid w:val="005A2430"/>
    <w:rsid w:val="005A2569"/>
    <w:rsid w:val="005A25A6"/>
    <w:rsid w:val="005A27C8"/>
    <w:rsid w:val="005A2AAB"/>
    <w:rsid w:val="005A2BE2"/>
    <w:rsid w:val="005A2CE4"/>
    <w:rsid w:val="005A2EC9"/>
    <w:rsid w:val="005A2F35"/>
    <w:rsid w:val="005A33D4"/>
    <w:rsid w:val="005A34E4"/>
    <w:rsid w:val="005A36E7"/>
    <w:rsid w:val="005A3763"/>
    <w:rsid w:val="005A380E"/>
    <w:rsid w:val="005A3970"/>
    <w:rsid w:val="005A3C83"/>
    <w:rsid w:val="005A3D5B"/>
    <w:rsid w:val="005A3DBE"/>
    <w:rsid w:val="005A42DB"/>
    <w:rsid w:val="005A48F2"/>
    <w:rsid w:val="005A48FB"/>
    <w:rsid w:val="005A4A56"/>
    <w:rsid w:val="005A4B4D"/>
    <w:rsid w:val="005A4CCD"/>
    <w:rsid w:val="005A4CE0"/>
    <w:rsid w:val="005A4DF8"/>
    <w:rsid w:val="005A4EA5"/>
    <w:rsid w:val="005A5393"/>
    <w:rsid w:val="005A5589"/>
    <w:rsid w:val="005A571E"/>
    <w:rsid w:val="005A59A3"/>
    <w:rsid w:val="005A5B88"/>
    <w:rsid w:val="005A5C61"/>
    <w:rsid w:val="005A5CA7"/>
    <w:rsid w:val="005A5CD0"/>
    <w:rsid w:val="005A5EB1"/>
    <w:rsid w:val="005A62CC"/>
    <w:rsid w:val="005A62D1"/>
    <w:rsid w:val="005A6368"/>
    <w:rsid w:val="005A6536"/>
    <w:rsid w:val="005A65D8"/>
    <w:rsid w:val="005A6688"/>
    <w:rsid w:val="005A66ED"/>
    <w:rsid w:val="005A68D6"/>
    <w:rsid w:val="005A691B"/>
    <w:rsid w:val="005A6970"/>
    <w:rsid w:val="005A6AE3"/>
    <w:rsid w:val="005A6C84"/>
    <w:rsid w:val="005A6CD5"/>
    <w:rsid w:val="005A6E70"/>
    <w:rsid w:val="005A6F9C"/>
    <w:rsid w:val="005A7137"/>
    <w:rsid w:val="005A788C"/>
    <w:rsid w:val="005A7AD6"/>
    <w:rsid w:val="005A7C72"/>
    <w:rsid w:val="005A7DA6"/>
    <w:rsid w:val="005B00AE"/>
    <w:rsid w:val="005B0356"/>
    <w:rsid w:val="005B0480"/>
    <w:rsid w:val="005B0619"/>
    <w:rsid w:val="005B06ED"/>
    <w:rsid w:val="005B0809"/>
    <w:rsid w:val="005B0C2A"/>
    <w:rsid w:val="005B0C7C"/>
    <w:rsid w:val="005B0E41"/>
    <w:rsid w:val="005B1281"/>
    <w:rsid w:val="005B1430"/>
    <w:rsid w:val="005B181B"/>
    <w:rsid w:val="005B192A"/>
    <w:rsid w:val="005B1AC1"/>
    <w:rsid w:val="005B20E4"/>
    <w:rsid w:val="005B211F"/>
    <w:rsid w:val="005B2472"/>
    <w:rsid w:val="005B247F"/>
    <w:rsid w:val="005B265C"/>
    <w:rsid w:val="005B27BE"/>
    <w:rsid w:val="005B28E7"/>
    <w:rsid w:val="005B2B34"/>
    <w:rsid w:val="005B3052"/>
    <w:rsid w:val="005B30A4"/>
    <w:rsid w:val="005B30BA"/>
    <w:rsid w:val="005B31E0"/>
    <w:rsid w:val="005B372E"/>
    <w:rsid w:val="005B3814"/>
    <w:rsid w:val="005B391A"/>
    <w:rsid w:val="005B39F3"/>
    <w:rsid w:val="005B3B51"/>
    <w:rsid w:val="005B3B83"/>
    <w:rsid w:val="005B3DD9"/>
    <w:rsid w:val="005B40B8"/>
    <w:rsid w:val="005B40C7"/>
    <w:rsid w:val="005B40F1"/>
    <w:rsid w:val="005B4150"/>
    <w:rsid w:val="005B41DB"/>
    <w:rsid w:val="005B4450"/>
    <w:rsid w:val="005B44C0"/>
    <w:rsid w:val="005B4588"/>
    <w:rsid w:val="005B463E"/>
    <w:rsid w:val="005B484E"/>
    <w:rsid w:val="005B4869"/>
    <w:rsid w:val="005B48CC"/>
    <w:rsid w:val="005B4BFF"/>
    <w:rsid w:val="005B4C65"/>
    <w:rsid w:val="005B4D7A"/>
    <w:rsid w:val="005B4DB2"/>
    <w:rsid w:val="005B4DD8"/>
    <w:rsid w:val="005B4E84"/>
    <w:rsid w:val="005B4F70"/>
    <w:rsid w:val="005B5431"/>
    <w:rsid w:val="005B5459"/>
    <w:rsid w:val="005B59B9"/>
    <w:rsid w:val="005B5AA4"/>
    <w:rsid w:val="005B5EBB"/>
    <w:rsid w:val="005B639C"/>
    <w:rsid w:val="005B66DF"/>
    <w:rsid w:val="005B6887"/>
    <w:rsid w:val="005B6A98"/>
    <w:rsid w:val="005B6AFB"/>
    <w:rsid w:val="005B6E2F"/>
    <w:rsid w:val="005B6E7B"/>
    <w:rsid w:val="005B6EB9"/>
    <w:rsid w:val="005B6F3E"/>
    <w:rsid w:val="005B70A6"/>
    <w:rsid w:val="005B71D7"/>
    <w:rsid w:val="005B73C2"/>
    <w:rsid w:val="005B7430"/>
    <w:rsid w:val="005B745A"/>
    <w:rsid w:val="005B78B5"/>
    <w:rsid w:val="005B790A"/>
    <w:rsid w:val="005B79B1"/>
    <w:rsid w:val="005B79F7"/>
    <w:rsid w:val="005B7A9B"/>
    <w:rsid w:val="005B7B4C"/>
    <w:rsid w:val="005B7D6F"/>
    <w:rsid w:val="005B7F6D"/>
    <w:rsid w:val="005C02C9"/>
    <w:rsid w:val="005C03CB"/>
    <w:rsid w:val="005C03EC"/>
    <w:rsid w:val="005C0460"/>
    <w:rsid w:val="005C0653"/>
    <w:rsid w:val="005C06CD"/>
    <w:rsid w:val="005C0C50"/>
    <w:rsid w:val="005C0D6D"/>
    <w:rsid w:val="005C10CB"/>
    <w:rsid w:val="005C132F"/>
    <w:rsid w:val="005C142C"/>
    <w:rsid w:val="005C158B"/>
    <w:rsid w:val="005C1DFD"/>
    <w:rsid w:val="005C1EED"/>
    <w:rsid w:val="005C20F6"/>
    <w:rsid w:val="005C2150"/>
    <w:rsid w:val="005C22DE"/>
    <w:rsid w:val="005C25BD"/>
    <w:rsid w:val="005C25F4"/>
    <w:rsid w:val="005C26D1"/>
    <w:rsid w:val="005C2CA5"/>
    <w:rsid w:val="005C2E03"/>
    <w:rsid w:val="005C2EF9"/>
    <w:rsid w:val="005C30E3"/>
    <w:rsid w:val="005C3253"/>
    <w:rsid w:val="005C327B"/>
    <w:rsid w:val="005C34DA"/>
    <w:rsid w:val="005C34E1"/>
    <w:rsid w:val="005C36A1"/>
    <w:rsid w:val="005C37C5"/>
    <w:rsid w:val="005C385A"/>
    <w:rsid w:val="005C3A70"/>
    <w:rsid w:val="005C3BC0"/>
    <w:rsid w:val="005C3F89"/>
    <w:rsid w:val="005C3FE0"/>
    <w:rsid w:val="005C4061"/>
    <w:rsid w:val="005C41C5"/>
    <w:rsid w:val="005C423C"/>
    <w:rsid w:val="005C427E"/>
    <w:rsid w:val="005C42F4"/>
    <w:rsid w:val="005C458A"/>
    <w:rsid w:val="005C45DC"/>
    <w:rsid w:val="005C4690"/>
    <w:rsid w:val="005C4873"/>
    <w:rsid w:val="005C494C"/>
    <w:rsid w:val="005C4C4B"/>
    <w:rsid w:val="005C4C90"/>
    <w:rsid w:val="005C4CCB"/>
    <w:rsid w:val="005C4D7D"/>
    <w:rsid w:val="005C4E28"/>
    <w:rsid w:val="005C4F6E"/>
    <w:rsid w:val="005C5593"/>
    <w:rsid w:val="005C573D"/>
    <w:rsid w:val="005C589F"/>
    <w:rsid w:val="005C5BAE"/>
    <w:rsid w:val="005C5BD9"/>
    <w:rsid w:val="005C5C7C"/>
    <w:rsid w:val="005C5C9E"/>
    <w:rsid w:val="005C5F98"/>
    <w:rsid w:val="005C6058"/>
    <w:rsid w:val="005C61D5"/>
    <w:rsid w:val="005C6294"/>
    <w:rsid w:val="005C6305"/>
    <w:rsid w:val="005C6358"/>
    <w:rsid w:val="005C63B1"/>
    <w:rsid w:val="005C640F"/>
    <w:rsid w:val="005C69D7"/>
    <w:rsid w:val="005C6E06"/>
    <w:rsid w:val="005C70A4"/>
    <w:rsid w:val="005C713C"/>
    <w:rsid w:val="005C740C"/>
    <w:rsid w:val="005C758E"/>
    <w:rsid w:val="005C7676"/>
    <w:rsid w:val="005C776B"/>
    <w:rsid w:val="005C7860"/>
    <w:rsid w:val="005C7A58"/>
    <w:rsid w:val="005C7A73"/>
    <w:rsid w:val="005C7A81"/>
    <w:rsid w:val="005C7B7F"/>
    <w:rsid w:val="005C7CA4"/>
    <w:rsid w:val="005C7DBC"/>
    <w:rsid w:val="005C7F60"/>
    <w:rsid w:val="005D00D6"/>
    <w:rsid w:val="005D0432"/>
    <w:rsid w:val="005D0715"/>
    <w:rsid w:val="005D08F4"/>
    <w:rsid w:val="005D094D"/>
    <w:rsid w:val="005D09FD"/>
    <w:rsid w:val="005D0B54"/>
    <w:rsid w:val="005D0B7B"/>
    <w:rsid w:val="005D0B9B"/>
    <w:rsid w:val="005D0D4E"/>
    <w:rsid w:val="005D0DD3"/>
    <w:rsid w:val="005D0E47"/>
    <w:rsid w:val="005D0F9E"/>
    <w:rsid w:val="005D12CB"/>
    <w:rsid w:val="005D1435"/>
    <w:rsid w:val="005D1547"/>
    <w:rsid w:val="005D1720"/>
    <w:rsid w:val="005D175A"/>
    <w:rsid w:val="005D179F"/>
    <w:rsid w:val="005D17FC"/>
    <w:rsid w:val="005D18E3"/>
    <w:rsid w:val="005D19BA"/>
    <w:rsid w:val="005D1ABC"/>
    <w:rsid w:val="005D1C35"/>
    <w:rsid w:val="005D1CFD"/>
    <w:rsid w:val="005D1F91"/>
    <w:rsid w:val="005D1FD7"/>
    <w:rsid w:val="005D2409"/>
    <w:rsid w:val="005D2422"/>
    <w:rsid w:val="005D2660"/>
    <w:rsid w:val="005D2682"/>
    <w:rsid w:val="005D2A5E"/>
    <w:rsid w:val="005D2BE7"/>
    <w:rsid w:val="005D2EC4"/>
    <w:rsid w:val="005D3073"/>
    <w:rsid w:val="005D3133"/>
    <w:rsid w:val="005D3245"/>
    <w:rsid w:val="005D330A"/>
    <w:rsid w:val="005D3332"/>
    <w:rsid w:val="005D33AD"/>
    <w:rsid w:val="005D3640"/>
    <w:rsid w:val="005D374B"/>
    <w:rsid w:val="005D37A2"/>
    <w:rsid w:val="005D38F2"/>
    <w:rsid w:val="005D38F8"/>
    <w:rsid w:val="005D3B53"/>
    <w:rsid w:val="005D4163"/>
    <w:rsid w:val="005D45F0"/>
    <w:rsid w:val="005D498E"/>
    <w:rsid w:val="005D4BA8"/>
    <w:rsid w:val="005D4BF7"/>
    <w:rsid w:val="005D4C6F"/>
    <w:rsid w:val="005D4C74"/>
    <w:rsid w:val="005D4F0B"/>
    <w:rsid w:val="005D5380"/>
    <w:rsid w:val="005D545E"/>
    <w:rsid w:val="005D5642"/>
    <w:rsid w:val="005D5755"/>
    <w:rsid w:val="005D5791"/>
    <w:rsid w:val="005D58DA"/>
    <w:rsid w:val="005D5BAF"/>
    <w:rsid w:val="005D5D76"/>
    <w:rsid w:val="005D5E48"/>
    <w:rsid w:val="005D602F"/>
    <w:rsid w:val="005D619F"/>
    <w:rsid w:val="005D625B"/>
    <w:rsid w:val="005D6439"/>
    <w:rsid w:val="005D653A"/>
    <w:rsid w:val="005D676A"/>
    <w:rsid w:val="005D6B92"/>
    <w:rsid w:val="005D700B"/>
    <w:rsid w:val="005D7039"/>
    <w:rsid w:val="005D710D"/>
    <w:rsid w:val="005D715E"/>
    <w:rsid w:val="005D7303"/>
    <w:rsid w:val="005D7392"/>
    <w:rsid w:val="005D7536"/>
    <w:rsid w:val="005D76C0"/>
    <w:rsid w:val="005D7751"/>
    <w:rsid w:val="005D7795"/>
    <w:rsid w:val="005D77E5"/>
    <w:rsid w:val="005D7A02"/>
    <w:rsid w:val="005D7DF3"/>
    <w:rsid w:val="005E0014"/>
    <w:rsid w:val="005E00E8"/>
    <w:rsid w:val="005E01C4"/>
    <w:rsid w:val="005E020C"/>
    <w:rsid w:val="005E026D"/>
    <w:rsid w:val="005E051A"/>
    <w:rsid w:val="005E0668"/>
    <w:rsid w:val="005E09C9"/>
    <w:rsid w:val="005E0C49"/>
    <w:rsid w:val="005E0D3B"/>
    <w:rsid w:val="005E1166"/>
    <w:rsid w:val="005E126A"/>
    <w:rsid w:val="005E12BA"/>
    <w:rsid w:val="005E1460"/>
    <w:rsid w:val="005E14EA"/>
    <w:rsid w:val="005E1643"/>
    <w:rsid w:val="005E164C"/>
    <w:rsid w:val="005E16B7"/>
    <w:rsid w:val="005E1756"/>
    <w:rsid w:val="005E17B7"/>
    <w:rsid w:val="005E18E1"/>
    <w:rsid w:val="005E199D"/>
    <w:rsid w:val="005E1A00"/>
    <w:rsid w:val="005E1C99"/>
    <w:rsid w:val="005E1D5F"/>
    <w:rsid w:val="005E1F5E"/>
    <w:rsid w:val="005E1F74"/>
    <w:rsid w:val="005E1FAD"/>
    <w:rsid w:val="005E1FBB"/>
    <w:rsid w:val="005E20EE"/>
    <w:rsid w:val="005E24A9"/>
    <w:rsid w:val="005E2842"/>
    <w:rsid w:val="005E2982"/>
    <w:rsid w:val="005E2A1A"/>
    <w:rsid w:val="005E2AFA"/>
    <w:rsid w:val="005E2C8F"/>
    <w:rsid w:val="005E2CFE"/>
    <w:rsid w:val="005E2E21"/>
    <w:rsid w:val="005E2E6A"/>
    <w:rsid w:val="005E3038"/>
    <w:rsid w:val="005E346F"/>
    <w:rsid w:val="005E377A"/>
    <w:rsid w:val="005E377B"/>
    <w:rsid w:val="005E3AF9"/>
    <w:rsid w:val="005E3B51"/>
    <w:rsid w:val="005E3BA5"/>
    <w:rsid w:val="005E3DA7"/>
    <w:rsid w:val="005E3ED4"/>
    <w:rsid w:val="005E40BB"/>
    <w:rsid w:val="005E41F3"/>
    <w:rsid w:val="005E426C"/>
    <w:rsid w:val="005E4275"/>
    <w:rsid w:val="005E450C"/>
    <w:rsid w:val="005E4589"/>
    <w:rsid w:val="005E46F2"/>
    <w:rsid w:val="005E47AE"/>
    <w:rsid w:val="005E4880"/>
    <w:rsid w:val="005E48AE"/>
    <w:rsid w:val="005E4AC6"/>
    <w:rsid w:val="005E4B82"/>
    <w:rsid w:val="005E4DAD"/>
    <w:rsid w:val="005E50C7"/>
    <w:rsid w:val="005E5165"/>
    <w:rsid w:val="005E5412"/>
    <w:rsid w:val="005E5875"/>
    <w:rsid w:val="005E58CE"/>
    <w:rsid w:val="005E58D6"/>
    <w:rsid w:val="005E5A34"/>
    <w:rsid w:val="005E5A93"/>
    <w:rsid w:val="005E5E1F"/>
    <w:rsid w:val="005E5F61"/>
    <w:rsid w:val="005E60DE"/>
    <w:rsid w:val="005E630D"/>
    <w:rsid w:val="005E650A"/>
    <w:rsid w:val="005E6697"/>
    <w:rsid w:val="005E6758"/>
    <w:rsid w:val="005E6832"/>
    <w:rsid w:val="005E6962"/>
    <w:rsid w:val="005E6980"/>
    <w:rsid w:val="005E6A02"/>
    <w:rsid w:val="005E6A50"/>
    <w:rsid w:val="005E6C7C"/>
    <w:rsid w:val="005E6C88"/>
    <w:rsid w:val="005E6E77"/>
    <w:rsid w:val="005E741E"/>
    <w:rsid w:val="005E76AA"/>
    <w:rsid w:val="005E7924"/>
    <w:rsid w:val="005E7DCA"/>
    <w:rsid w:val="005E7F02"/>
    <w:rsid w:val="005F0489"/>
    <w:rsid w:val="005F04D1"/>
    <w:rsid w:val="005F07AB"/>
    <w:rsid w:val="005F0901"/>
    <w:rsid w:val="005F0AD4"/>
    <w:rsid w:val="005F0BF3"/>
    <w:rsid w:val="005F0BF6"/>
    <w:rsid w:val="005F0CB9"/>
    <w:rsid w:val="005F1000"/>
    <w:rsid w:val="005F11EF"/>
    <w:rsid w:val="005F11FB"/>
    <w:rsid w:val="005F12CF"/>
    <w:rsid w:val="005F1375"/>
    <w:rsid w:val="005F13E2"/>
    <w:rsid w:val="005F1412"/>
    <w:rsid w:val="005F1866"/>
    <w:rsid w:val="005F194D"/>
    <w:rsid w:val="005F1EF6"/>
    <w:rsid w:val="005F1F1D"/>
    <w:rsid w:val="005F1FA7"/>
    <w:rsid w:val="005F2015"/>
    <w:rsid w:val="005F2067"/>
    <w:rsid w:val="005F22E8"/>
    <w:rsid w:val="005F25D1"/>
    <w:rsid w:val="005F26AB"/>
    <w:rsid w:val="005F26AE"/>
    <w:rsid w:val="005F26ED"/>
    <w:rsid w:val="005F2713"/>
    <w:rsid w:val="005F2799"/>
    <w:rsid w:val="005F2825"/>
    <w:rsid w:val="005F286C"/>
    <w:rsid w:val="005F2AF6"/>
    <w:rsid w:val="005F2D24"/>
    <w:rsid w:val="005F2E9B"/>
    <w:rsid w:val="005F3079"/>
    <w:rsid w:val="005F308D"/>
    <w:rsid w:val="005F3095"/>
    <w:rsid w:val="005F30CE"/>
    <w:rsid w:val="005F30FE"/>
    <w:rsid w:val="005F3252"/>
    <w:rsid w:val="005F32F0"/>
    <w:rsid w:val="005F3BE1"/>
    <w:rsid w:val="005F3EA8"/>
    <w:rsid w:val="005F40CE"/>
    <w:rsid w:val="005F40E8"/>
    <w:rsid w:val="005F4596"/>
    <w:rsid w:val="005F45D7"/>
    <w:rsid w:val="005F47E0"/>
    <w:rsid w:val="005F4882"/>
    <w:rsid w:val="005F4AB2"/>
    <w:rsid w:val="005F4B1D"/>
    <w:rsid w:val="005F4BAD"/>
    <w:rsid w:val="005F4ED5"/>
    <w:rsid w:val="005F5065"/>
    <w:rsid w:val="005F50E8"/>
    <w:rsid w:val="005F5340"/>
    <w:rsid w:val="005F598D"/>
    <w:rsid w:val="005F5B13"/>
    <w:rsid w:val="005F5C18"/>
    <w:rsid w:val="005F5D23"/>
    <w:rsid w:val="005F5E67"/>
    <w:rsid w:val="005F5FB6"/>
    <w:rsid w:val="005F614D"/>
    <w:rsid w:val="005F620C"/>
    <w:rsid w:val="005F6247"/>
    <w:rsid w:val="005F62D3"/>
    <w:rsid w:val="005F671E"/>
    <w:rsid w:val="005F674E"/>
    <w:rsid w:val="005F6A41"/>
    <w:rsid w:val="005F6D11"/>
    <w:rsid w:val="005F6DB7"/>
    <w:rsid w:val="005F6EA7"/>
    <w:rsid w:val="005F7006"/>
    <w:rsid w:val="005F70D9"/>
    <w:rsid w:val="005F719F"/>
    <w:rsid w:val="005F7451"/>
    <w:rsid w:val="005F74D7"/>
    <w:rsid w:val="005F7698"/>
    <w:rsid w:val="005F7B9C"/>
    <w:rsid w:val="005F7C0A"/>
    <w:rsid w:val="005F7C4E"/>
    <w:rsid w:val="005F7E7E"/>
    <w:rsid w:val="005F7F06"/>
    <w:rsid w:val="006000A3"/>
    <w:rsid w:val="00600156"/>
    <w:rsid w:val="00600241"/>
    <w:rsid w:val="00600284"/>
    <w:rsid w:val="0060033F"/>
    <w:rsid w:val="006004C5"/>
    <w:rsid w:val="00600681"/>
    <w:rsid w:val="006007C7"/>
    <w:rsid w:val="00600987"/>
    <w:rsid w:val="00600C0A"/>
    <w:rsid w:val="00600C96"/>
    <w:rsid w:val="00600CF0"/>
    <w:rsid w:val="00600E91"/>
    <w:rsid w:val="00600F0F"/>
    <w:rsid w:val="0060104C"/>
    <w:rsid w:val="006010F8"/>
    <w:rsid w:val="0060161F"/>
    <w:rsid w:val="00601827"/>
    <w:rsid w:val="0060183A"/>
    <w:rsid w:val="00601840"/>
    <w:rsid w:val="00601AAC"/>
    <w:rsid w:val="00601EA5"/>
    <w:rsid w:val="00601ED2"/>
    <w:rsid w:val="00601FDE"/>
    <w:rsid w:val="00602462"/>
    <w:rsid w:val="0060256A"/>
    <w:rsid w:val="006025AD"/>
    <w:rsid w:val="00602782"/>
    <w:rsid w:val="00602A3D"/>
    <w:rsid w:val="00602E34"/>
    <w:rsid w:val="00603246"/>
    <w:rsid w:val="00603327"/>
    <w:rsid w:val="0060333C"/>
    <w:rsid w:val="0060334A"/>
    <w:rsid w:val="00603746"/>
    <w:rsid w:val="0060379D"/>
    <w:rsid w:val="00603869"/>
    <w:rsid w:val="00603927"/>
    <w:rsid w:val="00603968"/>
    <w:rsid w:val="00603D53"/>
    <w:rsid w:val="00603E62"/>
    <w:rsid w:val="00603EF4"/>
    <w:rsid w:val="00604334"/>
    <w:rsid w:val="00604479"/>
    <w:rsid w:val="006047BC"/>
    <w:rsid w:val="006048F4"/>
    <w:rsid w:val="00604CB5"/>
    <w:rsid w:val="00604E7E"/>
    <w:rsid w:val="00604E84"/>
    <w:rsid w:val="00604ED8"/>
    <w:rsid w:val="00604F61"/>
    <w:rsid w:val="00604F89"/>
    <w:rsid w:val="00604F9C"/>
    <w:rsid w:val="0060530D"/>
    <w:rsid w:val="006053A1"/>
    <w:rsid w:val="006053C1"/>
    <w:rsid w:val="00605460"/>
    <w:rsid w:val="006054C7"/>
    <w:rsid w:val="006056C7"/>
    <w:rsid w:val="006056D7"/>
    <w:rsid w:val="0060591E"/>
    <w:rsid w:val="00605A1D"/>
    <w:rsid w:val="00605A5F"/>
    <w:rsid w:val="00605B04"/>
    <w:rsid w:val="00605B0A"/>
    <w:rsid w:val="00605CCF"/>
    <w:rsid w:val="00605D84"/>
    <w:rsid w:val="00605EF7"/>
    <w:rsid w:val="00605F1E"/>
    <w:rsid w:val="00605F24"/>
    <w:rsid w:val="00606000"/>
    <w:rsid w:val="00606078"/>
    <w:rsid w:val="006064C6"/>
    <w:rsid w:val="0060660A"/>
    <w:rsid w:val="00606A42"/>
    <w:rsid w:val="00606C1F"/>
    <w:rsid w:val="00607291"/>
    <w:rsid w:val="006073CD"/>
    <w:rsid w:val="006073DE"/>
    <w:rsid w:val="00607592"/>
    <w:rsid w:val="006076AA"/>
    <w:rsid w:val="006077D1"/>
    <w:rsid w:val="006079BB"/>
    <w:rsid w:val="00607DF5"/>
    <w:rsid w:val="00607EE4"/>
    <w:rsid w:val="0061017F"/>
    <w:rsid w:val="00610292"/>
    <w:rsid w:val="006102AE"/>
    <w:rsid w:val="0061049B"/>
    <w:rsid w:val="00610584"/>
    <w:rsid w:val="00610620"/>
    <w:rsid w:val="00610A58"/>
    <w:rsid w:val="00610CC2"/>
    <w:rsid w:val="00610CCB"/>
    <w:rsid w:val="00610F64"/>
    <w:rsid w:val="006110BC"/>
    <w:rsid w:val="00611210"/>
    <w:rsid w:val="006112A2"/>
    <w:rsid w:val="0061142D"/>
    <w:rsid w:val="00611513"/>
    <w:rsid w:val="00611514"/>
    <w:rsid w:val="00611A52"/>
    <w:rsid w:val="00611A87"/>
    <w:rsid w:val="00611BAE"/>
    <w:rsid w:val="00611BFE"/>
    <w:rsid w:val="00612013"/>
    <w:rsid w:val="0061239A"/>
    <w:rsid w:val="006124F4"/>
    <w:rsid w:val="006127C5"/>
    <w:rsid w:val="006127F6"/>
    <w:rsid w:val="00612883"/>
    <w:rsid w:val="0061289C"/>
    <w:rsid w:val="006128D5"/>
    <w:rsid w:val="00612A20"/>
    <w:rsid w:val="00612D41"/>
    <w:rsid w:val="00612D95"/>
    <w:rsid w:val="00612E17"/>
    <w:rsid w:val="00612FC2"/>
    <w:rsid w:val="006131B9"/>
    <w:rsid w:val="0061331C"/>
    <w:rsid w:val="00613378"/>
    <w:rsid w:val="006133C6"/>
    <w:rsid w:val="0061373C"/>
    <w:rsid w:val="006137A1"/>
    <w:rsid w:val="006138E4"/>
    <w:rsid w:val="006139CC"/>
    <w:rsid w:val="00613A2B"/>
    <w:rsid w:val="00613A2D"/>
    <w:rsid w:val="00613A98"/>
    <w:rsid w:val="00613AD3"/>
    <w:rsid w:val="00613B1D"/>
    <w:rsid w:val="00613C7B"/>
    <w:rsid w:val="00613CB5"/>
    <w:rsid w:val="00614023"/>
    <w:rsid w:val="0061414F"/>
    <w:rsid w:val="0061439F"/>
    <w:rsid w:val="0061478A"/>
    <w:rsid w:val="006147C1"/>
    <w:rsid w:val="00614954"/>
    <w:rsid w:val="00614D98"/>
    <w:rsid w:val="00614E02"/>
    <w:rsid w:val="00614E09"/>
    <w:rsid w:val="00614F9E"/>
    <w:rsid w:val="006151BD"/>
    <w:rsid w:val="00615269"/>
    <w:rsid w:val="00615289"/>
    <w:rsid w:val="006155CF"/>
    <w:rsid w:val="0061569D"/>
    <w:rsid w:val="0061573B"/>
    <w:rsid w:val="006157D4"/>
    <w:rsid w:val="00615827"/>
    <w:rsid w:val="00615DBB"/>
    <w:rsid w:val="00615DE5"/>
    <w:rsid w:val="0061601A"/>
    <w:rsid w:val="00616444"/>
    <w:rsid w:val="00616485"/>
    <w:rsid w:val="0061658C"/>
    <w:rsid w:val="0061664E"/>
    <w:rsid w:val="006166D8"/>
    <w:rsid w:val="00616B1F"/>
    <w:rsid w:val="00616BB1"/>
    <w:rsid w:val="00616DE8"/>
    <w:rsid w:val="006170A5"/>
    <w:rsid w:val="0061719D"/>
    <w:rsid w:val="00617454"/>
    <w:rsid w:val="006176B7"/>
    <w:rsid w:val="006176B8"/>
    <w:rsid w:val="00617815"/>
    <w:rsid w:val="006179BE"/>
    <w:rsid w:val="00617A44"/>
    <w:rsid w:val="00617A9F"/>
    <w:rsid w:val="00617AEE"/>
    <w:rsid w:val="00617B62"/>
    <w:rsid w:val="00617D16"/>
    <w:rsid w:val="00617FE9"/>
    <w:rsid w:val="006202B6"/>
    <w:rsid w:val="0062083B"/>
    <w:rsid w:val="006208DF"/>
    <w:rsid w:val="00620915"/>
    <w:rsid w:val="00620960"/>
    <w:rsid w:val="006209DA"/>
    <w:rsid w:val="00620A68"/>
    <w:rsid w:val="00620B12"/>
    <w:rsid w:val="00620C6D"/>
    <w:rsid w:val="00620DF7"/>
    <w:rsid w:val="00620F55"/>
    <w:rsid w:val="006211DF"/>
    <w:rsid w:val="006211F1"/>
    <w:rsid w:val="006213BB"/>
    <w:rsid w:val="0062149F"/>
    <w:rsid w:val="00621583"/>
    <w:rsid w:val="0062173A"/>
    <w:rsid w:val="0062183B"/>
    <w:rsid w:val="00621D29"/>
    <w:rsid w:val="00621EAF"/>
    <w:rsid w:val="006221F3"/>
    <w:rsid w:val="0062253D"/>
    <w:rsid w:val="006226F0"/>
    <w:rsid w:val="00622866"/>
    <w:rsid w:val="006229FB"/>
    <w:rsid w:val="00622BA1"/>
    <w:rsid w:val="00622DF1"/>
    <w:rsid w:val="00622EF0"/>
    <w:rsid w:val="00623008"/>
    <w:rsid w:val="0062319D"/>
    <w:rsid w:val="0062332D"/>
    <w:rsid w:val="00623530"/>
    <w:rsid w:val="0062358A"/>
    <w:rsid w:val="0062361B"/>
    <w:rsid w:val="00623779"/>
    <w:rsid w:val="00623932"/>
    <w:rsid w:val="00623C60"/>
    <w:rsid w:val="00623E0B"/>
    <w:rsid w:val="00623EE7"/>
    <w:rsid w:val="00623EEA"/>
    <w:rsid w:val="00623FBF"/>
    <w:rsid w:val="006240B4"/>
    <w:rsid w:val="00624304"/>
    <w:rsid w:val="006247B2"/>
    <w:rsid w:val="006247BE"/>
    <w:rsid w:val="00624811"/>
    <w:rsid w:val="0062484A"/>
    <w:rsid w:val="00624C38"/>
    <w:rsid w:val="00624D04"/>
    <w:rsid w:val="00624F8D"/>
    <w:rsid w:val="0062517F"/>
    <w:rsid w:val="00625421"/>
    <w:rsid w:val="00625544"/>
    <w:rsid w:val="00625672"/>
    <w:rsid w:val="00625773"/>
    <w:rsid w:val="00625B52"/>
    <w:rsid w:val="00625CD0"/>
    <w:rsid w:val="00625ED6"/>
    <w:rsid w:val="00625F07"/>
    <w:rsid w:val="00625F1B"/>
    <w:rsid w:val="00625FC7"/>
    <w:rsid w:val="00626003"/>
    <w:rsid w:val="00626074"/>
    <w:rsid w:val="00626113"/>
    <w:rsid w:val="006261E0"/>
    <w:rsid w:val="00626211"/>
    <w:rsid w:val="00626249"/>
    <w:rsid w:val="0062627D"/>
    <w:rsid w:val="006264D1"/>
    <w:rsid w:val="006264F7"/>
    <w:rsid w:val="006266D8"/>
    <w:rsid w:val="00626825"/>
    <w:rsid w:val="00626BC4"/>
    <w:rsid w:val="00626CC6"/>
    <w:rsid w:val="00626E36"/>
    <w:rsid w:val="00626E8E"/>
    <w:rsid w:val="00626F44"/>
    <w:rsid w:val="00627019"/>
    <w:rsid w:val="006270FC"/>
    <w:rsid w:val="0062718B"/>
    <w:rsid w:val="006271A3"/>
    <w:rsid w:val="006271AE"/>
    <w:rsid w:val="006271BE"/>
    <w:rsid w:val="00627360"/>
    <w:rsid w:val="00627432"/>
    <w:rsid w:val="00627BF7"/>
    <w:rsid w:val="00627E20"/>
    <w:rsid w:val="00627EDC"/>
    <w:rsid w:val="0063002C"/>
    <w:rsid w:val="00630136"/>
    <w:rsid w:val="006301EE"/>
    <w:rsid w:val="0063046E"/>
    <w:rsid w:val="0063054A"/>
    <w:rsid w:val="0063062E"/>
    <w:rsid w:val="00630963"/>
    <w:rsid w:val="00630B89"/>
    <w:rsid w:val="00630BEC"/>
    <w:rsid w:val="00630CA9"/>
    <w:rsid w:val="00630DF5"/>
    <w:rsid w:val="00630FED"/>
    <w:rsid w:val="00631118"/>
    <w:rsid w:val="00631187"/>
    <w:rsid w:val="006314BD"/>
    <w:rsid w:val="00631703"/>
    <w:rsid w:val="00631831"/>
    <w:rsid w:val="00631889"/>
    <w:rsid w:val="00631BA5"/>
    <w:rsid w:val="00631C3C"/>
    <w:rsid w:val="00631C4A"/>
    <w:rsid w:val="00631D9C"/>
    <w:rsid w:val="00631DA3"/>
    <w:rsid w:val="0063203F"/>
    <w:rsid w:val="00632268"/>
    <w:rsid w:val="00632341"/>
    <w:rsid w:val="00632453"/>
    <w:rsid w:val="006325DC"/>
    <w:rsid w:val="0063275A"/>
    <w:rsid w:val="00632AFC"/>
    <w:rsid w:val="00632C4F"/>
    <w:rsid w:val="00632CC3"/>
    <w:rsid w:val="00632F19"/>
    <w:rsid w:val="0063304B"/>
    <w:rsid w:val="006330F2"/>
    <w:rsid w:val="006331E9"/>
    <w:rsid w:val="00633376"/>
    <w:rsid w:val="00633419"/>
    <w:rsid w:val="00633455"/>
    <w:rsid w:val="0063347D"/>
    <w:rsid w:val="006334E3"/>
    <w:rsid w:val="00633672"/>
    <w:rsid w:val="00633A42"/>
    <w:rsid w:val="00633AA8"/>
    <w:rsid w:val="00633ED2"/>
    <w:rsid w:val="00633F7D"/>
    <w:rsid w:val="006340AA"/>
    <w:rsid w:val="00634159"/>
    <w:rsid w:val="00634240"/>
    <w:rsid w:val="00634325"/>
    <w:rsid w:val="006343BC"/>
    <w:rsid w:val="006345D5"/>
    <w:rsid w:val="006346DA"/>
    <w:rsid w:val="00634A8D"/>
    <w:rsid w:val="00634F15"/>
    <w:rsid w:val="006352B9"/>
    <w:rsid w:val="00635473"/>
    <w:rsid w:val="0063566E"/>
    <w:rsid w:val="00635676"/>
    <w:rsid w:val="00635A32"/>
    <w:rsid w:val="00635A8C"/>
    <w:rsid w:val="00635B40"/>
    <w:rsid w:val="00635BB4"/>
    <w:rsid w:val="00635D1C"/>
    <w:rsid w:val="00635DF2"/>
    <w:rsid w:val="00636083"/>
    <w:rsid w:val="00636176"/>
    <w:rsid w:val="006364E0"/>
    <w:rsid w:val="0063657B"/>
    <w:rsid w:val="006367BB"/>
    <w:rsid w:val="006368BB"/>
    <w:rsid w:val="00636941"/>
    <w:rsid w:val="00636A1C"/>
    <w:rsid w:val="00636B3F"/>
    <w:rsid w:val="00636C2C"/>
    <w:rsid w:val="00637099"/>
    <w:rsid w:val="00637132"/>
    <w:rsid w:val="006372AD"/>
    <w:rsid w:val="006372F5"/>
    <w:rsid w:val="00637438"/>
    <w:rsid w:val="006374C2"/>
    <w:rsid w:val="006376AA"/>
    <w:rsid w:val="00637768"/>
    <w:rsid w:val="006377EC"/>
    <w:rsid w:val="00637904"/>
    <w:rsid w:val="00637BA5"/>
    <w:rsid w:val="00637EA3"/>
    <w:rsid w:val="00637EDB"/>
    <w:rsid w:val="00637FA5"/>
    <w:rsid w:val="006400B0"/>
    <w:rsid w:val="00640189"/>
    <w:rsid w:val="006401B4"/>
    <w:rsid w:val="006401C6"/>
    <w:rsid w:val="00640499"/>
    <w:rsid w:val="00640539"/>
    <w:rsid w:val="006407D8"/>
    <w:rsid w:val="0064092C"/>
    <w:rsid w:val="006409FC"/>
    <w:rsid w:val="00640DEE"/>
    <w:rsid w:val="00640E03"/>
    <w:rsid w:val="00640F04"/>
    <w:rsid w:val="006410BD"/>
    <w:rsid w:val="006411C1"/>
    <w:rsid w:val="00641248"/>
    <w:rsid w:val="0064132D"/>
    <w:rsid w:val="00641958"/>
    <w:rsid w:val="00641A46"/>
    <w:rsid w:val="00641AEF"/>
    <w:rsid w:val="00641E45"/>
    <w:rsid w:val="00641F41"/>
    <w:rsid w:val="0064227F"/>
    <w:rsid w:val="0064234C"/>
    <w:rsid w:val="00642770"/>
    <w:rsid w:val="006428EC"/>
    <w:rsid w:val="006429A9"/>
    <w:rsid w:val="00642B85"/>
    <w:rsid w:val="00642C2D"/>
    <w:rsid w:val="00642EE0"/>
    <w:rsid w:val="00642FC5"/>
    <w:rsid w:val="00643063"/>
    <w:rsid w:val="006430A1"/>
    <w:rsid w:val="0064318D"/>
    <w:rsid w:val="006431B1"/>
    <w:rsid w:val="00643402"/>
    <w:rsid w:val="00643469"/>
    <w:rsid w:val="00643528"/>
    <w:rsid w:val="00643A54"/>
    <w:rsid w:val="00643AC0"/>
    <w:rsid w:val="00643B62"/>
    <w:rsid w:val="00643D67"/>
    <w:rsid w:val="00643D79"/>
    <w:rsid w:val="00643D89"/>
    <w:rsid w:val="0064412E"/>
    <w:rsid w:val="00644309"/>
    <w:rsid w:val="0064440C"/>
    <w:rsid w:val="006448DF"/>
    <w:rsid w:val="006448E4"/>
    <w:rsid w:val="00644B14"/>
    <w:rsid w:val="00644D52"/>
    <w:rsid w:val="00644F8A"/>
    <w:rsid w:val="00644FB1"/>
    <w:rsid w:val="00645164"/>
    <w:rsid w:val="00645414"/>
    <w:rsid w:val="00645778"/>
    <w:rsid w:val="0064584A"/>
    <w:rsid w:val="00645904"/>
    <w:rsid w:val="006459F4"/>
    <w:rsid w:val="00645AAD"/>
    <w:rsid w:val="00645AEB"/>
    <w:rsid w:val="006463E4"/>
    <w:rsid w:val="006468C9"/>
    <w:rsid w:val="0064696B"/>
    <w:rsid w:val="00646B44"/>
    <w:rsid w:val="00647277"/>
    <w:rsid w:val="0064745B"/>
    <w:rsid w:val="00647468"/>
    <w:rsid w:val="006475C4"/>
    <w:rsid w:val="00647618"/>
    <w:rsid w:val="006478B6"/>
    <w:rsid w:val="00647B67"/>
    <w:rsid w:val="00647C62"/>
    <w:rsid w:val="00647EBE"/>
    <w:rsid w:val="00647ED7"/>
    <w:rsid w:val="00650105"/>
    <w:rsid w:val="00650642"/>
    <w:rsid w:val="0065065D"/>
    <w:rsid w:val="006508EF"/>
    <w:rsid w:val="00650955"/>
    <w:rsid w:val="00650A7B"/>
    <w:rsid w:val="00650A9D"/>
    <w:rsid w:val="00650C3E"/>
    <w:rsid w:val="0065148D"/>
    <w:rsid w:val="0065161D"/>
    <w:rsid w:val="006518D3"/>
    <w:rsid w:val="00651B60"/>
    <w:rsid w:val="00651C26"/>
    <w:rsid w:val="00651CF5"/>
    <w:rsid w:val="00651D68"/>
    <w:rsid w:val="00651F0B"/>
    <w:rsid w:val="0065219C"/>
    <w:rsid w:val="0065240B"/>
    <w:rsid w:val="00652513"/>
    <w:rsid w:val="0065260B"/>
    <w:rsid w:val="0065268C"/>
    <w:rsid w:val="006527BD"/>
    <w:rsid w:val="00652907"/>
    <w:rsid w:val="0065291A"/>
    <w:rsid w:val="00652ADF"/>
    <w:rsid w:val="00652C55"/>
    <w:rsid w:val="00653193"/>
    <w:rsid w:val="0065349B"/>
    <w:rsid w:val="006534E3"/>
    <w:rsid w:val="00653527"/>
    <w:rsid w:val="00653588"/>
    <w:rsid w:val="00653606"/>
    <w:rsid w:val="0065363C"/>
    <w:rsid w:val="00653740"/>
    <w:rsid w:val="00653824"/>
    <w:rsid w:val="0065386B"/>
    <w:rsid w:val="00653F38"/>
    <w:rsid w:val="00654060"/>
    <w:rsid w:val="00654103"/>
    <w:rsid w:val="0065421F"/>
    <w:rsid w:val="00654257"/>
    <w:rsid w:val="006542AD"/>
    <w:rsid w:val="0065468C"/>
    <w:rsid w:val="0065496B"/>
    <w:rsid w:val="00654A27"/>
    <w:rsid w:val="00654D8B"/>
    <w:rsid w:val="00654FB8"/>
    <w:rsid w:val="00655197"/>
    <w:rsid w:val="006551B2"/>
    <w:rsid w:val="006552C2"/>
    <w:rsid w:val="006553C8"/>
    <w:rsid w:val="00655456"/>
    <w:rsid w:val="0065557F"/>
    <w:rsid w:val="006555F8"/>
    <w:rsid w:val="006555FA"/>
    <w:rsid w:val="006556C1"/>
    <w:rsid w:val="00655827"/>
    <w:rsid w:val="00655850"/>
    <w:rsid w:val="006559BB"/>
    <w:rsid w:val="00655A98"/>
    <w:rsid w:val="00655C39"/>
    <w:rsid w:val="006560A8"/>
    <w:rsid w:val="006568C2"/>
    <w:rsid w:val="00656972"/>
    <w:rsid w:val="006569E1"/>
    <w:rsid w:val="00656B81"/>
    <w:rsid w:val="00656C34"/>
    <w:rsid w:val="00656CED"/>
    <w:rsid w:val="00656D48"/>
    <w:rsid w:val="00656DB9"/>
    <w:rsid w:val="006570B2"/>
    <w:rsid w:val="006570C1"/>
    <w:rsid w:val="006570FF"/>
    <w:rsid w:val="00657106"/>
    <w:rsid w:val="0065750A"/>
    <w:rsid w:val="00657527"/>
    <w:rsid w:val="0065771E"/>
    <w:rsid w:val="0065776C"/>
    <w:rsid w:val="006579E8"/>
    <w:rsid w:val="00657A76"/>
    <w:rsid w:val="00657CC0"/>
    <w:rsid w:val="006604BC"/>
    <w:rsid w:val="00660554"/>
    <w:rsid w:val="0066056D"/>
    <w:rsid w:val="006606C4"/>
    <w:rsid w:val="006609B5"/>
    <w:rsid w:val="006609C9"/>
    <w:rsid w:val="00660A11"/>
    <w:rsid w:val="00660A70"/>
    <w:rsid w:val="00660AA8"/>
    <w:rsid w:val="00660C91"/>
    <w:rsid w:val="00660DE0"/>
    <w:rsid w:val="00660DEF"/>
    <w:rsid w:val="00661009"/>
    <w:rsid w:val="006610E9"/>
    <w:rsid w:val="0066116F"/>
    <w:rsid w:val="00661591"/>
    <w:rsid w:val="006616C5"/>
    <w:rsid w:val="0066182B"/>
    <w:rsid w:val="0066186D"/>
    <w:rsid w:val="00661876"/>
    <w:rsid w:val="00661AED"/>
    <w:rsid w:val="00661BD3"/>
    <w:rsid w:val="00661C09"/>
    <w:rsid w:val="00662077"/>
    <w:rsid w:val="0066242F"/>
    <w:rsid w:val="00662867"/>
    <w:rsid w:val="006628F3"/>
    <w:rsid w:val="006629F5"/>
    <w:rsid w:val="00662C25"/>
    <w:rsid w:val="00662C69"/>
    <w:rsid w:val="006631B4"/>
    <w:rsid w:val="006631F3"/>
    <w:rsid w:val="0066364A"/>
    <w:rsid w:val="00663877"/>
    <w:rsid w:val="006638D9"/>
    <w:rsid w:val="00663A1E"/>
    <w:rsid w:val="00663AC3"/>
    <w:rsid w:val="00663EF5"/>
    <w:rsid w:val="00663FEF"/>
    <w:rsid w:val="0066420A"/>
    <w:rsid w:val="006642CE"/>
    <w:rsid w:val="00664656"/>
    <w:rsid w:val="00664727"/>
    <w:rsid w:val="006647DD"/>
    <w:rsid w:val="00664949"/>
    <w:rsid w:val="00664B0E"/>
    <w:rsid w:val="00664B43"/>
    <w:rsid w:val="00664D02"/>
    <w:rsid w:val="00664F26"/>
    <w:rsid w:val="00664FE5"/>
    <w:rsid w:val="006650D5"/>
    <w:rsid w:val="00665144"/>
    <w:rsid w:val="006652DA"/>
    <w:rsid w:val="00665402"/>
    <w:rsid w:val="00665414"/>
    <w:rsid w:val="006654F6"/>
    <w:rsid w:val="00665510"/>
    <w:rsid w:val="006656C6"/>
    <w:rsid w:val="006657F6"/>
    <w:rsid w:val="00665BE4"/>
    <w:rsid w:val="00665E06"/>
    <w:rsid w:val="006660AC"/>
    <w:rsid w:val="0066630A"/>
    <w:rsid w:val="0066632F"/>
    <w:rsid w:val="00666438"/>
    <w:rsid w:val="00666A7A"/>
    <w:rsid w:val="00666AF2"/>
    <w:rsid w:val="00666C7D"/>
    <w:rsid w:val="00666D5E"/>
    <w:rsid w:val="00666DBB"/>
    <w:rsid w:val="00666DCE"/>
    <w:rsid w:val="00666E7D"/>
    <w:rsid w:val="00667183"/>
    <w:rsid w:val="006673DD"/>
    <w:rsid w:val="00667557"/>
    <w:rsid w:val="00667579"/>
    <w:rsid w:val="00667849"/>
    <w:rsid w:val="00667883"/>
    <w:rsid w:val="00667AB7"/>
    <w:rsid w:val="00667D5A"/>
    <w:rsid w:val="0067003B"/>
    <w:rsid w:val="006702AA"/>
    <w:rsid w:val="006707D0"/>
    <w:rsid w:val="00670890"/>
    <w:rsid w:val="0067089A"/>
    <w:rsid w:val="0067090B"/>
    <w:rsid w:val="00670AD7"/>
    <w:rsid w:val="00670B2F"/>
    <w:rsid w:val="00670DC4"/>
    <w:rsid w:val="006710EB"/>
    <w:rsid w:val="00671247"/>
    <w:rsid w:val="006712BB"/>
    <w:rsid w:val="006712FA"/>
    <w:rsid w:val="0067197F"/>
    <w:rsid w:val="00671BDB"/>
    <w:rsid w:val="00671CD1"/>
    <w:rsid w:val="00671EEC"/>
    <w:rsid w:val="00672117"/>
    <w:rsid w:val="006722AA"/>
    <w:rsid w:val="0067278E"/>
    <w:rsid w:val="00672C1E"/>
    <w:rsid w:val="00672E0E"/>
    <w:rsid w:val="00672E14"/>
    <w:rsid w:val="00672E54"/>
    <w:rsid w:val="00672EA9"/>
    <w:rsid w:val="00672F45"/>
    <w:rsid w:val="00672FAD"/>
    <w:rsid w:val="006738C2"/>
    <w:rsid w:val="00673A0C"/>
    <w:rsid w:val="00673B9F"/>
    <w:rsid w:val="00673BE6"/>
    <w:rsid w:val="00673CED"/>
    <w:rsid w:val="00673F0F"/>
    <w:rsid w:val="00673FC6"/>
    <w:rsid w:val="00674133"/>
    <w:rsid w:val="00674147"/>
    <w:rsid w:val="006741D1"/>
    <w:rsid w:val="006742E0"/>
    <w:rsid w:val="00674358"/>
    <w:rsid w:val="006748A5"/>
    <w:rsid w:val="006748DA"/>
    <w:rsid w:val="00674969"/>
    <w:rsid w:val="00674A51"/>
    <w:rsid w:val="00674A89"/>
    <w:rsid w:val="00674D19"/>
    <w:rsid w:val="00674F3D"/>
    <w:rsid w:val="00675094"/>
    <w:rsid w:val="006751DD"/>
    <w:rsid w:val="00675439"/>
    <w:rsid w:val="0067552D"/>
    <w:rsid w:val="006756B8"/>
    <w:rsid w:val="00675807"/>
    <w:rsid w:val="00675A38"/>
    <w:rsid w:val="00675B64"/>
    <w:rsid w:val="00675F91"/>
    <w:rsid w:val="00676510"/>
    <w:rsid w:val="006766E2"/>
    <w:rsid w:val="0067671B"/>
    <w:rsid w:val="006767AE"/>
    <w:rsid w:val="006768D1"/>
    <w:rsid w:val="00676AC6"/>
    <w:rsid w:val="00676B1D"/>
    <w:rsid w:val="00676E27"/>
    <w:rsid w:val="00676E34"/>
    <w:rsid w:val="00676EB5"/>
    <w:rsid w:val="00676F25"/>
    <w:rsid w:val="006771D6"/>
    <w:rsid w:val="0067741E"/>
    <w:rsid w:val="0067765D"/>
    <w:rsid w:val="00677813"/>
    <w:rsid w:val="006778BA"/>
    <w:rsid w:val="00680322"/>
    <w:rsid w:val="006803C3"/>
    <w:rsid w:val="00680690"/>
    <w:rsid w:val="006806F4"/>
    <w:rsid w:val="006807C3"/>
    <w:rsid w:val="006808FB"/>
    <w:rsid w:val="00680BD6"/>
    <w:rsid w:val="00680C91"/>
    <w:rsid w:val="00680D5A"/>
    <w:rsid w:val="00680DBF"/>
    <w:rsid w:val="00680DCF"/>
    <w:rsid w:val="00681888"/>
    <w:rsid w:val="00681951"/>
    <w:rsid w:val="00681E14"/>
    <w:rsid w:val="00681E6A"/>
    <w:rsid w:val="00682060"/>
    <w:rsid w:val="006822DF"/>
    <w:rsid w:val="00682399"/>
    <w:rsid w:val="006823C6"/>
    <w:rsid w:val="00682415"/>
    <w:rsid w:val="00682568"/>
    <w:rsid w:val="00682663"/>
    <w:rsid w:val="0068273A"/>
    <w:rsid w:val="00682744"/>
    <w:rsid w:val="00682C64"/>
    <w:rsid w:val="00682CCB"/>
    <w:rsid w:val="00683032"/>
    <w:rsid w:val="00683049"/>
    <w:rsid w:val="0068391A"/>
    <w:rsid w:val="006839BE"/>
    <w:rsid w:val="00683C81"/>
    <w:rsid w:val="00683F8F"/>
    <w:rsid w:val="006840A9"/>
    <w:rsid w:val="00684432"/>
    <w:rsid w:val="006844F3"/>
    <w:rsid w:val="00684599"/>
    <w:rsid w:val="006845A7"/>
    <w:rsid w:val="006846EE"/>
    <w:rsid w:val="0068472E"/>
    <w:rsid w:val="00684B37"/>
    <w:rsid w:val="00684CB2"/>
    <w:rsid w:val="00684F75"/>
    <w:rsid w:val="006851B5"/>
    <w:rsid w:val="00685297"/>
    <w:rsid w:val="006853DC"/>
    <w:rsid w:val="0068550E"/>
    <w:rsid w:val="00685545"/>
    <w:rsid w:val="0068589F"/>
    <w:rsid w:val="006858B5"/>
    <w:rsid w:val="00685A30"/>
    <w:rsid w:val="00686239"/>
    <w:rsid w:val="0068642D"/>
    <w:rsid w:val="006864B3"/>
    <w:rsid w:val="00686701"/>
    <w:rsid w:val="006867E9"/>
    <w:rsid w:val="00686A54"/>
    <w:rsid w:val="00686A97"/>
    <w:rsid w:val="00686B2E"/>
    <w:rsid w:val="00686D70"/>
    <w:rsid w:val="00686EEA"/>
    <w:rsid w:val="00686F15"/>
    <w:rsid w:val="00686FE0"/>
    <w:rsid w:val="00687000"/>
    <w:rsid w:val="0068701E"/>
    <w:rsid w:val="006870CC"/>
    <w:rsid w:val="0068710E"/>
    <w:rsid w:val="0068788C"/>
    <w:rsid w:val="00687AB0"/>
    <w:rsid w:val="00687AF9"/>
    <w:rsid w:val="00687CFC"/>
    <w:rsid w:val="00687D0E"/>
    <w:rsid w:val="00687E33"/>
    <w:rsid w:val="00687F51"/>
    <w:rsid w:val="006900F4"/>
    <w:rsid w:val="006902D9"/>
    <w:rsid w:val="006909D0"/>
    <w:rsid w:val="00690A3E"/>
    <w:rsid w:val="00690ABA"/>
    <w:rsid w:val="00690AD5"/>
    <w:rsid w:val="00690D5F"/>
    <w:rsid w:val="00690E53"/>
    <w:rsid w:val="00690F52"/>
    <w:rsid w:val="00690FC6"/>
    <w:rsid w:val="00690FC9"/>
    <w:rsid w:val="00691099"/>
    <w:rsid w:val="0069124C"/>
    <w:rsid w:val="006912DF"/>
    <w:rsid w:val="00691612"/>
    <w:rsid w:val="006916D1"/>
    <w:rsid w:val="006917BC"/>
    <w:rsid w:val="00691944"/>
    <w:rsid w:val="00691B0D"/>
    <w:rsid w:val="00691C08"/>
    <w:rsid w:val="00691C20"/>
    <w:rsid w:val="00691F82"/>
    <w:rsid w:val="00691FD7"/>
    <w:rsid w:val="00692009"/>
    <w:rsid w:val="00692126"/>
    <w:rsid w:val="0069225E"/>
    <w:rsid w:val="0069269D"/>
    <w:rsid w:val="006927E6"/>
    <w:rsid w:val="006927FA"/>
    <w:rsid w:val="0069289D"/>
    <w:rsid w:val="00692AE0"/>
    <w:rsid w:val="00692B0B"/>
    <w:rsid w:val="00692B34"/>
    <w:rsid w:val="00692BF9"/>
    <w:rsid w:val="00692D39"/>
    <w:rsid w:val="00692D64"/>
    <w:rsid w:val="00692E07"/>
    <w:rsid w:val="00692E5D"/>
    <w:rsid w:val="00693119"/>
    <w:rsid w:val="00693378"/>
    <w:rsid w:val="0069353B"/>
    <w:rsid w:val="00693558"/>
    <w:rsid w:val="00693583"/>
    <w:rsid w:val="006936C2"/>
    <w:rsid w:val="0069395E"/>
    <w:rsid w:val="006939BE"/>
    <w:rsid w:val="00693A66"/>
    <w:rsid w:val="00693BE5"/>
    <w:rsid w:val="00693E36"/>
    <w:rsid w:val="00693FEA"/>
    <w:rsid w:val="00694771"/>
    <w:rsid w:val="0069488E"/>
    <w:rsid w:val="006948C0"/>
    <w:rsid w:val="00694A1A"/>
    <w:rsid w:val="00694B56"/>
    <w:rsid w:val="00695212"/>
    <w:rsid w:val="00695348"/>
    <w:rsid w:val="00695778"/>
    <w:rsid w:val="006959F0"/>
    <w:rsid w:val="00695AE8"/>
    <w:rsid w:val="00695B43"/>
    <w:rsid w:val="00695CFD"/>
    <w:rsid w:val="00695D27"/>
    <w:rsid w:val="006960B5"/>
    <w:rsid w:val="0069613F"/>
    <w:rsid w:val="0069628A"/>
    <w:rsid w:val="006963BB"/>
    <w:rsid w:val="00696478"/>
    <w:rsid w:val="00696517"/>
    <w:rsid w:val="00696568"/>
    <w:rsid w:val="006967F3"/>
    <w:rsid w:val="00696864"/>
    <w:rsid w:val="00696A04"/>
    <w:rsid w:val="00696B44"/>
    <w:rsid w:val="00696CED"/>
    <w:rsid w:val="00696CF3"/>
    <w:rsid w:val="00696E12"/>
    <w:rsid w:val="00696E22"/>
    <w:rsid w:val="00696E4F"/>
    <w:rsid w:val="00696EDE"/>
    <w:rsid w:val="00696F67"/>
    <w:rsid w:val="00697019"/>
    <w:rsid w:val="006971C4"/>
    <w:rsid w:val="006976D8"/>
    <w:rsid w:val="00697759"/>
    <w:rsid w:val="00697828"/>
    <w:rsid w:val="00697854"/>
    <w:rsid w:val="0069786B"/>
    <w:rsid w:val="00697B25"/>
    <w:rsid w:val="00697B32"/>
    <w:rsid w:val="00697B68"/>
    <w:rsid w:val="00697BEF"/>
    <w:rsid w:val="00697C63"/>
    <w:rsid w:val="00697D01"/>
    <w:rsid w:val="00697F4B"/>
    <w:rsid w:val="00697FCD"/>
    <w:rsid w:val="006A0032"/>
    <w:rsid w:val="006A0049"/>
    <w:rsid w:val="006A03FD"/>
    <w:rsid w:val="006A0804"/>
    <w:rsid w:val="006A083C"/>
    <w:rsid w:val="006A0B9D"/>
    <w:rsid w:val="006A0E1B"/>
    <w:rsid w:val="006A0F10"/>
    <w:rsid w:val="006A10F8"/>
    <w:rsid w:val="006A1124"/>
    <w:rsid w:val="006A12CB"/>
    <w:rsid w:val="006A146C"/>
    <w:rsid w:val="006A15A5"/>
    <w:rsid w:val="006A16A3"/>
    <w:rsid w:val="006A16F8"/>
    <w:rsid w:val="006A172E"/>
    <w:rsid w:val="006A1946"/>
    <w:rsid w:val="006A1AC8"/>
    <w:rsid w:val="006A1BDF"/>
    <w:rsid w:val="006A1CF7"/>
    <w:rsid w:val="006A1EB7"/>
    <w:rsid w:val="006A1F84"/>
    <w:rsid w:val="006A2100"/>
    <w:rsid w:val="006A21D5"/>
    <w:rsid w:val="006A222D"/>
    <w:rsid w:val="006A226D"/>
    <w:rsid w:val="006A2286"/>
    <w:rsid w:val="006A24F4"/>
    <w:rsid w:val="006A25CB"/>
    <w:rsid w:val="006A27B5"/>
    <w:rsid w:val="006A2A52"/>
    <w:rsid w:val="006A2A95"/>
    <w:rsid w:val="006A2AD2"/>
    <w:rsid w:val="006A2B07"/>
    <w:rsid w:val="006A2B91"/>
    <w:rsid w:val="006A2BB0"/>
    <w:rsid w:val="006A2BDF"/>
    <w:rsid w:val="006A30EC"/>
    <w:rsid w:val="006A3310"/>
    <w:rsid w:val="006A3583"/>
    <w:rsid w:val="006A36BF"/>
    <w:rsid w:val="006A3780"/>
    <w:rsid w:val="006A3A70"/>
    <w:rsid w:val="006A3B4F"/>
    <w:rsid w:val="006A3BC1"/>
    <w:rsid w:val="006A3FA4"/>
    <w:rsid w:val="006A4094"/>
    <w:rsid w:val="006A41F1"/>
    <w:rsid w:val="006A42D2"/>
    <w:rsid w:val="006A45B4"/>
    <w:rsid w:val="006A4654"/>
    <w:rsid w:val="006A4767"/>
    <w:rsid w:val="006A47C0"/>
    <w:rsid w:val="006A4855"/>
    <w:rsid w:val="006A498C"/>
    <w:rsid w:val="006A4B68"/>
    <w:rsid w:val="006A4C96"/>
    <w:rsid w:val="006A4DF4"/>
    <w:rsid w:val="006A4FE1"/>
    <w:rsid w:val="006A525F"/>
    <w:rsid w:val="006A5316"/>
    <w:rsid w:val="006A5394"/>
    <w:rsid w:val="006A5886"/>
    <w:rsid w:val="006A5A05"/>
    <w:rsid w:val="006A5C3B"/>
    <w:rsid w:val="006A5CA4"/>
    <w:rsid w:val="006A5E70"/>
    <w:rsid w:val="006A5EEC"/>
    <w:rsid w:val="006A5FFA"/>
    <w:rsid w:val="006A6248"/>
    <w:rsid w:val="006A6327"/>
    <w:rsid w:val="006A6858"/>
    <w:rsid w:val="006A6CF7"/>
    <w:rsid w:val="006A6CF8"/>
    <w:rsid w:val="006A6F9A"/>
    <w:rsid w:val="006A7216"/>
    <w:rsid w:val="006A72A7"/>
    <w:rsid w:val="006A72E0"/>
    <w:rsid w:val="006A7334"/>
    <w:rsid w:val="006A73AD"/>
    <w:rsid w:val="006A73CE"/>
    <w:rsid w:val="006A76A4"/>
    <w:rsid w:val="006A779F"/>
    <w:rsid w:val="006A77E0"/>
    <w:rsid w:val="006A783D"/>
    <w:rsid w:val="006A7BEB"/>
    <w:rsid w:val="006A7C27"/>
    <w:rsid w:val="006A7E5F"/>
    <w:rsid w:val="006A7E9B"/>
    <w:rsid w:val="006A7F55"/>
    <w:rsid w:val="006A7F94"/>
    <w:rsid w:val="006B0192"/>
    <w:rsid w:val="006B01A7"/>
    <w:rsid w:val="006B0351"/>
    <w:rsid w:val="006B045E"/>
    <w:rsid w:val="006B0751"/>
    <w:rsid w:val="006B092B"/>
    <w:rsid w:val="006B0A2C"/>
    <w:rsid w:val="006B0BF3"/>
    <w:rsid w:val="006B0D82"/>
    <w:rsid w:val="006B108F"/>
    <w:rsid w:val="006B113F"/>
    <w:rsid w:val="006B16A9"/>
    <w:rsid w:val="006B1715"/>
    <w:rsid w:val="006B1731"/>
    <w:rsid w:val="006B17C3"/>
    <w:rsid w:val="006B18B9"/>
    <w:rsid w:val="006B1C07"/>
    <w:rsid w:val="006B1CD6"/>
    <w:rsid w:val="006B1DA0"/>
    <w:rsid w:val="006B2259"/>
    <w:rsid w:val="006B22CD"/>
    <w:rsid w:val="006B2453"/>
    <w:rsid w:val="006B2662"/>
    <w:rsid w:val="006B2756"/>
    <w:rsid w:val="006B27A2"/>
    <w:rsid w:val="006B287C"/>
    <w:rsid w:val="006B296F"/>
    <w:rsid w:val="006B2999"/>
    <w:rsid w:val="006B2A29"/>
    <w:rsid w:val="006B2E1D"/>
    <w:rsid w:val="006B30A2"/>
    <w:rsid w:val="006B312E"/>
    <w:rsid w:val="006B3398"/>
    <w:rsid w:val="006B3856"/>
    <w:rsid w:val="006B3B1B"/>
    <w:rsid w:val="006B3BBF"/>
    <w:rsid w:val="006B3BF4"/>
    <w:rsid w:val="006B3DA8"/>
    <w:rsid w:val="006B3FA3"/>
    <w:rsid w:val="006B3FB3"/>
    <w:rsid w:val="006B410F"/>
    <w:rsid w:val="006B44B7"/>
    <w:rsid w:val="006B44FD"/>
    <w:rsid w:val="006B4534"/>
    <w:rsid w:val="006B4601"/>
    <w:rsid w:val="006B4801"/>
    <w:rsid w:val="006B49B5"/>
    <w:rsid w:val="006B49E1"/>
    <w:rsid w:val="006B4B11"/>
    <w:rsid w:val="006B4BB4"/>
    <w:rsid w:val="006B4C7A"/>
    <w:rsid w:val="006B4E6F"/>
    <w:rsid w:val="006B4EF0"/>
    <w:rsid w:val="006B4FFD"/>
    <w:rsid w:val="006B57C4"/>
    <w:rsid w:val="006B57C7"/>
    <w:rsid w:val="006B5A04"/>
    <w:rsid w:val="006B5A8C"/>
    <w:rsid w:val="006B5BF9"/>
    <w:rsid w:val="006B5DBF"/>
    <w:rsid w:val="006B5FAA"/>
    <w:rsid w:val="006B609E"/>
    <w:rsid w:val="006B61F4"/>
    <w:rsid w:val="006B6413"/>
    <w:rsid w:val="006B66F7"/>
    <w:rsid w:val="006B67B3"/>
    <w:rsid w:val="006B6AC5"/>
    <w:rsid w:val="006B6B61"/>
    <w:rsid w:val="006B6F6D"/>
    <w:rsid w:val="006B6FBA"/>
    <w:rsid w:val="006B710C"/>
    <w:rsid w:val="006B7143"/>
    <w:rsid w:val="006B74AA"/>
    <w:rsid w:val="006B766A"/>
    <w:rsid w:val="006B775E"/>
    <w:rsid w:val="006B77CC"/>
    <w:rsid w:val="006B7813"/>
    <w:rsid w:val="006B7847"/>
    <w:rsid w:val="006B7BC7"/>
    <w:rsid w:val="006B7C60"/>
    <w:rsid w:val="006B7E0E"/>
    <w:rsid w:val="006B7EBD"/>
    <w:rsid w:val="006BA65E"/>
    <w:rsid w:val="006C005A"/>
    <w:rsid w:val="006C0210"/>
    <w:rsid w:val="006C0234"/>
    <w:rsid w:val="006C0457"/>
    <w:rsid w:val="006C0500"/>
    <w:rsid w:val="006C0784"/>
    <w:rsid w:val="006C0BE6"/>
    <w:rsid w:val="006C0D69"/>
    <w:rsid w:val="006C0DE3"/>
    <w:rsid w:val="006C12D3"/>
    <w:rsid w:val="006C1583"/>
    <w:rsid w:val="006C194F"/>
    <w:rsid w:val="006C1CA3"/>
    <w:rsid w:val="006C1CED"/>
    <w:rsid w:val="006C1EB0"/>
    <w:rsid w:val="006C217D"/>
    <w:rsid w:val="006C22C5"/>
    <w:rsid w:val="006C22F7"/>
    <w:rsid w:val="006C2441"/>
    <w:rsid w:val="006C2450"/>
    <w:rsid w:val="006C2535"/>
    <w:rsid w:val="006C2573"/>
    <w:rsid w:val="006C280A"/>
    <w:rsid w:val="006C295A"/>
    <w:rsid w:val="006C29E9"/>
    <w:rsid w:val="006C29F7"/>
    <w:rsid w:val="006C2A4F"/>
    <w:rsid w:val="006C2A6C"/>
    <w:rsid w:val="006C2D28"/>
    <w:rsid w:val="006C2E3D"/>
    <w:rsid w:val="006C3076"/>
    <w:rsid w:val="006C3472"/>
    <w:rsid w:val="006C34FE"/>
    <w:rsid w:val="006C35EF"/>
    <w:rsid w:val="006C37D3"/>
    <w:rsid w:val="006C382F"/>
    <w:rsid w:val="006C38E8"/>
    <w:rsid w:val="006C3BA7"/>
    <w:rsid w:val="006C3F90"/>
    <w:rsid w:val="006C4032"/>
    <w:rsid w:val="006C426B"/>
    <w:rsid w:val="006C433A"/>
    <w:rsid w:val="006C43BD"/>
    <w:rsid w:val="006C441E"/>
    <w:rsid w:val="006C44D4"/>
    <w:rsid w:val="006C4539"/>
    <w:rsid w:val="006C47CA"/>
    <w:rsid w:val="006C4B90"/>
    <w:rsid w:val="006C4BF2"/>
    <w:rsid w:val="006C4CE2"/>
    <w:rsid w:val="006C4D8C"/>
    <w:rsid w:val="006C5054"/>
    <w:rsid w:val="006C50E3"/>
    <w:rsid w:val="006C5245"/>
    <w:rsid w:val="006C5370"/>
    <w:rsid w:val="006C53A2"/>
    <w:rsid w:val="006C56A3"/>
    <w:rsid w:val="006C573D"/>
    <w:rsid w:val="006C5756"/>
    <w:rsid w:val="006C5931"/>
    <w:rsid w:val="006C5966"/>
    <w:rsid w:val="006C5A70"/>
    <w:rsid w:val="006C5D1E"/>
    <w:rsid w:val="006C5F9D"/>
    <w:rsid w:val="006C6129"/>
    <w:rsid w:val="006C6231"/>
    <w:rsid w:val="006C643B"/>
    <w:rsid w:val="006C6466"/>
    <w:rsid w:val="006C6478"/>
    <w:rsid w:val="006C6723"/>
    <w:rsid w:val="006C681C"/>
    <w:rsid w:val="006C6A22"/>
    <w:rsid w:val="006C6FD5"/>
    <w:rsid w:val="006C7013"/>
    <w:rsid w:val="006C71C8"/>
    <w:rsid w:val="006C72DF"/>
    <w:rsid w:val="006C7348"/>
    <w:rsid w:val="006C7527"/>
    <w:rsid w:val="006C7666"/>
    <w:rsid w:val="006C76DA"/>
    <w:rsid w:val="006C7785"/>
    <w:rsid w:val="006C78CE"/>
    <w:rsid w:val="006C79A5"/>
    <w:rsid w:val="006C7C7E"/>
    <w:rsid w:val="006C7DC6"/>
    <w:rsid w:val="006D0239"/>
    <w:rsid w:val="006D0275"/>
    <w:rsid w:val="006D0410"/>
    <w:rsid w:val="006D0473"/>
    <w:rsid w:val="006D0564"/>
    <w:rsid w:val="006D0652"/>
    <w:rsid w:val="006D06BB"/>
    <w:rsid w:val="006D0835"/>
    <w:rsid w:val="006D0A65"/>
    <w:rsid w:val="006D0A87"/>
    <w:rsid w:val="006D0AE2"/>
    <w:rsid w:val="006D0BE1"/>
    <w:rsid w:val="006D0FC7"/>
    <w:rsid w:val="006D1016"/>
    <w:rsid w:val="006D1054"/>
    <w:rsid w:val="006D10DE"/>
    <w:rsid w:val="006D1259"/>
    <w:rsid w:val="006D15D0"/>
    <w:rsid w:val="006D167C"/>
    <w:rsid w:val="006D17DD"/>
    <w:rsid w:val="006D17F2"/>
    <w:rsid w:val="006D1DE9"/>
    <w:rsid w:val="006D1F50"/>
    <w:rsid w:val="006D1FFF"/>
    <w:rsid w:val="006D2098"/>
    <w:rsid w:val="006D2410"/>
    <w:rsid w:val="006D25DD"/>
    <w:rsid w:val="006D2DEA"/>
    <w:rsid w:val="006D31A2"/>
    <w:rsid w:val="006D353A"/>
    <w:rsid w:val="006D355B"/>
    <w:rsid w:val="006D35A0"/>
    <w:rsid w:val="006D35FF"/>
    <w:rsid w:val="006D3832"/>
    <w:rsid w:val="006D3AB3"/>
    <w:rsid w:val="006D3C9B"/>
    <w:rsid w:val="006D3D4E"/>
    <w:rsid w:val="006D3F05"/>
    <w:rsid w:val="006D3FE3"/>
    <w:rsid w:val="006D4123"/>
    <w:rsid w:val="006D4477"/>
    <w:rsid w:val="006D4746"/>
    <w:rsid w:val="006D478F"/>
    <w:rsid w:val="006D4875"/>
    <w:rsid w:val="006D4F08"/>
    <w:rsid w:val="006D5017"/>
    <w:rsid w:val="006D5264"/>
    <w:rsid w:val="006D546B"/>
    <w:rsid w:val="006D552F"/>
    <w:rsid w:val="006D55F7"/>
    <w:rsid w:val="006D579D"/>
    <w:rsid w:val="006D583F"/>
    <w:rsid w:val="006D58D7"/>
    <w:rsid w:val="006D5DFC"/>
    <w:rsid w:val="006D6116"/>
    <w:rsid w:val="006D63F0"/>
    <w:rsid w:val="006D6658"/>
    <w:rsid w:val="006D67EC"/>
    <w:rsid w:val="006D69B5"/>
    <w:rsid w:val="006D6B09"/>
    <w:rsid w:val="006D6B51"/>
    <w:rsid w:val="006D6CC5"/>
    <w:rsid w:val="006D702D"/>
    <w:rsid w:val="006D7381"/>
    <w:rsid w:val="006D750A"/>
    <w:rsid w:val="006D751F"/>
    <w:rsid w:val="006D76BA"/>
    <w:rsid w:val="006D793E"/>
    <w:rsid w:val="006D7B82"/>
    <w:rsid w:val="006D7D06"/>
    <w:rsid w:val="006D7DCB"/>
    <w:rsid w:val="006E0260"/>
    <w:rsid w:val="006E02C3"/>
    <w:rsid w:val="006E06B7"/>
    <w:rsid w:val="006E06E1"/>
    <w:rsid w:val="006E0E98"/>
    <w:rsid w:val="006E0F61"/>
    <w:rsid w:val="006E0F6A"/>
    <w:rsid w:val="006E104C"/>
    <w:rsid w:val="006E11E2"/>
    <w:rsid w:val="006E1234"/>
    <w:rsid w:val="006E133A"/>
    <w:rsid w:val="006E160B"/>
    <w:rsid w:val="006E1B2A"/>
    <w:rsid w:val="006E1EDB"/>
    <w:rsid w:val="006E1FBA"/>
    <w:rsid w:val="006E22C4"/>
    <w:rsid w:val="006E2361"/>
    <w:rsid w:val="006E248D"/>
    <w:rsid w:val="006E24EE"/>
    <w:rsid w:val="006E27D1"/>
    <w:rsid w:val="006E2A2B"/>
    <w:rsid w:val="006E2CCD"/>
    <w:rsid w:val="006E2FF8"/>
    <w:rsid w:val="006E3199"/>
    <w:rsid w:val="006E3546"/>
    <w:rsid w:val="006E35C8"/>
    <w:rsid w:val="006E360F"/>
    <w:rsid w:val="006E367E"/>
    <w:rsid w:val="006E36DC"/>
    <w:rsid w:val="006E371C"/>
    <w:rsid w:val="006E3743"/>
    <w:rsid w:val="006E39C5"/>
    <w:rsid w:val="006E3A52"/>
    <w:rsid w:val="006E3BA2"/>
    <w:rsid w:val="006E3CF8"/>
    <w:rsid w:val="006E3E3A"/>
    <w:rsid w:val="006E3FA9"/>
    <w:rsid w:val="006E41E4"/>
    <w:rsid w:val="006E42EA"/>
    <w:rsid w:val="006E4423"/>
    <w:rsid w:val="006E462B"/>
    <w:rsid w:val="006E4949"/>
    <w:rsid w:val="006E4B26"/>
    <w:rsid w:val="006E4BA0"/>
    <w:rsid w:val="006E4BFE"/>
    <w:rsid w:val="006E4C75"/>
    <w:rsid w:val="006E4D7F"/>
    <w:rsid w:val="006E4E40"/>
    <w:rsid w:val="006E4E51"/>
    <w:rsid w:val="006E4FEA"/>
    <w:rsid w:val="006E50A8"/>
    <w:rsid w:val="006E54E0"/>
    <w:rsid w:val="006E5762"/>
    <w:rsid w:val="006E591B"/>
    <w:rsid w:val="006E5C5F"/>
    <w:rsid w:val="006E5EEF"/>
    <w:rsid w:val="006E60B0"/>
    <w:rsid w:val="006E60FE"/>
    <w:rsid w:val="006E61D8"/>
    <w:rsid w:val="006E6202"/>
    <w:rsid w:val="006E6229"/>
    <w:rsid w:val="006E662A"/>
    <w:rsid w:val="006E67CA"/>
    <w:rsid w:val="006E689B"/>
    <w:rsid w:val="006E6933"/>
    <w:rsid w:val="006E69B8"/>
    <w:rsid w:val="006E6D23"/>
    <w:rsid w:val="006E6D53"/>
    <w:rsid w:val="006E6D63"/>
    <w:rsid w:val="006E6E5D"/>
    <w:rsid w:val="006E7196"/>
    <w:rsid w:val="006E7514"/>
    <w:rsid w:val="006E7B61"/>
    <w:rsid w:val="006E7C49"/>
    <w:rsid w:val="006E7D82"/>
    <w:rsid w:val="006F0006"/>
    <w:rsid w:val="006F038F"/>
    <w:rsid w:val="006F03FC"/>
    <w:rsid w:val="006F0457"/>
    <w:rsid w:val="006F0486"/>
    <w:rsid w:val="006F0A0B"/>
    <w:rsid w:val="006F0A89"/>
    <w:rsid w:val="006F0BC5"/>
    <w:rsid w:val="006F0CFD"/>
    <w:rsid w:val="006F0D4E"/>
    <w:rsid w:val="006F0D98"/>
    <w:rsid w:val="006F0F3C"/>
    <w:rsid w:val="006F0F93"/>
    <w:rsid w:val="006F1082"/>
    <w:rsid w:val="006F1B00"/>
    <w:rsid w:val="006F1B76"/>
    <w:rsid w:val="006F1BE8"/>
    <w:rsid w:val="006F1C4D"/>
    <w:rsid w:val="006F1C68"/>
    <w:rsid w:val="006F1CCA"/>
    <w:rsid w:val="006F1E24"/>
    <w:rsid w:val="006F1EE1"/>
    <w:rsid w:val="006F22B5"/>
    <w:rsid w:val="006F2474"/>
    <w:rsid w:val="006F2698"/>
    <w:rsid w:val="006F27C0"/>
    <w:rsid w:val="006F29AA"/>
    <w:rsid w:val="006F2BF6"/>
    <w:rsid w:val="006F2CE7"/>
    <w:rsid w:val="006F2D72"/>
    <w:rsid w:val="006F2F3F"/>
    <w:rsid w:val="006F2FCF"/>
    <w:rsid w:val="006F31AE"/>
    <w:rsid w:val="006F31F2"/>
    <w:rsid w:val="006F329A"/>
    <w:rsid w:val="006F3386"/>
    <w:rsid w:val="006F3475"/>
    <w:rsid w:val="006F35DA"/>
    <w:rsid w:val="006F35EF"/>
    <w:rsid w:val="006F3838"/>
    <w:rsid w:val="006F39BE"/>
    <w:rsid w:val="006F3B60"/>
    <w:rsid w:val="006F3E58"/>
    <w:rsid w:val="006F3ED9"/>
    <w:rsid w:val="006F416D"/>
    <w:rsid w:val="006F42C9"/>
    <w:rsid w:val="006F42D3"/>
    <w:rsid w:val="006F441C"/>
    <w:rsid w:val="006F49EC"/>
    <w:rsid w:val="006F4A24"/>
    <w:rsid w:val="006F4AA0"/>
    <w:rsid w:val="006F4C46"/>
    <w:rsid w:val="006F4CD0"/>
    <w:rsid w:val="006F4CDB"/>
    <w:rsid w:val="006F4D6F"/>
    <w:rsid w:val="006F4F71"/>
    <w:rsid w:val="006F4FC7"/>
    <w:rsid w:val="006F507A"/>
    <w:rsid w:val="006F531B"/>
    <w:rsid w:val="006F537E"/>
    <w:rsid w:val="006F5490"/>
    <w:rsid w:val="006F5555"/>
    <w:rsid w:val="006F555A"/>
    <w:rsid w:val="006F5710"/>
    <w:rsid w:val="006F57E2"/>
    <w:rsid w:val="006F5CE4"/>
    <w:rsid w:val="006F5FAA"/>
    <w:rsid w:val="006F6365"/>
    <w:rsid w:val="006F6368"/>
    <w:rsid w:val="006F6418"/>
    <w:rsid w:val="006F6EFE"/>
    <w:rsid w:val="006F7067"/>
    <w:rsid w:val="006F7095"/>
    <w:rsid w:val="006F71D7"/>
    <w:rsid w:val="006F732B"/>
    <w:rsid w:val="006F7494"/>
    <w:rsid w:val="006F751F"/>
    <w:rsid w:val="006F7522"/>
    <w:rsid w:val="006F76A5"/>
    <w:rsid w:val="006F783D"/>
    <w:rsid w:val="006F7926"/>
    <w:rsid w:val="006F7A55"/>
    <w:rsid w:val="006F7A90"/>
    <w:rsid w:val="006F7B5B"/>
    <w:rsid w:val="006F7C3D"/>
    <w:rsid w:val="006F7DE5"/>
    <w:rsid w:val="006F7E22"/>
    <w:rsid w:val="00700476"/>
    <w:rsid w:val="0070053A"/>
    <w:rsid w:val="00700783"/>
    <w:rsid w:val="00700A2E"/>
    <w:rsid w:val="00700AB0"/>
    <w:rsid w:val="00700AD0"/>
    <w:rsid w:val="00700C9E"/>
    <w:rsid w:val="007010F1"/>
    <w:rsid w:val="00701482"/>
    <w:rsid w:val="00701595"/>
    <w:rsid w:val="007016F8"/>
    <w:rsid w:val="007017D0"/>
    <w:rsid w:val="00701885"/>
    <w:rsid w:val="00702488"/>
    <w:rsid w:val="007025EA"/>
    <w:rsid w:val="00702616"/>
    <w:rsid w:val="0070262E"/>
    <w:rsid w:val="007027B4"/>
    <w:rsid w:val="007027FC"/>
    <w:rsid w:val="00702D1E"/>
    <w:rsid w:val="00702DA5"/>
    <w:rsid w:val="00702E8D"/>
    <w:rsid w:val="007031DE"/>
    <w:rsid w:val="0070327C"/>
    <w:rsid w:val="007034A8"/>
    <w:rsid w:val="007035FB"/>
    <w:rsid w:val="0070364B"/>
    <w:rsid w:val="007036D9"/>
    <w:rsid w:val="00703719"/>
    <w:rsid w:val="00703905"/>
    <w:rsid w:val="00703B54"/>
    <w:rsid w:val="00703CCE"/>
    <w:rsid w:val="00703DAD"/>
    <w:rsid w:val="00703E73"/>
    <w:rsid w:val="00703EDA"/>
    <w:rsid w:val="007042FD"/>
    <w:rsid w:val="00704470"/>
    <w:rsid w:val="00704547"/>
    <w:rsid w:val="00704762"/>
    <w:rsid w:val="0070488F"/>
    <w:rsid w:val="007049D1"/>
    <w:rsid w:val="00704B08"/>
    <w:rsid w:val="00704BF9"/>
    <w:rsid w:val="00704C29"/>
    <w:rsid w:val="00704E60"/>
    <w:rsid w:val="00704E90"/>
    <w:rsid w:val="00704EA5"/>
    <w:rsid w:val="00704FE9"/>
    <w:rsid w:val="00705089"/>
    <w:rsid w:val="007050D1"/>
    <w:rsid w:val="0070569B"/>
    <w:rsid w:val="007057BE"/>
    <w:rsid w:val="007057E8"/>
    <w:rsid w:val="00705BA3"/>
    <w:rsid w:val="00705C6D"/>
    <w:rsid w:val="00705F93"/>
    <w:rsid w:val="00705FAD"/>
    <w:rsid w:val="00705FB6"/>
    <w:rsid w:val="0070631D"/>
    <w:rsid w:val="007064B9"/>
    <w:rsid w:val="0070679D"/>
    <w:rsid w:val="00706819"/>
    <w:rsid w:val="00706962"/>
    <w:rsid w:val="007069F4"/>
    <w:rsid w:val="00706A29"/>
    <w:rsid w:val="00706C35"/>
    <w:rsid w:val="00706DE2"/>
    <w:rsid w:val="00706E3E"/>
    <w:rsid w:val="00706F81"/>
    <w:rsid w:val="0070710B"/>
    <w:rsid w:val="0070718D"/>
    <w:rsid w:val="00707327"/>
    <w:rsid w:val="00707401"/>
    <w:rsid w:val="007077AA"/>
    <w:rsid w:val="007078DD"/>
    <w:rsid w:val="00707929"/>
    <w:rsid w:val="00707AD0"/>
    <w:rsid w:val="00707BC4"/>
    <w:rsid w:val="00707E4F"/>
    <w:rsid w:val="00707EF4"/>
    <w:rsid w:val="0071009A"/>
    <w:rsid w:val="00710230"/>
    <w:rsid w:val="007102CC"/>
    <w:rsid w:val="007102E8"/>
    <w:rsid w:val="007103CC"/>
    <w:rsid w:val="00710414"/>
    <w:rsid w:val="00710556"/>
    <w:rsid w:val="007106D5"/>
    <w:rsid w:val="00710858"/>
    <w:rsid w:val="00710921"/>
    <w:rsid w:val="00710AE0"/>
    <w:rsid w:val="00710BA7"/>
    <w:rsid w:val="00710C82"/>
    <w:rsid w:val="00710D4C"/>
    <w:rsid w:val="00710D53"/>
    <w:rsid w:val="00710D8F"/>
    <w:rsid w:val="00710FFF"/>
    <w:rsid w:val="00711284"/>
    <w:rsid w:val="00711301"/>
    <w:rsid w:val="007114C6"/>
    <w:rsid w:val="00711601"/>
    <w:rsid w:val="007117AE"/>
    <w:rsid w:val="007118CD"/>
    <w:rsid w:val="00711B91"/>
    <w:rsid w:val="00711B9F"/>
    <w:rsid w:val="00711E23"/>
    <w:rsid w:val="00711F58"/>
    <w:rsid w:val="00712069"/>
    <w:rsid w:val="0071233A"/>
    <w:rsid w:val="007125B4"/>
    <w:rsid w:val="007125DA"/>
    <w:rsid w:val="0071279C"/>
    <w:rsid w:val="007128F4"/>
    <w:rsid w:val="00712980"/>
    <w:rsid w:val="007129CA"/>
    <w:rsid w:val="00712BEA"/>
    <w:rsid w:val="00712C9A"/>
    <w:rsid w:val="00712FEF"/>
    <w:rsid w:val="00713096"/>
    <w:rsid w:val="00713340"/>
    <w:rsid w:val="0071350E"/>
    <w:rsid w:val="00713C8F"/>
    <w:rsid w:val="00713CAF"/>
    <w:rsid w:val="00713CE8"/>
    <w:rsid w:val="00713D5A"/>
    <w:rsid w:val="00713D67"/>
    <w:rsid w:val="00714266"/>
    <w:rsid w:val="007146E2"/>
    <w:rsid w:val="00714978"/>
    <w:rsid w:val="00714AB2"/>
    <w:rsid w:val="00714ADC"/>
    <w:rsid w:val="00714C15"/>
    <w:rsid w:val="00714C2B"/>
    <w:rsid w:val="00714DC5"/>
    <w:rsid w:val="00714DEB"/>
    <w:rsid w:val="00714E51"/>
    <w:rsid w:val="0071506E"/>
    <w:rsid w:val="0071521C"/>
    <w:rsid w:val="00715237"/>
    <w:rsid w:val="00715345"/>
    <w:rsid w:val="00715527"/>
    <w:rsid w:val="00715678"/>
    <w:rsid w:val="00715843"/>
    <w:rsid w:val="00715894"/>
    <w:rsid w:val="007158DD"/>
    <w:rsid w:val="007159A4"/>
    <w:rsid w:val="00715D0F"/>
    <w:rsid w:val="00715D59"/>
    <w:rsid w:val="00715E7F"/>
    <w:rsid w:val="007161AF"/>
    <w:rsid w:val="00716442"/>
    <w:rsid w:val="007166FD"/>
    <w:rsid w:val="0071680F"/>
    <w:rsid w:val="00716901"/>
    <w:rsid w:val="00716BF2"/>
    <w:rsid w:val="00716BFF"/>
    <w:rsid w:val="00716CA4"/>
    <w:rsid w:val="00716EA2"/>
    <w:rsid w:val="00716FDF"/>
    <w:rsid w:val="00717195"/>
    <w:rsid w:val="007172EE"/>
    <w:rsid w:val="007174EB"/>
    <w:rsid w:val="007175A4"/>
    <w:rsid w:val="007176E1"/>
    <w:rsid w:val="00717851"/>
    <w:rsid w:val="00717861"/>
    <w:rsid w:val="00717957"/>
    <w:rsid w:val="0071798C"/>
    <w:rsid w:val="0071798F"/>
    <w:rsid w:val="00717E23"/>
    <w:rsid w:val="00718E3C"/>
    <w:rsid w:val="00720043"/>
    <w:rsid w:val="00720094"/>
    <w:rsid w:val="007200DD"/>
    <w:rsid w:val="007200F1"/>
    <w:rsid w:val="007201E2"/>
    <w:rsid w:val="007201ED"/>
    <w:rsid w:val="00720219"/>
    <w:rsid w:val="007205B2"/>
    <w:rsid w:val="00720709"/>
    <w:rsid w:val="00720857"/>
    <w:rsid w:val="007209EE"/>
    <w:rsid w:val="00720BBC"/>
    <w:rsid w:val="007212EE"/>
    <w:rsid w:val="00721342"/>
    <w:rsid w:val="007215B9"/>
    <w:rsid w:val="00721C09"/>
    <w:rsid w:val="00721D5B"/>
    <w:rsid w:val="00721DAC"/>
    <w:rsid w:val="0072202A"/>
    <w:rsid w:val="007220BB"/>
    <w:rsid w:val="007220DE"/>
    <w:rsid w:val="00722694"/>
    <w:rsid w:val="0072269D"/>
    <w:rsid w:val="007227D7"/>
    <w:rsid w:val="00722821"/>
    <w:rsid w:val="00722BB1"/>
    <w:rsid w:val="00722BBC"/>
    <w:rsid w:val="00722C5A"/>
    <w:rsid w:val="00722CAF"/>
    <w:rsid w:val="00722CFF"/>
    <w:rsid w:val="00722D9C"/>
    <w:rsid w:val="00722F86"/>
    <w:rsid w:val="00723107"/>
    <w:rsid w:val="0072311D"/>
    <w:rsid w:val="00723143"/>
    <w:rsid w:val="0072316F"/>
    <w:rsid w:val="00723170"/>
    <w:rsid w:val="00723280"/>
    <w:rsid w:val="007232A3"/>
    <w:rsid w:val="00723390"/>
    <w:rsid w:val="007233EC"/>
    <w:rsid w:val="00723629"/>
    <w:rsid w:val="00723803"/>
    <w:rsid w:val="007238A3"/>
    <w:rsid w:val="007239A1"/>
    <w:rsid w:val="00723C1A"/>
    <w:rsid w:val="00723F46"/>
    <w:rsid w:val="00723F4B"/>
    <w:rsid w:val="00724076"/>
    <w:rsid w:val="0072409F"/>
    <w:rsid w:val="00724384"/>
    <w:rsid w:val="0072440F"/>
    <w:rsid w:val="0072444C"/>
    <w:rsid w:val="0072450E"/>
    <w:rsid w:val="00724670"/>
    <w:rsid w:val="00724BE5"/>
    <w:rsid w:val="00724C1F"/>
    <w:rsid w:val="00724C31"/>
    <w:rsid w:val="00724D20"/>
    <w:rsid w:val="00724ECD"/>
    <w:rsid w:val="00724FEA"/>
    <w:rsid w:val="0072507F"/>
    <w:rsid w:val="0072511C"/>
    <w:rsid w:val="0072516E"/>
    <w:rsid w:val="007251D6"/>
    <w:rsid w:val="007251F8"/>
    <w:rsid w:val="007254A5"/>
    <w:rsid w:val="007255FC"/>
    <w:rsid w:val="00725748"/>
    <w:rsid w:val="00725802"/>
    <w:rsid w:val="007259E7"/>
    <w:rsid w:val="00725ADC"/>
    <w:rsid w:val="00725C7E"/>
    <w:rsid w:val="007260FC"/>
    <w:rsid w:val="00726252"/>
    <w:rsid w:val="00726B84"/>
    <w:rsid w:val="00726D87"/>
    <w:rsid w:val="00727053"/>
    <w:rsid w:val="007271B0"/>
    <w:rsid w:val="00727240"/>
    <w:rsid w:val="0072733B"/>
    <w:rsid w:val="00727493"/>
    <w:rsid w:val="00727499"/>
    <w:rsid w:val="00727AC8"/>
    <w:rsid w:val="00727D1C"/>
    <w:rsid w:val="00727D56"/>
    <w:rsid w:val="00730080"/>
    <w:rsid w:val="00730249"/>
    <w:rsid w:val="007303C1"/>
    <w:rsid w:val="007307B4"/>
    <w:rsid w:val="007309D5"/>
    <w:rsid w:val="00730C31"/>
    <w:rsid w:val="00731436"/>
    <w:rsid w:val="007314E3"/>
    <w:rsid w:val="00731594"/>
    <w:rsid w:val="007317E2"/>
    <w:rsid w:val="00731976"/>
    <w:rsid w:val="00731B77"/>
    <w:rsid w:val="00731E8F"/>
    <w:rsid w:val="007320C8"/>
    <w:rsid w:val="00732589"/>
    <w:rsid w:val="00732647"/>
    <w:rsid w:val="007326E0"/>
    <w:rsid w:val="007327CB"/>
    <w:rsid w:val="00732982"/>
    <w:rsid w:val="007329A4"/>
    <w:rsid w:val="00732B61"/>
    <w:rsid w:val="00732D41"/>
    <w:rsid w:val="00732E20"/>
    <w:rsid w:val="00732E84"/>
    <w:rsid w:val="00732EC2"/>
    <w:rsid w:val="0073317B"/>
    <w:rsid w:val="007334EF"/>
    <w:rsid w:val="00733507"/>
    <w:rsid w:val="007336AA"/>
    <w:rsid w:val="0073375C"/>
    <w:rsid w:val="00733882"/>
    <w:rsid w:val="0073399B"/>
    <w:rsid w:val="00733E76"/>
    <w:rsid w:val="0073406D"/>
    <w:rsid w:val="00734372"/>
    <w:rsid w:val="0073446E"/>
    <w:rsid w:val="00734572"/>
    <w:rsid w:val="007348E4"/>
    <w:rsid w:val="007348F8"/>
    <w:rsid w:val="007352E5"/>
    <w:rsid w:val="007354A6"/>
    <w:rsid w:val="00735701"/>
    <w:rsid w:val="00735ACB"/>
    <w:rsid w:val="00735BBB"/>
    <w:rsid w:val="00735CFB"/>
    <w:rsid w:val="00735D48"/>
    <w:rsid w:val="00735D88"/>
    <w:rsid w:val="00735E10"/>
    <w:rsid w:val="0073620B"/>
    <w:rsid w:val="00736253"/>
    <w:rsid w:val="00736521"/>
    <w:rsid w:val="00736577"/>
    <w:rsid w:val="0073658E"/>
    <w:rsid w:val="007365FE"/>
    <w:rsid w:val="0073666C"/>
    <w:rsid w:val="00736A0A"/>
    <w:rsid w:val="00736AC8"/>
    <w:rsid w:val="00736E7E"/>
    <w:rsid w:val="00736FCE"/>
    <w:rsid w:val="00737086"/>
    <w:rsid w:val="0073713D"/>
    <w:rsid w:val="00737151"/>
    <w:rsid w:val="0073720D"/>
    <w:rsid w:val="007372B3"/>
    <w:rsid w:val="00737334"/>
    <w:rsid w:val="0073740C"/>
    <w:rsid w:val="0073744D"/>
    <w:rsid w:val="007374EC"/>
    <w:rsid w:val="00737507"/>
    <w:rsid w:val="0073752C"/>
    <w:rsid w:val="0073793E"/>
    <w:rsid w:val="00737963"/>
    <w:rsid w:val="00737ADB"/>
    <w:rsid w:val="00737E41"/>
    <w:rsid w:val="00737F5C"/>
    <w:rsid w:val="0074049E"/>
    <w:rsid w:val="007405D3"/>
    <w:rsid w:val="007406A4"/>
    <w:rsid w:val="007406A7"/>
    <w:rsid w:val="007406B4"/>
    <w:rsid w:val="00740712"/>
    <w:rsid w:val="0074085A"/>
    <w:rsid w:val="00740868"/>
    <w:rsid w:val="00740B62"/>
    <w:rsid w:val="00740BE1"/>
    <w:rsid w:val="00740CE3"/>
    <w:rsid w:val="00740EDC"/>
    <w:rsid w:val="007410C7"/>
    <w:rsid w:val="0074112C"/>
    <w:rsid w:val="0074136B"/>
    <w:rsid w:val="0074171C"/>
    <w:rsid w:val="007417D9"/>
    <w:rsid w:val="007419C0"/>
    <w:rsid w:val="00741BC1"/>
    <w:rsid w:val="00741BC7"/>
    <w:rsid w:val="00741BD3"/>
    <w:rsid w:val="00741E06"/>
    <w:rsid w:val="00741FC4"/>
    <w:rsid w:val="0074220F"/>
    <w:rsid w:val="007426AA"/>
    <w:rsid w:val="00742732"/>
    <w:rsid w:val="00742740"/>
    <w:rsid w:val="00742831"/>
    <w:rsid w:val="00742A02"/>
    <w:rsid w:val="00742AB9"/>
    <w:rsid w:val="00742C26"/>
    <w:rsid w:val="00742D1A"/>
    <w:rsid w:val="0074335C"/>
    <w:rsid w:val="00743475"/>
    <w:rsid w:val="007434CD"/>
    <w:rsid w:val="0074351B"/>
    <w:rsid w:val="007436EF"/>
    <w:rsid w:val="00743772"/>
    <w:rsid w:val="00743952"/>
    <w:rsid w:val="00743B20"/>
    <w:rsid w:val="00743B50"/>
    <w:rsid w:val="00743CFD"/>
    <w:rsid w:val="00743DB9"/>
    <w:rsid w:val="00743DFD"/>
    <w:rsid w:val="00743E08"/>
    <w:rsid w:val="0074417E"/>
    <w:rsid w:val="00744186"/>
    <w:rsid w:val="0074428A"/>
    <w:rsid w:val="0074429F"/>
    <w:rsid w:val="0074456D"/>
    <w:rsid w:val="007446B6"/>
    <w:rsid w:val="00744718"/>
    <w:rsid w:val="00744839"/>
    <w:rsid w:val="00744894"/>
    <w:rsid w:val="00744A71"/>
    <w:rsid w:val="00744BC8"/>
    <w:rsid w:val="00744D4F"/>
    <w:rsid w:val="00744E5F"/>
    <w:rsid w:val="00744FC4"/>
    <w:rsid w:val="007450D4"/>
    <w:rsid w:val="007452AB"/>
    <w:rsid w:val="00745569"/>
    <w:rsid w:val="00745AB4"/>
    <w:rsid w:val="00745E9B"/>
    <w:rsid w:val="0074639C"/>
    <w:rsid w:val="0074653E"/>
    <w:rsid w:val="007465D4"/>
    <w:rsid w:val="007467C6"/>
    <w:rsid w:val="00746CF2"/>
    <w:rsid w:val="00746DAF"/>
    <w:rsid w:val="00747072"/>
    <w:rsid w:val="007470B9"/>
    <w:rsid w:val="007471B7"/>
    <w:rsid w:val="007472F3"/>
    <w:rsid w:val="007473FD"/>
    <w:rsid w:val="00747406"/>
    <w:rsid w:val="007475AE"/>
    <w:rsid w:val="007475FB"/>
    <w:rsid w:val="00747645"/>
    <w:rsid w:val="0074768B"/>
    <w:rsid w:val="007478A2"/>
    <w:rsid w:val="00747975"/>
    <w:rsid w:val="0074797D"/>
    <w:rsid w:val="00747A01"/>
    <w:rsid w:val="00747A87"/>
    <w:rsid w:val="00747AAC"/>
    <w:rsid w:val="00747D16"/>
    <w:rsid w:val="00747D23"/>
    <w:rsid w:val="00747DE9"/>
    <w:rsid w:val="0075034F"/>
    <w:rsid w:val="00750454"/>
    <w:rsid w:val="007508F3"/>
    <w:rsid w:val="00750CF7"/>
    <w:rsid w:val="00750F4C"/>
    <w:rsid w:val="00751066"/>
    <w:rsid w:val="007511F2"/>
    <w:rsid w:val="007511FD"/>
    <w:rsid w:val="007515A4"/>
    <w:rsid w:val="0075172B"/>
    <w:rsid w:val="0075188D"/>
    <w:rsid w:val="00751A6A"/>
    <w:rsid w:val="00751B2C"/>
    <w:rsid w:val="00751B39"/>
    <w:rsid w:val="00751C58"/>
    <w:rsid w:val="00751C6A"/>
    <w:rsid w:val="00751D1B"/>
    <w:rsid w:val="00751EC3"/>
    <w:rsid w:val="00751FC8"/>
    <w:rsid w:val="0075202F"/>
    <w:rsid w:val="0075208A"/>
    <w:rsid w:val="0075210D"/>
    <w:rsid w:val="0075210F"/>
    <w:rsid w:val="007523D3"/>
    <w:rsid w:val="0075261A"/>
    <w:rsid w:val="007526EF"/>
    <w:rsid w:val="00752A20"/>
    <w:rsid w:val="00752ACC"/>
    <w:rsid w:val="00752C0D"/>
    <w:rsid w:val="00752DE1"/>
    <w:rsid w:val="00752EB4"/>
    <w:rsid w:val="00752FCB"/>
    <w:rsid w:val="0075307F"/>
    <w:rsid w:val="0075322C"/>
    <w:rsid w:val="00753494"/>
    <w:rsid w:val="00753A6A"/>
    <w:rsid w:val="00753BA2"/>
    <w:rsid w:val="00753C63"/>
    <w:rsid w:val="00753FEA"/>
    <w:rsid w:val="0075402E"/>
    <w:rsid w:val="007540ED"/>
    <w:rsid w:val="0075433D"/>
    <w:rsid w:val="007543B1"/>
    <w:rsid w:val="007543E9"/>
    <w:rsid w:val="00754565"/>
    <w:rsid w:val="00754632"/>
    <w:rsid w:val="0075485D"/>
    <w:rsid w:val="007549C7"/>
    <w:rsid w:val="00754A2C"/>
    <w:rsid w:val="00754AD3"/>
    <w:rsid w:val="00754B2E"/>
    <w:rsid w:val="00754C4C"/>
    <w:rsid w:val="00754C8F"/>
    <w:rsid w:val="00754D00"/>
    <w:rsid w:val="00754E71"/>
    <w:rsid w:val="00754FBF"/>
    <w:rsid w:val="0075527D"/>
    <w:rsid w:val="007555AB"/>
    <w:rsid w:val="00755651"/>
    <w:rsid w:val="007557DC"/>
    <w:rsid w:val="007557EB"/>
    <w:rsid w:val="0075585F"/>
    <w:rsid w:val="00755875"/>
    <w:rsid w:val="00755A49"/>
    <w:rsid w:val="00755B1D"/>
    <w:rsid w:val="00755C6A"/>
    <w:rsid w:val="00755C7B"/>
    <w:rsid w:val="00755CE7"/>
    <w:rsid w:val="00755D3E"/>
    <w:rsid w:val="007563A4"/>
    <w:rsid w:val="00756643"/>
    <w:rsid w:val="00756822"/>
    <w:rsid w:val="00756887"/>
    <w:rsid w:val="007568AC"/>
    <w:rsid w:val="00756A9A"/>
    <w:rsid w:val="00756BA7"/>
    <w:rsid w:val="00756C6A"/>
    <w:rsid w:val="00756D77"/>
    <w:rsid w:val="00756F46"/>
    <w:rsid w:val="00756FF6"/>
    <w:rsid w:val="007570E2"/>
    <w:rsid w:val="007570E7"/>
    <w:rsid w:val="00757108"/>
    <w:rsid w:val="007572E8"/>
    <w:rsid w:val="0075748E"/>
    <w:rsid w:val="007575BA"/>
    <w:rsid w:val="00757901"/>
    <w:rsid w:val="00757990"/>
    <w:rsid w:val="007579FA"/>
    <w:rsid w:val="00757B8A"/>
    <w:rsid w:val="00757D62"/>
    <w:rsid w:val="00757E53"/>
    <w:rsid w:val="00757EDB"/>
    <w:rsid w:val="0076001D"/>
    <w:rsid w:val="007600A9"/>
    <w:rsid w:val="0076012E"/>
    <w:rsid w:val="00760134"/>
    <w:rsid w:val="00760357"/>
    <w:rsid w:val="00760387"/>
    <w:rsid w:val="007604FF"/>
    <w:rsid w:val="00760781"/>
    <w:rsid w:val="007608D4"/>
    <w:rsid w:val="0076091F"/>
    <w:rsid w:val="00760A00"/>
    <w:rsid w:val="00760E1B"/>
    <w:rsid w:val="00760F7A"/>
    <w:rsid w:val="00761049"/>
    <w:rsid w:val="007610C0"/>
    <w:rsid w:val="007613F6"/>
    <w:rsid w:val="00761779"/>
    <w:rsid w:val="00761A57"/>
    <w:rsid w:val="00761B7B"/>
    <w:rsid w:val="00761C6E"/>
    <w:rsid w:val="00761DE9"/>
    <w:rsid w:val="00761FD2"/>
    <w:rsid w:val="00762404"/>
    <w:rsid w:val="007625CC"/>
    <w:rsid w:val="00762755"/>
    <w:rsid w:val="00762903"/>
    <w:rsid w:val="00762941"/>
    <w:rsid w:val="007629EE"/>
    <w:rsid w:val="00762A45"/>
    <w:rsid w:val="00762B72"/>
    <w:rsid w:val="007630BE"/>
    <w:rsid w:val="007630E7"/>
    <w:rsid w:val="0076311F"/>
    <w:rsid w:val="00763176"/>
    <w:rsid w:val="00763376"/>
    <w:rsid w:val="0076346D"/>
    <w:rsid w:val="00763529"/>
    <w:rsid w:val="00763550"/>
    <w:rsid w:val="00763667"/>
    <w:rsid w:val="0076397A"/>
    <w:rsid w:val="007639BB"/>
    <w:rsid w:val="007639EA"/>
    <w:rsid w:val="00763CCF"/>
    <w:rsid w:val="00763DED"/>
    <w:rsid w:val="00763E03"/>
    <w:rsid w:val="007641E4"/>
    <w:rsid w:val="00764258"/>
    <w:rsid w:val="007642C2"/>
    <w:rsid w:val="00764427"/>
    <w:rsid w:val="00764435"/>
    <w:rsid w:val="007644C3"/>
    <w:rsid w:val="00764562"/>
    <w:rsid w:val="007646EB"/>
    <w:rsid w:val="00764826"/>
    <w:rsid w:val="0076484D"/>
    <w:rsid w:val="00764D14"/>
    <w:rsid w:val="00764D89"/>
    <w:rsid w:val="00764EC9"/>
    <w:rsid w:val="00764F02"/>
    <w:rsid w:val="007650B5"/>
    <w:rsid w:val="007650E4"/>
    <w:rsid w:val="007651F8"/>
    <w:rsid w:val="00765465"/>
    <w:rsid w:val="00765552"/>
    <w:rsid w:val="007656D4"/>
    <w:rsid w:val="00765742"/>
    <w:rsid w:val="00765943"/>
    <w:rsid w:val="007659E7"/>
    <w:rsid w:val="00766108"/>
    <w:rsid w:val="00766139"/>
    <w:rsid w:val="00766204"/>
    <w:rsid w:val="007663AE"/>
    <w:rsid w:val="007663EC"/>
    <w:rsid w:val="00766766"/>
    <w:rsid w:val="00766898"/>
    <w:rsid w:val="00766A7D"/>
    <w:rsid w:val="00766CCD"/>
    <w:rsid w:val="00766E38"/>
    <w:rsid w:val="00766F6B"/>
    <w:rsid w:val="0076706C"/>
    <w:rsid w:val="0076711F"/>
    <w:rsid w:val="00767227"/>
    <w:rsid w:val="0076730B"/>
    <w:rsid w:val="007674B8"/>
    <w:rsid w:val="007675CC"/>
    <w:rsid w:val="0076785E"/>
    <w:rsid w:val="00767AD8"/>
    <w:rsid w:val="00767BE0"/>
    <w:rsid w:val="00767C4D"/>
    <w:rsid w:val="00767F0B"/>
    <w:rsid w:val="0077019F"/>
    <w:rsid w:val="00770993"/>
    <w:rsid w:val="007709EF"/>
    <w:rsid w:val="00770E55"/>
    <w:rsid w:val="00770E81"/>
    <w:rsid w:val="00771028"/>
    <w:rsid w:val="0077115D"/>
    <w:rsid w:val="007711A4"/>
    <w:rsid w:val="007712FC"/>
    <w:rsid w:val="00771572"/>
    <w:rsid w:val="007716DF"/>
    <w:rsid w:val="00771717"/>
    <w:rsid w:val="00771B3C"/>
    <w:rsid w:val="00771C1B"/>
    <w:rsid w:val="00771EF9"/>
    <w:rsid w:val="0077214A"/>
    <w:rsid w:val="007721CE"/>
    <w:rsid w:val="00772439"/>
    <w:rsid w:val="00772525"/>
    <w:rsid w:val="0077269B"/>
    <w:rsid w:val="00772713"/>
    <w:rsid w:val="007728E7"/>
    <w:rsid w:val="007728FB"/>
    <w:rsid w:val="00772B19"/>
    <w:rsid w:val="00772B39"/>
    <w:rsid w:val="00772ED1"/>
    <w:rsid w:val="00772F6C"/>
    <w:rsid w:val="00772FDF"/>
    <w:rsid w:val="0077348A"/>
    <w:rsid w:val="00773510"/>
    <w:rsid w:val="0077389B"/>
    <w:rsid w:val="0077397F"/>
    <w:rsid w:val="00773B56"/>
    <w:rsid w:val="00773C36"/>
    <w:rsid w:val="00773CF1"/>
    <w:rsid w:val="00774001"/>
    <w:rsid w:val="00774157"/>
    <w:rsid w:val="00774252"/>
    <w:rsid w:val="00774300"/>
    <w:rsid w:val="007744CA"/>
    <w:rsid w:val="0077467C"/>
    <w:rsid w:val="0077471D"/>
    <w:rsid w:val="007747B9"/>
    <w:rsid w:val="00774902"/>
    <w:rsid w:val="00774D13"/>
    <w:rsid w:val="00774DA2"/>
    <w:rsid w:val="00774FBF"/>
    <w:rsid w:val="00775253"/>
    <w:rsid w:val="00775797"/>
    <w:rsid w:val="00775973"/>
    <w:rsid w:val="00775985"/>
    <w:rsid w:val="00775C87"/>
    <w:rsid w:val="00775E0C"/>
    <w:rsid w:val="00775E56"/>
    <w:rsid w:val="00775F79"/>
    <w:rsid w:val="007760AF"/>
    <w:rsid w:val="00776298"/>
    <w:rsid w:val="007765C6"/>
    <w:rsid w:val="00776752"/>
    <w:rsid w:val="0077697A"/>
    <w:rsid w:val="00776A53"/>
    <w:rsid w:val="00776AAC"/>
    <w:rsid w:val="00776ADE"/>
    <w:rsid w:val="00776B85"/>
    <w:rsid w:val="00776BC1"/>
    <w:rsid w:val="00776CB0"/>
    <w:rsid w:val="00776DF1"/>
    <w:rsid w:val="00776F26"/>
    <w:rsid w:val="0077712C"/>
    <w:rsid w:val="00777424"/>
    <w:rsid w:val="007774D1"/>
    <w:rsid w:val="007774DA"/>
    <w:rsid w:val="00777565"/>
    <w:rsid w:val="007777B0"/>
    <w:rsid w:val="00777977"/>
    <w:rsid w:val="007779BE"/>
    <w:rsid w:val="00777ADB"/>
    <w:rsid w:val="00777B16"/>
    <w:rsid w:val="00777F98"/>
    <w:rsid w:val="0078002A"/>
    <w:rsid w:val="00780107"/>
    <w:rsid w:val="00780213"/>
    <w:rsid w:val="007805E5"/>
    <w:rsid w:val="00780923"/>
    <w:rsid w:val="00780982"/>
    <w:rsid w:val="00780A18"/>
    <w:rsid w:val="00780A5F"/>
    <w:rsid w:val="00780C78"/>
    <w:rsid w:val="00780CE1"/>
    <w:rsid w:val="00780E1D"/>
    <w:rsid w:val="00781024"/>
    <w:rsid w:val="00781183"/>
    <w:rsid w:val="007815A4"/>
    <w:rsid w:val="007816C9"/>
    <w:rsid w:val="007817C6"/>
    <w:rsid w:val="007819D2"/>
    <w:rsid w:val="00781A2B"/>
    <w:rsid w:val="00781BFA"/>
    <w:rsid w:val="00781D0B"/>
    <w:rsid w:val="007821C8"/>
    <w:rsid w:val="007821CC"/>
    <w:rsid w:val="007822C7"/>
    <w:rsid w:val="0078279D"/>
    <w:rsid w:val="00782868"/>
    <w:rsid w:val="00782963"/>
    <w:rsid w:val="00782DCE"/>
    <w:rsid w:val="00783000"/>
    <w:rsid w:val="00783044"/>
    <w:rsid w:val="00783074"/>
    <w:rsid w:val="0078314F"/>
    <w:rsid w:val="0078338C"/>
    <w:rsid w:val="007834C6"/>
    <w:rsid w:val="00783559"/>
    <w:rsid w:val="00783655"/>
    <w:rsid w:val="0078372B"/>
    <w:rsid w:val="0078379C"/>
    <w:rsid w:val="00783B03"/>
    <w:rsid w:val="00783E4C"/>
    <w:rsid w:val="00783E9B"/>
    <w:rsid w:val="00783FDC"/>
    <w:rsid w:val="0078413D"/>
    <w:rsid w:val="0078419B"/>
    <w:rsid w:val="007842C3"/>
    <w:rsid w:val="00784462"/>
    <w:rsid w:val="007845C0"/>
    <w:rsid w:val="0078466F"/>
    <w:rsid w:val="0078476D"/>
    <w:rsid w:val="0078482F"/>
    <w:rsid w:val="007848C9"/>
    <w:rsid w:val="00784905"/>
    <w:rsid w:val="00784927"/>
    <w:rsid w:val="00784C96"/>
    <w:rsid w:val="00784D1A"/>
    <w:rsid w:val="00784F31"/>
    <w:rsid w:val="0078508B"/>
    <w:rsid w:val="00785119"/>
    <w:rsid w:val="0078511A"/>
    <w:rsid w:val="0078516E"/>
    <w:rsid w:val="007851A5"/>
    <w:rsid w:val="007854AB"/>
    <w:rsid w:val="007854E3"/>
    <w:rsid w:val="00785798"/>
    <w:rsid w:val="007857A2"/>
    <w:rsid w:val="00785835"/>
    <w:rsid w:val="0078593C"/>
    <w:rsid w:val="0078598D"/>
    <w:rsid w:val="00785D3C"/>
    <w:rsid w:val="00785D87"/>
    <w:rsid w:val="00785DAB"/>
    <w:rsid w:val="00786398"/>
    <w:rsid w:val="007865BB"/>
    <w:rsid w:val="007865E0"/>
    <w:rsid w:val="00786808"/>
    <w:rsid w:val="00786B07"/>
    <w:rsid w:val="00786E66"/>
    <w:rsid w:val="007871D0"/>
    <w:rsid w:val="00787324"/>
    <w:rsid w:val="0078747F"/>
    <w:rsid w:val="007874B8"/>
    <w:rsid w:val="007876C3"/>
    <w:rsid w:val="00787957"/>
    <w:rsid w:val="007879F5"/>
    <w:rsid w:val="00787F00"/>
    <w:rsid w:val="00787F74"/>
    <w:rsid w:val="007900C6"/>
    <w:rsid w:val="00790435"/>
    <w:rsid w:val="00790800"/>
    <w:rsid w:val="00790909"/>
    <w:rsid w:val="007909E2"/>
    <w:rsid w:val="00790A57"/>
    <w:rsid w:val="00790C79"/>
    <w:rsid w:val="00790DB6"/>
    <w:rsid w:val="00790E6E"/>
    <w:rsid w:val="00790F5B"/>
    <w:rsid w:val="00790F7F"/>
    <w:rsid w:val="00790F91"/>
    <w:rsid w:val="00790FEB"/>
    <w:rsid w:val="007912F7"/>
    <w:rsid w:val="00791370"/>
    <w:rsid w:val="00791693"/>
    <w:rsid w:val="00791720"/>
    <w:rsid w:val="0079183E"/>
    <w:rsid w:val="007918A9"/>
    <w:rsid w:val="00791B5C"/>
    <w:rsid w:val="00791C78"/>
    <w:rsid w:val="00791CB6"/>
    <w:rsid w:val="00791D6A"/>
    <w:rsid w:val="00791E74"/>
    <w:rsid w:val="00792140"/>
    <w:rsid w:val="007922B1"/>
    <w:rsid w:val="007924E5"/>
    <w:rsid w:val="007925C7"/>
    <w:rsid w:val="00792712"/>
    <w:rsid w:val="007927CA"/>
    <w:rsid w:val="007929EC"/>
    <w:rsid w:val="00792BDE"/>
    <w:rsid w:val="00792C1B"/>
    <w:rsid w:val="00792CF7"/>
    <w:rsid w:val="00793000"/>
    <w:rsid w:val="00793457"/>
    <w:rsid w:val="00793615"/>
    <w:rsid w:val="00793754"/>
    <w:rsid w:val="007937C0"/>
    <w:rsid w:val="0079384F"/>
    <w:rsid w:val="00793919"/>
    <w:rsid w:val="00793A1F"/>
    <w:rsid w:val="00793B3B"/>
    <w:rsid w:val="00793B4E"/>
    <w:rsid w:val="00793D34"/>
    <w:rsid w:val="00794117"/>
    <w:rsid w:val="0079430D"/>
    <w:rsid w:val="0079494B"/>
    <w:rsid w:val="007949B0"/>
    <w:rsid w:val="007949C5"/>
    <w:rsid w:val="00794B08"/>
    <w:rsid w:val="00794D19"/>
    <w:rsid w:val="00794DC6"/>
    <w:rsid w:val="00794EAE"/>
    <w:rsid w:val="00794EED"/>
    <w:rsid w:val="007953C0"/>
    <w:rsid w:val="007953C9"/>
    <w:rsid w:val="0079551B"/>
    <w:rsid w:val="0079562C"/>
    <w:rsid w:val="007956AB"/>
    <w:rsid w:val="0079571B"/>
    <w:rsid w:val="00795EA3"/>
    <w:rsid w:val="00795F49"/>
    <w:rsid w:val="00795FF6"/>
    <w:rsid w:val="00796022"/>
    <w:rsid w:val="00796162"/>
    <w:rsid w:val="0079661C"/>
    <w:rsid w:val="007966F6"/>
    <w:rsid w:val="007967A9"/>
    <w:rsid w:val="00796C8D"/>
    <w:rsid w:val="00796D7F"/>
    <w:rsid w:val="00797048"/>
    <w:rsid w:val="00797080"/>
    <w:rsid w:val="007970AE"/>
    <w:rsid w:val="007970E8"/>
    <w:rsid w:val="00797272"/>
    <w:rsid w:val="0079750E"/>
    <w:rsid w:val="0079754E"/>
    <w:rsid w:val="007977B7"/>
    <w:rsid w:val="00797AA5"/>
    <w:rsid w:val="00797ABF"/>
    <w:rsid w:val="00797D43"/>
    <w:rsid w:val="00797DFC"/>
    <w:rsid w:val="007A00D5"/>
    <w:rsid w:val="007A06B5"/>
    <w:rsid w:val="007A08D3"/>
    <w:rsid w:val="007A09A3"/>
    <w:rsid w:val="007A0BA2"/>
    <w:rsid w:val="007A0C0A"/>
    <w:rsid w:val="007A0D1F"/>
    <w:rsid w:val="007A0EFA"/>
    <w:rsid w:val="007A0F23"/>
    <w:rsid w:val="007A1085"/>
    <w:rsid w:val="007A10D2"/>
    <w:rsid w:val="007A1133"/>
    <w:rsid w:val="007A1263"/>
    <w:rsid w:val="007A13B3"/>
    <w:rsid w:val="007A1750"/>
    <w:rsid w:val="007A18A7"/>
    <w:rsid w:val="007A193E"/>
    <w:rsid w:val="007A1A63"/>
    <w:rsid w:val="007A1D23"/>
    <w:rsid w:val="007A1D77"/>
    <w:rsid w:val="007A1ED6"/>
    <w:rsid w:val="007A20B4"/>
    <w:rsid w:val="007A210D"/>
    <w:rsid w:val="007A211C"/>
    <w:rsid w:val="007A21A1"/>
    <w:rsid w:val="007A21AD"/>
    <w:rsid w:val="007A2232"/>
    <w:rsid w:val="007A2397"/>
    <w:rsid w:val="007A2660"/>
    <w:rsid w:val="007A26A7"/>
    <w:rsid w:val="007A26BD"/>
    <w:rsid w:val="007A27B5"/>
    <w:rsid w:val="007A298E"/>
    <w:rsid w:val="007A2CC0"/>
    <w:rsid w:val="007A2CF0"/>
    <w:rsid w:val="007A2D00"/>
    <w:rsid w:val="007A2EDA"/>
    <w:rsid w:val="007A2EE6"/>
    <w:rsid w:val="007A30E8"/>
    <w:rsid w:val="007A3279"/>
    <w:rsid w:val="007A3491"/>
    <w:rsid w:val="007A36AB"/>
    <w:rsid w:val="007A38A8"/>
    <w:rsid w:val="007A3996"/>
    <w:rsid w:val="007A3E20"/>
    <w:rsid w:val="007A3F31"/>
    <w:rsid w:val="007A4105"/>
    <w:rsid w:val="007A436F"/>
    <w:rsid w:val="007A43CB"/>
    <w:rsid w:val="007A44D3"/>
    <w:rsid w:val="007A4694"/>
    <w:rsid w:val="007A469C"/>
    <w:rsid w:val="007A491C"/>
    <w:rsid w:val="007A4BB9"/>
    <w:rsid w:val="007A4EB5"/>
    <w:rsid w:val="007A4F6C"/>
    <w:rsid w:val="007A51C5"/>
    <w:rsid w:val="007A5281"/>
    <w:rsid w:val="007A52DC"/>
    <w:rsid w:val="007A5344"/>
    <w:rsid w:val="007A5670"/>
    <w:rsid w:val="007A56D5"/>
    <w:rsid w:val="007A5793"/>
    <w:rsid w:val="007A57C1"/>
    <w:rsid w:val="007A5864"/>
    <w:rsid w:val="007A597D"/>
    <w:rsid w:val="007A5A9A"/>
    <w:rsid w:val="007A5B51"/>
    <w:rsid w:val="007A5D97"/>
    <w:rsid w:val="007A631A"/>
    <w:rsid w:val="007A64B1"/>
    <w:rsid w:val="007A65A3"/>
    <w:rsid w:val="007A675C"/>
    <w:rsid w:val="007A6781"/>
    <w:rsid w:val="007A67F6"/>
    <w:rsid w:val="007A68CC"/>
    <w:rsid w:val="007A6944"/>
    <w:rsid w:val="007A6A23"/>
    <w:rsid w:val="007A6D60"/>
    <w:rsid w:val="007A6E99"/>
    <w:rsid w:val="007A6F35"/>
    <w:rsid w:val="007A6F39"/>
    <w:rsid w:val="007A70B7"/>
    <w:rsid w:val="007A71A4"/>
    <w:rsid w:val="007A7550"/>
    <w:rsid w:val="007A7556"/>
    <w:rsid w:val="007A7766"/>
    <w:rsid w:val="007A78E0"/>
    <w:rsid w:val="007A7A82"/>
    <w:rsid w:val="007A7B48"/>
    <w:rsid w:val="007A7BD9"/>
    <w:rsid w:val="007A7F59"/>
    <w:rsid w:val="007A7F86"/>
    <w:rsid w:val="007B0058"/>
    <w:rsid w:val="007B02B7"/>
    <w:rsid w:val="007B03C7"/>
    <w:rsid w:val="007B03CE"/>
    <w:rsid w:val="007B041A"/>
    <w:rsid w:val="007B04F3"/>
    <w:rsid w:val="007B0576"/>
    <w:rsid w:val="007B0805"/>
    <w:rsid w:val="007B0AB7"/>
    <w:rsid w:val="007B0BC0"/>
    <w:rsid w:val="007B0C29"/>
    <w:rsid w:val="007B0D4E"/>
    <w:rsid w:val="007B0E0A"/>
    <w:rsid w:val="007B0E93"/>
    <w:rsid w:val="007B0F75"/>
    <w:rsid w:val="007B0FDC"/>
    <w:rsid w:val="007B0FDD"/>
    <w:rsid w:val="007B102E"/>
    <w:rsid w:val="007B10D4"/>
    <w:rsid w:val="007B1299"/>
    <w:rsid w:val="007B1433"/>
    <w:rsid w:val="007B18CE"/>
    <w:rsid w:val="007B1949"/>
    <w:rsid w:val="007B1B3D"/>
    <w:rsid w:val="007B1C8A"/>
    <w:rsid w:val="007B1E03"/>
    <w:rsid w:val="007B224D"/>
    <w:rsid w:val="007B2250"/>
    <w:rsid w:val="007B2297"/>
    <w:rsid w:val="007B2446"/>
    <w:rsid w:val="007B26BC"/>
    <w:rsid w:val="007B2726"/>
    <w:rsid w:val="007B27E5"/>
    <w:rsid w:val="007B27EA"/>
    <w:rsid w:val="007B2F26"/>
    <w:rsid w:val="007B318F"/>
    <w:rsid w:val="007B31AD"/>
    <w:rsid w:val="007B31C2"/>
    <w:rsid w:val="007B34FF"/>
    <w:rsid w:val="007B37B3"/>
    <w:rsid w:val="007B38EC"/>
    <w:rsid w:val="007B3C0B"/>
    <w:rsid w:val="007B3C14"/>
    <w:rsid w:val="007B3DD5"/>
    <w:rsid w:val="007B4180"/>
    <w:rsid w:val="007B432F"/>
    <w:rsid w:val="007B43D5"/>
    <w:rsid w:val="007B43EA"/>
    <w:rsid w:val="007B44DB"/>
    <w:rsid w:val="007B4503"/>
    <w:rsid w:val="007B45BD"/>
    <w:rsid w:val="007B47ED"/>
    <w:rsid w:val="007B4F24"/>
    <w:rsid w:val="007B4FB4"/>
    <w:rsid w:val="007B5196"/>
    <w:rsid w:val="007B51E0"/>
    <w:rsid w:val="007B5332"/>
    <w:rsid w:val="007B5487"/>
    <w:rsid w:val="007B559A"/>
    <w:rsid w:val="007B5A24"/>
    <w:rsid w:val="007B5BD2"/>
    <w:rsid w:val="007B5FD1"/>
    <w:rsid w:val="007B6110"/>
    <w:rsid w:val="007B6228"/>
    <w:rsid w:val="007B6418"/>
    <w:rsid w:val="007B64AA"/>
    <w:rsid w:val="007B6788"/>
    <w:rsid w:val="007B6897"/>
    <w:rsid w:val="007B69EF"/>
    <w:rsid w:val="007B6A26"/>
    <w:rsid w:val="007B6A2E"/>
    <w:rsid w:val="007B6AF1"/>
    <w:rsid w:val="007B6B9B"/>
    <w:rsid w:val="007B6EF5"/>
    <w:rsid w:val="007B72D7"/>
    <w:rsid w:val="007B7313"/>
    <w:rsid w:val="007B73AC"/>
    <w:rsid w:val="007B7663"/>
    <w:rsid w:val="007B78D2"/>
    <w:rsid w:val="007B7AF2"/>
    <w:rsid w:val="007B7D9B"/>
    <w:rsid w:val="007B7E62"/>
    <w:rsid w:val="007B7FAD"/>
    <w:rsid w:val="007C0078"/>
    <w:rsid w:val="007C01A9"/>
    <w:rsid w:val="007C01CB"/>
    <w:rsid w:val="007C0452"/>
    <w:rsid w:val="007C05C1"/>
    <w:rsid w:val="007C067B"/>
    <w:rsid w:val="007C08E7"/>
    <w:rsid w:val="007C0A9B"/>
    <w:rsid w:val="007C0B50"/>
    <w:rsid w:val="007C0DFA"/>
    <w:rsid w:val="007C0E2C"/>
    <w:rsid w:val="007C0E2D"/>
    <w:rsid w:val="007C0E84"/>
    <w:rsid w:val="007C0E9C"/>
    <w:rsid w:val="007C0EFA"/>
    <w:rsid w:val="007C110E"/>
    <w:rsid w:val="007C1487"/>
    <w:rsid w:val="007C151F"/>
    <w:rsid w:val="007C1520"/>
    <w:rsid w:val="007C1634"/>
    <w:rsid w:val="007C1749"/>
    <w:rsid w:val="007C1A1A"/>
    <w:rsid w:val="007C1CB1"/>
    <w:rsid w:val="007C20B6"/>
    <w:rsid w:val="007C21A8"/>
    <w:rsid w:val="007C2213"/>
    <w:rsid w:val="007C229A"/>
    <w:rsid w:val="007C2378"/>
    <w:rsid w:val="007C23B5"/>
    <w:rsid w:val="007C2788"/>
    <w:rsid w:val="007C290A"/>
    <w:rsid w:val="007C2C1B"/>
    <w:rsid w:val="007C2ECB"/>
    <w:rsid w:val="007C306B"/>
    <w:rsid w:val="007C3328"/>
    <w:rsid w:val="007C3660"/>
    <w:rsid w:val="007C39CD"/>
    <w:rsid w:val="007C3A3F"/>
    <w:rsid w:val="007C3AC7"/>
    <w:rsid w:val="007C3CA7"/>
    <w:rsid w:val="007C3E83"/>
    <w:rsid w:val="007C3F36"/>
    <w:rsid w:val="007C406E"/>
    <w:rsid w:val="007C4133"/>
    <w:rsid w:val="007C42FF"/>
    <w:rsid w:val="007C430F"/>
    <w:rsid w:val="007C452A"/>
    <w:rsid w:val="007C495B"/>
    <w:rsid w:val="007C49EA"/>
    <w:rsid w:val="007C4A7B"/>
    <w:rsid w:val="007C4D97"/>
    <w:rsid w:val="007C4E16"/>
    <w:rsid w:val="007C4F43"/>
    <w:rsid w:val="007C4FCF"/>
    <w:rsid w:val="007C503C"/>
    <w:rsid w:val="007C5139"/>
    <w:rsid w:val="007C5183"/>
    <w:rsid w:val="007C51B0"/>
    <w:rsid w:val="007C5298"/>
    <w:rsid w:val="007C53A2"/>
    <w:rsid w:val="007C5410"/>
    <w:rsid w:val="007C5426"/>
    <w:rsid w:val="007C5429"/>
    <w:rsid w:val="007C58B6"/>
    <w:rsid w:val="007C5A08"/>
    <w:rsid w:val="007C5C19"/>
    <w:rsid w:val="007C5E1D"/>
    <w:rsid w:val="007C6136"/>
    <w:rsid w:val="007C61A5"/>
    <w:rsid w:val="007C62C6"/>
    <w:rsid w:val="007C6418"/>
    <w:rsid w:val="007C66B6"/>
    <w:rsid w:val="007C6868"/>
    <w:rsid w:val="007C69CD"/>
    <w:rsid w:val="007C6A29"/>
    <w:rsid w:val="007C6B84"/>
    <w:rsid w:val="007C7067"/>
    <w:rsid w:val="007C7084"/>
    <w:rsid w:val="007C70BB"/>
    <w:rsid w:val="007C711D"/>
    <w:rsid w:val="007C72CB"/>
    <w:rsid w:val="007C74AD"/>
    <w:rsid w:val="007C7511"/>
    <w:rsid w:val="007C7573"/>
    <w:rsid w:val="007C75C5"/>
    <w:rsid w:val="007C77DF"/>
    <w:rsid w:val="007C7833"/>
    <w:rsid w:val="007C7989"/>
    <w:rsid w:val="007C7A9B"/>
    <w:rsid w:val="007C7BC7"/>
    <w:rsid w:val="007C7CED"/>
    <w:rsid w:val="007C7EDD"/>
    <w:rsid w:val="007D000D"/>
    <w:rsid w:val="007D00E8"/>
    <w:rsid w:val="007D057F"/>
    <w:rsid w:val="007D05CB"/>
    <w:rsid w:val="007D08C2"/>
    <w:rsid w:val="007D0C35"/>
    <w:rsid w:val="007D0D12"/>
    <w:rsid w:val="007D0E32"/>
    <w:rsid w:val="007D1024"/>
    <w:rsid w:val="007D14BE"/>
    <w:rsid w:val="007D1C69"/>
    <w:rsid w:val="007D1EBA"/>
    <w:rsid w:val="007D1FA7"/>
    <w:rsid w:val="007D2203"/>
    <w:rsid w:val="007D2A57"/>
    <w:rsid w:val="007D2F7A"/>
    <w:rsid w:val="007D3000"/>
    <w:rsid w:val="007D32C5"/>
    <w:rsid w:val="007D331F"/>
    <w:rsid w:val="007D3335"/>
    <w:rsid w:val="007D3385"/>
    <w:rsid w:val="007D394E"/>
    <w:rsid w:val="007D39B9"/>
    <w:rsid w:val="007D39DE"/>
    <w:rsid w:val="007D3C86"/>
    <w:rsid w:val="007D3D3B"/>
    <w:rsid w:val="007D3DF3"/>
    <w:rsid w:val="007D3E43"/>
    <w:rsid w:val="007D4096"/>
    <w:rsid w:val="007D41A3"/>
    <w:rsid w:val="007D41B3"/>
    <w:rsid w:val="007D435D"/>
    <w:rsid w:val="007D4370"/>
    <w:rsid w:val="007D439A"/>
    <w:rsid w:val="007D46B3"/>
    <w:rsid w:val="007D4AE0"/>
    <w:rsid w:val="007D4DC5"/>
    <w:rsid w:val="007D4E02"/>
    <w:rsid w:val="007D4E28"/>
    <w:rsid w:val="007D4F36"/>
    <w:rsid w:val="007D5085"/>
    <w:rsid w:val="007D522E"/>
    <w:rsid w:val="007D5563"/>
    <w:rsid w:val="007D55CE"/>
    <w:rsid w:val="007D55E1"/>
    <w:rsid w:val="007D56A4"/>
    <w:rsid w:val="007D5739"/>
    <w:rsid w:val="007D6170"/>
    <w:rsid w:val="007D6320"/>
    <w:rsid w:val="007D6355"/>
    <w:rsid w:val="007D63C2"/>
    <w:rsid w:val="007D6576"/>
    <w:rsid w:val="007D6619"/>
    <w:rsid w:val="007D663D"/>
    <w:rsid w:val="007D66BD"/>
    <w:rsid w:val="007D6968"/>
    <w:rsid w:val="007D6AA4"/>
    <w:rsid w:val="007D6D68"/>
    <w:rsid w:val="007D7009"/>
    <w:rsid w:val="007D7010"/>
    <w:rsid w:val="007D7150"/>
    <w:rsid w:val="007D7198"/>
    <w:rsid w:val="007D7201"/>
    <w:rsid w:val="007D73A5"/>
    <w:rsid w:val="007D73CB"/>
    <w:rsid w:val="007D7B98"/>
    <w:rsid w:val="007D7E39"/>
    <w:rsid w:val="007E045D"/>
    <w:rsid w:val="007E04F1"/>
    <w:rsid w:val="007E060F"/>
    <w:rsid w:val="007E0825"/>
    <w:rsid w:val="007E0A2B"/>
    <w:rsid w:val="007E0BC2"/>
    <w:rsid w:val="007E107E"/>
    <w:rsid w:val="007E1146"/>
    <w:rsid w:val="007E1268"/>
    <w:rsid w:val="007E12F6"/>
    <w:rsid w:val="007E18A1"/>
    <w:rsid w:val="007E1EB1"/>
    <w:rsid w:val="007E1FCF"/>
    <w:rsid w:val="007E22FF"/>
    <w:rsid w:val="007E2474"/>
    <w:rsid w:val="007E24A9"/>
    <w:rsid w:val="007E25B6"/>
    <w:rsid w:val="007E2B20"/>
    <w:rsid w:val="007E2B38"/>
    <w:rsid w:val="007E2B88"/>
    <w:rsid w:val="007E2FB9"/>
    <w:rsid w:val="007E305C"/>
    <w:rsid w:val="007E344A"/>
    <w:rsid w:val="007E3485"/>
    <w:rsid w:val="007E34E0"/>
    <w:rsid w:val="007E361C"/>
    <w:rsid w:val="007E3663"/>
    <w:rsid w:val="007E3CA9"/>
    <w:rsid w:val="007E3D74"/>
    <w:rsid w:val="007E4555"/>
    <w:rsid w:val="007E4BC4"/>
    <w:rsid w:val="007E4D8A"/>
    <w:rsid w:val="007E5036"/>
    <w:rsid w:val="007E512A"/>
    <w:rsid w:val="007E55BC"/>
    <w:rsid w:val="007E56B9"/>
    <w:rsid w:val="007E5ADF"/>
    <w:rsid w:val="007E5C57"/>
    <w:rsid w:val="007E5EB1"/>
    <w:rsid w:val="007E5FA4"/>
    <w:rsid w:val="007E61AC"/>
    <w:rsid w:val="007E6217"/>
    <w:rsid w:val="007E6218"/>
    <w:rsid w:val="007E6283"/>
    <w:rsid w:val="007E6EF5"/>
    <w:rsid w:val="007E6F0D"/>
    <w:rsid w:val="007E6FF3"/>
    <w:rsid w:val="007E71D1"/>
    <w:rsid w:val="007E7638"/>
    <w:rsid w:val="007E776D"/>
    <w:rsid w:val="007E7851"/>
    <w:rsid w:val="007E7918"/>
    <w:rsid w:val="007E79C1"/>
    <w:rsid w:val="007E7C17"/>
    <w:rsid w:val="007E7C51"/>
    <w:rsid w:val="007E7DBD"/>
    <w:rsid w:val="007E7E65"/>
    <w:rsid w:val="007F00F4"/>
    <w:rsid w:val="007F0164"/>
    <w:rsid w:val="007F0283"/>
    <w:rsid w:val="007F0530"/>
    <w:rsid w:val="007F0554"/>
    <w:rsid w:val="007F0734"/>
    <w:rsid w:val="007F073D"/>
    <w:rsid w:val="007F0ABA"/>
    <w:rsid w:val="007F0B74"/>
    <w:rsid w:val="007F0FF4"/>
    <w:rsid w:val="007F108A"/>
    <w:rsid w:val="007F10F4"/>
    <w:rsid w:val="007F1540"/>
    <w:rsid w:val="007F1648"/>
    <w:rsid w:val="007F16E9"/>
    <w:rsid w:val="007F1843"/>
    <w:rsid w:val="007F19A9"/>
    <w:rsid w:val="007F1BEE"/>
    <w:rsid w:val="007F1E79"/>
    <w:rsid w:val="007F1EB3"/>
    <w:rsid w:val="007F1F5C"/>
    <w:rsid w:val="007F2179"/>
    <w:rsid w:val="007F2773"/>
    <w:rsid w:val="007F29B9"/>
    <w:rsid w:val="007F29E1"/>
    <w:rsid w:val="007F2C74"/>
    <w:rsid w:val="007F2F12"/>
    <w:rsid w:val="007F30E7"/>
    <w:rsid w:val="007F32D9"/>
    <w:rsid w:val="007F3431"/>
    <w:rsid w:val="007F3535"/>
    <w:rsid w:val="007F3B0C"/>
    <w:rsid w:val="007F3B5E"/>
    <w:rsid w:val="007F3CE1"/>
    <w:rsid w:val="007F3D01"/>
    <w:rsid w:val="007F3D03"/>
    <w:rsid w:val="007F3D56"/>
    <w:rsid w:val="007F3EFE"/>
    <w:rsid w:val="007F3F03"/>
    <w:rsid w:val="007F4304"/>
    <w:rsid w:val="007F435B"/>
    <w:rsid w:val="007F4468"/>
    <w:rsid w:val="007F44C8"/>
    <w:rsid w:val="007F4704"/>
    <w:rsid w:val="007F4715"/>
    <w:rsid w:val="007F49B6"/>
    <w:rsid w:val="007F49F9"/>
    <w:rsid w:val="007F4B67"/>
    <w:rsid w:val="007F4BA7"/>
    <w:rsid w:val="007F4E84"/>
    <w:rsid w:val="007F50F4"/>
    <w:rsid w:val="007F52E2"/>
    <w:rsid w:val="007F5331"/>
    <w:rsid w:val="007F5684"/>
    <w:rsid w:val="007F56C9"/>
    <w:rsid w:val="007F585F"/>
    <w:rsid w:val="007F5BD2"/>
    <w:rsid w:val="007F5C0D"/>
    <w:rsid w:val="007F60E7"/>
    <w:rsid w:val="007F61BC"/>
    <w:rsid w:val="007F62BD"/>
    <w:rsid w:val="007F6487"/>
    <w:rsid w:val="007F65D1"/>
    <w:rsid w:val="007F664A"/>
    <w:rsid w:val="007F665D"/>
    <w:rsid w:val="007F67D3"/>
    <w:rsid w:val="007F6BA7"/>
    <w:rsid w:val="007F6CE6"/>
    <w:rsid w:val="007F6E6F"/>
    <w:rsid w:val="007F73CA"/>
    <w:rsid w:val="007F75B8"/>
    <w:rsid w:val="007F76D2"/>
    <w:rsid w:val="007F77B8"/>
    <w:rsid w:val="007F78DD"/>
    <w:rsid w:val="007F7A28"/>
    <w:rsid w:val="007F7CFF"/>
    <w:rsid w:val="007F7D13"/>
    <w:rsid w:val="007F7E65"/>
    <w:rsid w:val="007F7E78"/>
    <w:rsid w:val="0080000F"/>
    <w:rsid w:val="008002A6"/>
    <w:rsid w:val="00800327"/>
    <w:rsid w:val="0080054D"/>
    <w:rsid w:val="0080061E"/>
    <w:rsid w:val="00800707"/>
    <w:rsid w:val="008009F4"/>
    <w:rsid w:val="00800C6B"/>
    <w:rsid w:val="00800CCA"/>
    <w:rsid w:val="00800E44"/>
    <w:rsid w:val="0080120A"/>
    <w:rsid w:val="00801438"/>
    <w:rsid w:val="008015FD"/>
    <w:rsid w:val="008016F1"/>
    <w:rsid w:val="0080175E"/>
    <w:rsid w:val="00801853"/>
    <w:rsid w:val="008018D9"/>
    <w:rsid w:val="00801A59"/>
    <w:rsid w:val="00801C2E"/>
    <w:rsid w:val="00801C62"/>
    <w:rsid w:val="00801EFA"/>
    <w:rsid w:val="00801FF5"/>
    <w:rsid w:val="008021FC"/>
    <w:rsid w:val="00802413"/>
    <w:rsid w:val="0080244B"/>
    <w:rsid w:val="0080265F"/>
    <w:rsid w:val="008026B3"/>
    <w:rsid w:val="0080271E"/>
    <w:rsid w:val="00802948"/>
    <w:rsid w:val="00802DD3"/>
    <w:rsid w:val="00803146"/>
    <w:rsid w:val="0080329C"/>
    <w:rsid w:val="008032A6"/>
    <w:rsid w:val="00803351"/>
    <w:rsid w:val="00803539"/>
    <w:rsid w:val="008035AF"/>
    <w:rsid w:val="00803640"/>
    <w:rsid w:val="00803697"/>
    <w:rsid w:val="008039A0"/>
    <w:rsid w:val="00803BC7"/>
    <w:rsid w:val="00803CB2"/>
    <w:rsid w:val="00803E81"/>
    <w:rsid w:val="00803EF3"/>
    <w:rsid w:val="0080418B"/>
    <w:rsid w:val="008042C4"/>
    <w:rsid w:val="008043FB"/>
    <w:rsid w:val="00804410"/>
    <w:rsid w:val="00804744"/>
    <w:rsid w:val="00804970"/>
    <w:rsid w:val="00804B1A"/>
    <w:rsid w:val="00804BA7"/>
    <w:rsid w:val="00804C8B"/>
    <w:rsid w:val="00804D12"/>
    <w:rsid w:val="00804E3C"/>
    <w:rsid w:val="0080514B"/>
    <w:rsid w:val="0080555C"/>
    <w:rsid w:val="00805BED"/>
    <w:rsid w:val="00805EAB"/>
    <w:rsid w:val="00806040"/>
    <w:rsid w:val="00806120"/>
    <w:rsid w:val="0080617B"/>
    <w:rsid w:val="00806210"/>
    <w:rsid w:val="0080623E"/>
    <w:rsid w:val="008064AB"/>
    <w:rsid w:val="00806D79"/>
    <w:rsid w:val="00806EBD"/>
    <w:rsid w:val="00807222"/>
    <w:rsid w:val="00807284"/>
    <w:rsid w:val="008073E0"/>
    <w:rsid w:val="008074C8"/>
    <w:rsid w:val="00807525"/>
    <w:rsid w:val="00807766"/>
    <w:rsid w:val="00807813"/>
    <w:rsid w:val="00807AF7"/>
    <w:rsid w:val="00807C12"/>
    <w:rsid w:val="00807FE4"/>
    <w:rsid w:val="0081005D"/>
    <w:rsid w:val="00810208"/>
    <w:rsid w:val="00810288"/>
    <w:rsid w:val="00810481"/>
    <w:rsid w:val="00810848"/>
    <w:rsid w:val="00810C93"/>
    <w:rsid w:val="0081126B"/>
    <w:rsid w:val="008115C2"/>
    <w:rsid w:val="008115D4"/>
    <w:rsid w:val="008115E1"/>
    <w:rsid w:val="00811642"/>
    <w:rsid w:val="0081177C"/>
    <w:rsid w:val="00811927"/>
    <w:rsid w:val="00811A6D"/>
    <w:rsid w:val="00811ACE"/>
    <w:rsid w:val="00811B30"/>
    <w:rsid w:val="00812028"/>
    <w:rsid w:val="00812051"/>
    <w:rsid w:val="008122DB"/>
    <w:rsid w:val="008125E2"/>
    <w:rsid w:val="008129D7"/>
    <w:rsid w:val="00812DD8"/>
    <w:rsid w:val="00812E6E"/>
    <w:rsid w:val="00812FA6"/>
    <w:rsid w:val="0081307A"/>
    <w:rsid w:val="00813082"/>
    <w:rsid w:val="008131C3"/>
    <w:rsid w:val="008134CC"/>
    <w:rsid w:val="008135BA"/>
    <w:rsid w:val="008136A3"/>
    <w:rsid w:val="00813723"/>
    <w:rsid w:val="00813807"/>
    <w:rsid w:val="008139AD"/>
    <w:rsid w:val="008139DD"/>
    <w:rsid w:val="00813AD4"/>
    <w:rsid w:val="00813B76"/>
    <w:rsid w:val="00813BD2"/>
    <w:rsid w:val="00813EA3"/>
    <w:rsid w:val="00814259"/>
    <w:rsid w:val="0081441D"/>
    <w:rsid w:val="00814468"/>
    <w:rsid w:val="0081451C"/>
    <w:rsid w:val="008145C3"/>
    <w:rsid w:val="0081468F"/>
    <w:rsid w:val="0081479E"/>
    <w:rsid w:val="008148E1"/>
    <w:rsid w:val="0081493B"/>
    <w:rsid w:val="00814BE8"/>
    <w:rsid w:val="00814C68"/>
    <w:rsid w:val="00814D03"/>
    <w:rsid w:val="00814DB7"/>
    <w:rsid w:val="00814F24"/>
    <w:rsid w:val="00815160"/>
    <w:rsid w:val="00815329"/>
    <w:rsid w:val="0081539B"/>
    <w:rsid w:val="008153CC"/>
    <w:rsid w:val="0081568E"/>
    <w:rsid w:val="00815772"/>
    <w:rsid w:val="008159F5"/>
    <w:rsid w:val="00815E24"/>
    <w:rsid w:val="00816266"/>
    <w:rsid w:val="0081652C"/>
    <w:rsid w:val="0081668A"/>
    <w:rsid w:val="008167CD"/>
    <w:rsid w:val="0081680F"/>
    <w:rsid w:val="00816AB1"/>
    <w:rsid w:val="00816AF7"/>
    <w:rsid w:val="00816F00"/>
    <w:rsid w:val="00817003"/>
    <w:rsid w:val="00817167"/>
    <w:rsid w:val="0081721F"/>
    <w:rsid w:val="00817220"/>
    <w:rsid w:val="0081722C"/>
    <w:rsid w:val="008173A1"/>
    <w:rsid w:val="008176F0"/>
    <w:rsid w:val="00817928"/>
    <w:rsid w:val="00820000"/>
    <w:rsid w:val="008200B3"/>
    <w:rsid w:val="008202CF"/>
    <w:rsid w:val="008205FD"/>
    <w:rsid w:val="0082060A"/>
    <w:rsid w:val="0082079D"/>
    <w:rsid w:val="008207F9"/>
    <w:rsid w:val="00820825"/>
    <w:rsid w:val="00820935"/>
    <w:rsid w:val="00820AA7"/>
    <w:rsid w:val="00820BC5"/>
    <w:rsid w:val="00820BEE"/>
    <w:rsid w:val="00820EF3"/>
    <w:rsid w:val="00820FBE"/>
    <w:rsid w:val="00821161"/>
    <w:rsid w:val="00821330"/>
    <w:rsid w:val="00821997"/>
    <w:rsid w:val="00821A0B"/>
    <w:rsid w:val="00821A7A"/>
    <w:rsid w:val="00821CD8"/>
    <w:rsid w:val="00821DBE"/>
    <w:rsid w:val="00821FC1"/>
    <w:rsid w:val="0082230A"/>
    <w:rsid w:val="0082239F"/>
    <w:rsid w:val="0082246A"/>
    <w:rsid w:val="0082257D"/>
    <w:rsid w:val="00822594"/>
    <w:rsid w:val="0082259A"/>
    <w:rsid w:val="00822725"/>
    <w:rsid w:val="008227CD"/>
    <w:rsid w:val="008228A7"/>
    <w:rsid w:val="00822A04"/>
    <w:rsid w:val="00822AA5"/>
    <w:rsid w:val="00822BB8"/>
    <w:rsid w:val="00822BF7"/>
    <w:rsid w:val="00822D4D"/>
    <w:rsid w:val="00822E2C"/>
    <w:rsid w:val="00822E60"/>
    <w:rsid w:val="00823155"/>
    <w:rsid w:val="0082320A"/>
    <w:rsid w:val="0082322B"/>
    <w:rsid w:val="0082322F"/>
    <w:rsid w:val="0082370E"/>
    <w:rsid w:val="00823A2F"/>
    <w:rsid w:val="00823AE2"/>
    <w:rsid w:val="00823CB3"/>
    <w:rsid w:val="00823DA4"/>
    <w:rsid w:val="00823E64"/>
    <w:rsid w:val="00823E8A"/>
    <w:rsid w:val="00823E8E"/>
    <w:rsid w:val="00823F86"/>
    <w:rsid w:val="008241E0"/>
    <w:rsid w:val="00824919"/>
    <w:rsid w:val="008249D3"/>
    <w:rsid w:val="00824B48"/>
    <w:rsid w:val="00824CA7"/>
    <w:rsid w:val="00824D0F"/>
    <w:rsid w:val="00824E30"/>
    <w:rsid w:val="00824FCC"/>
    <w:rsid w:val="00825010"/>
    <w:rsid w:val="00825192"/>
    <w:rsid w:val="008251B1"/>
    <w:rsid w:val="008252A6"/>
    <w:rsid w:val="0082538D"/>
    <w:rsid w:val="00825442"/>
    <w:rsid w:val="008255D7"/>
    <w:rsid w:val="0082560D"/>
    <w:rsid w:val="00825667"/>
    <w:rsid w:val="008258EA"/>
    <w:rsid w:val="00825D83"/>
    <w:rsid w:val="00825E54"/>
    <w:rsid w:val="0082604A"/>
    <w:rsid w:val="00826205"/>
    <w:rsid w:val="00826239"/>
    <w:rsid w:val="0082629F"/>
    <w:rsid w:val="00826343"/>
    <w:rsid w:val="00826363"/>
    <w:rsid w:val="008265CD"/>
    <w:rsid w:val="008267A1"/>
    <w:rsid w:val="008267DB"/>
    <w:rsid w:val="00826860"/>
    <w:rsid w:val="008268B1"/>
    <w:rsid w:val="00826911"/>
    <w:rsid w:val="008269C7"/>
    <w:rsid w:val="00826B16"/>
    <w:rsid w:val="00826CDF"/>
    <w:rsid w:val="00826E00"/>
    <w:rsid w:val="00826EAE"/>
    <w:rsid w:val="00826F7F"/>
    <w:rsid w:val="0082736A"/>
    <w:rsid w:val="008273C3"/>
    <w:rsid w:val="0082740C"/>
    <w:rsid w:val="0082747F"/>
    <w:rsid w:val="00827532"/>
    <w:rsid w:val="008278B5"/>
    <w:rsid w:val="008279AF"/>
    <w:rsid w:val="00827CD2"/>
    <w:rsid w:val="00827D2C"/>
    <w:rsid w:val="00827FF5"/>
    <w:rsid w:val="0083000C"/>
    <w:rsid w:val="008302B9"/>
    <w:rsid w:val="00830BC8"/>
    <w:rsid w:val="00830C84"/>
    <w:rsid w:val="00830D1C"/>
    <w:rsid w:val="00830DE3"/>
    <w:rsid w:val="0083109B"/>
    <w:rsid w:val="0083119A"/>
    <w:rsid w:val="0083119E"/>
    <w:rsid w:val="0083126D"/>
    <w:rsid w:val="0083149F"/>
    <w:rsid w:val="008314FB"/>
    <w:rsid w:val="0083178B"/>
    <w:rsid w:val="008317D8"/>
    <w:rsid w:val="00831849"/>
    <w:rsid w:val="00831A24"/>
    <w:rsid w:val="00831AAD"/>
    <w:rsid w:val="00831C29"/>
    <w:rsid w:val="00831C7E"/>
    <w:rsid w:val="00831DBE"/>
    <w:rsid w:val="00832090"/>
    <w:rsid w:val="00832113"/>
    <w:rsid w:val="0083221D"/>
    <w:rsid w:val="0083259D"/>
    <w:rsid w:val="008326C9"/>
    <w:rsid w:val="0083274A"/>
    <w:rsid w:val="00832826"/>
    <w:rsid w:val="00832D95"/>
    <w:rsid w:val="00833133"/>
    <w:rsid w:val="00833145"/>
    <w:rsid w:val="00833169"/>
    <w:rsid w:val="008331A0"/>
    <w:rsid w:val="00833230"/>
    <w:rsid w:val="008333DF"/>
    <w:rsid w:val="008333F3"/>
    <w:rsid w:val="00833492"/>
    <w:rsid w:val="0083351A"/>
    <w:rsid w:val="008335D6"/>
    <w:rsid w:val="00833695"/>
    <w:rsid w:val="008336B7"/>
    <w:rsid w:val="008336E2"/>
    <w:rsid w:val="008337B6"/>
    <w:rsid w:val="008338E7"/>
    <w:rsid w:val="008339A8"/>
    <w:rsid w:val="00833A8E"/>
    <w:rsid w:val="00833AA7"/>
    <w:rsid w:val="00833B4B"/>
    <w:rsid w:val="00833CA2"/>
    <w:rsid w:val="00833FB5"/>
    <w:rsid w:val="00834281"/>
    <w:rsid w:val="008344F4"/>
    <w:rsid w:val="0083453D"/>
    <w:rsid w:val="0083468F"/>
    <w:rsid w:val="008347AF"/>
    <w:rsid w:val="00834B4E"/>
    <w:rsid w:val="00834C71"/>
    <w:rsid w:val="00834CCE"/>
    <w:rsid w:val="00835114"/>
    <w:rsid w:val="00835293"/>
    <w:rsid w:val="00835621"/>
    <w:rsid w:val="008356AE"/>
    <w:rsid w:val="008357F2"/>
    <w:rsid w:val="00835933"/>
    <w:rsid w:val="00835AA5"/>
    <w:rsid w:val="00835B6A"/>
    <w:rsid w:val="00835C21"/>
    <w:rsid w:val="00835DFD"/>
    <w:rsid w:val="00835F5E"/>
    <w:rsid w:val="00835FCC"/>
    <w:rsid w:val="0083624A"/>
    <w:rsid w:val="0083634A"/>
    <w:rsid w:val="0083635E"/>
    <w:rsid w:val="0083678C"/>
    <w:rsid w:val="008367C0"/>
    <w:rsid w:val="008368A9"/>
    <w:rsid w:val="0083698F"/>
    <w:rsid w:val="00836A06"/>
    <w:rsid w:val="00836AD6"/>
    <w:rsid w:val="00836B85"/>
    <w:rsid w:val="00836D45"/>
    <w:rsid w:val="00836D7A"/>
    <w:rsid w:val="00836D96"/>
    <w:rsid w:val="008370D9"/>
    <w:rsid w:val="0083786B"/>
    <w:rsid w:val="00837B45"/>
    <w:rsid w:val="00840039"/>
    <w:rsid w:val="0084029E"/>
    <w:rsid w:val="00840687"/>
    <w:rsid w:val="008406C1"/>
    <w:rsid w:val="008408A3"/>
    <w:rsid w:val="008409CB"/>
    <w:rsid w:val="008409F2"/>
    <w:rsid w:val="00840BD0"/>
    <w:rsid w:val="00840E3D"/>
    <w:rsid w:val="00840ED9"/>
    <w:rsid w:val="00841092"/>
    <w:rsid w:val="008410E3"/>
    <w:rsid w:val="008412A1"/>
    <w:rsid w:val="008413E9"/>
    <w:rsid w:val="00841ACA"/>
    <w:rsid w:val="00841AE0"/>
    <w:rsid w:val="00841B62"/>
    <w:rsid w:val="00841DB3"/>
    <w:rsid w:val="00841F38"/>
    <w:rsid w:val="00842046"/>
    <w:rsid w:val="00842081"/>
    <w:rsid w:val="008420DC"/>
    <w:rsid w:val="00842312"/>
    <w:rsid w:val="00842333"/>
    <w:rsid w:val="0084241E"/>
    <w:rsid w:val="0084261C"/>
    <w:rsid w:val="008426CE"/>
    <w:rsid w:val="008429D2"/>
    <w:rsid w:val="00842CD8"/>
    <w:rsid w:val="00842E28"/>
    <w:rsid w:val="00843142"/>
    <w:rsid w:val="008431FA"/>
    <w:rsid w:val="0084362C"/>
    <w:rsid w:val="00843667"/>
    <w:rsid w:val="008436A2"/>
    <w:rsid w:val="008436C1"/>
    <w:rsid w:val="008436C9"/>
    <w:rsid w:val="00843A54"/>
    <w:rsid w:val="00843E51"/>
    <w:rsid w:val="008442A0"/>
    <w:rsid w:val="0084433B"/>
    <w:rsid w:val="00844346"/>
    <w:rsid w:val="0084444D"/>
    <w:rsid w:val="0084460A"/>
    <w:rsid w:val="00844799"/>
    <w:rsid w:val="0084494A"/>
    <w:rsid w:val="00844BE7"/>
    <w:rsid w:val="00844C78"/>
    <w:rsid w:val="00844F14"/>
    <w:rsid w:val="00844F47"/>
    <w:rsid w:val="00844F82"/>
    <w:rsid w:val="0084505A"/>
    <w:rsid w:val="00845095"/>
    <w:rsid w:val="008451B5"/>
    <w:rsid w:val="00845272"/>
    <w:rsid w:val="008455CC"/>
    <w:rsid w:val="00845875"/>
    <w:rsid w:val="008459CA"/>
    <w:rsid w:val="00845CEF"/>
    <w:rsid w:val="00845D96"/>
    <w:rsid w:val="00845DCD"/>
    <w:rsid w:val="00845E77"/>
    <w:rsid w:val="00845F91"/>
    <w:rsid w:val="008460C1"/>
    <w:rsid w:val="0084633A"/>
    <w:rsid w:val="008464A1"/>
    <w:rsid w:val="008468F8"/>
    <w:rsid w:val="00846926"/>
    <w:rsid w:val="00846AFE"/>
    <w:rsid w:val="00846BAA"/>
    <w:rsid w:val="00846EE2"/>
    <w:rsid w:val="00847043"/>
    <w:rsid w:val="008470A5"/>
    <w:rsid w:val="008471F3"/>
    <w:rsid w:val="008473B7"/>
    <w:rsid w:val="00847444"/>
    <w:rsid w:val="008476F1"/>
    <w:rsid w:val="008477CD"/>
    <w:rsid w:val="00847872"/>
    <w:rsid w:val="00847A50"/>
    <w:rsid w:val="00847B78"/>
    <w:rsid w:val="00847BCF"/>
    <w:rsid w:val="0085027E"/>
    <w:rsid w:val="008503D3"/>
    <w:rsid w:val="008503DF"/>
    <w:rsid w:val="008505AA"/>
    <w:rsid w:val="0085073D"/>
    <w:rsid w:val="0085086C"/>
    <w:rsid w:val="00850884"/>
    <w:rsid w:val="008508C6"/>
    <w:rsid w:val="00851196"/>
    <w:rsid w:val="00851198"/>
    <w:rsid w:val="008511F6"/>
    <w:rsid w:val="008512F9"/>
    <w:rsid w:val="00851623"/>
    <w:rsid w:val="008516A8"/>
    <w:rsid w:val="00851734"/>
    <w:rsid w:val="0085175B"/>
    <w:rsid w:val="0085190B"/>
    <w:rsid w:val="00851929"/>
    <w:rsid w:val="00851A40"/>
    <w:rsid w:val="00851AB9"/>
    <w:rsid w:val="00851D2A"/>
    <w:rsid w:val="00851E86"/>
    <w:rsid w:val="00852129"/>
    <w:rsid w:val="008522A6"/>
    <w:rsid w:val="00852451"/>
    <w:rsid w:val="008525E4"/>
    <w:rsid w:val="008526B2"/>
    <w:rsid w:val="008527BC"/>
    <w:rsid w:val="0085287D"/>
    <w:rsid w:val="008529D9"/>
    <w:rsid w:val="00852B6A"/>
    <w:rsid w:val="00852BBD"/>
    <w:rsid w:val="0085314C"/>
    <w:rsid w:val="0085338E"/>
    <w:rsid w:val="00853457"/>
    <w:rsid w:val="008537A8"/>
    <w:rsid w:val="00853BBB"/>
    <w:rsid w:val="00853DAD"/>
    <w:rsid w:val="00853F34"/>
    <w:rsid w:val="00853F40"/>
    <w:rsid w:val="00853F71"/>
    <w:rsid w:val="00853FB0"/>
    <w:rsid w:val="00853FDD"/>
    <w:rsid w:val="00854396"/>
    <w:rsid w:val="00854532"/>
    <w:rsid w:val="008547BA"/>
    <w:rsid w:val="0085490C"/>
    <w:rsid w:val="00854B5D"/>
    <w:rsid w:val="00854B77"/>
    <w:rsid w:val="00854CC6"/>
    <w:rsid w:val="00854CC7"/>
    <w:rsid w:val="00854DE5"/>
    <w:rsid w:val="00854FE4"/>
    <w:rsid w:val="00855236"/>
    <w:rsid w:val="008553C7"/>
    <w:rsid w:val="008557B1"/>
    <w:rsid w:val="00855852"/>
    <w:rsid w:val="00856079"/>
    <w:rsid w:val="008561D0"/>
    <w:rsid w:val="008563C7"/>
    <w:rsid w:val="00856428"/>
    <w:rsid w:val="00856662"/>
    <w:rsid w:val="008568A6"/>
    <w:rsid w:val="00856FDC"/>
    <w:rsid w:val="00857271"/>
    <w:rsid w:val="008572CF"/>
    <w:rsid w:val="008572FC"/>
    <w:rsid w:val="00857434"/>
    <w:rsid w:val="00857592"/>
    <w:rsid w:val="00857633"/>
    <w:rsid w:val="00857992"/>
    <w:rsid w:val="00857A13"/>
    <w:rsid w:val="00857B7B"/>
    <w:rsid w:val="00857CD7"/>
    <w:rsid w:val="00857DDA"/>
    <w:rsid w:val="00857FEB"/>
    <w:rsid w:val="008601AF"/>
    <w:rsid w:val="00860588"/>
    <w:rsid w:val="008605BD"/>
    <w:rsid w:val="00860798"/>
    <w:rsid w:val="00860AC2"/>
    <w:rsid w:val="00860DF4"/>
    <w:rsid w:val="00861039"/>
    <w:rsid w:val="0086111F"/>
    <w:rsid w:val="00861358"/>
    <w:rsid w:val="008613CC"/>
    <w:rsid w:val="0086144A"/>
    <w:rsid w:val="008614DE"/>
    <w:rsid w:val="008614EA"/>
    <w:rsid w:val="008614F9"/>
    <w:rsid w:val="008619AE"/>
    <w:rsid w:val="00861CD0"/>
    <w:rsid w:val="00861DB8"/>
    <w:rsid w:val="00861E94"/>
    <w:rsid w:val="00862067"/>
    <w:rsid w:val="0086276A"/>
    <w:rsid w:val="00862844"/>
    <w:rsid w:val="00862A86"/>
    <w:rsid w:val="00862D8A"/>
    <w:rsid w:val="00862EED"/>
    <w:rsid w:val="0086330E"/>
    <w:rsid w:val="0086358C"/>
    <w:rsid w:val="0086377A"/>
    <w:rsid w:val="008638CD"/>
    <w:rsid w:val="00863B22"/>
    <w:rsid w:val="00863DB2"/>
    <w:rsid w:val="00863FDF"/>
    <w:rsid w:val="008640A9"/>
    <w:rsid w:val="008640C9"/>
    <w:rsid w:val="008642A8"/>
    <w:rsid w:val="00864385"/>
    <w:rsid w:val="00864387"/>
    <w:rsid w:val="00864715"/>
    <w:rsid w:val="008647B9"/>
    <w:rsid w:val="008649B4"/>
    <w:rsid w:val="00864BFD"/>
    <w:rsid w:val="00864D3F"/>
    <w:rsid w:val="00864D96"/>
    <w:rsid w:val="00864DBD"/>
    <w:rsid w:val="00864DE1"/>
    <w:rsid w:val="00864F22"/>
    <w:rsid w:val="00864F53"/>
    <w:rsid w:val="00864FA6"/>
    <w:rsid w:val="008651D7"/>
    <w:rsid w:val="008652E8"/>
    <w:rsid w:val="00865305"/>
    <w:rsid w:val="008657BE"/>
    <w:rsid w:val="00865BD3"/>
    <w:rsid w:val="00865CDE"/>
    <w:rsid w:val="00865DF3"/>
    <w:rsid w:val="008663E3"/>
    <w:rsid w:val="00866481"/>
    <w:rsid w:val="0086667A"/>
    <w:rsid w:val="008666DF"/>
    <w:rsid w:val="008667D3"/>
    <w:rsid w:val="00866B6C"/>
    <w:rsid w:val="00866BB3"/>
    <w:rsid w:val="00866C07"/>
    <w:rsid w:val="00866C3C"/>
    <w:rsid w:val="00866F89"/>
    <w:rsid w:val="00867094"/>
    <w:rsid w:val="00867096"/>
    <w:rsid w:val="0086712A"/>
    <w:rsid w:val="008676F0"/>
    <w:rsid w:val="0086773A"/>
    <w:rsid w:val="00867987"/>
    <w:rsid w:val="00867C2E"/>
    <w:rsid w:val="00867DF1"/>
    <w:rsid w:val="00867E48"/>
    <w:rsid w:val="00870371"/>
    <w:rsid w:val="00870373"/>
    <w:rsid w:val="00870454"/>
    <w:rsid w:val="00870463"/>
    <w:rsid w:val="008705B9"/>
    <w:rsid w:val="008705F9"/>
    <w:rsid w:val="0087088F"/>
    <w:rsid w:val="008708E7"/>
    <w:rsid w:val="00870BE4"/>
    <w:rsid w:val="00870D76"/>
    <w:rsid w:val="00870DA7"/>
    <w:rsid w:val="00870E79"/>
    <w:rsid w:val="00871089"/>
    <w:rsid w:val="00871877"/>
    <w:rsid w:val="00871EA7"/>
    <w:rsid w:val="00871FA3"/>
    <w:rsid w:val="00872271"/>
    <w:rsid w:val="00872586"/>
    <w:rsid w:val="008726AB"/>
    <w:rsid w:val="00872850"/>
    <w:rsid w:val="00872863"/>
    <w:rsid w:val="00872C72"/>
    <w:rsid w:val="00872EE0"/>
    <w:rsid w:val="00873037"/>
    <w:rsid w:val="00873086"/>
    <w:rsid w:val="0087334E"/>
    <w:rsid w:val="00873492"/>
    <w:rsid w:val="008734AA"/>
    <w:rsid w:val="008735B3"/>
    <w:rsid w:val="00873726"/>
    <w:rsid w:val="0087378E"/>
    <w:rsid w:val="008737A2"/>
    <w:rsid w:val="008738E7"/>
    <w:rsid w:val="00873C4C"/>
    <w:rsid w:val="00874318"/>
    <w:rsid w:val="008746E9"/>
    <w:rsid w:val="0087482B"/>
    <w:rsid w:val="00874BFC"/>
    <w:rsid w:val="00874CC6"/>
    <w:rsid w:val="00874DD5"/>
    <w:rsid w:val="0087504F"/>
    <w:rsid w:val="008751B2"/>
    <w:rsid w:val="0087527B"/>
    <w:rsid w:val="00875434"/>
    <w:rsid w:val="008754E4"/>
    <w:rsid w:val="00875641"/>
    <w:rsid w:val="00875672"/>
    <w:rsid w:val="0087576D"/>
    <w:rsid w:val="008759BA"/>
    <w:rsid w:val="00875B41"/>
    <w:rsid w:val="00875BF1"/>
    <w:rsid w:val="00875E6A"/>
    <w:rsid w:val="00876220"/>
    <w:rsid w:val="00876587"/>
    <w:rsid w:val="0087660C"/>
    <w:rsid w:val="008766DC"/>
    <w:rsid w:val="00876700"/>
    <w:rsid w:val="00876722"/>
    <w:rsid w:val="0087672A"/>
    <w:rsid w:val="008767E1"/>
    <w:rsid w:val="008768A3"/>
    <w:rsid w:val="00876954"/>
    <w:rsid w:val="00876A59"/>
    <w:rsid w:val="00876C0C"/>
    <w:rsid w:val="00876CB4"/>
    <w:rsid w:val="00876DC6"/>
    <w:rsid w:val="00876EBA"/>
    <w:rsid w:val="00876EBD"/>
    <w:rsid w:val="00876EF5"/>
    <w:rsid w:val="00876F1B"/>
    <w:rsid w:val="00877013"/>
    <w:rsid w:val="00877A84"/>
    <w:rsid w:val="00877CAE"/>
    <w:rsid w:val="00877CD6"/>
    <w:rsid w:val="00877DEE"/>
    <w:rsid w:val="00877E52"/>
    <w:rsid w:val="00877E75"/>
    <w:rsid w:val="00877F60"/>
    <w:rsid w:val="00877FDD"/>
    <w:rsid w:val="00880047"/>
    <w:rsid w:val="00880081"/>
    <w:rsid w:val="008800DC"/>
    <w:rsid w:val="008802EF"/>
    <w:rsid w:val="00880609"/>
    <w:rsid w:val="008807AF"/>
    <w:rsid w:val="00880A08"/>
    <w:rsid w:val="00881114"/>
    <w:rsid w:val="00881286"/>
    <w:rsid w:val="00881327"/>
    <w:rsid w:val="008814C4"/>
    <w:rsid w:val="00881531"/>
    <w:rsid w:val="008815D2"/>
    <w:rsid w:val="008818C6"/>
    <w:rsid w:val="008819AC"/>
    <w:rsid w:val="00881A8B"/>
    <w:rsid w:val="00881B32"/>
    <w:rsid w:val="00881D0F"/>
    <w:rsid w:val="00881E66"/>
    <w:rsid w:val="00882030"/>
    <w:rsid w:val="008820A4"/>
    <w:rsid w:val="0088275D"/>
    <w:rsid w:val="0088279F"/>
    <w:rsid w:val="008827D5"/>
    <w:rsid w:val="008827DF"/>
    <w:rsid w:val="00882827"/>
    <w:rsid w:val="00882920"/>
    <w:rsid w:val="00882A28"/>
    <w:rsid w:val="00882B08"/>
    <w:rsid w:val="00882D02"/>
    <w:rsid w:val="00882E09"/>
    <w:rsid w:val="00882F02"/>
    <w:rsid w:val="00882F2E"/>
    <w:rsid w:val="00883137"/>
    <w:rsid w:val="00883201"/>
    <w:rsid w:val="008837DD"/>
    <w:rsid w:val="0088380E"/>
    <w:rsid w:val="00883978"/>
    <w:rsid w:val="00883BD0"/>
    <w:rsid w:val="00883FBF"/>
    <w:rsid w:val="008840B0"/>
    <w:rsid w:val="008841C5"/>
    <w:rsid w:val="008841DD"/>
    <w:rsid w:val="00884220"/>
    <w:rsid w:val="00884570"/>
    <w:rsid w:val="00884700"/>
    <w:rsid w:val="008849CA"/>
    <w:rsid w:val="00884AF3"/>
    <w:rsid w:val="00884DE5"/>
    <w:rsid w:val="00884FB6"/>
    <w:rsid w:val="00884FF0"/>
    <w:rsid w:val="00885314"/>
    <w:rsid w:val="00885682"/>
    <w:rsid w:val="00885697"/>
    <w:rsid w:val="00885A04"/>
    <w:rsid w:val="00885C27"/>
    <w:rsid w:val="00885C36"/>
    <w:rsid w:val="00885EA7"/>
    <w:rsid w:val="0088605F"/>
    <w:rsid w:val="008860A8"/>
    <w:rsid w:val="008860CB"/>
    <w:rsid w:val="00886252"/>
    <w:rsid w:val="0088626A"/>
    <w:rsid w:val="00886672"/>
    <w:rsid w:val="00886857"/>
    <w:rsid w:val="00886904"/>
    <w:rsid w:val="008869B9"/>
    <w:rsid w:val="00886B75"/>
    <w:rsid w:val="00886B94"/>
    <w:rsid w:val="00886C3F"/>
    <w:rsid w:val="00886DAD"/>
    <w:rsid w:val="00886DD2"/>
    <w:rsid w:val="0088745E"/>
    <w:rsid w:val="008874B2"/>
    <w:rsid w:val="00887652"/>
    <w:rsid w:val="008877D9"/>
    <w:rsid w:val="00887A0A"/>
    <w:rsid w:val="00887C2F"/>
    <w:rsid w:val="00887F18"/>
    <w:rsid w:val="00890349"/>
    <w:rsid w:val="00890385"/>
    <w:rsid w:val="00890490"/>
    <w:rsid w:val="00890566"/>
    <w:rsid w:val="00890689"/>
    <w:rsid w:val="00890823"/>
    <w:rsid w:val="008908F0"/>
    <w:rsid w:val="008909C3"/>
    <w:rsid w:val="00890B8A"/>
    <w:rsid w:val="00890BFC"/>
    <w:rsid w:val="00890C91"/>
    <w:rsid w:val="00890E87"/>
    <w:rsid w:val="00891062"/>
    <w:rsid w:val="008910E5"/>
    <w:rsid w:val="00891147"/>
    <w:rsid w:val="008911C3"/>
    <w:rsid w:val="008912B0"/>
    <w:rsid w:val="008912C6"/>
    <w:rsid w:val="00891337"/>
    <w:rsid w:val="00891610"/>
    <w:rsid w:val="00891852"/>
    <w:rsid w:val="008920AA"/>
    <w:rsid w:val="00892231"/>
    <w:rsid w:val="0089237D"/>
    <w:rsid w:val="00892466"/>
    <w:rsid w:val="008925C9"/>
    <w:rsid w:val="008925E5"/>
    <w:rsid w:val="00892C16"/>
    <w:rsid w:val="00892F8E"/>
    <w:rsid w:val="008931FA"/>
    <w:rsid w:val="008935E7"/>
    <w:rsid w:val="008935EE"/>
    <w:rsid w:val="008935F4"/>
    <w:rsid w:val="0089387D"/>
    <w:rsid w:val="00893A77"/>
    <w:rsid w:val="00893CBC"/>
    <w:rsid w:val="00893D46"/>
    <w:rsid w:val="00893D72"/>
    <w:rsid w:val="00893FEA"/>
    <w:rsid w:val="008942C9"/>
    <w:rsid w:val="0089441A"/>
    <w:rsid w:val="00894525"/>
    <w:rsid w:val="008947DF"/>
    <w:rsid w:val="008949ED"/>
    <w:rsid w:val="00894A8C"/>
    <w:rsid w:val="00894A8D"/>
    <w:rsid w:val="00894ADA"/>
    <w:rsid w:val="00894CDD"/>
    <w:rsid w:val="00894D9A"/>
    <w:rsid w:val="008952E1"/>
    <w:rsid w:val="00895336"/>
    <w:rsid w:val="0089534D"/>
    <w:rsid w:val="00895414"/>
    <w:rsid w:val="008954C8"/>
    <w:rsid w:val="008955E4"/>
    <w:rsid w:val="0089562B"/>
    <w:rsid w:val="008957E7"/>
    <w:rsid w:val="00895C4E"/>
    <w:rsid w:val="00895FFC"/>
    <w:rsid w:val="008960A8"/>
    <w:rsid w:val="008960DF"/>
    <w:rsid w:val="008961AE"/>
    <w:rsid w:val="00896239"/>
    <w:rsid w:val="008962B9"/>
    <w:rsid w:val="008963B1"/>
    <w:rsid w:val="008968FD"/>
    <w:rsid w:val="00896993"/>
    <w:rsid w:val="00896A13"/>
    <w:rsid w:val="00896B95"/>
    <w:rsid w:val="00896C82"/>
    <w:rsid w:val="008970B2"/>
    <w:rsid w:val="008971B6"/>
    <w:rsid w:val="00897399"/>
    <w:rsid w:val="008975C8"/>
    <w:rsid w:val="008975DC"/>
    <w:rsid w:val="00897827"/>
    <w:rsid w:val="008978B2"/>
    <w:rsid w:val="008979A9"/>
    <w:rsid w:val="00897AE7"/>
    <w:rsid w:val="00897BF0"/>
    <w:rsid w:val="00897CA6"/>
    <w:rsid w:val="00897EC2"/>
    <w:rsid w:val="00897F24"/>
    <w:rsid w:val="008A007C"/>
    <w:rsid w:val="008A01E0"/>
    <w:rsid w:val="008A02CF"/>
    <w:rsid w:val="008A0438"/>
    <w:rsid w:val="008A07DD"/>
    <w:rsid w:val="008A085E"/>
    <w:rsid w:val="008A0AE5"/>
    <w:rsid w:val="008A0AED"/>
    <w:rsid w:val="008A0CF6"/>
    <w:rsid w:val="008A0DF0"/>
    <w:rsid w:val="008A1369"/>
    <w:rsid w:val="008A16A3"/>
    <w:rsid w:val="008A16CF"/>
    <w:rsid w:val="008A177C"/>
    <w:rsid w:val="008A17F4"/>
    <w:rsid w:val="008A1A1E"/>
    <w:rsid w:val="008A1F5D"/>
    <w:rsid w:val="008A2052"/>
    <w:rsid w:val="008A22EA"/>
    <w:rsid w:val="008A23A4"/>
    <w:rsid w:val="008A24FC"/>
    <w:rsid w:val="008A2816"/>
    <w:rsid w:val="008A2851"/>
    <w:rsid w:val="008A2867"/>
    <w:rsid w:val="008A28F5"/>
    <w:rsid w:val="008A2ACF"/>
    <w:rsid w:val="008A2C0E"/>
    <w:rsid w:val="008A2D9E"/>
    <w:rsid w:val="008A2EE9"/>
    <w:rsid w:val="008A3334"/>
    <w:rsid w:val="008A3351"/>
    <w:rsid w:val="008A3364"/>
    <w:rsid w:val="008A3495"/>
    <w:rsid w:val="008A36FE"/>
    <w:rsid w:val="008A39B9"/>
    <w:rsid w:val="008A39CC"/>
    <w:rsid w:val="008A39DA"/>
    <w:rsid w:val="008A3A93"/>
    <w:rsid w:val="008A3C05"/>
    <w:rsid w:val="008A3DBE"/>
    <w:rsid w:val="008A3F11"/>
    <w:rsid w:val="008A4086"/>
    <w:rsid w:val="008A4101"/>
    <w:rsid w:val="008A4464"/>
    <w:rsid w:val="008A45DD"/>
    <w:rsid w:val="008A45F1"/>
    <w:rsid w:val="008A461A"/>
    <w:rsid w:val="008A4944"/>
    <w:rsid w:val="008A49B0"/>
    <w:rsid w:val="008A4A21"/>
    <w:rsid w:val="008A4B5C"/>
    <w:rsid w:val="008A4B92"/>
    <w:rsid w:val="008A4EEF"/>
    <w:rsid w:val="008A50A2"/>
    <w:rsid w:val="008A511E"/>
    <w:rsid w:val="008A5267"/>
    <w:rsid w:val="008A52F1"/>
    <w:rsid w:val="008A5625"/>
    <w:rsid w:val="008A56CF"/>
    <w:rsid w:val="008A578A"/>
    <w:rsid w:val="008A5810"/>
    <w:rsid w:val="008A5986"/>
    <w:rsid w:val="008A599A"/>
    <w:rsid w:val="008A59DF"/>
    <w:rsid w:val="008A59F1"/>
    <w:rsid w:val="008A5AC3"/>
    <w:rsid w:val="008A5C1F"/>
    <w:rsid w:val="008A5CB5"/>
    <w:rsid w:val="008A5E78"/>
    <w:rsid w:val="008A5F3F"/>
    <w:rsid w:val="008A5F8D"/>
    <w:rsid w:val="008A6028"/>
    <w:rsid w:val="008A62EC"/>
    <w:rsid w:val="008A66F1"/>
    <w:rsid w:val="008A67BE"/>
    <w:rsid w:val="008A6805"/>
    <w:rsid w:val="008A681D"/>
    <w:rsid w:val="008A6922"/>
    <w:rsid w:val="008A6A8F"/>
    <w:rsid w:val="008A6B6C"/>
    <w:rsid w:val="008A6D5C"/>
    <w:rsid w:val="008A6E44"/>
    <w:rsid w:val="008A7050"/>
    <w:rsid w:val="008A70C9"/>
    <w:rsid w:val="008A71B0"/>
    <w:rsid w:val="008A7528"/>
    <w:rsid w:val="008A753B"/>
    <w:rsid w:val="008A75EB"/>
    <w:rsid w:val="008A76EC"/>
    <w:rsid w:val="008A7775"/>
    <w:rsid w:val="008A7AB5"/>
    <w:rsid w:val="008A7B1A"/>
    <w:rsid w:val="008A7C86"/>
    <w:rsid w:val="008A7F52"/>
    <w:rsid w:val="008B00A9"/>
    <w:rsid w:val="008B0235"/>
    <w:rsid w:val="008B0912"/>
    <w:rsid w:val="008B099E"/>
    <w:rsid w:val="008B0AD9"/>
    <w:rsid w:val="008B0BE1"/>
    <w:rsid w:val="008B0E6C"/>
    <w:rsid w:val="008B0E76"/>
    <w:rsid w:val="008B0FB6"/>
    <w:rsid w:val="008B1086"/>
    <w:rsid w:val="008B1198"/>
    <w:rsid w:val="008B12B0"/>
    <w:rsid w:val="008B1462"/>
    <w:rsid w:val="008B18B1"/>
    <w:rsid w:val="008B1A3B"/>
    <w:rsid w:val="008B1A9B"/>
    <w:rsid w:val="008B1C75"/>
    <w:rsid w:val="008B1D4E"/>
    <w:rsid w:val="008B1EB8"/>
    <w:rsid w:val="008B212C"/>
    <w:rsid w:val="008B217A"/>
    <w:rsid w:val="008B236D"/>
    <w:rsid w:val="008B24E2"/>
    <w:rsid w:val="008B2DC2"/>
    <w:rsid w:val="008B2F91"/>
    <w:rsid w:val="008B301B"/>
    <w:rsid w:val="008B33A0"/>
    <w:rsid w:val="008B3471"/>
    <w:rsid w:val="008B34D5"/>
    <w:rsid w:val="008B34FE"/>
    <w:rsid w:val="008B36FD"/>
    <w:rsid w:val="008B37F1"/>
    <w:rsid w:val="008B3929"/>
    <w:rsid w:val="008B3B07"/>
    <w:rsid w:val="008B3BF5"/>
    <w:rsid w:val="008B4125"/>
    <w:rsid w:val="008B412F"/>
    <w:rsid w:val="008B43A5"/>
    <w:rsid w:val="008B4406"/>
    <w:rsid w:val="008B44E1"/>
    <w:rsid w:val="008B48C0"/>
    <w:rsid w:val="008B4A30"/>
    <w:rsid w:val="008B4AF6"/>
    <w:rsid w:val="008B4CB3"/>
    <w:rsid w:val="008B4D78"/>
    <w:rsid w:val="008B4DB3"/>
    <w:rsid w:val="008B4E7E"/>
    <w:rsid w:val="008B4E8B"/>
    <w:rsid w:val="008B4EF2"/>
    <w:rsid w:val="008B4F94"/>
    <w:rsid w:val="008B50F5"/>
    <w:rsid w:val="008B51FF"/>
    <w:rsid w:val="008B5226"/>
    <w:rsid w:val="008B5253"/>
    <w:rsid w:val="008B527B"/>
    <w:rsid w:val="008B543A"/>
    <w:rsid w:val="008B54A2"/>
    <w:rsid w:val="008B556D"/>
    <w:rsid w:val="008B55EC"/>
    <w:rsid w:val="008B567B"/>
    <w:rsid w:val="008B57FC"/>
    <w:rsid w:val="008B582A"/>
    <w:rsid w:val="008B5850"/>
    <w:rsid w:val="008B5A04"/>
    <w:rsid w:val="008B5A4F"/>
    <w:rsid w:val="008B5AA3"/>
    <w:rsid w:val="008B5AC6"/>
    <w:rsid w:val="008B6163"/>
    <w:rsid w:val="008B6292"/>
    <w:rsid w:val="008B67A2"/>
    <w:rsid w:val="008B67B4"/>
    <w:rsid w:val="008B67DA"/>
    <w:rsid w:val="008B698E"/>
    <w:rsid w:val="008B6CA4"/>
    <w:rsid w:val="008B6F35"/>
    <w:rsid w:val="008B706B"/>
    <w:rsid w:val="008B71DF"/>
    <w:rsid w:val="008B7396"/>
    <w:rsid w:val="008B7448"/>
    <w:rsid w:val="008B7AE2"/>
    <w:rsid w:val="008B7B06"/>
    <w:rsid w:val="008B7B24"/>
    <w:rsid w:val="008B7DA1"/>
    <w:rsid w:val="008C003E"/>
    <w:rsid w:val="008C00FE"/>
    <w:rsid w:val="008C02E8"/>
    <w:rsid w:val="008C035E"/>
    <w:rsid w:val="008C03E2"/>
    <w:rsid w:val="008C0923"/>
    <w:rsid w:val="008C099D"/>
    <w:rsid w:val="008C0C82"/>
    <w:rsid w:val="008C0C89"/>
    <w:rsid w:val="008C0D6E"/>
    <w:rsid w:val="008C0DF8"/>
    <w:rsid w:val="008C0FAC"/>
    <w:rsid w:val="008C1041"/>
    <w:rsid w:val="008C10FC"/>
    <w:rsid w:val="008C1123"/>
    <w:rsid w:val="008C1288"/>
    <w:rsid w:val="008C1565"/>
    <w:rsid w:val="008C166E"/>
    <w:rsid w:val="008C170C"/>
    <w:rsid w:val="008C1BC6"/>
    <w:rsid w:val="008C1C2B"/>
    <w:rsid w:val="008C1D2C"/>
    <w:rsid w:val="008C1E9B"/>
    <w:rsid w:val="008C1EB8"/>
    <w:rsid w:val="008C20A1"/>
    <w:rsid w:val="008C20AC"/>
    <w:rsid w:val="008C21E7"/>
    <w:rsid w:val="008C21FD"/>
    <w:rsid w:val="008C2361"/>
    <w:rsid w:val="008C25FC"/>
    <w:rsid w:val="008C29E3"/>
    <w:rsid w:val="008C2B1F"/>
    <w:rsid w:val="008C3281"/>
    <w:rsid w:val="008C32E7"/>
    <w:rsid w:val="008C339C"/>
    <w:rsid w:val="008C356D"/>
    <w:rsid w:val="008C358F"/>
    <w:rsid w:val="008C35BC"/>
    <w:rsid w:val="008C37E8"/>
    <w:rsid w:val="008C39DB"/>
    <w:rsid w:val="008C39FA"/>
    <w:rsid w:val="008C3D1B"/>
    <w:rsid w:val="008C47D9"/>
    <w:rsid w:val="008C48C1"/>
    <w:rsid w:val="008C48E0"/>
    <w:rsid w:val="008C4DC6"/>
    <w:rsid w:val="008C4E0C"/>
    <w:rsid w:val="008C5048"/>
    <w:rsid w:val="008C5210"/>
    <w:rsid w:val="008C534B"/>
    <w:rsid w:val="008C539E"/>
    <w:rsid w:val="008C597F"/>
    <w:rsid w:val="008C5D4C"/>
    <w:rsid w:val="008C5E0B"/>
    <w:rsid w:val="008C5E96"/>
    <w:rsid w:val="008C5EEA"/>
    <w:rsid w:val="008C5F22"/>
    <w:rsid w:val="008C600C"/>
    <w:rsid w:val="008C60A9"/>
    <w:rsid w:val="008C6317"/>
    <w:rsid w:val="008C63CB"/>
    <w:rsid w:val="008C64CD"/>
    <w:rsid w:val="008C64E3"/>
    <w:rsid w:val="008C6604"/>
    <w:rsid w:val="008C661A"/>
    <w:rsid w:val="008C6C5B"/>
    <w:rsid w:val="008C6DC5"/>
    <w:rsid w:val="008C6DDA"/>
    <w:rsid w:val="008C6E33"/>
    <w:rsid w:val="008C6F38"/>
    <w:rsid w:val="008C6FAE"/>
    <w:rsid w:val="008C7031"/>
    <w:rsid w:val="008C71F5"/>
    <w:rsid w:val="008C72A6"/>
    <w:rsid w:val="008C72EA"/>
    <w:rsid w:val="008C7457"/>
    <w:rsid w:val="008C7798"/>
    <w:rsid w:val="008C7989"/>
    <w:rsid w:val="008C7A51"/>
    <w:rsid w:val="008C7D33"/>
    <w:rsid w:val="008D000A"/>
    <w:rsid w:val="008D0157"/>
    <w:rsid w:val="008D027C"/>
    <w:rsid w:val="008D0895"/>
    <w:rsid w:val="008D09ED"/>
    <w:rsid w:val="008D0D8F"/>
    <w:rsid w:val="008D0D9F"/>
    <w:rsid w:val="008D0F12"/>
    <w:rsid w:val="008D11B7"/>
    <w:rsid w:val="008D11FA"/>
    <w:rsid w:val="008D12BA"/>
    <w:rsid w:val="008D12C6"/>
    <w:rsid w:val="008D12F6"/>
    <w:rsid w:val="008D140D"/>
    <w:rsid w:val="008D1908"/>
    <w:rsid w:val="008D1BAB"/>
    <w:rsid w:val="008D1E41"/>
    <w:rsid w:val="008D2152"/>
    <w:rsid w:val="008D24BB"/>
    <w:rsid w:val="008D2756"/>
    <w:rsid w:val="008D2763"/>
    <w:rsid w:val="008D2770"/>
    <w:rsid w:val="008D2A8F"/>
    <w:rsid w:val="008D2BC8"/>
    <w:rsid w:val="008D2D86"/>
    <w:rsid w:val="008D2DF3"/>
    <w:rsid w:val="008D2FB9"/>
    <w:rsid w:val="008D307F"/>
    <w:rsid w:val="008D339A"/>
    <w:rsid w:val="008D33F3"/>
    <w:rsid w:val="008D36B4"/>
    <w:rsid w:val="008D39FA"/>
    <w:rsid w:val="008D3DCD"/>
    <w:rsid w:val="008D4025"/>
    <w:rsid w:val="008D40D0"/>
    <w:rsid w:val="008D41D6"/>
    <w:rsid w:val="008D42A9"/>
    <w:rsid w:val="008D42E1"/>
    <w:rsid w:val="008D43C7"/>
    <w:rsid w:val="008D4490"/>
    <w:rsid w:val="008D46D0"/>
    <w:rsid w:val="008D4732"/>
    <w:rsid w:val="008D47A2"/>
    <w:rsid w:val="008D49A2"/>
    <w:rsid w:val="008D49C1"/>
    <w:rsid w:val="008D49E1"/>
    <w:rsid w:val="008D4AD8"/>
    <w:rsid w:val="008D4B1A"/>
    <w:rsid w:val="008D4B5C"/>
    <w:rsid w:val="008D4C08"/>
    <w:rsid w:val="008D4E2A"/>
    <w:rsid w:val="008D4F15"/>
    <w:rsid w:val="008D5001"/>
    <w:rsid w:val="008D503C"/>
    <w:rsid w:val="008D5537"/>
    <w:rsid w:val="008D5548"/>
    <w:rsid w:val="008D5554"/>
    <w:rsid w:val="008D5658"/>
    <w:rsid w:val="008D567A"/>
    <w:rsid w:val="008D5907"/>
    <w:rsid w:val="008D5C8D"/>
    <w:rsid w:val="008D5FCD"/>
    <w:rsid w:val="008D5FE2"/>
    <w:rsid w:val="008D6154"/>
    <w:rsid w:val="008D6296"/>
    <w:rsid w:val="008D62FB"/>
    <w:rsid w:val="008D6404"/>
    <w:rsid w:val="008D658F"/>
    <w:rsid w:val="008D6A3F"/>
    <w:rsid w:val="008D6AA4"/>
    <w:rsid w:val="008D6ADD"/>
    <w:rsid w:val="008D6C13"/>
    <w:rsid w:val="008D6FF5"/>
    <w:rsid w:val="008D70C2"/>
    <w:rsid w:val="008D785F"/>
    <w:rsid w:val="008D79CE"/>
    <w:rsid w:val="008D7A8A"/>
    <w:rsid w:val="008D7A9B"/>
    <w:rsid w:val="008D7C51"/>
    <w:rsid w:val="008D7F27"/>
    <w:rsid w:val="008E0073"/>
    <w:rsid w:val="008E00E0"/>
    <w:rsid w:val="008E02FE"/>
    <w:rsid w:val="008E0640"/>
    <w:rsid w:val="008E0785"/>
    <w:rsid w:val="008E09F8"/>
    <w:rsid w:val="008E0A8F"/>
    <w:rsid w:val="008E0B3F"/>
    <w:rsid w:val="008E0E5D"/>
    <w:rsid w:val="008E0EC0"/>
    <w:rsid w:val="008E18FB"/>
    <w:rsid w:val="008E19B9"/>
    <w:rsid w:val="008E19E6"/>
    <w:rsid w:val="008E1A7F"/>
    <w:rsid w:val="008E1B26"/>
    <w:rsid w:val="008E1B33"/>
    <w:rsid w:val="008E1BD2"/>
    <w:rsid w:val="008E1E9D"/>
    <w:rsid w:val="008E1F92"/>
    <w:rsid w:val="008E2039"/>
    <w:rsid w:val="008E21FE"/>
    <w:rsid w:val="008E227F"/>
    <w:rsid w:val="008E2641"/>
    <w:rsid w:val="008E268C"/>
    <w:rsid w:val="008E2A10"/>
    <w:rsid w:val="008E2A91"/>
    <w:rsid w:val="008E2BA4"/>
    <w:rsid w:val="008E2C03"/>
    <w:rsid w:val="008E2F0B"/>
    <w:rsid w:val="008E3158"/>
    <w:rsid w:val="008E3332"/>
    <w:rsid w:val="008E338A"/>
    <w:rsid w:val="008E3493"/>
    <w:rsid w:val="008E34BA"/>
    <w:rsid w:val="008E3759"/>
    <w:rsid w:val="008E38A5"/>
    <w:rsid w:val="008E38DE"/>
    <w:rsid w:val="008E38F0"/>
    <w:rsid w:val="008E3AD5"/>
    <w:rsid w:val="008E3AED"/>
    <w:rsid w:val="008E3B81"/>
    <w:rsid w:val="008E3C3E"/>
    <w:rsid w:val="008E3C8A"/>
    <w:rsid w:val="008E3E39"/>
    <w:rsid w:val="008E4277"/>
    <w:rsid w:val="008E440C"/>
    <w:rsid w:val="008E4497"/>
    <w:rsid w:val="008E4600"/>
    <w:rsid w:val="008E4627"/>
    <w:rsid w:val="008E4800"/>
    <w:rsid w:val="008E4958"/>
    <w:rsid w:val="008E49AD"/>
    <w:rsid w:val="008E4A32"/>
    <w:rsid w:val="008E4B5A"/>
    <w:rsid w:val="008E4B9A"/>
    <w:rsid w:val="008E4D29"/>
    <w:rsid w:val="008E4D8F"/>
    <w:rsid w:val="008E50D7"/>
    <w:rsid w:val="008E545A"/>
    <w:rsid w:val="008E555D"/>
    <w:rsid w:val="008E55EE"/>
    <w:rsid w:val="008E5690"/>
    <w:rsid w:val="008E56B9"/>
    <w:rsid w:val="008E56F0"/>
    <w:rsid w:val="008E5B39"/>
    <w:rsid w:val="008E5B5B"/>
    <w:rsid w:val="008E5BB7"/>
    <w:rsid w:val="008E5BD9"/>
    <w:rsid w:val="008E5C56"/>
    <w:rsid w:val="008E5EBB"/>
    <w:rsid w:val="008E65BF"/>
    <w:rsid w:val="008E66C0"/>
    <w:rsid w:val="008E66E4"/>
    <w:rsid w:val="008E675B"/>
    <w:rsid w:val="008E6772"/>
    <w:rsid w:val="008E698E"/>
    <w:rsid w:val="008E6AF0"/>
    <w:rsid w:val="008E6B20"/>
    <w:rsid w:val="008E6C31"/>
    <w:rsid w:val="008E6FD6"/>
    <w:rsid w:val="008E70D9"/>
    <w:rsid w:val="008E7106"/>
    <w:rsid w:val="008E728A"/>
    <w:rsid w:val="008E7295"/>
    <w:rsid w:val="008E730D"/>
    <w:rsid w:val="008E78A2"/>
    <w:rsid w:val="008E7AB9"/>
    <w:rsid w:val="008E7E41"/>
    <w:rsid w:val="008E7F8D"/>
    <w:rsid w:val="008E7F9F"/>
    <w:rsid w:val="008F014D"/>
    <w:rsid w:val="008F0282"/>
    <w:rsid w:val="008F03A7"/>
    <w:rsid w:val="008F045C"/>
    <w:rsid w:val="008F0475"/>
    <w:rsid w:val="008F0818"/>
    <w:rsid w:val="008F0984"/>
    <w:rsid w:val="008F09B7"/>
    <w:rsid w:val="008F0A8E"/>
    <w:rsid w:val="008F0B19"/>
    <w:rsid w:val="008F0B9B"/>
    <w:rsid w:val="008F0C0C"/>
    <w:rsid w:val="008F0C6C"/>
    <w:rsid w:val="008F0DFD"/>
    <w:rsid w:val="008F1019"/>
    <w:rsid w:val="008F1111"/>
    <w:rsid w:val="008F11E0"/>
    <w:rsid w:val="008F1204"/>
    <w:rsid w:val="008F120E"/>
    <w:rsid w:val="008F1245"/>
    <w:rsid w:val="008F152E"/>
    <w:rsid w:val="008F1548"/>
    <w:rsid w:val="008F1574"/>
    <w:rsid w:val="008F165C"/>
    <w:rsid w:val="008F181F"/>
    <w:rsid w:val="008F1872"/>
    <w:rsid w:val="008F194F"/>
    <w:rsid w:val="008F19AC"/>
    <w:rsid w:val="008F1E0D"/>
    <w:rsid w:val="008F20E1"/>
    <w:rsid w:val="008F21DF"/>
    <w:rsid w:val="008F2209"/>
    <w:rsid w:val="008F2351"/>
    <w:rsid w:val="008F235A"/>
    <w:rsid w:val="008F2584"/>
    <w:rsid w:val="008F2782"/>
    <w:rsid w:val="008F2D73"/>
    <w:rsid w:val="008F2D8E"/>
    <w:rsid w:val="008F2E28"/>
    <w:rsid w:val="008F30CA"/>
    <w:rsid w:val="008F319E"/>
    <w:rsid w:val="008F31DD"/>
    <w:rsid w:val="008F3246"/>
    <w:rsid w:val="008F33DE"/>
    <w:rsid w:val="008F34E7"/>
    <w:rsid w:val="008F3895"/>
    <w:rsid w:val="008F3AC3"/>
    <w:rsid w:val="008F3BA8"/>
    <w:rsid w:val="008F3C1B"/>
    <w:rsid w:val="008F3CFC"/>
    <w:rsid w:val="008F3DAA"/>
    <w:rsid w:val="008F3EA5"/>
    <w:rsid w:val="008F3FDD"/>
    <w:rsid w:val="008F40BE"/>
    <w:rsid w:val="008F476E"/>
    <w:rsid w:val="008F4A09"/>
    <w:rsid w:val="008F4BB9"/>
    <w:rsid w:val="008F4F2C"/>
    <w:rsid w:val="008F4F71"/>
    <w:rsid w:val="008F508C"/>
    <w:rsid w:val="008F5225"/>
    <w:rsid w:val="008F52AC"/>
    <w:rsid w:val="008F54C3"/>
    <w:rsid w:val="008F5AF4"/>
    <w:rsid w:val="008F5B9A"/>
    <w:rsid w:val="008F5BDF"/>
    <w:rsid w:val="008F5D89"/>
    <w:rsid w:val="008F5DC1"/>
    <w:rsid w:val="008F5E75"/>
    <w:rsid w:val="008F60D6"/>
    <w:rsid w:val="008F650A"/>
    <w:rsid w:val="008F6894"/>
    <w:rsid w:val="008F6943"/>
    <w:rsid w:val="008F6DDB"/>
    <w:rsid w:val="008F6DED"/>
    <w:rsid w:val="008F6E6B"/>
    <w:rsid w:val="008F6E81"/>
    <w:rsid w:val="008F73BB"/>
    <w:rsid w:val="008F77BD"/>
    <w:rsid w:val="008F799D"/>
    <w:rsid w:val="008F7EBB"/>
    <w:rsid w:val="00900030"/>
    <w:rsid w:val="0090009D"/>
    <w:rsid w:val="009000C0"/>
    <w:rsid w:val="00900240"/>
    <w:rsid w:val="009002C9"/>
    <w:rsid w:val="00900364"/>
    <w:rsid w:val="00900379"/>
    <w:rsid w:val="0090039C"/>
    <w:rsid w:val="00900577"/>
    <w:rsid w:val="0090091D"/>
    <w:rsid w:val="00900BB4"/>
    <w:rsid w:val="00900E56"/>
    <w:rsid w:val="00900E98"/>
    <w:rsid w:val="00900EA9"/>
    <w:rsid w:val="00900FB7"/>
    <w:rsid w:val="00901380"/>
    <w:rsid w:val="00901485"/>
    <w:rsid w:val="00901612"/>
    <w:rsid w:val="00901684"/>
    <w:rsid w:val="009016E5"/>
    <w:rsid w:val="0090171E"/>
    <w:rsid w:val="0090171F"/>
    <w:rsid w:val="00901848"/>
    <w:rsid w:val="00901A5B"/>
    <w:rsid w:val="00901AB4"/>
    <w:rsid w:val="00901CC4"/>
    <w:rsid w:val="00901D63"/>
    <w:rsid w:val="00902036"/>
    <w:rsid w:val="00902204"/>
    <w:rsid w:val="0090268B"/>
    <w:rsid w:val="0090271B"/>
    <w:rsid w:val="009027CA"/>
    <w:rsid w:val="0090283C"/>
    <w:rsid w:val="00902916"/>
    <w:rsid w:val="00902A76"/>
    <w:rsid w:val="00902DA8"/>
    <w:rsid w:val="00902DFD"/>
    <w:rsid w:val="00902FA6"/>
    <w:rsid w:val="0090336F"/>
    <w:rsid w:val="0090342E"/>
    <w:rsid w:val="0090369F"/>
    <w:rsid w:val="0090393E"/>
    <w:rsid w:val="00903E48"/>
    <w:rsid w:val="0090416B"/>
    <w:rsid w:val="00904251"/>
    <w:rsid w:val="009042BE"/>
    <w:rsid w:val="0090439E"/>
    <w:rsid w:val="00904811"/>
    <w:rsid w:val="00904939"/>
    <w:rsid w:val="00904998"/>
    <w:rsid w:val="00904B85"/>
    <w:rsid w:val="00904D94"/>
    <w:rsid w:val="00905344"/>
    <w:rsid w:val="009054A9"/>
    <w:rsid w:val="00905631"/>
    <w:rsid w:val="009056A9"/>
    <w:rsid w:val="0090582E"/>
    <w:rsid w:val="009058E1"/>
    <w:rsid w:val="0090590F"/>
    <w:rsid w:val="00905B90"/>
    <w:rsid w:val="0090642B"/>
    <w:rsid w:val="009064E1"/>
    <w:rsid w:val="00906588"/>
    <w:rsid w:val="00906B79"/>
    <w:rsid w:val="00906C2E"/>
    <w:rsid w:val="00906F5D"/>
    <w:rsid w:val="00907044"/>
    <w:rsid w:val="00907131"/>
    <w:rsid w:val="009071B0"/>
    <w:rsid w:val="009071C2"/>
    <w:rsid w:val="0090754B"/>
    <w:rsid w:val="00907644"/>
    <w:rsid w:val="00907739"/>
    <w:rsid w:val="00907751"/>
    <w:rsid w:val="00907788"/>
    <w:rsid w:val="00907CA1"/>
    <w:rsid w:val="00907CCF"/>
    <w:rsid w:val="00907CE0"/>
    <w:rsid w:val="00907FBB"/>
    <w:rsid w:val="009101CE"/>
    <w:rsid w:val="009101F6"/>
    <w:rsid w:val="009105D1"/>
    <w:rsid w:val="00910642"/>
    <w:rsid w:val="00910861"/>
    <w:rsid w:val="00910DDF"/>
    <w:rsid w:val="00911093"/>
    <w:rsid w:val="00911490"/>
    <w:rsid w:val="0091157E"/>
    <w:rsid w:val="0091160E"/>
    <w:rsid w:val="0091165C"/>
    <w:rsid w:val="0091176E"/>
    <w:rsid w:val="00911B16"/>
    <w:rsid w:val="00911D73"/>
    <w:rsid w:val="00911DF8"/>
    <w:rsid w:val="009122DA"/>
    <w:rsid w:val="009125A6"/>
    <w:rsid w:val="00912852"/>
    <w:rsid w:val="00912987"/>
    <w:rsid w:val="00912AB4"/>
    <w:rsid w:val="00912C47"/>
    <w:rsid w:val="00912D93"/>
    <w:rsid w:val="00912E14"/>
    <w:rsid w:val="00912EC0"/>
    <w:rsid w:val="0091305A"/>
    <w:rsid w:val="009130D1"/>
    <w:rsid w:val="009130E6"/>
    <w:rsid w:val="0091324A"/>
    <w:rsid w:val="009134CF"/>
    <w:rsid w:val="00913521"/>
    <w:rsid w:val="0091355C"/>
    <w:rsid w:val="00913A00"/>
    <w:rsid w:val="00913B30"/>
    <w:rsid w:val="00913D07"/>
    <w:rsid w:val="00913E4C"/>
    <w:rsid w:val="0091403E"/>
    <w:rsid w:val="009142DE"/>
    <w:rsid w:val="009143C1"/>
    <w:rsid w:val="009143D7"/>
    <w:rsid w:val="00914409"/>
    <w:rsid w:val="00914454"/>
    <w:rsid w:val="00914493"/>
    <w:rsid w:val="0091456C"/>
    <w:rsid w:val="009145F9"/>
    <w:rsid w:val="009146D1"/>
    <w:rsid w:val="009147C0"/>
    <w:rsid w:val="00914B51"/>
    <w:rsid w:val="00914C31"/>
    <w:rsid w:val="00914C3C"/>
    <w:rsid w:val="00914E48"/>
    <w:rsid w:val="009150A9"/>
    <w:rsid w:val="00915200"/>
    <w:rsid w:val="00915395"/>
    <w:rsid w:val="00915982"/>
    <w:rsid w:val="00915BB7"/>
    <w:rsid w:val="00915DA9"/>
    <w:rsid w:val="0091611B"/>
    <w:rsid w:val="00916121"/>
    <w:rsid w:val="00916299"/>
    <w:rsid w:val="009163E3"/>
    <w:rsid w:val="009165B9"/>
    <w:rsid w:val="00916A9D"/>
    <w:rsid w:val="00916EC7"/>
    <w:rsid w:val="00916F03"/>
    <w:rsid w:val="00916F1C"/>
    <w:rsid w:val="00916FA5"/>
    <w:rsid w:val="00916FBB"/>
    <w:rsid w:val="009172AE"/>
    <w:rsid w:val="0091752D"/>
    <w:rsid w:val="009176D4"/>
    <w:rsid w:val="009177D3"/>
    <w:rsid w:val="00917920"/>
    <w:rsid w:val="009179DE"/>
    <w:rsid w:val="009179E3"/>
    <w:rsid w:val="00917A68"/>
    <w:rsid w:val="00917CAD"/>
    <w:rsid w:val="00917E52"/>
    <w:rsid w:val="00917E59"/>
    <w:rsid w:val="00917F1B"/>
    <w:rsid w:val="00920072"/>
    <w:rsid w:val="0092010A"/>
    <w:rsid w:val="00920255"/>
    <w:rsid w:val="009202DA"/>
    <w:rsid w:val="00920374"/>
    <w:rsid w:val="009203C0"/>
    <w:rsid w:val="00920544"/>
    <w:rsid w:val="00920631"/>
    <w:rsid w:val="009206BA"/>
    <w:rsid w:val="009206BF"/>
    <w:rsid w:val="0092082F"/>
    <w:rsid w:val="00920BA3"/>
    <w:rsid w:val="00920C91"/>
    <w:rsid w:val="0092103C"/>
    <w:rsid w:val="009213D9"/>
    <w:rsid w:val="0092178C"/>
    <w:rsid w:val="00921899"/>
    <w:rsid w:val="00921CFB"/>
    <w:rsid w:val="00921CFE"/>
    <w:rsid w:val="00921DD6"/>
    <w:rsid w:val="00921ECF"/>
    <w:rsid w:val="009220A5"/>
    <w:rsid w:val="009220BB"/>
    <w:rsid w:val="009222CF"/>
    <w:rsid w:val="0092236B"/>
    <w:rsid w:val="00922530"/>
    <w:rsid w:val="009225A2"/>
    <w:rsid w:val="0092263D"/>
    <w:rsid w:val="009226F8"/>
    <w:rsid w:val="009227D9"/>
    <w:rsid w:val="00922C83"/>
    <w:rsid w:val="00922F8A"/>
    <w:rsid w:val="00923218"/>
    <w:rsid w:val="0092321B"/>
    <w:rsid w:val="009234B4"/>
    <w:rsid w:val="00923691"/>
    <w:rsid w:val="009236A9"/>
    <w:rsid w:val="009238D3"/>
    <w:rsid w:val="00923AB8"/>
    <w:rsid w:val="00923C50"/>
    <w:rsid w:val="00923D21"/>
    <w:rsid w:val="00923E32"/>
    <w:rsid w:val="009242FF"/>
    <w:rsid w:val="0092444A"/>
    <w:rsid w:val="009244DD"/>
    <w:rsid w:val="009245AE"/>
    <w:rsid w:val="00924669"/>
    <w:rsid w:val="0092483E"/>
    <w:rsid w:val="0092498D"/>
    <w:rsid w:val="009249C1"/>
    <w:rsid w:val="00924AA8"/>
    <w:rsid w:val="00924AEA"/>
    <w:rsid w:val="00924B03"/>
    <w:rsid w:val="00925156"/>
    <w:rsid w:val="00925511"/>
    <w:rsid w:val="009258DE"/>
    <w:rsid w:val="0092591C"/>
    <w:rsid w:val="00925C12"/>
    <w:rsid w:val="00925FC4"/>
    <w:rsid w:val="00926014"/>
    <w:rsid w:val="00926062"/>
    <w:rsid w:val="0092613F"/>
    <w:rsid w:val="009263C0"/>
    <w:rsid w:val="009263D2"/>
    <w:rsid w:val="0092666F"/>
    <w:rsid w:val="00926881"/>
    <w:rsid w:val="00926938"/>
    <w:rsid w:val="0092695C"/>
    <w:rsid w:val="00926B29"/>
    <w:rsid w:val="00926CA1"/>
    <w:rsid w:val="00926E93"/>
    <w:rsid w:val="00926F77"/>
    <w:rsid w:val="00927037"/>
    <w:rsid w:val="00927068"/>
    <w:rsid w:val="0092739D"/>
    <w:rsid w:val="00927467"/>
    <w:rsid w:val="009274AD"/>
    <w:rsid w:val="009274D5"/>
    <w:rsid w:val="009275CA"/>
    <w:rsid w:val="0092765E"/>
    <w:rsid w:val="00927691"/>
    <w:rsid w:val="009278BC"/>
    <w:rsid w:val="009278F1"/>
    <w:rsid w:val="00927A1F"/>
    <w:rsid w:val="00927A48"/>
    <w:rsid w:val="00927AF9"/>
    <w:rsid w:val="00927CC6"/>
    <w:rsid w:val="00927D1B"/>
    <w:rsid w:val="00927E36"/>
    <w:rsid w:val="00927E91"/>
    <w:rsid w:val="00930013"/>
    <w:rsid w:val="00930389"/>
    <w:rsid w:val="009304EF"/>
    <w:rsid w:val="0093076B"/>
    <w:rsid w:val="009307E6"/>
    <w:rsid w:val="009309E7"/>
    <w:rsid w:val="00930A05"/>
    <w:rsid w:val="00930B13"/>
    <w:rsid w:val="00930D76"/>
    <w:rsid w:val="00931016"/>
    <w:rsid w:val="00931054"/>
    <w:rsid w:val="00931199"/>
    <w:rsid w:val="009311C8"/>
    <w:rsid w:val="009312B3"/>
    <w:rsid w:val="0093138C"/>
    <w:rsid w:val="0093144C"/>
    <w:rsid w:val="009315BE"/>
    <w:rsid w:val="00931672"/>
    <w:rsid w:val="00931DE0"/>
    <w:rsid w:val="00931E2D"/>
    <w:rsid w:val="00931F7E"/>
    <w:rsid w:val="00932117"/>
    <w:rsid w:val="00932152"/>
    <w:rsid w:val="00932290"/>
    <w:rsid w:val="009324CE"/>
    <w:rsid w:val="0093253C"/>
    <w:rsid w:val="0093254D"/>
    <w:rsid w:val="009325BA"/>
    <w:rsid w:val="00932621"/>
    <w:rsid w:val="009327A3"/>
    <w:rsid w:val="00932A48"/>
    <w:rsid w:val="00932ACF"/>
    <w:rsid w:val="00932BE0"/>
    <w:rsid w:val="009331FC"/>
    <w:rsid w:val="00933376"/>
    <w:rsid w:val="0093355C"/>
    <w:rsid w:val="00933634"/>
    <w:rsid w:val="00933923"/>
    <w:rsid w:val="00933999"/>
    <w:rsid w:val="00933A2F"/>
    <w:rsid w:val="00933BD5"/>
    <w:rsid w:val="00933C16"/>
    <w:rsid w:val="00933C6B"/>
    <w:rsid w:val="00933CA0"/>
    <w:rsid w:val="00933CE3"/>
    <w:rsid w:val="00933E05"/>
    <w:rsid w:val="00933EDA"/>
    <w:rsid w:val="00933F68"/>
    <w:rsid w:val="0093416B"/>
    <w:rsid w:val="009342C7"/>
    <w:rsid w:val="009343C9"/>
    <w:rsid w:val="00934521"/>
    <w:rsid w:val="009346AB"/>
    <w:rsid w:val="00934713"/>
    <w:rsid w:val="0093480E"/>
    <w:rsid w:val="00934AB4"/>
    <w:rsid w:val="00934B14"/>
    <w:rsid w:val="00934CAC"/>
    <w:rsid w:val="009351AC"/>
    <w:rsid w:val="009351C9"/>
    <w:rsid w:val="009351D5"/>
    <w:rsid w:val="00935ABC"/>
    <w:rsid w:val="00935D39"/>
    <w:rsid w:val="00935E2F"/>
    <w:rsid w:val="00936300"/>
    <w:rsid w:val="00936385"/>
    <w:rsid w:val="00936A51"/>
    <w:rsid w:val="00936AB3"/>
    <w:rsid w:val="00936C37"/>
    <w:rsid w:val="009379E5"/>
    <w:rsid w:val="009379F0"/>
    <w:rsid w:val="00937A3F"/>
    <w:rsid w:val="00937C61"/>
    <w:rsid w:val="00937E0C"/>
    <w:rsid w:val="00937EE3"/>
    <w:rsid w:val="00937F52"/>
    <w:rsid w:val="00937FC7"/>
    <w:rsid w:val="00940016"/>
    <w:rsid w:val="00940173"/>
    <w:rsid w:val="009401DE"/>
    <w:rsid w:val="0094025E"/>
    <w:rsid w:val="00940404"/>
    <w:rsid w:val="00940814"/>
    <w:rsid w:val="00940828"/>
    <w:rsid w:val="00940B80"/>
    <w:rsid w:val="00940DD2"/>
    <w:rsid w:val="00940FC5"/>
    <w:rsid w:val="00940FCA"/>
    <w:rsid w:val="00941073"/>
    <w:rsid w:val="00941635"/>
    <w:rsid w:val="009417A7"/>
    <w:rsid w:val="00941ED6"/>
    <w:rsid w:val="00941EDB"/>
    <w:rsid w:val="009420B0"/>
    <w:rsid w:val="0094231A"/>
    <w:rsid w:val="00942339"/>
    <w:rsid w:val="009427A8"/>
    <w:rsid w:val="009427D8"/>
    <w:rsid w:val="009428B9"/>
    <w:rsid w:val="00942C90"/>
    <w:rsid w:val="00942E83"/>
    <w:rsid w:val="00943165"/>
    <w:rsid w:val="00943503"/>
    <w:rsid w:val="00943761"/>
    <w:rsid w:val="009438CD"/>
    <w:rsid w:val="00943970"/>
    <w:rsid w:val="00943BCB"/>
    <w:rsid w:val="00943BE8"/>
    <w:rsid w:val="00943DA9"/>
    <w:rsid w:val="00943E07"/>
    <w:rsid w:val="00943EF0"/>
    <w:rsid w:val="00943FDC"/>
    <w:rsid w:val="00943FEC"/>
    <w:rsid w:val="00943FF7"/>
    <w:rsid w:val="009441F1"/>
    <w:rsid w:val="0094420F"/>
    <w:rsid w:val="00944235"/>
    <w:rsid w:val="00944268"/>
    <w:rsid w:val="00944330"/>
    <w:rsid w:val="009445EC"/>
    <w:rsid w:val="0094465F"/>
    <w:rsid w:val="009446F5"/>
    <w:rsid w:val="00944751"/>
    <w:rsid w:val="009449FD"/>
    <w:rsid w:val="00944ADD"/>
    <w:rsid w:val="00944CC5"/>
    <w:rsid w:val="0094506F"/>
    <w:rsid w:val="0094510F"/>
    <w:rsid w:val="00945570"/>
    <w:rsid w:val="00945872"/>
    <w:rsid w:val="009458F9"/>
    <w:rsid w:val="00945926"/>
    <w:rsid w:val="00945C35"/>
    <w:rsid w:val="009461D9"/>
    <w:rsid w:val="00946220"/>
    <w:rsid w:val="0094628E"/>
    <w:rsid w:val="00946314"/>
    <w:rsid w:val="009463BE"/>
    <w:rsid w:val="0094647F"/>
    <w:rsid w:val="00946534"/>
    <w:rsid w:val="009465C0"/>
    <w:rsid w:val="00946836"/>
    <w:rsid w:val="00946B1C"/>
    <w:rsid w:val="00946BCF"/>
    <w:rsid w:val="00946C16"/>
    <w:rsid w:val="009472CE"/>
    <w:rsid w:val="0094732C"/>
    <w:rsid w:val="0094732D"/>
    <w:rsid w:val="00947422"/>
    <w:rsid w:val="009475D4"/>
    <w:rsid w:val="0094763E"/>
    <w:rsid w:val="00947770"/>
    <w:rsid w:val="009478A9"/>
    <w:rsid w:val="00947935"/>
    <w:rsid w:val="00947A1B"/>
    <w:rsid w:val="00947C9F"/>
    <w:rsid w:val="00947E98"/>
    <w:rsid w:val="00950412"/>
    <w:rsid w:val="009506A3"/>
    <w:rsid w:val="0095077C"/>
    <w:rsid w:val="00950A98"/>
    <w:rsid w:val="00950AB7"/>
    <w:rsid w:val="00951271"/>
    <w:rsid w:val="00951610"/>
    <w:rsid w:val="0095163F"/>
    <w:rsid w:val="0095166F"/>
    <w:rsid w:val="00951795"/>
    <w:rsid w:val="00951846"/>
    <w:rsid w:val="009518E4"/>
    <w:rsid w:val="00951B0C"/>
    <w:rsid w:val="00951B6B"/>
    <w:rsid w:val="00951F3D"/>
    <w:rsid w:val="00951FB6"/>
    <w:rsid w:val="00952272"/>
    <w:rsid w:val="00952426"/>
    <w:rsid w:val="0095246E"/>
    <w:rsid w:val="00952474"/>
    <w:rsid w:val="009525A3"/>
    <w:rsid w:val="00952872"/>
    <w:rsid w:val="00952AD4"/>
    <w:rsid w:val="00952BA9"/>
    <w:rsid w:val="00952DBE"/>
    <w:rsid w:val="00953278"/>
    <w:rsid w:val="009534D7"/>
    <w:rsid w:val="009535FA"/>
    <w:rsid w:val="0095367A"/>
    <w:rsid w:val="0095373B"/>
    <w:rsid w:val="00953B8A"/>
    <w:rsid w:val="00953F14"/>
    <w:rsid w:val="009542F1"/>
    <w:rsid w:val="009544B1"/>
    <w:rsid w:val="009545A6"/>
    <w:rsid w:val="009545B3"/>
    <w:rsid w:val="00954668"/>
    <w:rsid w:val="0095480D"/>
    <w:rsid w:val="00954859"/>
    <w:rsid w:val="0095495C"/>
    <w:rsid w:val="009549DC"/>
    <w:rsid w:val="00954A6D"/>
    <w:rsid w:val="00954B68"/>
    <w:rsid w:val="00954EE0"/>
    <w:rsid w:val="00954F8A"/>
    <w:rsid w:val="00955030"/>
    <w:rsid w:val="009551EF"/>
    <w:rsid w:val="0095537F"/>
    <w:rsid w:val="00955553"/>
    <w:rsid w:val="00955670"/>
    <w:rsid w:val="00955CA6"/>
    <w:rsid w:val="00955DF0"/>
    <w:rsid w:val="009560EF"/>
    <w:rsid w:val="00956318"/>
    <w:rsid w:val="00956324"/>
    <w:rsid w:val="00956330"/>
    <w:rsid w:val="009563C1"/>
    <w:rsid w:val="0095666F"/>
    <w:rsid w:val="0095698A"/>
    <w:rsid w:val="00956A85"/>
    <w:rsid w:val="00956B17"/>
    <w:rsid w:val="00956F4E"/>
    <w:rsid w:val="00957053"/>
    <w:rsid w:val="00957216"/>
    <w:rsid w:val="009572FF"/>
    <w:rsid w:val="00957699"/>
    <w:rsid w:val="00957A80"/>
    <w:rsid w:val="00957BC6"/>
    <w:rsid w:val="00957C35"/>
    <w:rsid w:val="00957CF9"/>
    <w:rsid w:val="00957DC0"/>
    <w:rsid w:val="009603E7"/>
    <w:rsid w:val="0096042C"/>
    <w:rsid w:val="009606D5"/>
    <w:rsid w:val="00960AC5"/>
    <w:rsid w:val="00960B0F"/>
    <w:rsid w:val="00960B21"/>
    <w:rsid w:val="00960B69"/>
    <w:rsid w:val="00960D85"/>
    <w:rsid w:val="00960DE1"/>
    <w:rsid w:val="00960E4A"/>
    <w:rsid w:val="00961059"/>
    <w:rsid w:val="0096130B"/>
    <w:rsid w:val="009613D9"/>
    <w:rsid w:val="009617A7"/>
    <w:rsid w:val="009618A9"/>
    <w:rsid w:val="0096191B"/>
    <w:rsid w:val="00961A92"/>
    <w:rsid w:val="00961AC7"/>
    <w:rsid w:val="00961BAD"/>
    <w:rsid w:val="00961CDA"/>
    <w:rsid w:val="00961DDB"/>
    <w:rsid w:val="00961E1D"/>
    <w:rsid w:val="00961E6B"/>
    <w:rsid w:val="00962029"/>
    <w:rsid w:val="0096209B"/>
    <w:rsid w:val="00962153"/>
    <w:rsid w:val="00962268"/>
    <w:rsid w:val="0096227B"/>
    <w:rsid w:val="009622B5"/>
    <w:rsid w:val="00962520"/>
    <w:rsid w:val="00962625"/>
    <w:rsid w:val="00962883"/>
    <w:rsid w:val="00962B66"/>
    <w:rsid w:val="00962B9A"/>
    <w:rsid w:val="00962DD8"/>
    <w:rsid w:val="00962F74"/>
    <w:rsid w:val="0096331C"/>
    <w:rsid w:val="00963372"/>
    <w:rsid w:val="009633E0"/>
    <w:rsid w:val="00963653"/>
    <w:rsid w:val="0096366E"/>
    <w:rsid w:val="0096367D"/>
    <w:rsid w:val="00963683"/>
    <w:rsid w:val="009637E4"/>
    <w:rsid w:val="00963E37"/>
    <w:rsid w:val="009642A2"/>
    <w:rsid w:val="009644AD"/>
    <w:rsid w:val="00964736"/>
    <w:rsid w:val="00964C67"/>
    <w:rsid w:val="00964DDB"/>
    <w:rsid w:val="00964E0C"/>
    <w:rsid w:val="0096501E"/>
    <w:rsid w:val="009652DC"/>
    <w:rsid w:val="00965300"/>
    <w:rsid w:val="00965511"/>
    <w:rsid w:val="009655F2"/>
    <w:rsid w:val="00965816"/>
    <w:rsid w:val="00965C27"/>
    <w:rsid w:val="00965C36"/>
    <w:rsid w:val="00965E65"/>
    <w:rsid w:val="00965F6C"/>
    <w:rsid w:val="0096600F"/>
    <w:rsid w:val="00966076"/>
    <w:rsid w:val="009660DF"/>
    <w:rsid w:val="00966136"/>
    <w:rsid w:val="0096626F"/>
    <w:rsid w:val="009662F4"/>
    <w:rsid w:val="009664B4"/>
    <w:rsid w:val="00966531"/>
    <w:rsid w:val="00966638"/>
    <w:rsid w:val="009666F6"/>
    <w:rsid w:val="00966770"/>
    <w:rsid w:val="00966822"/>
    <w:rsid w:val="009668D5"/>
    <w:rsid w:val="00966A0B"/>
    <w:rsid w:val="00966A4B"/>
    <w:rsid w:val="00966BDB"/>
    <w:rsid w:val="00966C14"/>
    <w:rsid w:val="00967156"/>
    <w:rsid w:val="00967475"/>
    <w:rsid w:val="00967504"/>
    <w:rsid w:val="009675F9"/>
    <w:rsid w:val="009675FB"/>
    <w:rsid w:val="00967862"/>
    <w:rsid w:val="009678D1"/>
    <w:rsid w:val="00967B4C"/>
    <w:rsid w:val="00967CE5"/>
    <w:rsid w:val="00967E30"/>
    <w:rsid w:val="00970087"/>
    <w:rsid w:val="009702B8"/>
    <w:rsid w:val="009702FB"/>
    <w:rsid w:val="009703F1"/>
    <w:rsid w:val="009705C1"/>
    <w:rsid w:val="009706B6"/>
    <w:rsid w:val="00970708"/>
    <w:rsid w:val="0097075E"/>
    <w:rsid w:val="00970811"/>
    <w:rsid w:val="0097087C"/>
    <w:rsid w:val="00970A8E"/>
    <w:rsid w:val="00970DE8"/>
    <w:rsid w:val="0097102D"/>
    <w:rsid w:val="009711F6"/>
    <w:rsid w:val="00971227"/>
    <w:rsid w:val="00971268"/>
    <w:rsid w:val="0097134F"/>
    <w:rsid w:val="00971381"/>
    <w:rsid w:val="00971485"/>
    <w:rsid w:val="00971598"/>
    <w:rsid w:val="009715CF"/>
    <w:rsid w:val="009715FA"/>
    <w:rsid w:val="00971650"/>
    <w:rsid w:val="009716D8"/>
    <w:rsid w:val="009718F9"/>
    <w:rsid w:val="00971977"/>
    <w:rsid w:val="00971BD1"/>
    <w:rsid w:val="00971D05"/>
    <w:rsid w:val="00971F8D"/>
    <w:rsid w:val="009720AE"/>
    <w:rsid w:val="009720BC"/>
    <w:rsid w:val="00972109"/>
    <w:rsid w:val="00972238"/>
    <w:rsid w:val="009723EC"/>
    <w:rsid w:val="00972A45"/>
    <w:rsid w:val="00972F1C"/>
    <w:rsid w:val="00972FB9"/>
    <w:rsid w:val="0097309D"/>
    <w:rsid w:val="009731A0"/>
    <w:rsid w:val="009731C5"/>
    <w:rsid w:val="00973269"/>
    <w:rsid w:val="00973396"/>
    <w:rsid w:val="009734CD"/>
    <w:rsid w:val="009735AB"/>
    <w:rsid w:val="0097377D"/>
    <w:rsid w:val="009737A7"/>
    <w:rsid w:val="009737F8"/>
    <w:rsid w:val="00973956"/>
    <w:rsid w:val="00973A36"/>
    <w:rsid w:val="00973DE8"/>
    <w:rsid w:val="00973E73"/>
    <w:rsid w:val="00973EEB"/>
    <w:rsid w:val="00974047"/>
    <w:rsid w:val="0097437A"/>
    <w:rsid w:val="00974415"/>
    <w:rsid w:val="009746A1"/>
    <w:rsid w:val="009746D0"/>
    <w:rsid w:val="009747E4"/>
    <w:rsid w:val="00974820"/>
    <w:rsid w:val="00974866"/>
    <w:rsid w:val="00974D97"/>
    <w:rsid w:val="00975112"/>
    <w:rsid w:val="0097519B"/>
    <w:rsid w:val="00975364"/>
    <w:rsid w:val="00975937"/>
    <w:rsid w:val="00975C3E"/>
    <w:rsid w:val="00975CDD"/>
    <w:rsid w:val="00975D22"/>
    <w:rsid w:val="00975F6E"/>
    <w:rsid w:val="009760CD"/>
    <w:rsid w:val="00976264"/>
    <w:rsid w:val="0097653B"/>
    <w:rsid w:val="00976D12"/>
    <w:rsid w:val="00977059"/>
    <w:rsid w:val="0097711C"/>
    <w:rsid w:val="0097752E"/>
    <w:rsid w:val="00977547"/>
    <w:rsid w:val="0097788C"/>
    <w:rsid w:val="009778D7"/>
    <w:rsid w:val="009778EE"/>
    <w:rsid w:val="009779D1"/>
    <w:rsid w:val="00977B2B"/>
    <w:rsid w:val="00977B4A"/>
    <w:rsid w:val="00977C43"/>
    <w:rsid w:val="00977D09"/>
    <w:rsid w:val="00977DA5"/>
    <w:rsid w:val="009801D2"/>
    <w:rsid w:val="009803AC"/>
    <w:rsid w:val="0098054D"/>
    <w:rsid w:val="0098060A"/>
    <w:rsid w:val="00980622"/>
    <w:rsid w:val="009806E6"/>
    <w:rsid w:val="0098078C"/>
    <w:rsid w:val="009807D2"/>
    <w:rsid w:val="009808AB"/>
    <w:rsid w:val="009809B6"/>
    <w:rsid w:val="00980B29"/>
    <w:rsid w:val="00980B2E"/>
    <w:rsid w:val="00980F28"/>
    <w:rsid w:val="00980F34"/>
    <w:rsid w:val="00980F63"/>
    <w:rsid w:val="00981041"/>
    <w:rsid w:val="00981131"/>
    <w:rsid w:val="00981233"/>
    <w:rsid w:val="00981262"/>
    <w:rsid w:val="00981363"/>
    <w:rsid w:val="0098140D"/>
    <w:rsid w:val="00981768"/>
    <w:rsid w:val="00981854"/>
    <w:rsid w:val="00981968"/>
    <w:rsid w:val="00981D37"/>
    <w:rsid w:val="0098203F"/>
    <w:rsid w:val="009825A5"/>
    <w:rsid w:val="009825CA"/>
    <w:rsid w:val="00982603"/>
    <w:rsid w:val="009826EC"/>
    <w:rsid w:val="0098282B"/>
    <w:rsid w:val="00982994"/>
    <w:rsid w:val="009829C5"/>
    <w:rsid w:val="00982CDF"/>
    <w:rsid w:val="00982CF8"/>
    <w:rsid w:val="00982D8A"/>
    <w:rsid w:val="00982EFD"/>
    <w:rsid w:val="00982FEC"/>
    <w:rsid w:val="00982FFA"/>
    <w:rsid w:val="0098300A"/>
    <w:rsid w:val="0098301F"/>
    <w:rsid w:val="009830EF"/>
    <w:rsid w:val="00983354"/>
    <w:rsid w:val="009837A8"/>
    <w:rsid w:val="00983927"/>
    <w:rsid w:val="00983A27"/>
    <w:rsid w:val="00983B4E"/>
    <w:rsid w:val="00983B94"/>
    <w:rsid w:val="00983DCD"/>
    <w:rsid w:val="00983E8F"/>
    <w:rsid w:val="00983F41"/>
    <w:rsid w:val="00983F5C"/>
    <w:rsid w:val="00983FCE"/>
    <w:rsid w:val="009841D4"/>
    <w:rsid w:val="009847C8"/>
    <w:rsid w:val="009848F4"/>
    <w:rsid w:val="00984BB6"/>
    <w:rsid w:val="00985278"/>
    <w:rsid w:val="00985438"/>
    <w:rsid w:val="00985611"/>
    <w:rsid w:val="009857A3"/>
    <w:rsid w:val="00985809"/>
    <w:rsid w:val="009859F3"/>
    <w:rsid w:val="00985A72"/>
    <w:rsid w:val="00985C11"/>
    <w:rsid w:val="00985C4E"/>
    <w:rsid w:val="00985DA6"/>
    <w:rsid w:val="00985E87"/>
    <w:rsid w:val="00985FEB"/>
    <w:rsid w:val="00986156"/>
    <w:rsid w:val="00986447"/>
    <w:rsid w:val="00986589"/>
    <w:rsid w:val="00986615"/>
    <w:rsid w:val="009866B5"/>
    <w:rsid w:val="00986776"/>
    <w:rsid w:val="00986D9D"/>
    <w:rsid w:val="00986FD6"/>
    <w:rsid w:val="009872E5"/>
    <w:rsid w:val="009872EF"/>
    <w:rsid w:val="0098732E"/>
    <w:rsid w:val="00987348"/>
    <w:rsid w:val="009873BF"/>
    <w:rsid w:val="00987724"/>
    <w:rsid w:val="0098788A"/>
    <w:rsid w:val="00987E6E"/>
    <w:rsid w:val="00987F09"/>
    <w:rsid w:val="00990068"/>
    <w:rsid w:val="0099009A"/>
    <w:rsid w:val="00990138"/>
    <w:rsid w:val="00990218"/>
    <w:rsid w:val="009906CD"/>
    <w:rsid w:val="009906FF"/>
    <w:rsid w:val="00990755"/>
    <w:rsid w:val="00990B08"/>
    <w:rsid w:val="00990E32"/>
    <w:rsid w:val="00991139"/>
    <w:rsid w:val="0099118B"/>
    <w:rsid w:val="00991794"/>
    <w:rsid w:val="009917BD"/>
    <w:rsid w:val="0099185D"/>
    <w:rsid w:val="0099190A"/>
    <w:rsid w:val="0099190B"/>
    <w:rsid w:val="00991CB5"/>
    <w:rsid w:val="00991D1D"/>
    <w:rsid w:val="00991E76"/>
    <w:rsid w:val="00991ECA"/>
    <w:rsid w:val="009920CD"/>
    <w:rsid w:val="0099220C"/>
    <w:rsid w:val="009922A0"/>
    <w:rsid w:val="00992444"/>
    <w:rsid w:val="0099273B"/>
    <w:rsid w:val="009928CD"/>
    <w:rsid w:val="00992ADB"/>
    <w:rsid w:val="00992D3B"/>
    <w:rsid w:val="00992E5B"/>
    <w:rsid w:val="009931E6"/>
    <w:rsid w:val="0099330E"/>
    <w:rsid w:val="009933C9"/>
    <w:rsid w:val="009934E2"/>
    <w:rsid w:val="009935F0"/>
    <w:rsid w:val="00993665"/>
    <w:rsid w:val="0099378D"/>
    <w:rsid w:val="009939D2"/>
    <w:rsid w:val="00993A83"/>
    <w:rsid w:val="00993A95"/>
    <w:rsid w:val="00993B59"/>
    <w:rsid w:val="00993F1F"/>
    <w:rsid w:val="0099406A"/>
    <w:rsid w:val="009940A0"/>
    <w:rsid w:val="00994106"/>
    <w:rsid w:val="00994221"/>
    <w:rsid w:val="00994306"/>
    <w:rsid w:val="0099432C"/>
    <w:rsid w:val="00994584"/>
    <w:rsid w:val="0099463F"/>
    <w:rsid w:val="009948B9"/>
    <w:rsid w:val="009949DA"/>
    <w:rsid w:val="00994B09"/>
    <w:rsid w:val="00994D20"/>
    <w:rsid w:val="00994D8D"/>
    <w:rsid w:val="00994EE3"/>
    <w:rsid w:val="00994FDA"/>
    <w:rsid w:val="009950B1"/>
    <w:rsid w:val="0099577E"/>
    <w:rsid w:val="00995885"/>
    <w:rsid w:val="009959A7"/>
    <w:rsid w:val="00995A01"/>
    <w:rsid w:val="00995A31"/>
    <w:rsid w:val="00995C70"/>
    <w:rsid w:val="00995C7B"/>
    <w:rsid w:val="00995C9B"/>
    <w:rsid w:val="00995E44"/>
    <w:rsid w:val="00995E59"/>
    <w:rsid w:val="009960F9"/>
    <w:rsid w:val="009961F9"/>
    <w:rsid w:val="009962AE"/>
    <w:rsid w:val="009964DF"/>
    <w:rsid w:val="009964F7"/>
    <w:rsid w:val="0099651F"/>
    <w:rsid w:val="00996571"/>
    <w:rsid w:val="0099678E"/>
    <w:rsid w:val="009968D9"/>
    <w:rsid w:val="009969D0"/>
    <w:rsid w:val="00996CC5"/>
    <w:rsid w:val="00996EA3"/>
    <w:rsid w:val="00996FAF"/>
    <w:rsid w:val="00997006"/>
    <w:rsid w:val="009973B8"/>
    <w:rsid w:val="0099746B"/>
    <w:rsid w:val="009974E8"/>
    <w:rsid w:val="00997527"/>
    <w:rsid w:val="009976D0"/>
    <w:rsid w:val="009976E1"/>
    <w:rsid w:val="0099770B"/>
    <w:rsid w:val="0099771E"/>
    <w:rsid w:val="00997924"/>
    <w:rsid w:val="00997929"/>
    <w:rsid w:val="00997B12"/>
    <w:rsid w:val="00997B6C"/>
    <w:rsid w:val="00997BFE"/>
    <w:rsid w:val="00997DF4"/>
    <w:rsid w:val="00997E69"/>
    <w:rsid w:val="00997EDC"/>
    <w:rsid w:val="009A0051"/>
    <w:rsid w:val="009A0400"/>
    <w:rsid w:val="009A06AC"/>
    <w:rsid w:val="009A06D9"/>
    <w:rsid w:val="009A074F"/>
    <w:rsid w:val="009A0913"/>
    <w:rsid w:val="009A0B61"/>
    <w:rsid w:val="009A0C5B"/>
    <w:rsid w:val="009A0CF0"/>
    <w:rsid w:val="009A0F49"/>
    <w:rsid w:val="009A0FF5"/>
    <w:rsid w:val="009A1356"/>
    <w:rsid w:val="009A1369"/>
    <w:rsid w:val="009A13AD"/>
    <w:rsid w:val="009A13CA"/>
    <w:rsid w:val="009A145E"/>
    <w:rsid w:val="009A1674"/>
    <w:rsid w:val="009A16A7"/>
    <w:rsid w:val="009A190C"/>
    <w:rsid w:val="009A19DF"/>
    <w:rsid w:val="009A1A02"/>
    <w:rsid w:val="009A1A52"/>
    <w:rsid w:val="009A1AA6"/>
    <w:rsid w:val="009A1B88"/>
    <w:rsid w:val="009A1B8F"/>
    <w:rsid w:val="009A1C0E"/>
    <w:rsid w:val="009A1E20"/>
    <w:rsid w:val="009A229C"/>
    <w:rsid w:val="009A231C"/>
    <w:rsid w:val="009A285D"/>
    <w:rsid w:val="009A2B71"/>
    <w:rsid w:val="009A2BF1"/>
    <w:rsid w:val="009A2F24"/>
    <w:rsid w:val="009A31BF"/>
    <w:rsid w:val="009A31CF"/>
    <w:rsid w:val="009A3244"/>
    <w:rsid w:val="009A35AD"/>
    <w:rsid w:val="009A3622"/>
    <w:rsid w:val="009A3663"/>
    <w:rsid w:val="009A3A32"/>
    <w:rsid w:val="009A3B71"/>
    <w:rsid w:val="009A3F37"/>
    <w:rsid w:val="009A4142"/>
    <w:rsid w:val="009A41B3"/>
    <w:rsid w:val="009A4407"/>
    <w:rsid w:val="009A480A"/>
    <w:rsid w:val="009A4C91"/>
    <w:rsid w:val="009A4D1B"/>
    <w:rsid w:val="009A4E59"/>
    <w:rsid w:val="009A4FB7"/>
    <w:rsid w:val="009A5009"/>
    <w:rsid w:val="009A5422"/>
    <w:rsid w:val="009A5A4F"/>
    <w:rsid w:val="009A5B8A"/>
    <w:rsid w:val="009A5BED"/>
    <w:rsid w:val="009A5C48"/>
    <w:rsid w:val="009A5D21"/>
    <w:rsid w:val="009A5FAA"/>
    <w:rsid w:val="009A6165"/>
    <w:rsid w:val="009A61BC"/>
    <w:rsid w:val="009A61D7"/>
    <w:rsid w:val="009A6487"/>
    <w:rsid w:val="009A6540"/>
    <w:rsid w:val="009A665C"/>
    <w:rsid w:val="009A6747"/>
    <w:rsid w:val="009A6979"/>
    <w:rsid w:val="009A6DF5"/>
    <w:rsid w:val="009A6F7B"/>
    <w:rsid w:val="009A6F9C"/>
    <w:rsid w:val="009A704F"/>
    <w:rsid w:val="009A7253"/>
    <w:rsid w:val="009A75D4"/>
    <w:rsid w:val="009A78C9"/>
    <w:rsid w:val="009A78D8"/>
    <w:rsid w:val="009A7BBF"/>
    <w:rsid w:val="009A7D3C"/>
    <w:rsid w:val="009A7D8E"/>
    <w:rsid w:val="009A7E2D"/>
    <w:rsid w:val="009A7E89"/>
    <w:rsid w:val="009A7EBE"/>
    <w:rsid w:val="009A7EF5"/>
    <w:rsid w:val="009A7FD9"/>
    <w:rsid w:val="009B0138"/>
    <w:rsid w:val="009B0166"/>
    <w:rsid w:val="009B0341"/>
    <w:rsid w:val="009B037E"/>
    <w:rsid w:val="009B03C7"/>
    <w:rsid w:val="009B0536"/>
    <w:rsid w:val="009B0EC1"/>
    <w:rsid w:val="009B0FCC"/>
    <w:rsid w:val="009B0FE9"/>
    <w:rsid w:val="009B112D"/>
    <w:rsid w:val="009B11FD"/>
    <w:rsid w:val="009B122C"/>
    <w:rsid w:val="009B13B2"/>
    <w:rsid w:val="009B147B"/>
    <w:rsid w:val="009B15FA"/>
    <w:rsid w:val="009B173A"/>
    <w:rsid w:val="009B199B"/>
    <w:rsid w:val="009B1C5C"/>
    <w:rsid w:val="009B1C5D"/>
    <w:rsid w:val="009B1CBD"/>
    <w:rsid w:val="009B1E1D"/>
    <w:rsid w:val="009B24E8"/>
    <w:rsid w:val="009B254A"/>
    <w:rsid w:val="009B25B4"/>
    <w:rsid w:val="009B25E4"/>
    <w:rsid w:val="009B27D5"/>
    <w:rsid w:val="009B2865"/>
    <w:rsid w:val="009B28F7"/>
    <w:rsid w:val="009B2BAF"/>
    <w:rsid w:val="009B2F0E"/>
    <w:rsid w:val="009B332E"/>
    <w:rsid w:val="009B3AE5"/>
    <w:rsid w:val="009B3D12"/>
    <w:rsid w:val="009B3D46"/>
    <w:rsid w:val="009B3E0D"/>
    <w:rsid w:val="009B3F0D"/>
    <w:rsid w:val="009B3FA2"/>
    <w:rsid w:val="009B400F"/>
    <w:rsid w:val="009B40CB"/>
    <w:rsid w:val="009B40EE"/>
    <w:rsid w:val="009B436C"/>
    <w:rsid w:val="009B43AD"/>
    <w:rsid w:val="009B4405"/>
    <w:rsid w:val="009B4481"/>
    <w:rsid w:val="009B4537"/>
    <w:rsid w:val="009B4582"/>
    <w:rsid w:val="009B46E7"/>
    <w:rsid w:val="009B486A"/>
    <w:rsid w:val="009B4998"/>
    <w:rsid w:val="009B4B55"/>
    <w:rsid w:val="009B4B60"/>
    <w:rsid w:val="009B4D7A"/>
    <w:rsid w:val="009B4F18"/>
    <w:rsid w:val="009B511B"/>
    <w:rsid w:val="009B5142"/>
    <w:rsid w:val="009B5334"/>
    <w:rsid w:val="009B54C6"/>
    <w:rsid w:val="009B5763"/>
    <w:rsid w:val="009B58AC"/>
    <w:rsid w:val="009B5950"/>
    <w:rsid w:val="009B59BA"/>
    <w:rsid w:val="009B5A1F"/>
    <w:rsid w:val="009B5A6C"/>
    <w:rsid w:val="009B5D86"/>
    <w:rsid w:val="009B5DFF"/>
    <w:rsid w:val="009B5F9E"/>
    <w:rsid w:val="009B5FA7"/>
    <w:rsid w:val="009B6091"/>
    <w:rsid w:val="009B60CA"/>
    <w:rsid w:val="009B6176"/>
    <w:rsid w:val="009B6210"/>
    <w:rsid w:val="009B6286"/>
    <w:rsid w:val="009B6358"/>
    <w:rsid w:val="009B6599"/>
    <w:rsid w:val="009B686B"/>
    <w:rsid w:val="009B6AD6"/>
    <w:rsid w:val="009B6BC0"/>
    <w:rsid w:val="009B6ECF"/>
    <w:rsid w:val="009B6F6F"/>
    <w:rsid w:val="009B6FD6"/>
    <w:rsid w:val="009B7071"/>
    <w:rsid w:val="009B7123"/>
    <w:rsid w:val="009B722F"/>
    <w:rsid w:val="009B7242"/>
    <w:rsid w:val="009B726A"/>
    <w:rsid w:val="009B7334"/>
    <w:rsid w:val="009B787E"/>
    <w:rsid w:val="009B7AD1"/>
    <w:rsid w:val="009B7AD8"/>
    <w:rsid w:val="009B7B91"/>
    <w:rsid w:val="009B7CC4"/>
    <w:rsid w:val="009C01E6"/>
    <w:rsid w:val="009C02D1"/>
    <w:rsid w:val="009C03C4"/>
    <w:rsid w:val="009C0448"/>
    <w:rsid w:val="009C04AA"/>
    <w:rsid w:val="009C05B3"/>
    <w:rsid w:val="009C05FA"/>
    <w:rsid w:val="009C063E"/>
    <w:rsid w:val="009C0734"/>
    <w:rsid w:val="009C0907"/>
    <w:rsid w:val="009C0B18"/>
    <w:rsid w:val="009C0C64"/>
    <w:rsid w:val="009C0E9C"/>
    <w:rsid w:val="009C0F23"/>
    <w:rsid w:val="009C1230"/>
    <w:rsid w:val="009C12DA"/>
    <w:rsid w:val="009C1344"/>
    <w:rsid w:val="009C1509"/>
    <w:rsid w:val="009C1698"/>
    <w:rsid w:val="009C17F1"/>
    <w:rsid w:val="009C1917"/>
    <w:rsid w:val="009C1949"/>
    <w:rsid w:val="009C1A42"/>
    <w:rsid w:val="009C1C03"/>
    <w:rsid w:val="009C1C4F"/>
    <w:rsid w:val="009C1DB7"/>
    <w:rsid w:val="009C1E12"/>
    <w:rsid w:val="009C1E25"/>
    <w:rsid w:val="009C211C"/>
    <w:rsid w:val="009C226A"/>
    <w:rsid w:val="009C231A"/>
    <w:rsid w:val="009C235B"/>
    <w:rsid w:val="009C244A"/>
    <w:rsid w:val="009C2785"/>
    <w:rsid w:val="009C2AEE"/>
    <w:rsid w:val="009C3113"/>
    <w:rsid w:val="009C313A"/>
    <w:rsid w:val="009C344C"/>
    <w:rsid w:val="009C34C6"/>
    <w:rsid w:val="009C3992"/>
    <w:rsid w:val="009C3BCD"/>
    <w:rsid w:val="009C3C29"/>
    <w:rsid w:val="009C3EE7"/>
    <w:rsid w:val="009C3F20"/>
    <w:rsid w:val="009C3FED"/>
    <w:rsid w:val="009C436A"/>
    <w:rsid w:val="009C43B0"/>
    <w:rsid w:val="009C43F8"/>
    <w:rsid w:val="009C45BB"/>
    <w:rsid w:val="009C47A0"/>
    <w:rsid w:val="009C47EB"/>
    <w:rsid w:val="009C48C0"/>
    <w:rsid w:val="009C49D4"/>
    <w:rsid w:val="009C4A30"/>
    <w:rsid w:val="009C4FE4"/>
    <w:rsid w:val="009C5157"/>
    <w:rsid w:val="009C525B"/>
    <w:rsid w:val="009C54B0"/>
    <w:rsid w:val="009C5572"/>
    <w:rsid w:val="009C55CB"/>
    <w:rsid w:val="009C5837"/>
    <w:rsid w:val="009C58B9"/>
    <w:rsid w:val="009C5A47"/>
    <w:rsid w:val="009C5AB3"/>
    <w:rsid w:val="009C5BE5"/>
    <w:rsid w:val="009C6392"/>
    <w:rsid w:val="009C640A"/>
    <w:rsid w:val="009C6429"/>
    <w:rsid w:val="009C668B"/>
    <w:rsid w:val="009C6A87"/>
    <w:rsid w:val="009C6A97"/>
    <w:rsid w:val="009C6BC2"/>
    <w:rsid w:val="009C6D36"/>
    <w:rsid w:val="009C6DA2"/>
    <w:rsid w:val="009C7078"/>
    <w:rsid w:val="009C712F"/>
    <w:rsid w:val="009C73A5"/>
    <w:rsid w:val="009C7619"/>
    <w:rsid w:val="009C7723"/>
    <w:rsid w:val="009C779F"/>
    <w:rsid w:val="009C77D6"/>
    <w:rsid w:val="009C7839"/>
    <w:rsid w:val="009C78AC"/>
    <w:rsid w:val="009C7A13"/>
    <w:rsid w:val="009C7A68"/>
    <w:rsid w:val="009C7A79"/>
    <w:rsid w:val="009C7B23"/>
    <w:rsid w:val="009C7C25"/>
    <w:rsid w:val="009C7CA1"/>
    <w:rsid w:val="009C7D11"/>
    <w:rsid w:val="009D001B"/>
    <w:rsid w:val="009D00DA"/>
    <w:rsid w:val="009D0159"/>
    <w:rsid w:val="009D0186"/>
    <w:rsid w:val="009D01CA"/>
    <w:rsid w:val="009D043D"/>
    <w:rsid w:val="009D0F7C"/>
    <w:rsid w:val="009D1235"/>
    <w:rsid w:val="009D150D"/>
    <w:rsid w:val="009D15AF"/>
    <w:rsid w:val="009D1687"/>
    <w:rsid w:val="009D177C"/>
    <w:rsid w:val="009D192D"/>
    <w:rsid w:val="009D1A05"/>
    <w:rsid w:val="009D1AD0"/>
    <w:rsid w:val="009D1D02"/>
    <w:rsid w:val="009D1F2E"/>
    <w:rsid w:val="009D204C"/>
    <w:rsid w:val="009D220C"/>
    <w:rsid w:val="009D234C"/>
    <w:rsid w:val="009D2478"/>
    <w:rsid w:val="009D2527"/>
    <w:rsid w:val="009D2A9A"/>
    <w:rsid w:val="009D2B05"/>
    <w:rsid w:val="009D2C45"/>
    <w:rsid w:val="009D2D32"/>
    <w:rsid w:val="009D2E2F"/>
    <w:rsid w:val="009D3101"/>
    <w:rsid w:val="009D3284"/>
    <w:rsid w:val="009D340B"/>
    <w:rsid w:val="009D356D"/>
    <w:rsid w:val="009D37C8"/>
    <w:rsid w:val="009D382A"/>
    <w:rsid w:val="009D38FC"/>
    <w:rsid w:val="009D3940"/>
    <w:rsid w:val="009D39D4"/>
    <w:rsid w:val="009D3C3A"/>
    <w:rsid w:val="009D3CD0"/>
    <w:rsid w:val="009D3CEB"/>
    <w:rsid w:val="009D3F2D"/>
    <w:rsid w:val="009D3F8E"/>
    <w:rsid w:val="009D41B2"/>
    <w:rsid w:val="009D426B"/>
    <w:rsid w:val="009D428D"/>
    <w:rsid w:val="009D4384"/>
    <w:rsid w:val="009D43DA"/>
    <w:rsid w:val="009D4570"/>
    <w:rsid w:val="009D46AC"/>
    <w:rsid w:val="009D489A"/>
    <w:rsid w:val="009D50D6"/>
    <w:rsid w:val="009D570A"/>
    <w:rsid w:val="009D59C0"/>
    <w:rsid w:val="009D5C60"/>
    <w:rsid w:val="009D5CE3"/>
    <w:rsid w:val="009D5D93"/>
    <w:rsid w:val="009D5DC6"/>
    <w:rsid w:val="009D5E28"/>
    <w:rsid w:val="009D5E59"/>
    <w:rsid w:val="009D614D"/>
    <w:rsid w:val="009D6268"/>
    <w:rsid w:val="009D62BE"/>
    <w:rsid w:val="009D635D"/>
    <w:rsid w:val="009D63EC"/>
    <w:rsid w:val="009D68E0"/>
    <w:rsid w:val="009D6A68"/>
    <w:rsid w:val="009D6B66"/>
    <w:rsid w:val="009D6D0B"/>
    <w:rsid w:val="009D6D9A"/>
    <w:rsid w:val="009D6DD2"/>
    <w:rsid w:val="009D6F87"/>
    <w:rsid w:val="009D7052"/>
    <w:rsid w:val="009D70C8"/>
    <w:rsid w:val="009D71FA"/>
    <w:rsid w:val="009D7232"/>
    <w:rsid w:val="009D7915"/>
    <w:rsid w:val="009D793E"/>
    <w:rsid w:val="009D7E98"/>
    <w:rsid w:val="009E0220"/>
    <w:rsid w:val="009E033B"/>
    <w:rsid w:val="009E0384"/>
    <w:rsid w:val="009E0452"/>
    <w:rsid w:val="009E05C1"/>
    <w:rsid w:val="009E07E8"/>
    <w:rsid w:val="009E0913"/>
    <w:rsid w:val="009E0A28"/>
    <w:rsid w:val="009E0B36"/>
    <w:rsid w:val="009E0DB6"/>
    <w:rsid w:val="009E0E93"/>
    <w:rsid w:val="009E10E9"/>
    <w:rsid w:val="009E11E5"/>
    <w:rsid w:val="009E1359"/>
    <w:rsid w:val="009E1393"/>
    <w:rsid w:val="009E1433"/>
    <w:rsid w:val="009E1740"/>
    <w:rsid w:val="009E190E"/>
    <w:rsid w:val="009E1B21"/>
    <w:rsid w:val="009E1BAE"/>
    <w:rsid w:val="009E1D2A"/>
    <w:rsid w:val="009E1D93"/>
    <w:rsid w:val="009E1FDD"/>
    <w:rsid w:val="009E2051"/>
    <w:rsid w:val="009E20A6"/>
    <w:rsid w:val="009E2142"/>
    <w:rsid w:val="009E23B7"/>
    <w:rsid w:val="009E2828"/>
    <w:rsid w:val="009E2F09"/>
    <w:rsid w:val="009E2F30"/>
    <w:rsid w:val="009E2F36"/>
    <w:rsid w:val="009E30E6"/>
    <w:rsid w:val="009E340B"/>
    <w:rsid w:val="009E3462"/>
    <w:rsid w:val="009E3653"/>
    <w:rsid w:val="009E37B2"/>
    <w:rsid w:val="009E3A03"/>
    <w:rsid w:val="009E3B22"/>
    <w:rsid w:val="009E3DC2"/>
    <w:rsid w:val="009E3EA4"/>
    <w:rsid w:val="009E4225"/>
    <w:rsid w:val="009E4408"/>
    <w:rsid w:val="009E4529"/>
    <w:rsid w:val="009E4BE2"/>
    <w:rsid w:val="009E4E83"/>
    <w:rsid w:val="009E4EAF"/>
    <w:rsid w:val="009E514C"/>
    <w:rsid w:val="009E5639"/>
    <w:rsid w:val="009E5764"/>
    <w:rsid w:val="009E57DC"/>
    <w:rsid w:val="009E5C92"/>
    <w:rsid w:val="009E5D86"/>
    <w:rsid w:val="009E5FC6"/>
    <w:rsid w:val="009E640A"/>
    <w:rsid w:val="009E6461"/>
    <w:rsid w:val="009E6599"/>
    <w:rsid w:val="009E673A"/>
    <w:rsid w:val="009E6C1D"/>
    <w:rsid w:val="009E6EE3"/>
    <w:rsid w:val="009E6FA0"/>
    <w:rsid w:val="009E7047"/>
    <w:rsid w:val="009E714A"/>
    <w:rsid w:val="009E7371"/>
    <w:rsid w:val="009E73FF"/>
    <w:rsid w:val="009E7420"/>
    <w:rsid w:val="009E75C2"/>
    <w:rsid w:val="009E75C5"/>
    <w:rsid w:val="009E7851"/>
    <w:rsid w:val="009E7A62"/>
    <w:rsid w:val="009E7A89"/>
    <w:rsid w:val="009E7C5B"/>
    <w:rsid w:val="009E7DE4"/>
    <w:rsid w:val="009F019D"/>
    <w:rsid w:val="009F0253"/>
    <w:rsid w:val="009F05C3"/>
    <w:rsid w:val="009F06E8"/>
    <w:rsid w:val="009F0729"/>
    <w:rsid w:val="009F0A24"/>
    <w:rsid w:val="009F0A98"/>
    <w:rsid w:val="009F0BF5"/>
    <w:rsid w:val="009F0D40"/>
    <w:rsid w:val="009F0FF6"/>
    <w:rsid w:val="009F10A9"/>
    <w:rsid w:val="009F163F"/>
    <w:rsid w:val="009F1B3A"/>
    <w:rsid w:val="009F1BF1"/>
    <w:rsid w:val="009F1BFC"/>
    <w:rsid w:val="009F1D36"/>
    <w:rsid w:val="009F1E06"/>
    <w:rsid w:val="009F2747"/>
    <w:rsid w:val="009F28FC"/>
    <w:rsid w:val="009F2B39"/>
    <w:rsid w:val="009F2CEA"/>
    <w:rsid w:val="009F3259"/>
    <w:rsid w:val="009F3737"/>
    <w:rsid w:val="009F38F0"/>
    <w:rsid w:val="009F3987"/>
    <w:rsid w:val="009F3A37"/>
    <w:rsid w:val="009F3A57"/>
    <w:rsid w:val="009F3F23"/>
    <w:rsid w:val="009F3F80"/>
    <w:rsid w:val="009F4059"/>
    <w:rsid w:val="009F415D"/>
    <w:rsid w:val="009F4309"/>
    <w:rsid w:val="009F43F5"/>
    <w:rsid w:val="009F45C0"/>
    <w:rsid w:val="009F4604"/>
    <w:rsid w:val="009F4695"/>
    <w:rsid w:val="009F49F9"/>
    <w:rsid w:val="009F4A27"/>
    <w:rsid w:val="009F4A68"/>
    <w:rsid w:val="009F4B07"/>
    <w:rsid w:val="009F51FF"/>
    <w:rsid w:val="009F5247"/>
    <w:rsid w:val="009F52E2"/>
    <w:rsid w:val="009F5351"/>
    <w:rsid w:val="009F5582"/>
    <w:rsid w:val="009F5670"/>
    <w:rsid w:val="009F567E"/>
    <w:rsid w:val="009F5A2A"/>
    <w:rsid w:val="009F5BDA"/>
    <w:rsid w:val="009F5C82"/>
    <w:rsid w:val="009F5DB6"/>
    <w:rsid w:val="009F5EB5"/>
    <w:rsid w:val="009F5F56"/>
    <w:rsid w:val="009F621E"/>
    <w:rsid w:val="009F6270"/>
    <w:rsid w:val="009F66EA"/>
    <w:rsid w:val="009F6740"/>
    <w:rsid w:val="009F68D2"/>
    <w:rsid w:val="009F690A"/>
    <w:rsid w:val="009F6A72"/>
    <w:rsid w:val="009F6B95"/>
    <w:rsid w:val="009F70A3"/>
    <w:rsid w:val="009F7102"/>
    <w:rsid w:val="009F7189"/>
    <w:rsid w:val="009F7201"/>
    <w:rsid w:val="009F74EA"/>
    <w:rsid w:val="009F769E"/>
    <w:rsid w:val="009F7C64"/>
    <w:rsid w:val="009F7E10"/>
    <w:rsid w:val="009F7EE0"/>
    <w:rsid w:val="00A0023C"/>
    <w:rsid w:val="00A0025A"/>
    <w:rsid w:val="00A00281"/>
    <w:rsid w:val="00A0028C"/>
    <w:rsid w:val="00A002C0"/>
    <w:rsid w:val="00A002D7"/>
    <w:rsid w:val="00A00311"/>
    <w:rsid w:val="00A00465"/>
    <w:rsid w:val="00A0062D"/>
    <w:rsid w:val="00A00C7F"/>
    <w:rsid w:val="00A00F1D"/>
    <w:rsid w:val="00A00F4C"/>
    <w:rsid w:val="00A00F55"/>
    <w:rsid w:val="00A00F9A"/>
    <w:rsid w:val="00A0101A"/>
    <w:rsid w:val="00A01057"/>
    <w:rsid w:val="00A011B8"/>
    <w:rsid w:val="00A01232"/>
    <w:rsid w:val="00A01387"/>
    <w:rsid w:val="00A013D2"/>
    <w:rsid w:val="00A014AE"/>
    <w:rsid w:val="00A015D2"/>
    <w:rsid w:val="00A0173C"/>
    <w:rsid w:val="00A01835"/>
    <w:rsid w:val="00A0186D"/>
    <w:rsid w:val="00A019E6"/>
    <w:rsid w:val="00A02048"/>
    <w:rsid w:val="00A02478"/>
    <w:rsid w:val="00A02DDD"/>
    <w:rsid w:val="00A03181"/>
    <w:rsid w:val="00A035F7"/>
    <w:rsid w:val="00A03727"/>
    <w:rsid w:val="00A0393D"/>
    <w:rsid w:val="00A0396E"/>
    <w:rsid w:val="00A03B95"/>
    <w:rsid w:val="00A03DB5"/>
    <w:rsid w:val="00A03DCA"/>
    <w:rsid w:val="00A0406A"/>
    <w:rsid w:val="00A04385"/>
    <w:rsid w:val="00A0438B"/>
    <w:rsid w:val="00A045FD"/>
    <w:rsid w:val="00A0494D"/>
    <w:rsid w:val="00A04AFF"/>
    <w:rsid w:val="00A04C43"/>
    <w:rsid w:val="00A04DB4"/>
    <w:rsid w:val="00A04EC5"/>
    <w:rsid w:val="00A04EFA"/>
    <w:rsid w:val="00A05099"/>
    <w:rsid w:val="00A05176"/>
    <w:rsid w:val="00A051E5"/>
    <w:rsid w:val="00A052AF"/>
    <w:rsid w:val="00A0563B"/>
    <w:rsid w:val="00A05679"/>
    <w:rsid w:val="00A05681"/>
    <w:rsid w:val="00A056BB"/>
    <w:rsid w:val="00A056DE"/>
    <w:rsid w:val="00A0592C"/>
    <w:rsid w:val="00A05C89"/>
    <w:rsid w:val="00A05CDC"/>
    <w:rsid w:val="00A05F08"/>
    <w:rsid w:val="00A0601C"/>
    <w:rsid w:val="00A0612B"/>
    <w:rsid w:val="00A0635A"/>
    <w:rsid w:val="00A068C9"/>
    <w:rsid w:val="00A07047"/>
    <w:rsid w:val="00A070B6"/>
    <w:rsid w:val="00A070EB"/>
    <w:rsid w:val="00A07395"/>
    <w:rsid w:val="00A07460"/>
    <w:rsid w:val="00A074BF"/>
    <w:rsid w:val="00A074F5"/>
    <w:rsid w:val="00A07842"/>
    <w:rsid w:val="00A07BD5"/>
    <w:rsid w:val="00A07CF8"/>
    <w:rsid w:val="00A10500"/>
    <w:rsid w:val="00A10645"/>
    <w:rsid w:val="00A10651"/>
    <w:rsid w:val="00A10845"/>
    <w:rsid w:val="00A10959"/>
    <w:rsid w:val="00A10E57"/>
    <w:rsid w:val="00A10EBE"/>
    <w:rsid w:val="00A11098"/>
    <w:rsid w:val="00A11134"/>
    <w:rsid w:val="00A11253"/>
    <w:rsid w:val="00A11268"/>
    <w:rsid w:val="00A11489"/>
    <w:rsid w:val="00A11632"/>
    <w:rsid w:val="00A1174F"/>
    <w:rsid w:val="00A118C2"/>
    <w:rsid w:val="00A11A23"/>
    <w:rsid w:val="00A11A61"/>
    <w:rsid w:val="00A11B54"/>
    <w:rsid w:val="00A11CA3"/>
    <w:rsid w:val="00A11E54"/>
    <w:rsid w:val="00A12068"/>
    <w:rsid w:val="00A12157"/>
    <w:rsid w:val="00A1218E"/>
    <w:rsid w:val="00A12217"/>
    <w:rsid w:val="00A12226"/>
    <w:rsid w:val="00A1222C"/>
    <w:rsid w:val="00A12384"/>
    <w:rsid w:val="00A12465"/>
    <w:rsid w:val="00A124BD"/>
    <w:rsid w:val="00A12789"/>
    <w:rsid w:val="00A128AD"/>
    <w:rsid w:val="00A129CE"/>
    <w:rsid w:val="00A12FC4"/>
    <w:rsid w:val="00A13057"/>
    <w:rsid w:val="00A130D7"/>
    <w:rsid w:val="00A133B3"/>
    <w:rsid w:val="00A133C7"/>
    <w:rsid w:val="00A134F6"/>
    <w:rsid w:val="00A1357A"/>
    <w:rsid w:val="00A136B4"/>
    <w:rsid w:val="00A136EE"/>
    <w:rsid w:val="00A13739"/>
    <w:rsid w:val="00A138A2"/>
    <w:rsid w:val="00A1399F"/>
    <w:rsid w:val="00A13B6F"/>
    <w:rsid w:val="00A13BD0"/>
    <w:rsid w:val="00A13D30"/>
    <w:rsid w:val="00A13D57"/>
    <w:rsid w:val="00A13E0C"/>
    <w:rsid w:val="00A13F44"/>
    <w:rsid w:val="00A14145"/>
    <w:rsid w:val="00A141F6"/>
    <w:rsid w:val="00A145AA"/>
    <w:rsid w:val="00A1469A"/>
    <w:rsid w:val="00A146A8"/>
    <w:rsid w:val="00A14DFE"/>
    <w:rsid w:val="00A1508B"/>
    <w:rsid w:val="00A151B9"/>
    <w:rsid w:val="00A15554"/>
    <w:rsid w:val="00A15688"/>
    <w:rsid w:val="00A159E4"/>
    <w:rsid w:val="00A15A6C"/>
    <w:rsid w:val="00A15C2C"/>
    <w:rsid w:val="00A15CD3"/>
    <w:rsid w:val="00A16082"/>
    <w:rsid w:val="00A1613D"/>
    <w:rsid w:val="00A1622A"/>
    <w:rsid w:val="00A1658D"/>
    <w:rsid w:val="00A16810"/>
    <w:rsid w:val="00A168FB"/>
    <w:rsid w:val="00A16C85"/>
    <w:rsid w:val="00A16CAC"/>
    <w:rsid w:val="00A16D5E"/>
    <w:rsid w:val="00A16EC7"/>
    <w:rsid w:val="00A17091"/>
    <w:rsid w:val="00A171E0"/>
    <w:rsid w:val="00A17291"/>
    <w:rsid w:val="00A17530"/>
    <w:rsid w:val="00A17847"/>
    <w:rsid w:val="00A17A2B"/>
    <w:rsid w:val="00A17A33"/>
    <w:rsid w:val="00A17C35"/>
    <w:rsid w:val="00A17F03"/>
    <w:rsid w:val="00A17F1A"/>
    <w:rsid w:val="00A18E60"/>
    <w:rsid w:val="00A20037"/>
    <w:rsid w:val="00A20099"/>
    <w:rsid w:val="00A20187"/>
    <w:rsid w:val="00A2038D"/>
    <w:rsid w:val="00A20390"/>
    <w:rsid w:val="00A20470"/>
    <w:rsid w:val="00A20873"/>
    <w:rsid w:val="00A20AE7"/>
    <w:rsid w:val="00A20F1D"/>
    <w:rsid w:val="00A2141C"/>
    <w:rsid w:val="00A21526"/>
    <w:rsid w:val="00A219BD"/>
    <w:rsid w:val="00A21DFC"/>
    <w:rsid w:val="00A21E76"/>
    <w:rsid w:val="00A21F6E"/>
    <w:rsid w:val="00A22056"/>
    <w:rsid w:val="00A220C4"/>
    <w:rsid w:val="00A22132"/>
    <w:rsid w:val="00A22821"/>
    <w:rsid w:val="00A228AE"/>
    <w:rsid w:val="00A22BCF"/>
    <w:rsid w:val="00A22BF7"/>
    <w:rsid w:val="00A22C74"/>
    <w:rsid w:val="00A22D02"/>
    <w:rsid w:val="00A230B8"/>
    <w:rsid w:val="00A23383"/>
    <w:rsid w:val="00A238ED"/>
    <w:rsid w:val="00A23A7E"/>
    <w:rsid w:val="00A23BC8"/>
    <w:rsid w:val="00A24032"/>
    <w:rsid w:val="00A24174"/>
    <w:rsid w:val="00A24175"/>
    <w:rsid w:val="00A24963"/>
    <w:rsid w:val="00A24AF5"/>
    <w:rsid w:val="00A24C94"/>
    <w:rsid w:val="00A24DD2"/>
    <w:rsid w:val="00A24FCA"/>
    <w:rsid w:val="00A250D8"/>
    <w:rsid w:val="00A252FF"/>
    <w:rsid w:val="00A253E0"/>
    <w:rsid w:val="00A2564E"/>
    <w:rsid w:val="00A2584A"/>
    <w:rsid w:val="00A2597D"/>
    <w:rsid w:val="00A25CBF"/>
    <w:rsid w:val="00A25CE6"/>
    <w:rsid w:val="00A261E0"/>
    <w:rsid w:val="00A265A0"/>
    <w:rsid w:val="00A265BE"/>
    <w:rsid w:val="00A26634"/>
    <w:rsid w:val="00A2667A"/>
    <w:rsid w:val="00A2688E"/>
    <w:rsid w:val="00A268A1"/>
    <w:rsid w:val="00A268F4"/>
    <w:rsid w:val="00A268F7"/>
    <w:rsid w:val="00A269F7"/>
    <w:rsid w:val="00A26A37"/>
    <w:rsid w:val="00A26BE1"/>
    <w:rsid w:val="00A27279"/>
    <w:rsid w:val="00A2728D"/>
    <w:rsid w:val="00A27307"/>
    <w:rsid w:val="00A274A4"/>
    <w:rsid w:val="00A274F0"/>
    <w:rsid w:val="00A27592"/>
    <w:rsid w:val="00A27640"/>
    <w:rsid w:val="00A27662"/>
    <w:rsid w:val="00A277F1"/>
    <w:rsid w:val="00A278B8"/>
    <w:rsid w:val="00A27C0C"/>
    <w:rsid w:val="00A30107"/>
    <w:rsid w:val="00A30A9E"/>
    <w:rsid w:val="00A30ABB"/>
    <w:rsid w:val="00A30BFB"/>
    <w:rsid w:val="00A30C22"/>
    <w:rsid w:val="00A30D1B"/>
    <w:rsid w:val="00A30D70"/>
    <w:rsid w:val="00A30DC3"/>
    <w:rsid w:val="00A30DD9"/>
    <w:rsid w:val="00A30E38"/>
    <w:rsid w:val="00A30E68"/>
    <w:rsid w:val="00A30FD7"/>
    <w:rsid w:val="00A31082"/>
    <w:rsid w:val="00A310F1"/>
    <w:rsid w:val="00A31432"/>
    <w:rsid w:val="00A315FF"/>
    <w:rsid w:val="00A317A1"/>
    <w:rsid w:val="00A318FD"/>
    <w:rsid w:val="00A31933"/>
    <w:rsid w:val="00A31ACB"/>
    <w:rsid w:val="00A31AE2"/>
    <w:rsid w:val="00A31C02"/>
    <w:rsid w:val="00A31C19"/>
    <w:rsid w:val="00A31CCC"/>
    <w:rsid w:val="00A31D04"/>
    <w:rsid w:val="00A31D68"/>
    <w:rsid w:val="00A31FDE"/>
    <w:rsid w:val="00A32037"/>
    <w:rsid w:val="00A32052"/>
    <w:rsid w:val="00A323BD"/>
    <w:rsid w:val="00A327B2"/>
    <w:rsid w:val="00A32878"/>
    <w:rsid w:val="00A329D2"/>
    <w:rsid w:val="00A32AEE"/>
    <w:rsid w:val="00A32B2C"/>
    <w:rsid w:val="00A32BFF"/>
    <w:rsid w:val="00A32CA9"/>
    <w:rsid w:val="00A32E69"/>
    <w:rsid w:val="00A33188"/>
    <w:rsid w:val="00A33301"/>
    <w:rsid w:val="00A33311"/>
    <w:rsid w:val="00A33359"/>
    <w:rsid w:val="00A333A4"/>
    <w:rsid w:val="00A334FB"/>
    <w:rsid w:val="00A3374E"/>
    <w:rsid w:val="00A3377B"/>
    <w:rsid w:val="00A338C5"/>
    <w:rsid w:val="00A33A10"/>
    <w:rsid w:val="00A33A74"/>
    <w:rsid w:val="00A33E07"/>
    <w:rsid w:val="00A33EB1"/>
    <w:rsid w:val="00A33F0B"/>
    <w:rsid w:val="00A34140"/>
    <w:rsid w:val="00A34391"/>
    <w:rsid w:val="00A343F1"/>
    <w:rsid w:val="00A34469"/>
    <w:rsid w:val="00A3447E"/>
    <w:rsid w:val="00A3463A"/>
    <w:rsid w:val="00A3489A"/>
    <w:rsid w:val="00A34AA0"/>
    <w:rsid w:val="00A34AEE"/>
    <w:rsid w:val="00A34CEE"/>
    <w:rsid w:val="00A353F0"/>
    <w:rsid w:val="00A3557A"/>
    <w:rsid w:val="00A356D4"/>
    <w:rsid w:val="00A358CB"/>
    <w:rsid w:val="00A35976"/>
    <w:rsid w:val="00A35A6E"/>
    <w:rsid w:val="00A35B44"/>
    <w:rsid w:val="00A35E55"/>
    <w:rsid w:val="00A3617A"/>
    <w:rsid w:val="00A36560"/>
    <w:rsid w:val="00A36730"/>
    <w:rsid w:val="00A3673D"/>
    <w:rsid w:val="00A36789"/>
    <w:rsid w:val="00A36795"/>
    <w:rsid w:val="00A367CB"/>
    <w:rsid w:val="00A3688D"/>
    <w:rsid w:val="00A36D89"/>
    <w:rsid w:val="00A36EE5"/>
    <w:rsid w:val="00A3715C"/>
    <w:rsid w:val="00A37506"/>
    <w:rsid w:val="00A375B8"/>
    <w:rsid w:val="00A377B1"/>
    <w:rsid w:val="00A377D1"/>
    <w:rsid w:val="00A378C4"/>
    <w:rsid w:val="00A37C9B"/>
    <w:rsid w:val="00A37E18"/>
    <w:rsid w:val="00A37E2B"/>
    <w:rsid w:val="00A4004D"/>
    <w:rsid w:val="00A401F3"/>
    <w:rsid w:val="00A4042D"/>
    <w:rsid w:val="00A40449"/>
    <w:rsid w:val="00A4062C"/>
    <w:rsid w:val="00A40687"/>
    <w:rsid w:val="00A4068B"/>
    <w:rsid w:val="00A40A03"/>
    <w:rsid w:val="00A40CEC"/>
    <w:rsid w:val="00A40EF9"/>
    <w:rsid w:val="00A40F88"/>
    <w:rsid w:val="00A41011"/>
    <w:rsid w:val="00A4157D"/>
    <w:rsid w:val="00A41749"/>
    <w:rsid w:val="00A417E0"/>
    <w:rsid w:val="00A41B08"/>
    <w:rsid w:val="00A41B66"/>
    <w:rsid w:val="00A41B73"/>
    <w:rsid w:val="00A41E89"/>
    <w:rsid w:val="00A41F21"/>
    <w:rsid w:val="00A41F94"/>
    <w:rsid w:val="00A41FE2"/>
    <w:rsid w:val="00A42001"/>
    <w:rsid w:val="00A42303"/>
    <w:rsid w:val="00A4240E"/>
    <w:rsid w:val="00A425D2"/>
    <w:rsid w:val="00A42624"/>
    <w:rsid w:val="00A426AC"/>
    <w:rsid w:val="00A4297F"/>
    <w:rsid w:val="00A42B71"/>
    <w:rsid w:val="00A42BB6"/>
    <w:rsid w:val="00A42C1A"/>
    <w:rsid w:val="00A42DCE"/>
    <w:rsid w:val="00A42F33"/>
    <w:rsid w:val="00A4308B"/>
    <w:rsid w:val="00A430A6"/>
    <w:rsid w:val="00A43158"/>
    <w:rsid w:val="00A434C7"/>
    <w:rsid w:val="00A434EA"/>
    <w:rsid w:val="00A435DF"/>
    <w:rsid w:val="00A43658"/>
    <w:rsid w:val="00A439F5"/>
    <w:rsid w:val="00A43D4C"/>
    <w:rsid w:val="00A43FD0"/>
    <w:rsid w:val="00A43FD6"/>
    <w:rsid w:val="00A44070"/>
    <w:rsid w:val="00A440C1"/>
    <w:rsid w:val="00A440CB"/>
    <w:rsid w:val="00A442C8"/>
    <w:rsid w:val="00A444F4"/>
    <w:rsid w:val="00A44514"/>
    <w:rsid w:val="00A44529"/>
    <w:rsid w:val="00A449C8"/>
    <w:rsid w:val="00A44A9E"/>
    <w:rsid w:val="00A44AAB"/>
    <w:rsid w:val="00A44B7B"/>
    <w:rsid w:val="00A44B85"/>
    <w:rsid w:val="00A44CCB"/>
    <w:rsid w:val="00A44CE6"/>
    <w:rsid w:val="00A44DF3"/>
    <w:rsid w:val="00A44F68"/>
    <w:rsid w:val="00A44FB2"/>
    <w:rsid w:val="00A45247"/>
    <w:rsid w:val="00A452B0"/>
    <w:rsid w:val="00A452E2"/>
    <w:rsid w:val="00A45562"/>
    <w:rsid w:val="00A45892"/>
    <w:rsid w:val="00A45BEF"/>
    <w:rsid w:val="00A46014"/>
    <w:rsid w:val="00A4603E"/>
    <w:rsid w:val="00A4610F"/>
    <w:rsid w:val="00A461BF"/>
    <w:rsid w:val="00A4636D"/>
    <w:rsid w:val="00A46434"/>
    <w:rsid w:val="00A46595"/>
    <w:rsid w:val="00A46728"/>
    <w:rsid w:val="00A46830"/>
    <w:rsid w:val="00A46881"/>
    <w:rsid w:val="00A46D62"/>
    <w:rsid w:val="00A46FEF"/>
    <w:rsid w:val="00A47052"/>
    <w:rsid w:val="00A4706E"/>
    <w:rsid w:val="00A473AB"/>
    <w:rsid w:val="00A475CA"/>
    <w:rsid w:val="00A4765D"/>
    <w:rsid w:val="00A47948"/>
    <w:rsid w:val="00A47A4A"/>
    <w:rsid w:val="00A47AA4"/>
    <w:rsid w:val="00A47AF1"/>
    <w:rsid w:val="00A501FD"/>
    <w:rsid w:val="00A50230"/>
    <w:rsid w:val="00A50233"/>
    <w:rsid w:val="00A50372"/>
    <w:rsid w:val="00A50605"/>
    <w:rsid w:val="00A50760"/>
    <w:rsid w:val="00A50873"/>
    <w:rsid w:val="00A508DE"/>
    <w:rsid w:val="00A5099F"/>
    <w:rsid w:val="00A50AC8"/>
    <w:rsid w:val="00A50BE3"/>
    <w:rsid w:val="00A50CF6"/>
    <w:rsid w:val="00A50E96"/>
    <w:rsid w:val="00A50EE6"/>
    <w:rsid w:val="00A511AF"/>
    <w:rsid w:val="00A5121E"/>
    <w:rsid w:val="00A513A0"/>
    <w:rsid w:val="00A5148E"/>
    <w:rsid w:val="00A5167C"/>
    <w:rsid w:val="00A5178F"/>
    <w:rsid w:val="00A519D6"/>
    <w:rsid w:val="00A51CFD"/>
    <w:rsid w:val="00A51D93"/>
    <w:rsid w:val="00A51F92"/>
    <w:rsid w:val="00A5204E"/>
    <w:rsid w:val="00A5223C"/>
    <w:rsid w:val="00A522A6"/>
    <w:rsid w:val="00A522CF"/>
    <w:rsid w:val="00A522F6"/>
    <w:rsid w:val="00A524CB"/>
    <w:rsid w:val="00A5256E"/>
    <w:rsid w:val="00A52928"/>
    <w:rsid w:val="00A529A9"/>
    <w:rsid w:val="00A52FB3"/>
    <w:rsid w:val="00A530E7"/>
    <w:rsid w:val="00A531BD"/>
    <w:rsid w:val="00A53368"/>
    <w:rsid w:val="00A534F8"/>
    <w:rsid w:val="00A535EB"/>
    <w:rsid w:val="00A53678"/>
    <w:rsid w:val="00A5379B"/>
    <w:rsid w:val="00A5393A"/>
    <w:rsid w:val="00A53C05"/>
    <w:rsid w:val="00A53F02"/>
    <w:rsid w:val="00A53FE0"/>
    <w:rsid w:val="00A54271"/>
    <w:rsid w:val="00A5427E"/>
    <w:rsid w:val="00A542F0"/>
    <w:rsid w:val="00A5438D"/>
    <w:rsid w:val="00A544B1"/>
    <w:rsid w:val="00A54598"/>
    <w:rsid w:val="00A548A7"/>
    <w:rsid w:val="00A549CC"/>
    <w:rsid w:val="00A54D0D"/>
    <w:rsid w:val="00A54F96"/>
    <w:rsid w:val="00A54FF7"/>
    <w:rsid w:val="00A551E9"/>
    <w:rsid w:val="00A554D5"/>
    <w:rsid w:val="00A557CE"/>
    <w:rsid w:val="00A557F1"/>
    <w:rsid w:val="00A55819"/>
    <w:rsid w:val="00A55B17"/>
    <w:rsid w:val="00A55C2C"/>
    <w:rsid w:val="00A55C93"/>
    <w:rsid w:val="00A55E1F"/>
    <w:rsid w:val="00A55E80"/>
    <w:rsid w:val="00A55E9C"/>
    <w:rsid w:val="00A55EDE"/>
    <w:rsid w:val="00A55F58"/>
    <w:rsid w:val="00A560F6"/>
    <w:rsid w:val="00A5613C"/>
    <w:rsid w:val="00A56360"/>
    <w:rsid w:val="00A5651F"/>
    <w:rsid w:val="00A565DB"/>
    <w:rsid w:val="00A56946"/>
    <w:rsid w:val="00A5694D"/>
    <w:rsid w:val="00A56958"/>
    <w:rsid w:val="00A56A45"/>
    <w:rsid w:val="00A56B23"/>
    <w:rsid w:val="00A56B29"/>
    <w:rsid w:val="00A56BB6"/>
    <w:rsid w:val="00A56D01"/>
    <w:rsid w:val="00A56D14"/>
    <w:rsid w:val="00A56D8D"/>
    <w:rsid w:val="00A57573"/>
    <w:rsid w:val="00A57613"/>
    <w:rsid w:val="00A576C7"/>
    <w:rsid w:val="00A5798D"/>
    <w:rsid w:val="00A57B5F"/>
    <w:rsid w:val="00A57F6F"/>
    <w:rsid w:val="00A60279"/>
    <w:rsid w:val="00A60292"/>
    <w:rsid w:val="00A60370"/>
    <w:rsid w:val="00A60570"/>
    <w:rsid w:val="00A605BE"/>
    <w:rsid w:val="00A606AA"/>
    <w:rsid w:val="00A60771"/>
    <w:rsid w:val="00A6101F"/>
    <w:rsid w:val="00A6106E"/>
    <w:rsid w:val="00A614FC"/>
    <w:rsid w:val="00A616B9"/>
    <w:rsid w:val="00A6170E"/>
    <w:rsid w:val="00A617E2"/>
    <w:rsid w:val="00A61B72"/>
    <w:rsid w:val="00A61B92"/>
    <w:rsid w:val="00A61C73"/>
    <w:rsid w:val="00A61E3E"/>
    <w:rsid w:val="00A61F01"/>
    <w:rsid w:val="00A61F4E"/>
    <w:rsid w:val="00A61FA6"/>
    <w:rsid w:val="00A62173"/>
    <w:rsid w:val="00A6219A"/>
    <w:rsid w:val="00A621F7"/>
    <w:rsid w:val="00A62717"/>
    <w:rsid w:val="00A6271A"/>
    <w:rsid w:val="00A627E7"/>
    <w:rsid w:val="00A62891"/>
    <w:rsid w:val="00A628FC"/>
    <w:rsid w:val="00A62B92"/>
    <w:rsid w:val="00A62DF3"/>
    <w:rsid w:val="00A62E4A"/>
    <w:rsid w:val="00A62EB7"/>
    <w:rsid w:val="00A62EE9"/>
    <w:rsid w:val="00A63076"/>
    <w:rsid w:val="00A631D9"/>
    <w:rsid w:val="00A633FC"/>
    <w:rsid w:val="00A6366B"/>
    <w:rsid w:val="00A6393B"/>
    <w:rsid w:val="00A63956"/>
    <w:rsid w:val="00A63B8C"/>
    <w:rsid w:val="00A63C10"/>
    <w:rsid w:val="00A63D54"/>
    <w:rsid w:val="00A640AA"/>
    <w:rsid w:val="00A640B0"/>
    <w:rsid w:val="00A6465E"/>
    <w:rsid w:val="00A646D1"/>
    <w:rsid w:val="00A64A08"/>
    <w:rsid w:val="00A64A9A"/>
    <w:rsid w:val="00A64B96"/>
    <w:rsid w:val="00A64CEC"/>
    <w:rsid w:val="00A64EE2"/>
    <w:rsid w:val="00A652FA"/>
    <w:rsid w:val="00A6553F"/>
    <w:rsid w:val="00A655F7"/>
    <w:rsid w:val="00A65609"/>
    <w:rsid w:val="00A65665"/>
    <w:rsid w:val="00A6568B"/>
    <w:rsid w:val="00A65A3F"/>
    <w:rsid w:val="00A65CD1"/>
    <w:rsid w:val="00A65CFA"/>
    <w:rsid w:val="00A65D34"/>
    <w:rsid w:val="00A65DAE"/>
    <w:rsid w:val="00A65EC2"/>
    <w:rsid w:val="00A66019"/>
    <w:rsid w:val="00A665B9"/>
    <w:rsid w:val="00A666A2"/>
    <w:rsid w:val="00A668B0"/>
    <w:rsid w:val="00A66985"/>
    <w:rsid w:val="00A66ABB"/>
    <w:rsid w:val="00A66C28"/>
    <w:rsid w:val="00A66C9F"/>
    <w:rsid w:val="00A66D40"/>
    <w:rsid w:val="00A66EA7"/>
    <w:rsid w:val="00A67015"/>
    <w:rsid w:val="00A67032"/>
    <w:rsid w:val="00A670BE"/>
    <w:rsid w:val="00A6732C"/>
    <w:rsid w:val="00A6742A"/>
    <w:rsid w:val="00A675F2"/>
    <w:rsid w:val="00A67690"/>
    <w:rsid w:val="00A67880"/>
    <w:rsid w:val="00A678EE"/>
    <w:rsid w:val="00A67916"/>
    <w:rsid w:val="00A67933"/>
    <w:rsid w:val="00A67EE5"/>
    <w:rsid w:val="00A70085"/>
    <w:rsid w:val="00A704EC"/>
    <w:rsid w:val="00A70500"/>
    <w:rsid w:val="00A7050A"/>
    <w:rsid w:val="00A70841"/>
    <w:rsid w:val="00A70A0F"/>
    <w:rsid w:val="00A70B9B"/>
    <w:rsid w:val="00A70DE2"/>
    <w:rsid w:val="00A71087"/>
    <w:rsid w:val="00A7151E"/>
    <w:rsid w:val="00A715F8"/>
    <w:rsid w:val="00A71986"/>
    <w:rsid w:val="00A71A29"/>
    <w:rsid w:val="00A71D15"/>
    <w:rsid w:val="00A71DB9"/>
    <w:rsid w:val="00A71E30"/>
    <w:rsid w:val="00A71E7C"/>
    <w:rsid w:val="00A71F44"/>
    <w:rsid w:val="00A72077"/>
    <w:rsid w:val="00A7214E"/>
    <w:rsid w:val="00A72589"/>
    <w:rsid w:val="00A72641"/>
    <w:rsid w:val="00A727D3"/>
    <w:rsid w:val="00A7298C"/>
    <w:rsid w:val="00A72A18"/>
    <w:rsid w:val="00A72EC0"/>
    <w:rsid w:val="00A72F64"/>
    <w:rsid w:val="00A73082"/>
    <w:rsid w:val="00A730FC"/>
    <w:rsid w:val="00A731D4"/>
    <w:rsid w:val="00A7333D"/>
    <w:rsid w:val="00A73402"/>
    <w:rsid w:val="00A73754"/>
    <w:rsid w:val="00A737C8"/>
    <w:rsid w:val="00A737E1"/>
    <w:rsid w:val="00A73D24"/>
    <w:rsid w:val="00A73EF3"/>
    <w:rsid w:val="00A74214"/>
    <w:rsid w:val="00A74226"/>
    <w:rsid w:val="00A742D5"/>
    <w:rsid w:val="00A7452F"/>
    <w:rsid w:val="00A746C8"/>
    <w:rsid w:val="00A747FB"/>
    <w:rsid w:val="00A74B79"/>
    <w:rsid w:val="00A74B8C"/>
    <w:rsid w:val="00A74EB7"/>
    <w:rsid w:val="00A75063"/>
    <w:rsid w:val="00A75115"/>
    <w:rsid w:val="00A751FA"/>
    <w:rsid w:val="00A75202"/>
    <w:rsid w:val="00A7527F"/>
    <w:rsid w:val="00A7528D"/>
    <w:rsid w:val="00A754E8"/>
    <w:rsid w:val="00A75525"/>
    <w:rsid w:val="00A755EF"/>
    <w:rsid w:val="00A7566D"/>
    <w:rsid w:val="00A75733"/>
    <w:rsid w:val="00A75836"/>
    <w:rsid w:val="00A758EE"/>
    <w:rsid w:val="00A75930"/>
    <w:rsid w:val="00A759F5"/>
    <w:rsid w:val="00A75AD3"/>
    <w:rsid w:val="00A75C69"/>
    <w:rsid w:val="00A75CB5"/>
    <w:rsid w:val="00A75D60"/>
    <w:rsid w:val="00A75E41"/>
    <w:rsid w:val="00A76016"/>
    <w:rsid w:val="00A760B6"/>
    <w:rsid w:val="00A761AD"/>
    <w:rsid w:val="00A761CB"/>
    <w:rsid w:val="00A76344"/>
    <w:rsid w:val="00A763F3"/>
    <w:rsid w:val="00A764B5"/>
    <w:rsid w:val="00A76B6A"/>
    <w:rsid w:val="00A76DC2"/>
    <w:rsid w:val="00A7706D"/>
    <w:rsid w:val="00A770CD"/>
    <w:rsid w:val="00A770D5"/>
    <w:rsid w:val="00A7718C"/>
    <w:rsid w:val="00A7720D"/>
    <w:rsid w:val="00A77253"/>
    <w:rsid w:val="00A77479"/>
    <w:rsid w:val="00A77876"/>
    <w:rsid w:val="00A77B26"/>
    <w:rsid w:val="00A77BA0"/>
    <w:rsid w:val="00A77C1A"/>
    <w:rsid w:val="00A77C48"/>
    <w:rsid w:val="00A77DB5"/>
    <w:rsid w:val="00A77F6F"/>
    <w:rsid w:val="00A80068"/>
    <w:rsid w:val="00A801AC"/>
    <w:rsid w:val="00A80203"/>
    <w:rsid w:val="00A802E4"/>
    <w:rsid w:val="00A8039F"/>
    <w:rsid w:val="00A80413"/>
    <w:rsid w:val="00A80634"/>
    <w:rsid w:val="00A806AF"/>
    <w:rsid w:val="00A80A3E"/>
    <w:rsid w:val="00A80EA5"/>
    <w:rsid w:val="00A80F3B"/>
    <w:rsid w:val="00A81112"/>
    <w:rsid w:val="00A8134C"/>
    <w:rsid w:val="00A81423"/>
    <w:rsid w:val="00A815A9"/>
    <w:rsid w:val="00A81629"/>
    <w:rsid w:val="00A8174A"/>
    <w:rsid w:val="00A817D9"/>
    <w:rsid w:val="00A81AFB"/>
    <w:rsid w:val="00A81BF6"/>
    <w:rsid w:val="00A81C48"/>
    <w:rsid w:val="00A81CED"/>
    <w:rsid w:val="00A81E57"/>
    <w:rsid w:val="00A81F4B"/>
    <w:rsid w:val="00A81F91"/>
    <w:rsid w:val="00A82111"/>
    <w:rsid w:val="00A824B5"/>
    <w:rsid w:val="00A82737"/>
    <w:rsid w:val="00A827AE"/>
    <w:rsid w:val="00A82ABC"/>
    <w:rsid w:val="00A82F09"/>
    <w:rsid w:val="00A82F8E"/>
    <w:rsid w:val="00A831FD"/>
    <w:rsid w:val="00A83231"/>
    <w:rsid w:val="00A83352"/>
    <w:rsid w:val="00A833CC"/>
    <w:rsid w:val="00A833D7"/>
    <w:rsid w:val="00A83D40"/>
    <w:rsid w:val="00A83F22"/>
    <w:rsid w:val="00A83FA3"/>
    <w:rsid w:val="00A8418A"/>
    <w:rsid w:val="00A84268"/>
    <w:rsid w:val="00A84473"/>
    <w:rsid w:val="00A84518"/>
    <w:rsid w:val="00A8455C"/>
    <w:rsid w:val="00A846EC"/>
    <w:rsid w:val="00A84808"/>
    <w:rsid w:val="00A84AB2"/>
    <w:rsid w:val="00A84D10"/>
    <w:rsid w:val="00A84E79"/>
    <w:rsid w:val="00A84F2C"/>
    <w:rsid w:val="00A84F3B"/>
    <w:rsid w:val="00A850A2"/>
    <w:rsid w:val="00A852E0"/>
    <w:rsid w:val="00A85342"/>
    <w:rsid w:val="00A853B3"/>
    <w:rsid w:val="00A856F5"/>
    <w:rsid w:val="00A857D9"/>
    <w:rsid w:val="00A85E03"/>
    <w:rsid w:val="00A85FF0"/>
    <w:rsid w:val="00A86302"/>
    <w:rsid w:val="00A8642F"/>
    <w:rsid w:val="00A86A1B"/>
    <w:rsid w:val="00A86A35"/>
    <w:rsid w:val="00A86C4A"/>
    <w:rsid w:val="00A86D8C"/>
    <w:rsid w:val="00A86EFF"/>
    <w:rsid w:val="00A86FCF"/>
    <w:rsid w:val="00A870DA"/>
    <w:rsid w:val="00A87170"/>
    <w:rsid w:val="00A8727A"/>
    <w:rsid w:val="00A8741E"/>
    <w:rsid w:val="00A8745F"/>
    <w:rsid w:val="00A875FB"/>
    <w:rsid w:val="00A87649"/>
    <w:rsid w:val="00A877D7"/>
    <w:rsid w:val="00A878C3"/>
    <w:rsid w:val="00A879E9"/>
    <w:rsid w:val="00A87B5A"/>
    <w:rsid w:val="00A87CC9"/>
    <w:rsid w:val="00A87D38"/>
    <w:rsid w:val="00A87F96"/>
    <w:rsid w:val="00A9025C"/>
    <w:rsid w:val="00A90426"/>
    <w:rsid w:val="00A90453"/>
    <w:rsid w:val="00A90519"/>
    <w:rsid w:val="00A90761"/>
    <w:rsid w:val="00A908D3"/>
    <w:rsid w:val="00A909D5"/>
    <w:rsid w:val="00A90CC0"/>
    <w:rsid w:val="00A90E79"/>
    <w:rsid w:val="00A90E99"/>
    <w:rsid w:val="00A91061"/>
    <w:rsid w:val="00A911E4"/>
    <w:rsid w:val="00A914E6"/>
    <w:rsid w:val="00A91672"/>
    <w:rsid w:val="00A9176C"/>
    <w:rsid w:val="00A91870"/>
    <w:rsid w:val="00A91AC4"/>
    <w:rsid w:val="00A91AEC"/>
    <w:rsid w:val="00A91B93"/>
    <w:rsid w:val="00A91FA3"/>
    <w:rsid w:val="00A91FCD"/>
    <w:rsid w:val="00A91FE7"/>
    <w:rsid w:val="00A9205A"/>
    <w:rsid w:val="00A9219A"/>
    <w:rsid w:val="00A92212"/>
    <w:rsid w:val="00A922EE"/>
    <w:rsid w:val="00A923CD"/>
    <w:rsid w:val="00A924AB"/>
    <w:rsid w:val="00A92738"/>
    <w:rsid w:val="00A927D3"/>
    <w:rsid w:val="00A928BC"/>
    <w:rsid w:val="00A92D20"/>
    <w:rsid w:val="00A92F23"/>
    <w:rsid w:val="00A9305F"/>
    <w:rsid w:val="00A93498"/>
    <w:rsid w:val="00A934C2"/>
    <w:rsid w:val="00A9355D"/>
    <w:rsid w:val="00A93598"/>
    <w:rsid w:val="00A936F1"/>
    <w:rsid w:val="00A93B69"/>
    <w:rsid w:val="00A93CFF"/>
    <w:rsid w:val="00A93DE5"/>
    <w:rsid w:val="00A93EA0"/>
    <w:rsid w:val="00A93F09"/>
    <w:rsid w:val="00A93F1B"/>
    <w:rsid w:val="00A93FE7"/>
    <w:rsid w:val="00A9408B"/>
    <w:rsid w:val="00A941BF"/>
    <w:rsid w:val="00A9421F"/>
    <w:rsid w:val="00A94255"/>
    <w:rsid w:val="00A9437A"/>
    <w:rsid w:val="00A94432"/>
    <w:rsid w:val="00A94855"/>
    <w:rsid w:val="00A948C5"/>
    <w:rsid w:val="00A948CF"/>
    <w:rsid w:val="00A948F0"/>
    <w:rsid w:val="00A949E1"/>
    <w:rsid w:val="00A94A65"/>
    <w:rsid w:val="00A94A73"/>
    <w:rsid w:val="00A94BCA"/>
    <w:rsid w:val="00A94BDE"/>
    <w:rsid w:val="00A94E02"/>
    <w:rsid w:val="00A95002"/>
    <w:rsid w:val="00A9554E"/>
    <w:rsid w:val="00A95630"/>
    <w:rsid w:val="00A9581D"/>
    <w:rsid w:val="00A95AA5"/>
    <w:rsid w:val="00A95EE2"/>
    <w:rsid w:val="00A961F4"/>
    <w:rsid w:val="00A963F9"/>
    <w:rsid w:val="00A96540"/>
    <w:rsid w:val="00A96840"/>
    <w:rsid w:val="00A96B79"/>
    <w:rsid w:val="00A96B8D"/>
    <w:rsid w:val="00A96EBE"/>
    <w:rsid w:val="00A97130"/>
    <w:rsid w:val="00A972A5"/>
    <w:rsid w:val="00A972F6"/>
    <w:rsid w:val="00A973D0"/>
    <w:rsid w:val="00A97682"/>
    <w:rsid w:val="00A9772A"/>
    <w:rsid w:val="00A9776C"/>
    <w:rsid w:val="00A97778"/>
    <w:rsid w:val="00A9779D"/>
    <w:rsid w:val="00A97864"/>
    <w:rsid w:val="00A97AA3"/>
    <w:rsid w:val="00A97B3D"/>
    <w:rsid w:val="00A97F1C"/>
    <w:rsid w:val="00AA000E"/>
    <w:rsid w:val="00AA00AF"/>
    <w:rsid w:val="00AA01E2"/>
    <w:rsid w:val="00AA02C2"/>
    <w:rsid w:val="00AA044D"/>
    <w:rsid w:val="00AA0A2E"/>
    <w:rsid w:val="00AA0E3B"/>
    <w:rsid w:val="00AA0E77"/>
    <w:rsid w:val="00AA0EDF"/>
    <w:rsid w:val="00AA0F81"/>
    <w:rsid w:val="00AA110D"/>
    <w:rsid w:val="00AA128E"/>
    <w:rsid w:val="00AA130B"/>
    <w:rsid w:val="00AA1428"/>
    <w:rsid w:val="00AA1915"/>
    <w:rsid w:val="00AA1B54"/>
    <w:rsid w:val="00AA1C0D"/>
    <w:rsid w:val="00AA1D7E"/>
    <w:rsid w:val="00AA1F20"/>
    <w:rsid w:val="00AA205A"/>
    <w:rsid w:val="00AA20A9"/>
    <w:rsid w:val="00AA2192"/>
    <w:rsid w:val="00AA2229"/>
    <w:rsid w:val="00AA262F"/>
    <w:rsid w:val="00AA291A"/>
    <w:rsid w:val="00AA2B29"/>
    <w:rsid w:val="00AA2CAD"/>
    <w:rsid w:val="00AA2D3C"/>
    <w:rsid w:val="00AA2DD3"/>
    <w:rsid w:val="00AA2F68"/>
    <w:rsid w:val="00AA3085"/>
    <w:rsid w:val="00AA3234"/>
    <w:rsid w:val="00AA3258"/>
    <w:rsid w:val="00AA330C"/>
    <w:rsid w:val="00AA348A"/>
    <w:rsid w:val="00AA37B3"/>
    <w:rsid w:val="00AA37CE"/>
    <w:rsid w:val="00AA3824"/>
    <w:rsid w:val="00AA38AC"/>
    <w:rsid w:val="00AA3951"/>
    <w:rsid w:val="00AA396B"/>
    <w:rsid w:val="00AA39D4"/>
    <w:rsid w:val="00AA3AF9"/>
    <w:rsid w:val="00AA3C65"/>
    <w:rsid w:val="00AA3F08"/>
    <w:rsid w:val="00AA40C5"/>
    <w:rsid w:val="00AA4348"/>
    <w:rsid w:val="00AA43B0"/>
    <w:rsid w:val="00AA449E"/>
    <w:rsid w:val="00AA4A10"/>
    <w:rsid w:val="00AA4A3E"/>
    <w:rsid w:val="00AA4CEC"/>
    <w:rsid w:val="00AA4CF3"/>
    <w:rsid w:val="00AA4F3B"/>
    <w:rsid w:val="00AA502C"/>
    <w:rsid w:val="00AA518D"/>
    <w:rsid w:val="00AA5254"/>
    <w:rsid w:val="00AA536C"/>
    <w:rsid w:val="00AA550E"/>
    <w:rsid w:val="00AA553D"/>
    <w:rsid w:val="00AA59A3"/>
    <w:rsid w:val="00AA5AF0"/>
    <w:rsid w:val="00AA5C18"/>
    <w:rsid w:val="00AA5E5F"/>
    <w:rsid w:val="00AA5FBA"/>
    <w:rsid w:val="00AA6000"/>
    <w:rsid w:val="00AA6014"/>
    <w:rsid w:val="00AA62CF"/>
    <w:rsid w:val="00AA63D6"/>
    <w:rsid w:val="00AA6586"/>
    <w:rsid w:val="00AA659A"/>
    <w:rsid w:val="00AA6617"/>
    <w:rsid w:val="00AA6626"/>
    <w:rsid w:val="00AA676D"/>
    <w:rsid w:val="00AA68C8"/>
    <w:rsid w:val="00AA6962"/>
    <w:rsid w:val="00AA6B17"/>
    <w:rsid w:val="00AA6BE4"/>
    <w:rsid w:val="00AA6C36"/>
    <w:rsid w:val="00AA6DC4"/>
    <w:rsid w:val="00AA6F32"/>
    <w:rsid w:val="00AA715B"/>
    <w:rsid w:val="00AA7426"/>
    <w:rsid w:val="00AA7458"/>
    <w:rsid w:val="00AA75F9"/>
    <w:rsid w:val="00AA7768"/>
    <w:rsid w:val="00AA77C5"/>
    <w:rsid w:val="00AA78AD"/>
    <w:rsid w:val="00AA7C9E"/>
    <w:rsid w:val="00AA7D76"/>
    <w:rsid w:val="00AA7F39"/>
    <w:rsid w:val="00AA7FC9"/>
    <w:rsid w:val="00AB0036"/>
    <w:rsid w:val="00AB00CD"/>
    <w:rsid w:val="00AB0386"/>
    <w:rsid w:val="00AB03DD"/>
    <w:rsid w:val="00AB042A"/>
    <w:rsid w:val="00AB050A"/>
    <w:rsid w:val="00AB064F"/>
    <w:rsid w:val="00AB07CC"/>
    <w:rsid w:val="00AB0892"/>
    <w:rsid w:val="00AB091A"/>
    <w:rsid w:val="00AB099A"/>
    <w:rsid w:val="00AB0A03"/>
    <w:rsid w:val="00AB0A26"/>
    <w:rsid w:val="00AB0ACE"/>
    <w:rsid w:val="00AB0C08"/>
    <w:rsid w:val="00AB0E2A"/>
    <w:rsid w:val="00AB0F66"/>
    <w:rsid w:val="00AB1267"/>
    <w:rsid w:val="00AB1635"/>
    <w:rsid w:val="00AB18E5"/>
    <w:rsid w:val="00AB1940"/>
    <w:rsid w:val="00AB19BE"/>
    <w:rsid w:val="00AB1AE8"/>
    <w:rsid w:val="00AB1BF1"/>
    <w:rsid w:val="00AB1F2E"/>
    <w:rsid w:val="00AB1F42"/>
    <w:rsid w:val="00AB2147"/>
    <w:rsid w:val="00AB220A"/>
    <w:rsid w:val="00AB237D"/>
    <w:rsid w:val="00AB2758"/>
    <w:rsid w:val="00AB2D69"/>
    <w:rsid w:val="00AB3321"/>
    <w:rsid w:val="00AB3499"/>
    <w:rsid w:val="00AB35C0"/>
    <w:rsid w:val="00AB3A03"/>
    <w:rsid w:val="00AB3B20"/>
    <w:rsid w:val="00AB3B83"/>
    <w:rsid w:val="00AB3BBD"/>
    <w:rsid w:val="00AB3FC8"/>
    <w:rsid w:val="00AB405A"/>
    <w:rsid w:val="00AB4129"/>
    <w:rsid w:val="00AB4199"/>
    <w:rsid w:val="00AB41E7"/>
    <w:rsid w:val="00AB42DB"/>
    <w:rsid w:val="00AB449C"/>
    <w:rsid w:val="00AB4560"/>
    <w:rsid w:val="00AB485F"/>
    <w:rsid w:val="00AB4929"/>
    <w:rsid w:val="00AB4932"/>
    <w:rsid w:val="00AB4ACB"/>
    <w:rsid w:val="00AB4D51"/>
    <w:rsid w:val="00AB4E72"/>
    <w:rsid w:val="00AB5259"/>
    <w:rsid w:val="00AB52F1"/>
    <w:rsid w:val="00AB556A"/>
    <w:rsid w:val="00AB585E"/>
    <w:rsid w:val="00AB5867"/>
    <w:rsid w:val="00AB5933"/>
    <w:rsid w:val="00AB597C"/>
    <w:rsid w:val="00AB5A7F"/>
    <w:rsid w:val="00AB5A81"/>
    <w:rsid w:val="00AB5B76"/>
    <w:rsid w:val="00AB5DB2"/>
    <w:rsid w:val="00AB6047"/>
    <w:rsid w:val="00AB61AB"/>
    <w:rsid w:val="00AB65F8"/>
    <w:rsid w:val="00AB67E8"/>
    <w:rsid w:val="00AB6EF6"/>
    <w:rsid w:val="00AB7158"/>
    <w:rsid w:val="00AB71BA"/>
    <w:rsid w:val="00AB7229"/>
    <w:rsid w:val="00AB72BF"/>
    <w:rsid w:val="00AB741E"/>
    <w:rsid w:val="00AB7462"/>
    <w:rsid w:val="00AB773C"/>
    <w:rsid w:val="00AB79B3"/>
    <w:rsid w:val="00AB79BE"/>
    <w:rsid w:val="00AB7C07"/>
    <w:rsid w:val="00AB7EAC"/>
    <w:rsid w:val="00AB7F04"/>
    <w:rsid w:val="00AB7F12"/>
    <w:rsid w:val="00AB7F1C"/>
    <w:rsid w:val="00AB7F21"/>
    <w:rsid w:val="00AC0048"/>
    <w:rsid w:val="00AC01C6"/>
    <w:rsid w:val="00AC04CA"/>
    <w:rsid w:val="00AC04FC"/>
    <w:rsid w:val="00AC068B"/>
    <w:rsid w:val="00AC071E"/>
    <w:rsid w:val="00AC0C23"/>
    <w:rsid w:val="00AC0C52"/>
    <w:rsid w:val="00AC0FC8"/>
    <w:rsid w:val="00AC11A5"/>
    <w:rsid w:val="00AC11B4"/>
    <w:rsid w:val="00AC136A"/>
    <w:rsid w:val="00AC149C"/>
    <w:rsid w:val="00AC1A60"/>
    <w:rsid w:val="00AC1ABE"/>
    <w:rsid w:val="00AC1B4A"/>
    <w:rsid w:val="00AC1BD3"/>
    <w:rsid w:val="00AC1C26"/>
    <w:rsid w:val="00AC1C83"/>
    <w:rsid w:val="00AC1CC5"/>
    <w:rsid w:val="00AC1DD7"/>
    <w:rsid w:val="00AC2193"/>
    <w:rsid w:val="00AC2194"/>
    <w:rsid w:val="00AC22DA"/>
    <w:rsid w:val="00AC24E0"/>
    <w:rsid w:val="00AC24E5"/>
    <w:rsid w:val="00AC2973"/>
    <w:rsid w:val="00AC2A13"/>
    <w:rsid w:val="00AC2A90"/>
    <w:rsid w:val="00AC2CE7"/>
    <w:rsid w:val="00AC2D40"/>
    <w:rsid w:val="00AC2DEE"/>
    <w:rsid w:val="00AC311C"/>
    <w:rsid w:val="00AC315F"/>
    <w:rsid w:val="00AC33D0"/>
    <w:rsid w:val="00AC33D5"/>
    <w:rsid w:val="00AC34E7"/>
    <w:rsid w:val="00AC3537"/>
    <w:rsid w:val="00AC3685"/>
    <w:rsid w:val="00AC370A"/>
    <w:rsid w:val="00AC3823"/>
    <w:rsid w:val="00AC394B"/>
    <w:rsid w:val="00AC399A"/>
    <w:rsid w:val="00AC3BC7"/>
    <w:rsid w:val="00AC3C6D"/>
    <w:rsid w:val="00AC40E4"/>
    <w:rsid w:val="00AC40EA"/>
    <w:rsid w:val="00AC4218"/>
    <w:rsid w:val="00AC42A9"/>
    <w:rsid w:val="00AC4585"/>
    <w:rsid w:val="00AC46CB"/>
    <w:rsid w:val="00AC485D"/>
    <w:rsid w:val="00AC50DB"/>
    <w:rsid w:val="00AC546F"/>
    <w:rsid w:val="00AC54C4"/>
    <w:rsid w:val="00AC5841"/>
    <w:rsid w:val="00AC5974"/>
    <w:rsid w:val="00AC5CA6"/>
    <w:rsid w:val="00AC5EAC"/>
    <w:rsid w:val="00AC6183"/>
    <w:rsid w:val="00AC6229"/>
    <w:rsid w:val="00AC62B4"/>
    <w:rsid w:val="00AC66A6"/>
    <w:rsid w:val="00AC69A6"/>
    <w:rsid w:val="00AC69E0"/>
    <w:rsid w:val="00AC6AC2"/>
    <w:rsid w:val="00AC6B09"/>
    <w:rsid w:val="00AC6D5E"/>
    <w:rsid w:val="00AC6F68"/>
    <w:rsid w:val="00AC6FBA"/>
    <w:rsid w:val="00AC72E3"/>
    <w:rsid w:val="00AC7526"/>
    <w:rsid w:val="00AC75F5"/>
    <w:rsid w:val="00AC7610"/>
    <w:rsid w:val="00AC776C"/>
    <w:rsid w:val="00AC7810"/>
    <w:rsid w:val="00AC7E50"/>
    <w:rsid w:val="00AC7E7F"/>
    <w:rsid w:val="00AC7EC1"/>
    <w:rsid w:val="00AD02DE"/>
    <w:rsid w:val="00AD062C"/>
    <w:rsid w:val="00AD06F8"/>
    <w:rsid w:val="00AD08CA"/>
    <w:rsid w:val="00AD09F3"/>
    <w:rsid w:val="00AD0C98"/>
    <w:rsid w:val="00AD103B"/>
    <w:rsid w:val="00AD14C9"/>
    <w:rsid w:val="00AD153A"/>
    <w:rsid w:val="00AD1564"/>
    <w:rsid w:val="00AD15B4"/>
    <w:rsid w:val="00AD182C"/>
    <w:rsid w:val="00AD189D"/>
    <w:rsid w:val="00AD1DFB"/>
    <w:rsid w:val="00AD2173"/>
    <w:rsid w:val="00AD23C0"/>
    <w:rsid w:val="00AD23D2"/>
    <w:rsid w:val="00AD23E5"/>
    <w:rsid w:val="00AD2841"/>
    <w:rsid w:val="00AD2D5F"/>
    <w:rsid w:val="00AD2DB1"/>
    <w:rsid w:val="00AD2DD9"/>
    <w:rsid w:val="00AD2E49"/>
    <w:rsid w:val="00AD3036"/>
    <w:rsid w:val="00AD305F"/>
    <w:rsid w:val="00AD30F8"/>
    <w:rsid w:val="00AD31D3"/>
    <w:rsid w:val="00AD3539"/>
    <w:rsid w:val="00AD35BF"/>
    <w:rsid w:val="00AD3706"/>
    <w:rsid w:val="00AD3787"/>
    <w:rsid w:val="00AD3876"/>
    <w:rsid w:val="00AD3BF4"/>
    <w:rsid w:val="00AD3D07"/>
    <w:rsid w:val="00AD3F1C"/>
    <w:rsid w:val="00AD4192"/>
    <w:rsid w:val="00AD4258"/>
    <w:rsid w:val="00AD48BA"/>
    <w:rsid w:val="00AD4943"/>
    <w:rsid w:val="00AD4972"/>
    <w:rsid w:val="00AD4B66"/>
    <w:rsid w:val="00AD4F68"/>
    <w:rsid w:val="00AD50EA"/>
    <w:rsid w:val="00AD5346"/>
    <w:rsid w:val="00AD535B"/>
    <w:rsid w:val="00AD5411"/>
    <w:rsid w:val="00AD5855"/>
    <w:rsid w:val="00AD5872"/>
    <w:rsid w:val="00AD5963"/>
    <w:rsid w:val="00AD59B0"/>
    <w:rsid w:val="00AD5BFC"/>
    <w:rsid w:val="00AD5E76"/>
    <w:rsid w:val="00AD5F9C"/>
    <w:rsid w:val="00AD619A"/>
    <w:rsid w:val="00AD6291"/>
    <w:rsid w:val="00AD6433"/>
    <w:rsid w:val="00AD6609"/>
    <w:rsid w:val="00AD6695"/>
    <w:rsid w:val="00AD6771"/>
    <w:rsid w:val="00AD680A"/>
    <w:rsid w:val="00AD68B4"/>
    <w:rsid w:val="00AD6976"/>
    <w:rsid w:val="00AD6FA0"/>
    <w:rsid w:val="00AD753E"/>
    <w:rsid w:val="00AD757C"/>
    <w:rsid w:val="00AD774F"/>
    <w:rsid w:val="00AD77E0"/>
    <w:rsid w:val="00AD7961"/>
    <w:rsid w:val="00AD7C74"/>
    <w:rsid w:val="00AE013D"/>
    <w:rsid w:val="00AE0233"/>
    <w:rsid w:val="00AE0384"/>
    <w:rsid w:val="00AE0571"/>
    <w:rsid w:val="00AE066A"/>
    <w:rsid w:val="00AE0732"/>
    <w:rsid w:val="00AE0956"/>
    <w:rsid w:val="00AE09C0"/>
    <w:rsid w:val="00AE0E22"/>
    <w:rsid w:val="00AE1163"/>
    <w:rsid w:val="00AE1171"/>
    <w:rsid w:val="00AE11B7"/>
    <w:rsid w:val="00AE13B0"/>
    <w:rsid w:val="00AE1567"/>
    <w:rsid w:val="00AE15C5"/>
    <w:rsid w:val="00AE162E"/>
    <w:rsid w:val="00AE189F"/>
    <w:rsid w:val="00AE1B38"/>
    <w:rsid w:val="00AE1B96"/>
    <w:rsid w:val="00AE1BD6"/>
    <w:rsid w:val="00AE1DAD"/>
    <w:rsid w:val="00AE1F50"/>
    <w:rsid w:val="00AE1F86"/>
    <w:rsid w:val="00AE22C9"/>
    <w:rsid w:val="00AE25A0"/>
    <w:rsid w:val="00AE2B58"/>
    <w:rsid w:val="00AE2ED9"/>
    <w:rsid w:val="00AE30B5"/>
    <w:rsid w:val="00AE318D"/>
    <w:rsid w:val="00AE32A8"/>
    <w:rsid w:val="00AE334A"/>
    <w:rsid w:val="00AE3382"/>
    <w:rsid w:val="00AE348B"/>
    <w:rsid w:val="00AE3645"/>
    <w:rsid w:val="00AE396A"/>
    <w:rsid w:val="00AE427F"/>
    <w:rsid w:val="00AE44FC"/>
    <w:rsid w:val="00AE45D2"/>
    <w:rsid w:val="00AE494E"/>
    <w:rsid w:val="00AE49C9"/>
    <w:rsid w:val="00AE4C94"/>
    <w:rsid w:val="00AE4E5D"/>
    <w:rsid w:val="00AE4EF7"/>
    <w:rsid w:val="00AE4F57"/>
    <w:rsid w:val="00AE4F73"/>
    <w:rsid w:val="00AE4FC5"/>
    <w:rsid w:val="00AE50FD"/>
    <w:rsid w:val="00AE5144"/>
    <w:rsid w:val="00AE5244"/>
    <w:rsid w:val="00AE5426"/>
    <w:rsid w:val="00AE5466"/>
    <w:rsid w:val="00AE56D4"/>
    <w:rsid w:val="00AE58F2"/>
    <w:rsid w:val="00AE5C47"/>
    <w:rsid w:val="00AE5E97"/>
    <w:rsid w:val="00AE619A"/>
    <w:rsid w:val="00AE67C5"/>
    <w:rsid w:val="00AE685D"/>
    <w:rsid w:val="00AE6941"/>
    <w:rsid w:val="00AE6AC1"/>
    <w:rsid w:val="00AE6B06"/>
    <w:rsid w:val="00AE6C0E"/>
    <w:rsid w:val="00AE6C17"/>
    <w:rsid w:val="00AE6D6D"/>
    <w:rsid w:val="00AE6E8C"/>
    <w:rsid w:val="00AE728A"/>
    <w:rsid w:val="00AE72A7"/>
    <w:rsid w:val="00AE780D"/>
    <w:rsid w:val="00AE7AF0"/>
    <w:rsid w:val="00AE7B96"/>
    <w:rsid w:val="00AE7C68"/>
    <w:rsid w:val="00AE7CBF"/>
    <w:rsid w:val="00AE7D89"/>
    <w:rsid w:val="00AE7F68"/>
    <w:rsid w:val="00AF0047"/>
    <w:rsid w:val="00AF03A6"/>
    <w:rsid w:val="00AF0892"/>
    <w:rsid w:val="00AF08D2"/>
    <w:rsid w:val="00AF08D9"/>
    <w:rsid w:val="00AF0A09"/>
    <w:rsid w:val="00AF0B1B"/>
    <w:rsid w:val="00AF0BD6"/>
    <w:rsid w:val="00AF0D94"/>
    <w:rsid w:val="00AF0F85"/>
    <w:rsid w:val="00AF1425"/>
    <w:rsid w:val="00AF148B"/>
    <w:rsid w:val="00AF15AC"/>
    <w:rsid w:val="00AF1648"/>
    <w:rsid w:val="00AF17A1"/>
    <w:rsid w:val="00AF18C7"/>
    <w:rsid w:val="00AF1DBB"/>
    <w:rsid w:val="00AF1DD8"/>
    <w:rsid w:val="00AF1FB5"/>
    <w:rsid w:val="00AF2051"/>
    <w:rsid w:val="00AF2105"/>
    <w:rsid w:val="00AF2321"/>
    <w:rsid w:val="00AF23BF"/>
    <w:rsid w:val="00AF2490"/>
    <w:rsid w:val="00AF2594"/>
    <w:rsid w:val="00AF26C3"/>
    <w:rsid w:val="00AF270C"/>
    <w:rsid w:val="00AF279D"/>
    <w:rsid w:val="00AF290B"/>
    <w:rsid w:val="00AF29E9"/>
    <w:rsid w:val="00AF2AED"/>
    <w:rsid w:val="00AF2B29"/>
    <w:rsid w:val="00AF2C54"/>
    <w:rsid w:val="00AF2C61"/>
    <w:rsid w:val="00AF2CD9"/>
    <w:rsid w:val="00AF2EC9"/>
    <w:rsid w:val="00AF2F16"/>
    <w:rsid w:val="00AF309D"/>
    <w:rsid w:val="00AF3736"/>
    <w:rsid w:val="00AF38D0"/>
    <w:rsid w:val="00AF3998"/>
    <w:rsid w:val="00AF39CA"/>
    <w:rsid w:val="00AF39FC"/>
    <w:rsid w:val="00AF3E68"/>
    <w:rsid w:val="00AF3F14"/>
    <w:rsid w:val="00AF3FA8"/>
    <w:rsid w:val="00AF3FDA"/>
    <w:rsid w:val="00AF41EC"/>
    <w:rsid w:val="00AF4227"/>
    <w:rsid w:val="00AF43F8"/>
    <w:rsid w:val="00AF44C2"/>
    <w:rsid w:val="00AF4703"/>
    <w:rsid w:val="00AF480F"/>
    <w:rsid w:val="00AF49A6"/>
    <w:rsid w:val="00AF4CBA"/>
    <w:rsid w:val="00AF4EB6"/>
    <w:rsid w:val="00AF52F6"/>
    <w:rsid w:val="00AF52FD"/>
    <w:rsid w:val="00AF54A8"/>
    <w:rsid w:val="00AF5541"/>
    <w:rsid w:val="00AF55D8"/>
    <w:rsid w:val="00AF5C47"/>
    <w:rsid w:val="00AF622C"/>
    <w:rsid w:val="00AF6314"/>
    <w:rsid w:val="00AF657D"/>
    <w:rsid w:val="00AF65C7"/>
    <w:rsid w:val="00AF67A4"/>
    <w:rsid w:val="00AF6980"/>
    <w:rsid w:val="00AF6B2F"/>
    <w:rsid w:val="00AF6B46"/>
    <w:rsid w:val="00AF6E04"/>
    <w:rsid w:val="00AF70A2"/>
    <w:rsid w:val="00AF7178"/>
    <w:rsid w:val="00AF7237"/>
    <w:rsid w:val="00AF77AC"/>
    <w:rsid w:val="00AF7824"/>
    <w:rsid w:val="00AF7973"/>
    <w:rsid w:val="00AF7A2F"/>
    <w:rsid w:val="00AF7C0A"/>
    <w:rsid w:val="00B00000"/>
    <w:rsid w:val="00B0043A"/>
    <w:rsid w:val="00B00648"/>
    <w:rsid w:val="00B00898"/>
    <w:rsid w:val="00B009CF"/>
    <w:rsid w:val="00B00AC2"/>
    <w:rsid w:val="00B00D75"/>
    <w:rsid w:val="00B00F94"/>
    <w:rsid w:val="00B01070"/>
    <w:rsid w:val="00B01140"/>
    <w:rsid w:val="00B0145D"/>
    <w:rsid w:val="00B01871"/>
    <w:rsid w:val="00B01DC5"/>
    <w:rsid w:val="00B022D6"/>
    <w:rsid w:val="00B0235A"/>
    <w:rsid w:val="00B0245B"/>
    <w:rsid w:val="00B02506"/>
    <w:rsid w:val="00B025EE"/>
    <w:rsid w:val="00B02801"/>
    <w:rsid w:val="00B02A62"/>
    <w:rsid w:val="00B02DB4"/>
    <w:rsid w:val="00B02F00"/>
    <w:rsid w:val="00B02FAA"/>
    <w:rsid w:val="00B0318C"/>
    <w:rsid w:val="00B031B4"/>
    <w:rsid w:val="00B03309"/>
    <w:rsid w:val="00B0352A"/>
    <w:rsid w:val="00B03822"/>
    <w:rsid w:val="00B03917"/>
    <w:rsid w:val="00B03937"/>
    <w:rsid w:val="00B039FC"/>
    <w:rsid w:val="00B03BC3"/>
    <w:rsid w:val="00B03CF3"/>
    <w:rsid w:val="00B03D42"/>
    <w:rsid w:val="00B03EB5"/>
    <w:rsid w:val="00B03F16"/>
    <w:rsid w:val="00B04350"/>
    <w:rsid w:val="00B04565"/>
    <w:rsid w:val="00B04A3B"/>
    <w:rsid w:val="00B051BA"/>
    <w:rsid w:val="00B0534E"/>
    <w:rsid w:val="00B0537E"/>
    <w:rsid w:val="00B05437"/>
    <w:rsid w:val="00B056AB"/>
    <w:rsid w:val="00B05770"/>
    <w:rsid w:val="00B057CB"/>
    <w:rsid w:val="00B05927"/>
    <w:rsid w:val="00B05934"/>
    <w:rsid w:val="00B05B1C"/>
    <w:rsid w:val="00B05CA3"/>
    <w:rsid w:val="00B05DB7"/>
    <w:rsid w:val="00B05DCD"/>
    <w:rsid w:val="00B05FA9"/>
    <w:rsid w:val="00B05FF3"/>
    <w:rsid w:val="00B06018"/>
    <w:rsid w:val="00B0610A"/>
    <w:rsid w:val="00B066F1"/>
    <w:rsid w:val="00B0690C"/>
    <w:rsid w:val="00B06AAB"/>
    <w:rsid w:val="00B06C51"/>
    <w:rsid w:val="00B06D43"/>
    <w:rsid w:val="00B06D4F"/>
    <w:rsid w:val="00B06DFC"/>
    <w:rsid w:val="00B06E5B"/>
    <w:rsid w:val="00B06F76"/>
    <w:rsid w:val="00B070CB"/>
    <w:rsid w:val="00B071FC"/>
    <w:rsid w:val="00B07231"/>
    <w:rsid w:val="00B074A9"/>
    <w:rsid w:val="00B075F0"/>
    <w:rsid w:val="00B07B30"/>
    <w:rsid w:val="00B07B44"/>
    <w:rsid w:val="00B07C67"/>
    <w:rsid w:val="00B07D31"/>
    <w:rsid w:val="00B10186"/>
    <w:rsid w:val="00B10698"/>
    <w:rsid w:val="00B106DD"/>
    <w:rsid w:val="00B1070E"/>
    <w:rsid w:val="00B107B6"/>
    <w:rsid w:val="00B1088C"/>
    <w:rsid w:val="00B10999"/>
    <w:rsid w:val="00B10A9A"/>
    <w:rsid w:val="00B10B0F"/>
    <w:rsid w:val="00B10BEA"/>
    <w:rsid w:val="00B10C3B"/>
    <w:rsid w:val="00B1161E"/>
    <w:rsid w:val="00B11967"/>
    <w:rsid w:val="00B11992"/>
    <w:rsid w:val="00B11A48"/>
    <w:rsid w:val="00B11B60"/>
    <w:rsid w:val="00B11DD6"/>
    <w:rsid w:val="00B11E08"/>
    <w:rsid w:val="00B11FA1"/>
    <w:rsid w:val="00B11FBB"/>
    <w:rsid w:val="00B11FF9"/>
    <w:rsid w:val="00B12038"/>
    <w:rsid w:val="00B121A2"/>
    <w:rsid w:val="00B122E7"/>
    <w:rsid w:val="00B12329"/>
    <w:rsid w:val="00B12456"/>
    <w:rsid w:val="00B12565"/>
    <w:rsid w:val="00B12593"/>
    <w:rsid w:val="00B127DA"/>
    <w:rsid w:val="00B1282F"/>
    <w:rsid w:val="00B128B3"/>
    <w:rsid w:val="00B12BCE"/>
    <w:rsid w:val="00B12BE1"/>
    <w:rsid w:val="00B12BF6"/>
    <w:rsid w:val="00B12CD3"/>
    <w:rsid w:val="00B12D72"/>
    <w:rsid w:val="00B12ED9"/>
    <w:rsid w:val="00B13134"/>
    <w:rsid w:val="00B1360A"/>
    <w:rsid w:val="00B13643"/>
    <w:rsid w:val="00B13707"/>
    <w:rsid w:val="00B138F1"/>
    <w:rsid w:val="00B139A1"/>
    <w:rsid w:val="00B139EB"/>
    <w:rsid w:val="00B13B45"/>
    <w:rsid w:val="00B13F0D"/>
    <w:rsid w:val="00B144F0"/>
    <w:rsid w:val="00B145F0"/>
    <w:rsid w:val="00B147B2"/>
    <w:rsid w:val="00B149A0"/>
    <w:rsid w:val="00B14BE5"/>
    <w:rsid w:val="00B14C73"/>
    <w:rsid w:val="00B14EC3"/>
    <w:rsid w:val="00B1515A"/>
    <w:rsid w:val="00B15357"/>
    <w:rsid w:val="00B1546E"/>
    <w:rsid w:val="00B15499"/>
    <w:rsid w:val="00B1582B"/>
    <w:rsid w:val="00B15A11"/>
    <w:rsid w:val="00B15FEA"/>
    <w:rsid w:val="00B15FF5"/>
    <w:rsid w:val="00B160D9"/>
    <w:rsid w:val="00B162DD"/>
    <w:rsid w:val="00B16356"/>
    <w:rsid w:val="00B1635A"/>
    <w:rsid w:val="00B16372"/>
    <w:rsid w:val="00B163EE"/>
    <w:rsid w:val="00B16566"/>
    <w:rsid w:val="00B16D5E"/>
    <w:rsid w:val="00B16E15"/>
    <w:rsid w:val="00B16E3F"/>
    <w:rsid w:val="00B16F20"/>
    <w:rsid w:val="00B17196"/>
    <w:rsid w:val="00B173E1"/>
    <w:rsid w:val="00B17477"/>
    <w:rsid w:val="00B177BC"/>
    <w:rsid w:val="00B17958"/>
    <w:rsid w:val="00B17ABE"/>
    <w:rsid w:val="00B200C9"/>
    <w:rsid w:val="00B20131"/>
    <w:rsid w:val="00B202F3"/>
    <w:rsid w:val="00B20322"/>
    <w:rsid w:val="00B2035B"/>
    <w:rsid w:val="00B205EC"/>
    <w:rsid w:val="00B2066F"/>
    <w:rsid w:val="00B20760"/>
    <w:rsid w:val="00B2092E"/>
    <w:rsid w:val="00B20B1D"/>
    <w:rsid w:val="00B20EA3"/>
    <w:rsid w:val="00B20F3B"/>
    <w:rsid w:val="00B20FB4"/>
    <w:rsid w:val="00B2119C"/>
    <w:rsid w:val="00B211F8"/>
    <w:rsid w:val="00B21300"/>
    <w:rsid w:val="00B21320"/>
    <w:rsid w:val="00B21327"/>
    <w:rsid w:val="00B2138B"/>
    <w:rsid w:val="00B213F5"/>
    <w:rsid w:val="00B21557"/>
    <w:rsid w:val="00B21640"/>
    <w:rsid w:val="00B219B3"/>
    <w:rsid w:val="00B21A26"/>
    <w:rsid w:val="00B21B78"/>
    <w:rsid w:val="00B21CD6"/>
    <w:rsid w:val="00B21E98"/>
    <w:rsid w:val="00B21FBA"/>
    <w:rsid w:val="00B22008"/>
    <w:rsid w:val="00B22042"/>
    <w:rsid w:val="00B2232C"/>
    <w:rsid w:val="00B2234C"/>
    <w:rsid w:val="00B223B0"/>
    <w:rsid w:val="00B223CF"/>
    <w:rsid w:val="00B224B5"/>
    <w:rsid w:val="00B2257B"/>
    <w:rsid w:val="00B2281A"/>
    <w:rsid w:val="00B2290A"/>
    <w:rsid w:val="00B22931"/>
    <w:rsid w:val="00B22F5A"/>
    <w:rsid w:val="00B23091"/>
    <w:rsid w:val="00B231E3"/>
    <w:rsid w:val="00B234D0"/>
    <w:rsid w:val="00B234FC"/>
    <w:rsid w:val="00B23772"/>
    <w:rsid w:val="00B237C2"/>
    <w:rsid w:val="00B2386E"/>
    <w:rsid w:val="00B23CB7"/>
    <w:rsid w:val="00B23FFB"/>
    <w:rsid w:val="00B240B3"/>
    <w:rsid w:val="00B240DA"/>
    <w:rsid w:val="00B241F9"/>
    <w:rsid w:val="00B2455D"/>
    <w:rsid w:val="00B245F8"/>
    <w:rsid w:val="00B24957"/>
    <w:rsid w:val="00B249F9"/>
    <w:rsid w:val="00B24AF7"/>
    <w:rsid w:val="00B24BA3"/>
    <w:rsid w:val="00B24E94"/>
    <w:rsid w:val="00B24E9C"/>
    <w:rsid w:val="00B24ED8"/>
    <w:rsid w:val="00B24FD1"/>
    <w:rsid w:val="00B25023"/>
    <w:rsid w:val="00B25325"/>
    <w:rsid w:val="00B253F5"/>
    <w:rsid w:val="00B25459"/>
    <w:rsid w:val="00B25519"/>
    <w:rsid w:val="00B255A2"/>
    <w:rsid w:val="00B258B3"/>
    <w:rsid w:val="00B25914"/>
    <w:rsid w:val="00B259C8"/>
    <w:rsid w:val="00B25BCA"/>
    <w:rsid w:val="00B25BDC"/>
    <w:rsid w:val="00B25D37"/>
    <w:rsid w:val="00B25DD9"/>
    <w:rsid w:val="00B25E55"/>
    <w:rsid w:val="00B26813"/>
    <w:rsid w:val="00B269CD"/>
    <w:rsid w:val="00B26ADA"/>
    <w:rsid w:val="00B26B5A"/>
    <w:rsid w:val="00B26B90"/>
    <w:rsid w:val="00B26C38"/>
    <w:rsid w:val="00B26CA3"/>
    <w:rsid w:val="00B26CCF"/>
    <w:rsid w:val="00B26FFB"/>
    <w:rsid w:val="00B271C0"/>
    <w:rsid w:val="00B271EB"/>
    <w:rsid w:val="00B2731A"/>
    <w:rsid w:val="00B273F0"/>
    <w:rsid w:val="00B2743E"/>
    <w:rsid w:val="00B27711"/>
    <w:rsid w:val="00B27AE7"/>
    <w:rsid w:val="00B27C59"/>
    <w:rsid w:val="00B27FAA"/>
    <w:rsid w:val="00B30159"/>
    <w:rsid w:val="00B30368"/>
    <w:rsid w:val="00B30880"/>
    <w:rsid w:val="00B30924"/>
    <w:rsid w:val="00B30F73"/>
    <w:rsid w:val="00B30FC2"/>
    <w:rsid w:val="00B31035"/>
    <w:rsid w:val="00B31149"/>
    <w:rsid w:val="00B311B0"/>
    <w:rsid w:val="00B31468"/>
    <w:rsid w:val="00B3147F"/>
    <w:rsid w:val="00B3187C"/>
    <w:rsid w:val="00B3193E"/>
    <w:rsid w:val="00B31B33"/>
    <w:rsid w:val="00B31E17"/>
    <w:rsid w:val="00B31EE8"/>
    <w:rsid w:val="00B3211C"/>
    <w:rsid w:val="00B3232E"/>
    <w:rsid w:val="00B32361"/>
    <w:rsid w:val="00B32372"/>
    <w:rsid w:val="00B326CB"/>
    <w:rsid w:val="00B327C3"/>
    <w:rsid w:val="00B32834"/>
    <w:rsid w:val="00B32FBD"/>
    <w:rsid w:val="00B330EB"/>
    <w:rsid w:val="00B331A2"/>
    <w:rsid w:val="00B3336D"/>
    <w:rsid w:val="00B333D0"/>
    <w:rsid w:val="00B3342F"/>
    <w:rsid w:val="00B334C5"/>
    <w:rsid w:val="00B3352E"/>
    <w:rsid w:val="00B335F0"/>
    <w:rsid w:val="00B3375C"/>
    <w:rsid w:val="00B33786"/>
    <w:rsid w:val="00B33879"/>
    <w:rsid w:val="00B33916"/>
    <w:rsid w:val="00B33986"/>
    <w:rsid w:val="00B33DC0"/>
    <w:rsid w:val="00B33E28"/>
    <w:rsid w:val="00B33F92"/>
    <w:rsid w:val="00B34010"/>
    <w:rsid w:val="00B341EC"/>
    <w:rsid w:val="00B34637"/>
    <w:rsid w:val="00B346BB"/>
    <w:rsid w:val="00B3490E"/>
    <w:rsid w:val="00B3499A"/>
    <w:rsid w:val="00B34A53"/>
    <w:rsid w:val="00B34A6F"/>
    <w:rsid w:val="00B34AD9"/>
    <w:rsid w:val="00B34B53"/>
    <w:rsid w:val="00B34CAD"/>
    <w:rsid w:val="00B35058"/>
    <w:rsid w:val="00B35134"/>
    <w:rsid w:val="00B35801"/>
    <w:rsid w:val="00B35C98"/>
    <w:rsid w:val="00B35EAC"/>
    <w:rsid w:val="00B360E3"/>
    <w:rsid w:val="00B36136"/>
    <w:rsid w:val="00B36219"/>
    <w:rsid w:val="00B362A7"/>
    <w:rsid w:val="00B362C2"/>
    <w:rsid w:val="00B364DE"/>
    <w:rsid w:val="00B36504"/>
    <w:rsid w:val="00B3655D"/>
    <w:rsid w:val="00B36566"/>
    <w:rsid w:val="00B36601"/>
    <w:rsid w:val="00B3673E"/>
    <w:rsid w:val="00B368B3"/>
    <w:rsid w:val="00B36C8B"/>
    <w:rsid w:val="00B36D0B"/>
    <w:rsid w:val="00B36D86"/>
    <w:rsid w:val="00B36E82"/>
    <w:rsid w:val="00B373AF"/>
    <w:rsid w:val="00B3759C"/>
    <w:rsid w:val="00B375F2"/>
    <w:rsid w:val="00B3790A"/>
    <w:rsid w:val="00B3790D"/>
    <w:rsid w:val="00B37B03"/>
    <w:rsid w:val="00B37D54"/>
    <w:rsid w:val="00B37E6A"/>
    <w:rsid w:val="00B37EEB"/>
    <w:rsid w:val="00B40077"/>
    <w:rsid w:val="00B402AA"/>
    <w:rsid w:val="00B4031D"/>
    <w:rsid w:val="00B4054C"/>
    <w:rsid w:val="00B40ACB"/>
    <w:rsid w:val="00B40C88"/>
    <w:rsid w:val="00B40E10"/>
    <w:rsid w:val="00B40E20"/>
    <w:rsid w:val="00B40F15"/>
    <w:rsid w:val="00B40F68"/>
    <w:rsid w:val="00B40F88"/>
    <w:rsid w:val="00B40FD5"/>
    <w:rsid w:val="00B4109B"/>
    <w:rsid w:val="00B41183"/>
    <w:rsid w:val="00B41223"/>
    <w:rsid w:val="00B41340"/>
    <w:rsid w:val="00B413E7"/>
    <w:rsid w:val="00B41C71"/>
    <w:rsid w:val="00B420EB"/>
    <w:rsid w:val="00B4224A"/>
    <w:rsid w:val="00B4236B"/>
    <w:rsid w:val="00B423B5"/>
    <w:rsid w:val="00B425F0"/>
    <w:rsid w:val="00B426D5"/>
    <w:rsid w:val="00B427A2"/>
    <w:rsid w:val="00B427BD"/>
    <w:rsid w:val="00B42800"/>
    <w:rsid w:val="00B42BB4"/>
    <w:rsid w:val="00B42DFA"/>
    <w:rsid w:val="00B42FF6"/>
    <w:rsid w:val="00B4303E"/>
    <w:rsid w:val="00B4314F"/>
    <w:rsid w:val="00B4319C"/>
    <w:rsid w:val="00B4325A"/>
    <w:rsid w:val="00B4328C"/>
    <w:rsid w:val="00B432D6"/>
    <w:rsid w:val="00B43486"/>
    <w:rsid w:val="00B4386D"/>
    <w:rsid w:val="00B43BDA"/>
    <w:rsid w:val="00B43D94"/>
    <w:rsid w:val="00B43EAD"/>
    <w:rsid w:val="00B43F76"/>
    <w:rsid w:val="00B4417E"/>
    <w:rsid w:val="00B4419A"/>
    <w:rsid w:val="00B444A0"/>
    <w:rsid w:val="00B449CD"/>
    <w:rsid w:val="00B44AB0"/>
    <w:rsid w:val="00B453E3"/>
    <w:rsid w:val="00B45659"/>
    <w:rsid w:val="00B45C37"/>
    <w:rsid w:val="00B45DF5"/>
    <w:rsid w:val="00B46326"/>
    <w:rsid w:val="00B46595"/>
    <w:rsid w:val="00B46694"/>
    <w:rsid w:val="00B46707"/>
    <w:rsid w:val="00B4670E"/>
    <w:rsid w:val="00B46733"/>
    <w:rsid w:val="00B468C9"/>
    <w:rsid w:val="00B46A9F"/>
    <w:rsid w:val="00B46CB2"/>
    <w:rsid w:val="00B46F4E"/>
    <w:rsid w:val="00B47036"/>
    <w:rsid w:val="00B47155"/>
    <w:rsid w:val="00B4726D"/>
    <w:rsid w:val="00B474B5"/>
    <w:rsid w:val="00B475F3"/>
    <w:rsid w:val="00B477C6"/>
    <w:rsid w:val="00B47944"/>
    <w:rsid w:val="00B4798A"/>
    <w:rsid w:val="00B47BE6"/>
    <w:rsid w:val="00B47E76"/>
    <w:rsid w:val="00B490A2"/>
    <w:rsid w:val="00B50264"/>
    <w:rsid w:val="00B50A55"/>
    <w:rsid w:val="00B50A95"/>
    <w:rsid w:val="00B50AF6"/>
    <w:rsid w:val="00B50B60"/>
    <w:rsid w:val="00B50E82"/>
    <w:rsid w:val="00B50FA5"/>
    <w:rsid w:val="00B510A4"/>
    <w:rsid w:val="00B510B3"/>
    <w:rsid w:val="00B510BA"/>
    <w:rsid w:val="00B51198"/>
    <w:rsid w:val="00B5148A"/>
    <w:rsid w:val="00B514DE"/>
    <w:rsid w:val="00B51661"/>
    <w:rsid w:val="00B516A8"/>
    <w:rsid w:val="00B51809"/>
    <w:rsid w:val="00B51848"/>
    <w:rsid w:val="00B518BD"/>
    <w:rsid w:val="00B51B37"/>
    <w:rsid w:val="00B51C8B"/>
    <w:rsid w:val="00B51D18"/>
    <w:rsid w:val="00B51E72"/>
    <w:rsid w:val="00B52152"/>
    <w:rsid w:val="00B523A3"/>
    <w:rsid w:val="00B524BF"/>
    <w:rsid w:val="00B52662"/>
    <w:rsid w:val="00B5295A"/>
    <w:rsid w:val="00B529DD"/>
    <w:rsid w:val="00B52A00"/>
    <w:rsid w:val="00B52AA4"/>
    <w:rsid w:val="00B52AB4"/>
    <w:rsid w:val="00B52D3C"/>
    <w:rsid w:val="00B5308F"/>
    <w:rsid w:val="00B531DD"/>
    <w:rsid w:val="00B53207"/>
    <w:rsid w:val="00B5340C"/>
    <w:rsid w:val="00B53615"/>
    <w:rsid w:val="00B53958"/>
    <w:rsid w:val="00B539A6"/>
    <w:rsid w:val="00B53C03"/>
    <w:rsid w:val="00B53D13"/>
    <w:rsid w:val="00B542DD"/>
    <w:rsid w:val="00B5449C"/>
    <w:rsid w:val="00B5454F"/>
    <w:rsid w:val="00B54761"/>
    <w:rsid w:val="00B54A44"/>
    <w:rsid w:val="00B54B4F"/>
    <w:rsid w:val="00B54C7E"/>
    <w:rsid w:val="00B54E98"/>
    <w:rsid w:val="00B54EBC"/>
    <w:rsid w:val="00B55014"/>
    <w:rsid w:val="00B550AD"/>
    <w:rsid w:val="00B55112"/>
    <w:rsid w:val="00B55563"/>
    <w:rsid w:val="00B5564B"/>
    <w:rsid w:val="00B55941"/>
    <w:rsid w:val="00B55B3D"/>
    <w:rsid w:val="00B55BCD"/>
    <w:rsid w:val="00B55C64"/>
    <w:rsid w:val="00B55D97"/>
    <w:rsid w:val="00B55DBA"/>
    <w:rsid w:val="00B55F2B"/>
    <w:rsid w:val="00B55F54"/>
    <w:rsid w:val="00B56127"/>
    <w:rsid w:val="00B56204"/>
    <w:rsid w:val="00B56218"/>
    <w:rsid w:val="00B56403"/>
    <w:rsid w:val="00B56514"/>
    <w:rsid w:val="00B565A7"/>
    <w:rsid w:val="00B56668"/>
    <w:rsid w:val="00B56679"/>
    <w:rsid w:val="00B56742"/>
    <w:rsid w:val="00B56805"/>
    <w:rsid w:val="00B5682A"/>
    <w:rsid w:val="00B5687B"/>
    <w:rsid w:val="00B568BE"/>
    <w:rsid w:val="00B56A5B"/>
    <w:rsid w:val="00B56AB8"/>
    <w:rsid w:val="00B56ACC"/>
    <w:rsid w:val="00B56B36"/>
    <w:rsid w:val="00B56D92"/>
    <w:rsid w:val="00B56F1A"/>
    <w:rsid w:val="00B57005"/>
    <w:rsid w:val="00B5703A"/>
    <w:rsid w:val="00B57195"/>
    <w:rsid w:val="00B571D8"/>
    <w:rsid w:val="00B57327"/>
    <w:rsid w:val="00B5778B"/>
    <w:rsid w:val="00B577E6"/>
    <w:rsid w:val="00B57BAA"/>
    <w:rsid w:val="00B57C0A"/>
    <w:rsid w:val="00B57DB5"/>
    <w:rsid w:val="00B6022F"/>
    <w:rsid w:val="00B60397"/>
    <w:rsid w:val="00B603CF"/>
    <w:rsid w:val="00B6043D"/>
    <w:rsid w:val="00B60616"/>
    <w:rsid w:val="00B60679"/>
    <w:rsid w:val="00B606BD"/>
    <w:rsid w:val="00B607A9"/>
    <w:rsid w:val="00B60BFA"/>
    <w:rsid w:val="00B60C19"/>
    <w:rsid w:val="00B60D4D"/>
    <w:rsid w:val="00B60E32"/>
    <w:rsid w:val="00B613AA"/>
    <w:rsid w:val="00B613B0"/>
    <w:rsid w:val="00B61801"/>
    <w:rsid w:val="00B6184B"/>
    <w:rsid w:val="00B618B4"/>
    <w:rsid w:val="00B61917"/>
    <w:rsid w:val="00B61A10"/>
    <w:rsid w:val="00B61C2B"/>
    <w:rsid w:val="00B61D72"/>
    <w:rsid w:val="00B61DF8"/>
    <w:rsid w:val="00B61EC1"/>
    <w:rsid w:val="00B62010"/>
    <w:rsid w:val="00B62232"/>
    <w:rsid w:val="00B623EC"/>
    <w:rsid w:val="00B62418"/>
    <w:rsid w:val="00B628E3"/>
    <w:rsid w:val="00B62930"/>
    <w:rsid w:val="00B62A33"/>
    <w:rsid w:val="00B62AC9"/>
    <w:rsid w:val="00B62D7C"/>
    <w:rsid w:val="00B62DB7"/>
    <w:rsid w:val="00B63001"/>
    <w:rsid w:val="00B630E7"/>
    <w:rsid w:val="00B63217"/>
    <w:rsid w:val="00B633B9"/>
    <w:rsid w:val="00B633BE"/>
    <w:rsid w:val="00B63668"/>
    <w:rsid w:val="00B63724"/>
    <w:rsid w:val="00B63783"/>
    <w:rsid w:val="00B6395A"/>
    <w:rsid w:val="00B63A38"/>
    <w:rsid w:val="00B63A3D"/>
    <w:rsid w:val="00B63AF5"/>
    <w:rsid w:val="00B63CFF"/>
    <w:rsid w:val="00B63F6B"/>
    <w:rsid w:val="00B64013"/>
    <w:rsid w:val="00B640EC"/>
    <w:rsid w:val="00B6415A"/>
    <w:rsid w:val="00B64198"/>
    <w:rsid w:val="00B64215"/>
    <w:rsid w:val="00B6444B"/>
    <w:rsid w:val="00B64554"/>
    <w:rsid w:val="00B6480F"/>
    <w:rsid w:val="00B648CE"/>
    <w:rsid w:val="00B649EF"/>
    <w:rsid w:val="00B64CA1"/>
    <w:rsid w:val="00B64D2A"/>
    <w:rsid w:val="00B64DC1"/>
    <w:rsid w:val="00B64F61"/>
    <w:rsid w:val="00B651FD"/>
    <w:rsid w:val="00B6544C"/>
    <w:rsid w:val="00B65656"/>
    <w:rsid w:val="00B658BD"/>
    <w:rsid w:val="00B65949"/>
    <w:rsid w:val="00B659F5"/>
    <w:rsid w:val="00B65A81"/>
    <w:rsid w:val="00B65BB8"/>
    <w:rsid w:val="00B65D0A"/>
    <w:rsid w:val="00B661BC"/>
    <w:rsid w:val="00B66304"/>
    <w:rsid w:val="00B66490"/>
    <w:rsid w:val="00B66695"/>
    <w:rsid w:val="00B667B4"/>
    <w:rsid w:val="00B66B31"/>
    <w:rsid w:val="00B66BF6"/>
    <w:rsid w:val="00B66E58"/>
    <w:rsid w:val="00B67122"/>
    <w:rsid w:val="00B67141"/>
    <w:rsid w:val="00B67155"/>
    <w:rsid w:val="00B6718C"/>
    <w:rsid w:val="00B671F9"/>
    <w:rsid w:val="00B676AB"/>
    <w:rsid w:val="00B676DD"/>
    <w:rsid w:val="00B67842"/>
    <w:rsid w:val="00B679E1"/>
    <w:rsid w:val="00B67BCE"/>
    <w:rsid w:val="00B67C53"/>
    <w:rsid w:val="00B67C85"/>
    <w:rsid w:val="00B67CAC"/>
    <w:rsid w:val="00B67DE5"/>
    <w:rsid w:val="00B67E5B"/>
    <w:rsid w:val="00B67E62"/>
    <w:rsid w:val="00B67EAD"/>
    <w:rsid w:val="00B67F81"/>
    <w:rsid w:val="00B70323"/>
    <w:rsid w:val="00B703F7"/>
    <w:rsid w:val="00B7049F"/>
    <w:rsid w:val="00B70579"/>
    <w:rsid w:val="00B7060E"/>
    <w:rsid w:val="00B709D3"/>
    <w:rsid w:val="00B70BF3"/>
    <w:rsid w:val="00B70CC6"/>
    <w:rsid w:val="00B71265"/>
    <w:rsid w:val="00B713D2"/>
    <w:rsid w:val="00B71546"/>
    <w:rsid w:val="00B7176B"/>
    <w:rsid w:val="00B718D1"/>
    <w:rsid w:val="00B71BAF"/>
    <w:rsid w:val="00B71C3C"/>
    <w:rsid w:val="00B71D88"/>
    <w:rsid w:val="00B71DB3"/>
    <w:rsid w:val="00B71DC2"/>
    <w:rsid w:val="00B71E2B"/>
    <w:rsid w:val="00B71EC3"/>
    <w:rsid w:val="00B71F6D"/>
    <w:rsid w:val="00B7204D"/>
    <w:rsid w:val="00B7212E"/>
    <w:rsid w:val="00B72138"/>
    <w:rsid w:val="00B72436"/>
    <w:rsid w:val="00B726B1"/>
    <w:rsid w:val="00B72AAF"/>
    <w:rsid w:val="00B72EC7"/>
    <w:rsid w:val="00B73165"/>
    <w:rsid w:val="00B731BA"/>
    <w:rsid w:val="00B73240"/>
    <w:rsid w:val="00B73412"/>
    <w:rsid w:val="00B736A7"/>
    <w:rsid w:val="00B73707"/>
    <w:rsid w:val="00B7372C"/>
    <w:rsid w:val="00B73D0F"/>
    <w:rsid w:val="00B73FCC"/>
    <w:rsid w:val="00B7404C"/>
    <w:rsid w:val="00B7407A"/>
    <w:rsid w:val="00B740E4"/>
    <w:rsid w:val="00B74319"/>
    <w:rsid w:val="00B74435"/>
    <w:rsid w:val="00B7449C"/>
    <w:rsid w:val="00B74E7E"/>
    <w:rsid w:val="00B75195"/>
    <w:rsid w:val="00B75371"/>
    <w:rsid w:val="00B755C2"/>
    <w:rsid w:val="00B75A51"/>
    <w:rsid w:val="00B75B4C"/>
    <w:rsid w:val="00B75C6D"/>
    <w:rsid w:val="00B75C92"/>
    <w:rsid w:val="00B75E04"/>
    <w:rsid w:val="00B75F32"/>
    <w:rsid w:val="00B76327"/>
    <w:rsid w:val="00B7663F"/>
    <w:rsid w:val="00B76793"/>
    <w:rsid w:val="00B767CA"/>
    <w:rsid w:val="00B76A18"/>
    <w:rsid w:val="00B76A2A"/>
    <w:rsid w:val="00B76A52"/>
    <w:rsid w:val="00B76B87"/>
    <w:rsid w:val="00B76D9B"/>
    <w:rsid w:val="00B7736F"/>
    <w:rsid w:val="00B775F2"/>
    <w:rsid w:val="00B77C3B"/>
    <w:rsid w:val="00B77CBC"/>
    <w:rsid w:val="00B77D1C"/>
    <w:rsid w:val="00B77EB5"/>
    <w:rsid w:val="00B77FD7"/>
    <w:rsid w:val="00B8007A"/>
    <w:rsid w:val="00B80084"/>
    <w:rsid w:val="00B802D1"/>
    <w:rsid w:val="00B803F3"/>
    <w:rsid w:val="00B809EB"/>
    <w:rsid w:val="00B80AB5"/>
    <w:rsid w:val="00B80AD9"/>
    <w:rsid w:val="00B80B00"/>
    <w:rsid w:val="00B80D46"/>
    <w:rsid w:val="00B80EE1"/>
    <w:rsid w:val="00B80F53"/>
    <w:rsid w:val="00B81027"/>
    <w:rsid w:val="00B8110C"/>
    <w:rsid w:val="00B8134F"/>
    <w:rsid w:val="00B81496"/>
    <w:rsid w:val="00B815D3"/>
    <w:rsid w:val="00B819A5"/>
    <w:rsid w:val="00B81A66"/>
    <w:rsid w:val="00B81A9B"/>
    <w:rsid w:val="00B81B14"/>
    <w:rsid w:val="00B81C19"/>
    <w:rsid w:val="00B81E1F"/>
    <w:rsid w:val="00B81F0F"/>
    <w:rsid w:val="00B82107"/>
    <w:rsid w:val="00B82303"/>
    <w:rsid w:val="00B8247C"/>
    <w:rsid w:val="00B82510"/>
    <w:rsid w:val="00B8266F"/>
    <w:rsid w:val="00B828D4"/>
    <w:rsid w:val="00B82BB4"/>
    <w:rsid w:val="00B82C4E"/>
    <w:rsid w:val="00B82D98"/>
    <w:rsid w:val="00B82E5B"/>
    <w:rsid w:val="00B82F83"/>
    <w:rsid w:val="00B83357"/>
    <w:rsid w:val="00B83393"/>
    <w:rsid w:val="00B838A0"/>
    <w:rsid w:val="00B838A3"/>
    <w:rsid w:val="00B83C25"/>
    <w:rsid w:val="00B83D37"/>
    <w:rsid w:val="00B83E09"/>
    <w:rsid w:val="00B840AC"/>
    <w:rsid w:val="00B846B0"/>
    <w:rsid w:val="00B84836"/>
    <w:rsid w:val="00B8485C"/>
    <w:rsid w:val="00B849D0"/>
    <w:rsid w:val="00B84B92"/>
    <w:rsid w:val="00B84B95"/>
    <w:rsid w:val="00B84C8A"/>
    <w:rsid w:val="00B84E96"/>
    <w:rsid w:val="00B84F21"/>
    <w:rsid w:val="00B84F68"/>
    <w:rsid w:val="00B84FE6"/>
    <w:rsid w:val="00B84FE8"/>
    <w:rsid w:val="00B85101"/>
    <w:rsid w:val="00B85284"/>
    <w:rsid w:val="00B855A7"/>
    <w:rsid w:val="00B85681"/>
    <w:rsid w:val="00B85D2B"/>
    <w:rsid w:val="00B85E91"/>
    <w:rsid w:val="00B85FE0"/>
    <w:rsid w:val="00B86022"/>
    <w:rsid w:val="00B8613F"/>
    <w:rsid w:val="00B8642D"/>
    <w:rsid w:val="00B8644F"/>
    <w:rsid w:val="00B86A08"/>
    <w:rsid w:val="00B86A5E"/>
    <w:rsid w:val="00B86B15"/>
    <w:rsid w:val="00B86B3A"/>
    <w:rsid w:val="00B86BE3"/>
    <w:rsid w:val="00B87109"/>
    <w:rsid w:val="00B873C9"/>
    <w:rsid w:val="00B876D2"/>
    <w:rsid w:val="00B877CB"/>
    <w:rsid w:val="00B87A42"/>
    <w:rsid w:val="00B87CF1"/>
    <w:rsid w:val="00B87D69"/>
    <w:rsid w:val="00B87D72"/>
    <w:rsid w:val="00B87DD7"/>
    <w:rsid w:val="00B87DE6"/>
    <w:rsid w:val="00B87E57"/>
    <w:rsid w:val="00B87FE6"/>
    <w:rsid w:val="00B900B1"/>
    <w:rsid w:val="00B903E0"/>
    <w:rsid w:val="00B905C5"/>
    <w:rsid w:val="00B9089D"/>
    <w:rsid w:val="00B90997"/>
    <w:rsid w:val="00B90BED"/>
    <w:rsid w:val="00B90D93"/>
    <w:rsid w:val="00B90EE1"/>
    <w:rsid w:val="00B90FC2"/>
    <w:rsid w:val="00B90FD3"/>
    <w:rsid w:val="00B9117A"/>
    <w:rsid w:val="00B91246"/>
    <w:rsid w:val="00B91499"/>
    <w:rsid w:val="00B9150D"/>
    <w:rsid w:val="00B917B5"/>
    <w:rsid w:val="00B91BCC"/>
    <w:rsid w:val="00B91CFC"/>
    <w:rsid w:val="00B91E93"/>
    <w:rsid w:val="00B91EBC"/>
    <w:rsid w:val="00B9208B"/>
    <w:rsid w:val="00B9228C"/>
    <w:rsid w:val="00B9239C"/>
    <w:rsid w:val="00B9266D"/>
    <w:rsid w:val="00B9269D"/>
    <w:rsid w:val="00B92784"/>
    <w:rsid w:val="00B92839"/>
    <w:rsid w:val="00B92A30"/>
    <w:rsid w:val="00B92B1B"/>
    <w:rsid w:val="00B92D34"/>
    <w:rsid w:val="00B92E59"/>
    <w:rsid w:val="00B9300F"/>
    <w:rsid w:val="00B930DA"/>
    <w:rsid w:val="00B93461"/>
    <w:rsid w:val="00B93648"/>
    <w:rsid w:val="00B93893"/>
    <w:rsid w:val="00B939A4"/>
    <w:rsid w:val="00B93ADA"/>
    <w:rsid w:val="00B93BB1"/>
    <w:rsid w:val="00B94019"/>
    <w:rsid w:val="00B94248"/>
    <w:rsid w:val="00B94317"/>
    <w:rsid w:val="00B94415"/>
    <w:rsid w:val="00B94560"/>
    <w:rsid w:val="00B945F0"/>
    <w:rsid w:val="00B94600"/>
    <w:rsid w:val="00B94743"/>
    <w:rsid w:val="00B9495B"/>
    <w:rsid w:val="00B94A5E"/>
    <w:rsid w:val="00B94B46"/>
    <w:rsid w:val="00B94E4D"/>
    <w:rsid w:val="00B94F20"/>
    <w:rsid w:val="00B94FBC"/>
    <w:rsid w:val="00B95446"/>
    <w:rsid w:val="00B955C9"/>
    <w:rsid w:val="00B95AA5"/>
    <w:rsid w:val="00B95C4F"/>
    <w:rsid w:val="00B95EFE"/>
    <w:rsid w:val="00B961D7"/>
    <w:rsid w:val="00B96252"/>
    <w:rsid w:val="00B96386"/>
    <w:rsid w:val="00B9638A"/>
    <w:rsid w:val="00B9638F"/>
    <w:rsid w:val="00B96696"/>
    <w:rsid w:val="00B967C9"/>
    <w:rsid w:val="00B968D4"/>
    <w:rsid w:val="00B96928"/>
    <w:rsid w:val="00B9693D"/>
    <w:rsid w:val="00B96AA3"/>
    <w:rsid w:val="00B96EDE"/>
    <w:rsid w:val="00B9753E"/>
    <w:rsid w:val="00B97677"/>
    <w:rsid w:val="00B976E9"/>
    <w:rsid w:val="00B97713"/>
    <w:rsid w:val="00B97737"/>
    <w:rsid w:val="00B97B04"/>
    <w:rsid w:val="00B97B48"/>
    <w:rsid w:val="00B97C88"/>
    <w:rsid w:val="00B97F48"/>
    <w:rsid w:val="00B97FD8"/>
    <w:rsid w:val="00BA0042"/>
    <w:rsid w:val="00BA01AD"/>
    <w:rsid w:val="00BA01F8"/>
    <w:rsid w:val="00BA04DB"/>
    <w:rsid w:val="00BA05CA"/>
    <w:rsid w:val="00BA0737"/>
    <w:rsid w:val="00BA0A09"/>
    <w:rsid w:val="00BA1185"/>
    <w:rsid w:val="00BA11F9"/>
    <w:rsid w:val="00BA129E"/>
    <w:rsid w:val="00BA1417"/>
    <w:rsid w:val="00BA1726"/>
    <w:rsid w:val="00BA1757"/>
    <w:rsid w:val="00BA1895"/>
    <w:rsid w:val="00BA18AC"/>
    <w:rsid w:val="00BA226C"/>
    <w:rsid w:val="00BA2288"/>
    <w:rsid w:val="00BA22B3"/>
    <w:rsid w:val="00BA23A1"/>
    <w:rsid w:val="00BA2464"/>
    <w:rsid w:val="00BA254D"/>
    <w:rsid w:val="00BA256C"/>
    <w:rsid w:val="00BA268F"/>
    <w:rsid w:val="00BA27E1"/>
    <w:rsid w:val="00BA2931"/>
    <w:rsid w:val="00BA29AA"/>
    <w:rsid w:val="00BA2A5F"/>
    <w:rsid w:val="00BA2DB6"/>
    <w:rsid w:val="00BA2E27"/>
    <w:rsid w:val="00BA327A"/>
    <w:rsid w:val="00BA32D1"/>
    <w:rsid w:val="00BA3395"/>
    <w:rsid w:val="00BA35A1"/>
    <w:rsid w:val="00BA3E29"/>
    <w:rsid w:val="00BA3F74"/>
    <w:rsid w:val="00BA3FD0"/>
    <w:rsid w:val="00BA45C3"/>
    <w:rsid w:val="00BA45C9"/>
    <w:rsid w:val="00BA4756"/>
    <w:rsid w:val="00BA4878"/>
    <w:rsid w:val="00BA4B9C"/>
    <w:rsid w:val="00BA4BFF"/>
    <w:rsid w:val="00BA4C77"/>
    <w:rsid w:val="00BA4E78"/>
    <w:rsid w:val="00BA4F6B"/>
    <w:rsid w:val="00BA54B4"/>
    <w:rsid w:val="00BA5627"/>
    <w:rsid w:val="00BA5826"/>
    <w:rsid w:val="00BA5963"/>
    <w:rsid w:val="00BA59A5"/>
    <w:rsid w:val="00BA5CA1"/>
    <w:rsid w:val="00BA5D13"/>
    <w:rsid w:val="00BA601E"/>
    <w:rsid w:val="00BA6371"/>
    <w:rsid w:val="00BA64FC"/>
    <w:rsid w:val="00BA6577"/>
    <w:rsid w:val="00BA6597"/>
    <w:rsid w:val="00BA65C8"/>
    <w:rsid w:val="00BA65D9"/>
    <w:rsid w:val="00BA698B"/>
    <w:rsid w:val="00BA6D3E"/>
    <w:rsid w:val="00BA6E0A"/>
    <w:rsid w:val="00BA6EB2"/>
    <w:rsid w:val="00BA6F9B"/>
    <w:rsid w:val="00BA6FC9"/>
    <w:rsid w:val="00BA72BE"/>
    <w:rsid w:val="00BA7478"/>
    <w:rsid w:val="00BA7509"/>
    <w:rsid w:val="00BA7529"/>
    <w:rsid w:val="00BA7CBE"/>
    <w:rsid w:val="00BA7D4A"/>
    <w:rsid w:val="00BA7E0A"/>
    <w:rsid w:val="00BB0096"/>
    <w:rsid w:val="00BB00F0"/>
    <w:rsid w:val="00BB0363"/>
    <w:rsid w:val="00BB0599"/>
    <w:rsid w:val="00BB0813"/>
    <w:rsid w:val="00BB0A69"/>
    <w:rsid w:val="00BB0B52"/>
    <w:rsid w:val="00BB0C1C"/>
    <w:rsid w:val="00BB0C20"/>
    <w:rsid w:val="00BB0C8F"/>
    <w:rsid w:val="00BB0F2B"/>
    <w:rsid w:val="00BB0F7B"/>
    <w:rsid w:val="00BB1113"/>
    <w:rsid w:val="00BB121A"/>
    <w:rsid w:val="00BB155C"/>
    <w:rsid w:val="00BB1651"/>
    <w:rsid w:val="00BB18F3"/>
    <w:rsid w:val="00BB19B5"/>
    <w:rsid w:val="00BB1A06"/>
    <w:rsid w:val="00BB1B8E"/>
    <w:rsid w:val="00BB1D67"/>
    <w:rsid w:val="00BB1EBB"/>
    <w:rsid w:val="00BB1F3A"/>
    <w:rsid w:val="00BB2149"/>
    <w:rsid w:val="00BB219D"/>
    <w:rsid w:val="00BB24B9"/>
    <w:rsid w:val="00BB2626"/>
    <w:rsid w:val="00BB2677"/>
    <w:rsid w:val="00BB2AAF"/>
    <w:rsid w:val="00BB2B88"/>
    <w:rsid w:val="00BB2E63"/>
    <w:rsid w:val="00BB326C"/>
    <w:rsid w:val="00BB340D"/>
    <w:rsid w:val="00BB3464"/>
    <w:rsid w:val="00BB36BC"/>
    <w:rsid w:val="00BB3788"/>
    <w:rsid w:val="00BB3A94"/>
    <w:rsid w:val="00BB3B1B"/>
    <w:rsid w:val="00BB3B68"/>
    <w:rsid w:val="00BB41D1"/>
    <w:rsid w:val="00BB4579"/>
    <w:rsid w:val="00BB47E2"/>
    <w:rsid w:val="00BB4B1E"/>
    <w:rsid w:val="00BB4BF6"/>
    <w:rsid w:val="00BB4C37"/>
    <w:rsid w:val="00BB51EC"/>
    <w:rsid w:val="00BB5239"/>
    <w:rsid w:val="00BB52DC"/>
    <w:rsid w:val="00BB5313"/>
    <w:rsid w:val="00BB53E8"/>
    <w:rsid w:val="00BB53EF"/>
    <w:rsid w:val="00BB54E8"/>
    <w:rsid w:val="00BB59F0"/>
    <w:rsid w:val="00BB5C84"/>
    <w:rsid w:val="00BB5CB3"/>
    <w:rsid w:val="00BB5F45"/>
    <w:rsid w:val="00BB5FE8"/>
    <w:rsid w:val="00BB615C"/>
    <w:rsid w:val="00BB62AA"/>
    <w:rsid w:val="00BB62AD"/>
    <w:rsid w:val="00BB6328"/>
    <w:rsid w:val="00BB6527"/>
    <w:rsid w:val="00BB65EF"/>
    <w:rsid w:val="00BB65F2"/>
    <w:rsid w:val="00BB65FA"/>
    <w:rsid w:val="00BB661B"/>
    <w:rsid w:val="00BB6722"/>
    <w:rsid w:val="00BB68D2"/>
    <w:rsid w:val="00BB6C80"/>
    <w:rsid w:val="00BB6CBC"/>
    <w:rsid w:val="00BB6DC5"/>
    <w:rsid w:val="00BB6DFF"/>
    <w:rsid w:val="00BB6F14"/>
    <w:rsid w:val="00BB711C"/>
    <w:rsid w:val="00BB7180"/>
    <w:rsid w:val="00BB7336"/>
    <w:rsid w:val="00BB736A"/>
    <w:rsid w:val="00BB7381"/>
    <w:rsid w:val="00BB7AAC"/>
    <w:rsid w:val="00BB7AC0"/>
    <w:rsid w:val="00BB7BE5"/>
    <w:rsid w:val="00BB7D77"/>
    <w:rsid w:val="00BB7E86"/>
    <w:rsid w:val="00BC0178"/>
    <w:rsid w:val="00BC02B9"/>
    <w:rsid w:val="00BC05CE"/>
    <w:rsid w:val="00BC06F9"/>
    <w:rsid w:val="00BC0A59"/>
    <w:rsid w:val="00BC0C9D"/>
    <w:rsid w:val="00BC0E85"/>
    <w:rsid w:val="00BC1506"/>
    <w:rsid w:val="00BC160E"/>
    <w:rsid w:val="00BC16FD"/>
    <w:rsid w:val="00BC173B"/>
    <w:rsid w:val="00BC184A"/>
    <w:rsid w:val="00BC1859"/>
    <w:rsid w:val="00BC1AC4"/>
    <w:rsid w:val="00BC1BC6"/>
    <w:rsid w:val="00BC1DB0"/>
    <w:rsid w:val="00BC1EA6"/>
    <w:rsid w:val="00BC209C"/>
    <w:rsid w:val="00BC237F"/>
    <w:rsid w:val="00BC25B3"/>
    <w:rsid w:val="00BC25DA"/>
    <w:rsid w:val="00BC291F"/>
    <w:rsid w:val="00BC2D5A"/>
    <w:rsid w:val="00BC2F33"/>
    <w:rsid w:val="00BC2F8D"/>
    <w:rsid w:val="00BC3169"/>
    <w:rsid w:val="00BC3224"/>
    <w:rsid w:val="00BC3678"/>
    <w:rsid w:val="00BC3708"/>
    <w:rsid w:val="00BC37D6"/>
    <w:rsid w:val="00BC384F"/>
    <w:rsid w:val="00BC3B53"/>
    <w:rsid w:val="00BC3B60"/>
    <w:rsid w:val="00BC3B96"/>
    <w:rsid w:val="00BC3DF7"/>
    <w:rsid w:val="00BC3DFB"/>
    <w:rsid w:val="00BC3F7A"/>
    <w:rsid w:val="00BC41E5"/>
    <w:rsid w:val="00BC41F5"/>
    <w:rsid w:val="00BC4346"/>
    <w:rsid w:val="00BC446B"/>
    <w:rsid w:val="00BC4598"/>
    <w:rsid w:val="00BC48B1"/>
    <w:rsid w:val="00BC496F"/>
    <w:rsid w:val="00BC4AE3"/>
    <w:rsid w:val="00BC4B6C"/>
    <w:rsid w:val="00BC4BF9"/>
    <w:rsid w:val="00BC522F"/>
    <w:rsid w:val="00BC5295"/>
    <w:rsid w:val="00BC56A3"/>
    <w:rsid w:val="00BC57F5"/>
    <w:rsid w:val="00BC5B28"/>
    <w:rsid w:val="00BC5B73"/>
    <w:rsid w:val="00BC5BF6"/>
    <w:rsid w:val="00BC605D"/>
    <w:rsid w:val="00BC60BB"/>
    <w:rsid w:val="00BC60D9"/>
    <w:rsid w:val="00BC6234"/>
    <w:rsid w:val="00BC6248"/>
    <w:rsid w:val="00BC6417"/>
    <w:rsid w:val="00BC65D6"/>
    <w:rsid w:val="00BC6617"/>
    <w:rsid w:val="00BC663C"/>
    <w:rsid w:val="00BC666A"/>
    <w:rsid w:val="00BC6737"/>
    <w:rsid w:val="00BC6996"/>
    <w:rsid w:val="00BC69FD"/>
    <w:rsid w:val="00BC6A04"/>
    <w:rsid w:val="00BC6C0E"/>
    <w:rsid w:val="00BC6CB8"/>
    <w:rsid w:val="00BC6D69"/>
    <w:rsid w:val="00BC6EE5"/>
    <w:rsid w:val="00BC70D4"/>
    <w:rsid w:val="00BC7448"/>
    <w:rsid w:val="00BC7557"/>
    <w:rsid w:val="00BC765B"/>
    <w:rsid w:val="00BC78FC"/>
    <w:rsid w:val="00BC79C0"/>
    <w:rsid w:val="00BC7BDE"/>
    <w:rsid w:val="00BC7DDC"/>
    <w:rsid w:val="00BC7E7A"/>
    <w:rsid w:val="00BC7FCE"/>
    <w:rsid w:val="00BC7FF3"/>
    <w:rsid w:val="00BD04A1"/>
    <w:rsid w:val="00BD0595"/>
    <w:rsid w:val="00BD0A05"/>
    <w:rsid w:val="00BD0BF7"/>
    <w:rsid w:val="00BD0DD9"/>
    <w:rsid w:val="00BD0FCA"/>
    <w:rsid w:val="00BD10E1"/>
    <w:rsid w:val="00BD12AA"/>
    <w:rsid w:val="00BD1342"/>
    <w:rsid w:val="00BD14CE"/>
    <w:rsid w:val="00BD1605"/>
    <w:rsid w:val="00BD1657"/>
    <w:rsid w:val="00BD1692"/>
    <w:rsid w:val="00BD16CB"/>
    <w:rsid w:val="00BD1719"/>
    <w:rsid w:val="00BD19DC"/>
    <w:rsid w:val="00BD1D12"/>
    <w:rsid w:val="00BD1F54"/>
    <w:rsid w:val="00BD20C7"/>
    <w:rsid w:val="00BD214E"/>
    <w:rsid w:val="00BD23B0"/>
    <w:rsid w:val="00BD28E8"/>
    <w:rsid w:val="00BD2A49"/>
    <w:rsid w:val="00BD2D66"/>
    <w:rsid w:val="00BD2DF0"/>
    <w:rsid w:val="00BD2E0D"/>
    <w:rsid w:val="00BD2EF1"/>
    <w:rsid w:val="00BD3B52"/>
    <w:rsid w:val="00BD3CC3"/>
    <w:rsid w:val="00BD4066"/>
    <w:rsid w:val="00BD411A"/>
    <w:rsid w:val="00BD4183"/>
    <w:rsid w:val="00BD436B"/>
    <w:rsid w:val="00BD444B"/>
    <w:rsid w:val="00BD44A2"/>
    <w:rsid w:val="00BD459B"/>
    <w:rsid w:val="00BD4C24"/>
    <w:rsid w:val="00BD4F65"/>
    <w:rsid w:val="00BD4F78"/>
    <w:rsid w:val="00BD5063"/>
    <w:rsid w:val="00BD51D9"/>
    <w:rsid w:val="00BD5251"/>
    <w:rsid w:val="00BD53DA"/>
    <w:rsid w:val="00BD5621"/>
    <w:rsid w:val="00BD58B7"/>
    <w:rsid w:val="00BD5902"/>
    <w:rsid w:val="00BD5A6B"/>
    <w:rsid w:val="00BD61EB"/>
    <w:rsid w:val="00BD6251"/>
    <w:rsid w:val="00BD63C1"/>
    <w:rsid w:val="00BD64D4"/>
    <w:rsid w:val="00BD66AE"/>
    <w:rsid w:val="00BD6799"/>
    <w:rsid w:val="00BD6B53"/>
    <w:rsid w:val="00BD6B7C"/>
    <w:rsid w:val="00BD6BAA"/>
    <w:rsid w:val="00BD6BF5"/>
    <w:rsid w:val="00BD6DC2"/>
    <w:rsid w:val="00BD708D"/>
    <w:rsid w:val="00BD71AF"/>
    <w:rsid w:val="00BD752B"/>
    <w:rsid w:val="00BD75A5"/>
    <w:rsid w:val="00BD77C6"/>
    <w:rsid w:val="00BD7BA6"/>
    <w:rsid w:val="00BD7BE0"/>
    <w:rsid w:val="00BD7C32"/>
    <w:rsid w:val="00BD7C77"/>
    <w:rsid w:val="00BD7D2F"/>
    <w:rsid w:val="00BD7E4B"/>
    <w:rsid w:val="00BD7E5A"/>
    <w:rsid w:val="00BD7FE2"/>
    <w:rsid w:val="00BD7FFD"/>
    <w:rsid w:val="00BE0326"/>
    <w:rsid w:val="00BE0342"/>
    <w:rsid w:val="00BE03E7"/>
    <w:rsid w:val="00BE040A"/>
    <w:rsid w:val="00BE043A"/>
    <w:rsid w:val="00BE047D"/>
    <w:rsid w:val="00BE0585"/>
    <w:rsid w:val="00BE0852"/>
    <w:rsid w:val="00BE0CB6"/>
    <w:rsid w:val="00BE0D22"/>
    <w:rsid w:val="00BE0EEF"/>
    <w:rsid w:val="00BE0FB4"/>
    <w:rsid w:val="00BE10F1"/>
    <w:rsid w:val="00BE127A"/>
    <w:rsid w:val="00BE1329"/>
    <w:rsid w:val="00BE1361"/>
    <w:rsid w:val="00BE1404"/>
    <w:rsid w:val="00BE1694"/>
    <w:rsid w:val="00BE1A2B"/>
    <w:rsid w:val="00BE1C8C"/>
    <w:rsid w:val="00BE1DD0"/>
    <w:rsid w:val="00BE1E16"/>
    <w:rsid w:val="00BE232A"/>
    <w:rsid w:val="00BE238C"/>
    <w:rsid w:val="00BE25D4"/>
    <w:rsid w:val="00BE26B5"/>
    <w:rsid w:val="00BE292C"/>
    <w:rsid w:val="00BE29F9"/>
    <w:rsid w:val="00BE2A0A"/>
    <w:rsid w:val="00BE2D93"/>
    <w:rsid w:val="00BE311B"/>
    <w:rsid w:val="00BE3129"/>
    <w:rsid w:val="00BE3426"/>
    <w:rsid w:val="00BE36B2"/>
    <w:rsid w:val="00BE37A1"/>
    <w:rsid w:val="00BE395C"/>
    <w:rsid w:val="00BE39F9"/>
    <w:rsid w:val="00BE3BD8"/>
    <w:rsid w:val="00BE3CD3"/>
    <w:rsid w:val="00BE3D7E"/>
    <w:rsid w:val="00BE3E72"/>
    <w:rsid w:val="00BE3F5A"/>
    <w:rsid w:val="00BE3F88"/>
    <w:rsid w:val="00BE4045"/>
    <w:rsid w:val="00BE46E2"/>
    <w:rsid w:val="00BE4756"/>
    <w:rsid w:val="00BE478F"/>
    <w:rsid w:val="00BE4AA9"/>
    <w:rsid w:val="00BE4E01"/>
    <w:rsid w:val="00BE4E70"/>
    <w:rsid w:val="00BE4F66"/>
    <w:rsid w:val="00BE5006"/>
    <w:rsid w:val="00BE50D7"/>
    <w:rsid w:val="00BE51AA"/>
    <w:rsid w:val="00BE5352"/>
    <w:rsid w:val="00BE55A4"/>
    <w:rsid w:val="00BE55B9"/>
    <w:rsid w:val="00BE584D"/>
    <w:rsid w:val="00BE58EF"/>
    <w:rsid w:val="00BE5A10"/>
    <w:rsid w:val="00BE5A79"/>
    <w:rsid w:val="00BE5A96"/>
    <w:rsid w:val="00BE5DAB"/>
    <w:rsid w:val="00BE5ED9"/>
    <w:rsid w:val="00BE5FBD"/>
    <w:rsid w:val="00BE6332"/>
    <w:rsid w:val="00BE6490"/>
    <w:rsid w:val="00BE64DC"/>
    <w:rsid w:val="00BE6824"/>
    <w:rsid w:val="00BE6945"/>
    <w:rsid w:val="00BE69B0"/>
    <w:rsid w:val="00BE6B63"/>
    <w:rsid w:val="00BE6BEA"/>
    <w:rsid w:val="00BE6D9E"/>
    <w:rsid w:val="00BE70AC"/>
    <w:rsid w:val="00BE73B4"/>
    <w:rsid w:val="00BE7437"/>
    <w:rsid w:val="00BE74AF"/>
    <w:rsid w:val="00BE75B7"/>
    <w:rsid w:val="00BE7623"/>
    <w:rsid w:val="00BE7729"/>
    <w:rsid w:val="00BE77B0"/>
    <w:rsid w:val="00BE7A7B"/>
    <w:rsid w:val="00BE7B41"/>
    <w:rsid w:val="00BE7CF3"/>
    <w:rsid w:val="00BF025A"/>
    <w:rsid w:val="00BF0306"/>
    <w:rsid w:val="00BF0670"/>
    <w:rsid w:val="00BF097D"/>
    <w:rsid w:val="00BF0B46"/>
    <w:rsid w:val="00BF0BFC"/>
    <w:rsid w:val="00BF0C72"/>
    <w:rsid w:val="00BF0FF7"/>
    <w:rsid w:val="00BF1239"/>
    <w:rsid w:val="00BF176D"/>
    <w:rsid w:val="00BF177B"/>
    <w:rsid w:val="00BF193B"/>
    <w:rsid w:val="00BF198E"/>
    <w:rsid w:val="00BF1C76"/>
    <w:rsid w:val="00BF1D1C"/>
    <w:rsid w:val="00BF1EC8"/>
    <w:rsid w:val="00BF20C1"/>
    <w:rsid w:val="00BF2219"/>
    <w:rsid w:val="00BF23CB"/>
    <w:rsid w:val="00BF2471"/>
    <w:rsid w:val="00BF24A1"/>
    <w:rsid w:val="00BF262F"/>
    <w:rsid w:val="00BF2AB8"/>
    <w:rsid w:val="00BF2B1D"/>
    <w:rsid w:val="00BF2D7B"/>
    <w:rsid w:val="00BF2E13"/>
    <w:rsid w:val="00BF300D"/>
    <w:rsid w:val="00BF308E"/>
    <w:rsid w:val="00BF3124"/>
    <w:rsid w:val="00BF3299"/>
    <w:rsid w:val="00BF32BB"/>
    <w:rsid w:val="00BF3374"/>
    <w:rsid w:val="00BF373C"/>
    <w:rsid w:val="00BF3836"/>
    <w:rsid w:val="00BF396C"/>
    <w:rsid w:val="00BF3D42"/>
    <w:rsid w:val="00BF3D6E"/>
    <w:rsid w:val="00BF432A"/>
    <w:rsid w:val="00BF43BC"/>
    <w:rsid w:val="00BF45FF"/>
    <w:rsid w:val="00BF468F"/>
    <w:rsid w:val="00BF4AE1"/>
    <w:rsid w:val="00BF4F58"/>
    <w:rsid w:val="00BF4F5B"/>
    <w:rsid w:val="00BF50F4"/>
    <w:rsid w:val="00BF5354"/>
    <w:rsid w:val="00BF5511"/>
    <w:rsid w:val="00BF554E"/>
    <w:rsid w:val="00BF5599"/>
    <w:rsid w:val="00BF55EC"/>
    <w:rsid w:val="00BF5750"/>
    <w:rsid w:val="00BF5828"/>
    <w:rsid w:val="00BF58D0"/>
    <w:rsid w:val="00BF59F0"/>
    <w:rsid w:val="00BF5A0A"/>
    <w:rsid w:val="00BF5AF5"/>
    <w:rsid w:val="00BF5B6D"/>
    <w:rsid w:val="00BF5C1F"/>
    <w:rsid w:val="00BF5CF7"/>
    <w:rsid w:val="00BF600A"/>
    <w:rsid w:val="00BF609B"/>
    <w:rsid w:val="00BF633D"/>
    <w:rsid w:val="00BF6410"/>
    <w:rsid w:val="00BF64F7"/>
    <w:rsid w:val="00BF6577"/>
    <w:rsid w:val="00BF6597"/>
    <w:rsid w:val="00BF68B3"/>
    <w:rsid w:val="00BF69A6"/>
    <w:rsid w:val="00BF6A89"/>
    <w:rsid w:val="00BF6B40"/>
    <w:rsid w:val="00BF6CED"/>
    <w:rsid w:val="00BF6CF3"/>
    <w:rsid w:val="00BF6F0C"/>
    <w:rsid w:val="00BF6F20"/>
    <w:rsid w:val="00BF6F70"/>
    <w:rsid w:val="00BF7233"/>
    <w:rsid w:val="00BF72E1"/>
    <w:rsid w:val="00BF74E7"/>
    <w:rsid w:val="00BF754C"/>
    <w:rsid w:val="00BF76EA"/>
    <w:rsid w:val="00BF77CB"/>
    <w:rsid w:val="00BF77DD"/>
    <w:rsid w:val="00BF795D"/>
    <w:rsid w:val="00BF7A15"/>
    <w:rsid w:val="00BF7B09"/>
    <w:rsid w:val="00BF7CB3"/>
    <w:rsid w:val="00BF7D53"/>
    <w:rsid w:val="00BF7F5D"/>
    <w:rsid w:val="00C000C7"/>
    <w:rsid w:val="00C00184"/>
    <w:rsid w:val="00C003B8"/>
    <w:rsid w:val="00C00469"/>
    <w:rsid w:val="00C004D6"/>
    <w:rsid w:val="00C00564"/>
    <w:rsid w:val="00C007C0"/>
    <w:rsid w:val="00C0080E"/>
    <w:rsid w:val="00C00B58"/>
    <w:rsid w:val="00C00B8F"/>
    <w:rsid w:val="00C00C16"/>
    <w:rsid w:val="00C00D2E"/>
    <w:rsid w:val="00C00DE8"/>
    <w:rsid w:val="00C00F56"/>
    <w:rsid w:val="00C00F5C"/>
    <w:rsid w:val="00C010F7"/>
    <w:rsid w:val="00C01186"/>
    <w:rsid w:val="00C01A20"/>
    <w:rsid w:val="00C01CA6"/>
    <w:rsid w:val="00C01E42"/>
    <w:rsid w:val="00C02235"/>
    <w:rsid w:val="00C02242"/>
    <w:rsid w:val="00C025E6"/>
    <w:rsid w:val="00C02784"/>
    <w:rsid w:val="00C028B1"/>
    <w:rsid w:val="00C02D35"/>
    <w:rsid w:val="00C02FAB"/>
    <w:rsid w:val="00C030F8"/>
    <w:rsid w:val="00C03398"/>
    <w:rsid w:val="00C03586"/>
    <w:rsid w:val="00C035FA"/>
    <w:rsid w:val="00C0361C"/>
    <w:rsid w:val="00C036DA"/>
    <w:rsid w:val="00C03830"/>
    <w:rsid w:val="00C03952"/>
    <w:rsid w:val="00C03962"/>
    <w:rsid w:val="00C03A18"/>
    <w:rsid w:val="00C03A9A"/>
    <w:rsid w:val="00C03D8E"/>
    <w:rsid w:val="00C03E86"/>
    <w:rsid w:val="00C03EAD"/>
    <w:rsid w:val="00C04169"/>
    <w:rsid w:val="00C0431A"/>
    <w:rsid w:val="00C04502"/>
    <w:rsid w:val="00C0453F"/>
    <w:rsid w:val="00C045A7"/>
    <w:rsid w:val="00C0482F"/>
    <w:rsid w:val="00C0499C"/>
    <w:rsid w:val="00C049EB"/>
    <w:rsid w:val="00C04B7C"/>
    <w:rsid w:val="00C04EEE"/>
    <w:rsid w:val="00C04F3A"/>
    <w:rsid w:val="00C04F3F"/>
    <w:rsid w:val="00C054C7"/>
    <w:rsid w:val="00C05551"/>
    <w:rsid w:val="00C05565"/>
    <w:rsid w:val="00C056CC"/>
    <w:rsid w:val="00C056F3"/>
    <w:rsid w:val="00C059E2"/>
    <w:rsid w:val="00C05CB9"/>
    <w:rsid w:val="00C05D55"/>
    <w:rsid w:val="00C05F47"/>
    <w:rsid w:val="00C05F86"/>
    <w:rsid w:val="00C060AB"/>
    <w:rsid w:val="00C06118"/>
    <w:rsid w:val="00C063E0"/>
    <w:rsid w:val="00C0652D"/>
    <w:rsid w:val="00C065D3"/>
    <w:rsid w:val="00C066AB"/>
    <w:rsid w:val="00C067D8"/>
    <w:rsid w:val="00C06895"/>
    <w:rsid w:val="00C069FF"/>
    <w:rsid w:val="00C06B1F"/>
    <w:rsid w:val="00C06C9C"/>
    <w:rsid w:val="00C0708F"/>
    <w:rsid w:val="00C070F8"/>
    <w:rsid w:val="00C07252"/>
    <w:rsid w:val="00C07258"/>
    <w:rsid w:val="00C074E1"/>
    <w:rsid w:val="00C07708"/>
    <w:rsid w:val="00C07795"/>
    <w:rsid w:val="00C077D8"/>
    <w:rsid w:val="00C07B42"/>
    <w:rsid w:val="00C07D4A"/>
    <w:rsid w:val="00C07DF1"/>
    <w:rsid w:val="00C07E77"/>
    <w:rsid w:val="00C1004D"/>
    <w:rsid w:val="00C10052"/>
    <w:rsid w:val="00C1007C"/>
    <w:rsid w:val="00C109C2"/>
    <w:rsid w:val="00C10B10"/>
    <w:rsid w:val="00C10C40"/>
    <w:rsid w:val="00C10D89"/>
    <w:rsid w:val="00C10E78"/>
    <w:rsid w:val="00C11071"/>
    <w:rsid w:val="00C1115A"/>
    <w:rsid w:val="00C114D2"/>
    <w:rsid w:val="00C114ED"/>
    <w:rsid w:val="00C11EEC"/>
    <w:rsid w:val="00C11F83"/>
    <w:rsid w:val="00C12093"/>
    <w:rsid w:val="00C12197"/>
    <w:rsid w:val="00C1219E"/>
    <w:rsid w:val="00C12209"/>
    <w:rsid w:val="00C12493"/>
    <w:rsid w:val="00C124DD"/>
    <w:rsid w:val="00C1259C"/>
    <w:rsid w:val="00C12904"/>
    <w:rsid w:val="00C12A07"/>
    <w:rsid w:val="00C12E22"/>
    <w:rsid w:val="00C1302D"/>
    <w:rsid w:val="00C13050"/>
    <w:rsid w:val="00C130B7"/>
    <w:rsid w:val="00C13556"/>
    <w:rsid w:val="00C13570"/>
    <w:rsid w:val="00C13624"/>
    <w:rsid w:val="00C13709"/>
    <w:rsid w:val="00C13CA4"/>
    <w:rsid w:val="00C14008"/>
    <w:rsid w:val="00C14104"/>
    <w:rsid w:val="00C14107"/>
    <w:rsid w:val="00C1418A"/>
    <w:rsid w:val="00C14207"/>
    <w:rsid w:val="00C142B6"/>
    <w:rsid w:val="00C14332"/>
    <w:rsid w:val="00C14495"/>
    <w:rsid w:val="00C14503"/>
    <w:rsid w:val="00C14AAA"/>
    <w:rsid w:val="00C14C13"/>
    <w:rsid w:val="00C14CD2"/>
    <w:rsid w:val="00C14D18"/>
    <w:rsid w:val="00C14D1D"/>
    <w:rsid w:val="00C150C0"/>
    <w:rsid w:val="00C155B7"/>
    <w:rsid w:val="00C155CF"/>
    <w:rsid w:val="00C15671"/>
    <w:rsid w:val="00C1581E"/>
    <w:rsid w:val="00C158B6"/>
    <w:rsid w:val="00C15A91"/>
    <w:rsid w:val="00C15E97"/>
    <w:rsid w:val="00C15EDC"/>
    <w:rsid w:val="00C15FB7"/>
    <w:rsid w:val="00C1615F"/>
    <w:rsid w:val="00C16352"/>
    <w:rsid w:val="00C16409"/>
    <w:rsid w:val="00C16709"/>
    <w:rsid w:val="00C16769"/>
    <w:rsid w:val="00C167C6"/>
    <w:rsid w:val="00C16B62"/>
    <w:rsid w:val="00C16B94"/>
    <w:rsid w:val="00C16D61"/>
    <w:rsid w:val="00C16F37"/>
    <w:rsid w:val="00C16F78"/>
    <w:rsid w:val="00C16FA2"/>
    <w:rsid w:val="00C17140"/>
    <w:rsid w:val="00C175E6"/>
    <w:rsid w:val="00C17674"/>
    <w:rsid w:val="00C17AE1"/>
    <w:rsid w:val="00C17D98"/>
    <w:rsid w:val="00C17E11"/>
    <w:rsid w:val="00C17EF9"/>
    <w:rsid w:val="00C17F88"/>
    <w:rsid w:val="00C2009E"/>
    <w:rsid w:val="00C20118"/>
    <w:rsid w:val="00C202E2"/>
    <w:rsid w:val="00C20328"/>
    <w:rsid w:val="00C204C3"/>
    <w:rsid w:val="00C20557"/>
    <w:rsid w:val="00C206F1"/>
    <w:rsid w:val="00C207C4"/>
    <w:rsid w:val="00C20A36"/>
    <w:rsid w:val="00C20E41"/>
    <w:rsid w:val="00C20F26"/>
    <w:rsid w:val="00C2116D"/>
    <w:rsid w:val="00C21221"/>
    <w:rsid w:val="00C2129A"/>
    <w:rsid w:val="00C2135C"/>
    <w:rsid w:val="00C213B0"/>
    <w:rsid w:val="00C2140D"/>
    <w:rsid w:val="00C214C6"/>
    <w:rsid w:val="00C215D1"/>
    <w:rsid w:val="00C21626"/>
    <w:rsid w:val="00C2165A"/>
    <w:rsid w:val="00C21759"/>
    <w:rsid w:val="00C217E1"/>
    <w:rsid w:val="00C219B1"/>
    <w:rsid w:val="00C21A23"/>
    <w:rsid w:val="00C21B0D"/>
    <w:rsid w:val="00C21C28"/>
    <w:rsid w:val="00C21D16"/>
    <w:rsid w:val="00C224BB"/>
    <w:rsid w:val="00C22761"/>
    <w:rsid w:val="00C229BE"/>
    <w:rsid w:val="00C22C4A"/>
    <w:rsid w:val="00C22DB0"/>
    <w:rsid w:val="00C23379"/>
    <w:rsid w:val="00C233D5"/>
    <w:rsid w:val="00C2342D"/>
    <w:rsid w:val="00C23467"/>
    <w:rsid w:val="00C234AC"/>
    <w:rsid w:val="00C239F0"/>
    <w:rsid w:val="00C23A39"/>
    <w:rsid w:val="00C23AAE"/>
    <w:rsid w:val="00C23B1B"/>
    <w:rsid w:val="00C23E45"/>
    <w:rsid w:val="00C23FE1"/>
    <w:rsid w:val="00C24012"/>
    <w:rsid w:val="00C2412B"/>
    <w:rsid w:val="00C24195"/>
    <w:rsid w:val="00C2420D"/>
    <w:rsid w:val="00C242C4"/>
    <w:rsid w:val="00C244AB"/>
    <w:rsid w:val="00C2467B"/>
    <w:rsid w:val="00C24965"/>
    <w:rsid w:val="00C24E1C"/>
    <w:rsid w:val="00C24EE8"/>
    <w:rsid w:val="00C24F18"/>
    <w:rsid w:val="00C253A4"/>
    <w:rsid w:val="00C25440"/>
    <w:rsid w:val="00C254B0"/>
    <w:rsid w:val="00C2554C"/>
    <w:rsid w:val="00C25558"/>
    <w:rsid w:val="00C2561F"/>
    <w:rsid w:val="00C257DD"/>
    <w:rsid w:val="00C2583C"/>
    <w:rsid w:val="00C258CC"/>
    <w:rsid w:val="00C25A02"/>
    <w:rsid w:val="00C25BED"/>
    <w:rsid w:val="00C262E5"/>
    <w:rsid w:val="00C2638A"/>
    <w:rsid w:val="00C265C1"/>
    <w:rsid w:val="00C268BF"/>
    <w:rsid w:val="00C26942"/>
    <w:rsid w:val="00C26B61"/>
    <w:rsid w:val="00C26B8C"/>
    <w:rsid w:val="00C26D49"/>
    <w:rsid w:val="00C26E22"/>
    <w:rsid w:val="00C26ED0"/>
    <w:rsid w:val="00C2707C"/>
    <w:rsid w:val="00C27219"/>
    <w:rsid w:val="00C2740B"/>
    <w:rsid w:val="00C2747E"/>
    <w:rsid w:val="00C2771A"/>
    <w:rsid w:val="00C27730"/>
    <w:rsid w:val="00C278C8"/>
    <w:rsid w:val="00C2791E"/>
    <w:rsid w:val="00C27D5A"/>
    <w:rsid w:val="00C27ED9"/>
    <w:rsid w:val="00C30085"/>
    <w:rsid w:val="00C302DA"/>
    <w:rsid w:val="00C30369"/>
    <w:rsid w:val="00C30376"/>
    <w:rsid w:val="00C306B2"/>
    <w:rsid w:val="00C30801"/>
    <w:rsid w:val="00C3080E"/>
    <w:rsid w:val="00C3089F"/>
    <w:rsid w:val="00C30971"/>
    <w:rsid w:val="00C30BC8"/>
    <w:rsid w:val="00C30C6A"/>
    <w:rsid w:val="00C31039"/>
    <w:rsid w:val="00C313C7"/>
    <w:rsid w:val="00C31581"/>
    <w:rsid w:val="00C317C3"/>
    <w:rsid w:val="00C31A9B"/>
    <w:rsid w:val="00C31D20"/>
    <w:rsid w:val="00C31EBF"/>
    <w:rsid w:val="00C320B6"/>
    <w:rsid w:val="00C320E8"/>
    <w:rsid w:val="00C32349"/>
    <w:rsid w:val="00C325C7"/>
    <w:rsid w:val="00C3273C"/>
    <w:rsid w:val="00C32A57"/>
    <w:rsid w:val="00C32C70"/>
    <w:rsid w:val="00C32CAE"/>
    <w:rsid w:val="00C32E7B"/>
    <w:rsid w:val="00C32ECC"/>
    <w:rsid w:val="00C32EF9"/>
    <w:rsid w:val="00C3314E"/>
    <w:rsid w:val="00C332DC"/>
    <w:rsid w:val="00C3344B"/>
    <w:rsid w:val="00C3350F"/>
    <w:rsid w:val="00C335AB"/>
    <w:rsid w:val="00C33742"/>
    <w:rsid w:val="00C33ACB"/>
    <w:rsid w:val="00C33D3D"/>
    <w:rsid w:val="00C3404F"/>
    <w:rsid w:val="00C34218"/>
    <w:rsid w:val="00C3429A"/>
    <w:rsid w:val="00C3457F"/>
    <w:rsid w:val="00C345A8"/>
    <w:rsid w:val="00C349E0"/>
    <w:rsid w:val="00C34C33"/>
    <w:rsid w:val="00C34C63"/>
    <w:rsid w:val="00C34CCC"/>
    <w:rsid w:val="00C350C6"/>
    <w:rsid w:val="00C3520A"/>
    <w:rsid w:val="00C35289"/>
    <w:rsid w:val="00C353F2"/>
    <w:rsid w:val="00C35602"/>
    <w:rsid w:val="00C35609"/>
    <w:rsid w:val="00C356D6"/>
    <w:rsid w:val="00C356F9"/>
    <w:rsid w:val="00C359CA"/>
    <w:rsid w:val="00C35BAE"/>
    <w:rsid w:val="00C35C21"/>
    <w:rsid w:val="00C35E46"/>
    <w:rsid w:val="00C35E4B"/>
    <w:rsid w:val="00C36192"/>
    <w:rsid w:val="00C36449"/>
    <w:rsid w:val="00C36525"/>
    <w:rsid w:val="00C365AC"/>
    <w:rsid w:val="00C369FF"/>
    <w:rsid w:val="00C36A1A"/>
    <w:rsid w:val="00C36A2D"/>
    <w:rsid w:val="00C36CE2"/>
    <w:rsid w:val="00C36CEA"/>
    <w:rsid w:val="00C370EE"/>
    <w:rsid w:val="00C37426"/>
    <w:rsid w:val="00C374A1"/>
    <w:rsid w:val="00C3782E"/>
    <w:rsid w:val="00C3783F"/>
    <w:rsid w:val="00C3792D"/>
    <w:rsid w:val="00C37A76"/>
    <w:rsid w:val="00C37C3C"/>
    <w:rsid w:val="00C37ECF"/>
    <w:rsid w:val="00C37FAC"/>
    <w:rsid w:val="00C4015B"/>
    <w:rsid w:val="00C401CD"/>
    <w:rsid w:val="00C403C1"/>
    <w:rsid w:val="00C40740"/>
    <w:rsid w:val="00C40C27"/>
    <w:rsid w:val="00C40C60"/>
    <w:rsid w:val="00C40D26"/>
    <w:rsid w:val="00C40F04"/>
    <w:rsid w:val="00C41029"/>
    <w:rsid w:val="00C41074"/>
    <w:rsid w:val="00C4112B"/>
    <w:rsid w:val="00C411FD"/>
    <w:rsid w:val="00C412FF"/>
    <w:rsid w:val="00C4151B"/>
    <w:rsid w:val="00C416C7"/>
    <w:rsid w:val="00C41897"/>
    <w:rsid w:val="00C418DC"/>
    <w:rsid w:val="00C4196A"/>
    <w:rsid w:val="00C419FF"/>
    <w:rsid w:val="00C41F59"/>
    <w:rsid w:val="00C42386"/>
    <w:rsid w:val="00C424AA"/>
    <w:rsid w:val="00C4260E"/>
    <w:rsid w:val="00C426C3"/>
    <w:rsid w:val="00C42A51"/>
    <w:rsid w:val="00C42E89"/>
    <w:rsid w:val="00C42F00"/>
    <w:rsid w:val="00C4310B"/>
    <w:rsid w:val="00C4363F"/>
    <w:rsid w:val="00C43741"/>
    <w:rsid w:val="00C43786"/>
    <w:rsid w:val="00C4380A"/>
    <w:rsid w:val="00C438B0"/>
    <w:rsid w:val="00C43B6D"/>
    <w:rsid w:val="00C43EAB"/>
    <w:rsid w:val="00C43EC9"/>
    <w:rsid w:val="00C44209"/>
    <w:rsid w:val="00C44456"/>
    <w:rsid w:val="00C4454C"/>
    <w:rsid w:val="00C44EDB"/>
    <w:rsid w:val="00C452AB"/>
    <w:rsid w:val="00C45315"/>
    <w:rsid w:val="00C453A4"/>
    <w:rsid w:val="00C4568A"/>
    <w:rsid w:val="00C45C62"/>
    <w:rsid w:val="00C45CFD"/>
    <w:rsid w:val="00C45DF6"/>
    <w:rsid w:val="00C462CF"/>
    <w:rsid w:val="00C46643"/>
    <w:rsid w:val="00C46B4B"/>
    <w:rsid w:val="00C46C23"/>
    <w:rsid w:val="00C4722B"/>
    <w:rsid w:val="00C47595"/>
    <w:rsid w:val="00C476C6"/>
    <w:rsid w:val="00C478F3"/>
    <w:rsid w:val="00C47F33"/>
    <w:rsid w:val="00C47F91"/>
    <w:rsid w:val="00C502F0"/>
    <w:rsid w:val="00C503BC"/>
    <w:rsid w:val="00C50450"/>
    <w:rsid w:val="00C5045B"/>
    <w:rsid w:val="00C50E2A"/>
    <w:rsid w:val="00C50EA7"/>
    <w:rsid w:val="00C50EC7"/>
    <w:rsid w:val="00C50FEB"/>
    <w:rsid w:val="00C51122"/>
    <w:rsid w:val="00C51636"/>
    <w:rsid w:val="00C51690"/>
    <w:rsid w:val="00C51754"/>
    <w:rsid w:val="00C51820"/>
    <w:rsid w:val="00C518A0"/>
    <w:rsid w:val="00C51BEF"/>
    <w:rsid w:val="00C51C1C"/>
    <w:rsid w:val="00C51C2C"/>
    <w:rsid w:val="00C51EAF"/>
    <w:rsid w:val="00C51F0E"/>
    <w:rsid w:val="00C52112"/>
    <w:rsid w:val="00C523AD"/>
    <w:rsid w:val="00C52550"/>
    <w:rsid w:val="00C5258E"/>
    <w:rsid w:val="00C5268D"/>
    <w:rsid w:val="00C52968"/>
    <w:rsid w:val="00C52971"/>
    <w:rsid w:val="00C52DA6"/>
    <w:rsid w:val="00C52DE7"/>
    <w:rsid w:val="00C52E14"/>
    <w:rsid w:val="00C52E74"/>
    <w:rsid w:val="00C52E7F"/>
    <w:rsid w:val="00C52F0B"/>
    <w:rsid w:val="00C52FEE"/>
    <w:rsid w:val="00C52FFA"/>
    <w:rsid w:val="00C530C9"/>
    <w:rsid w:val="00C53245"/>
    <w:rsid w:val="00C5332A"/>
    <w:rsid w:val="00C53394"/>
    <w:rsid w:val="00C5358A"/>
    <w:rsid w:val="00C538E7"/>
    <w:rsid w:val="00C53A41"/>
    <w:rsid w:val="00C53B44"/>
    <w:rsid w:val="00C540CE"/>
    <w:rsid w:val="00C5434A"/>
    <w:rsid w:val="00C5437E"/>
    <w:rsid w:val="00C545C5"/>
    <w:rsid w:val="00C54605"/>
    <w:rsid w:val="00C5462F"/>
    <w:rsid w:val="00C5498A"/>
    <w:rsid w:val="00C54AC8"/>
    <w:rsid w:val="00C54BDB"/>
    <w:rsid w:val="00C54EC0"/>
    <w:rsid w:val="00C54F45"/>
    <w:rsid w:val="00C551CD"/>
    <w:rsid w:val="00C556C6"/>
    <w:rsid w:val="00C55825"/>
    <w:rsid w:val="00C55A87"/>
    <w:rsid w:val="00C55BDB"/>
    <w:rsid w:val="00C55D09"/>
    <w:rsid w:val="00C55D60"/>
    <w:rsid w:val="00C55F59"/>
    <w:rsid w:val="00C5634D"/>
    <w:rsid w:val="00C5675C"/>
    <w:rsid w:val="00C56B9D"/>
    <w:rsid w:val="00C56BFD"/>
    <w:rsid w:val="00C56F19"/>
    <w:rsid w:val="00C57056"/>
    <w:rsid w:val="00C5711F"/>
    <w:rsid w:val="00C576C9"/>
    <w:rsid w:val="00C576D7"/>
    <w:rsid w:val="00C5776E"/>
    <w:rsid w:val="00C57BDA"/>
    <w:rsid w:val="00C57E2C"/>
    <w:rsid w:val="00C57E4C"/>
    <w:rsid w:val="00C60136"/>
    <w:rsid w:val="00C602F7"/>
    <w:rsid w:val="00C603CE"/>
    <w:rsid w:val="00C60596"/>
    <w:rsid w:val="00C6074D"/>
    <w:rsid w:val="00C607A3"/>
    <w:rsid w:val="00C607BD"/>
    <w:rsid w:val="00C60A43"/>
    <w:rsid w:val="00C60A49"/>
    <w:rsid w:val="00C60CB0"/>
    <w:rsid w:val="00C60E4B"/>
    <w:rsid w:val="00C61099"/>
    <w:rsid w:val="00C61488"/>
    <w:rsid w:val="00C615B3"/>
    <w:rsid w:val="00C615D9"/>
    <w:rsid w:val="00C61621"/>
    <w:rsid w:val="00C6174E"/>
    <w:rsid w:val="00C618E4"/>
    <w:rsid w:val="00C619A7"/>
    <w:rsid w:val="00C61B0D"/>
    <w:rsid w:val="00C62398"/>
    <w:rsid w:val="00C624AB"/>
    <w:rsid w:val="00C6260C"/>
    <w:rsid w:val="00C6279D"/>
    <w:rsid w:val="00C62802"/>
    <w:rsid w:val="00C62E0B"/>
    <w:rsid w:val="00C62F43"/>
    <w:rsid w:val="00C62F64"/>
    <w:rsid w:val="00C630AF"/>
    <w:rsid w:val="00C63131"/>
    <w:rsid w:val="00C631BA"/>
    <w:rsid w:val="00C63208"/>
    <w:rsid w:val="00C6325A"/>
    <w:rsid w:val="00C63358"/>
    <w:rsid w:val="00C63500"/>
    <w:rsid w:val="00C6350F"/>
    <w:rsid w:val="00C6388B"/>
    <w:rsid w:val="00C63930"/>
    <w:rsid w:val="00C63953"/>
    <w:rsid w:val="00C63BEE"/>
    <w:rsid w:val="00C63CA3"/>
    <w:rsid w:val="00C63DD6"/>
    <w:rsid w:val="00C63E16"/>
    <w:rsid w:val="00C63E37"/>
    <w:rsid w:val="00C63F6A"/>
    <w:rsid w:val="00C64649"/>
    <w:rsid w:val="00C648E6"/>
    <w:rsid w:val="00C6493C"/>
    <w:rsid w:val="00C64B01"/>
    <w:rsid w:val="00C64BEA"/>
    <w:rsid w:val="00C64C72"/>
    <w:rsid w:val="00C64CD5"/>
    <w:rsid w:val="00C64CEE"/>
    <w:rsid w:val="00C64D52"/>
    <w:rsid w:val="00C64EDF"/>
    <w:rsid w:val="00C64FBA"/>
    <w:rsid w:val="00C65562"/>
    <w:rsid w:val="00C657BE"/>
    <w:rsid w:val="00C6598E"/>
    <w:rsid w:val="00C65C00"/>
    <w:rsid w:val="00C65C16"/>
    <w:rsid w:val="00C65DC8"/>
    <w:rsid w:val="00C65E00"/>
    <w:rsid w:val="00C66163"/>
    <w:rsid w:val="00C66183"/>
    <w:rsid w:val="00C66295"/>
    <w:rsid w:val="00C66406"/>
    <w:rsid w:val="00C669EA"/>
    <w:rsid w:val="00C66EFC"/>
    <w:rsid w:val="00C672C4"/>
    <w:rsid w:val="00C672EB"/>
    <w:rsid w:val="00C6737B"/>
    <w:rsid w:val="00C67420"/>
    <w:rsid w:val="00C676A4"/>
    <w:rsid w:val="00C678E5"/>
    <w:rsid w:val="00C678ED"/>
    <w:rsid w:val="00C67A35"/>
    <w:rsid w:val="00C67BD5"/>
    <w:rsid w:val="00C67E4E"/>
    <w:rsid w:val="00C67E85"/>
    <w:rsid w:val="00C67E90"/>
    <w:rsid w:val="00C67FE7"/>
    <w:rsid w:val="00C7018A"/>
    <w:rsid w:val="00C70802"/>
    <w:rsid w:val="00C708BC"/>
    <w:rsid w:val="00C70C23"/>
    <w:rsid w:val="00C70C3C"/>
    <w:rsid w:val="00C70D0F"/>
    <w:rsid w:val="00C70D71"/>
    <w:rsid w:val="00C71629"/>
    <w:rsid w:val="00C716BB"/>
    <w:rsid w:val="00C718C2"/>
    <w:rsid w:val="00C71B6F"/>
    <w:rsid w:val="00C71B9B"/>
    <w:rsid w:val="00C71ED6"/>
    <w:rsid w:val="00C71EDD"/>
    <w:rsid w:val="00C71F64"/>
    <w:rsid w:val="00C7268D"/>
    <w:rsid w:val="00C727D8"/>
    <w:rsid w:val="00C72837"/>
    <w:rsid w:val="00C72967"/>
    <w:rsid w:val="00C72B0D"/>
    <w:rsid w:val="00C72B40"/>
    <w:rsid w:val="00C72C7A"/>
    <w:rsid w:val="00C72CA5"/>
    <w:rsid w:val="00C72CAE"/>
    <w:rsid w:val="00C72DC6"/>
    <w:rsid w:val="00C72FF8"/>
    <w:rsid w:val="00C732AB"/>
    <w:rsid w:val="00C7358D"/>
    <w:rsid w:val="00C73694"/>
    <w:rsid w:val="00C73A35"/>
    <w:rsid w:val="00C73D54"/>
    <w:rsid w:val="00C73D5F"/>
    <w:rsid w:val="00C74053"/>
    <w:rsid w:val="00C741B2"/>
    <w:rsid w:val="00C745C9"/>
    <w:rsid w:val="00C7476F"/>
    <w:rsid w:val="00C747DB"/>
    <w:rsid w:val="00C74CBE"/>
    <w:rsid w:val="00C74ECF"/>
    <w:rsid w:val="00C74FE7"/>
    <w:rsid w:val="00C7524D"/>
    <w:rsid w:val="00C753F2"/>
    <w:rsid w:val="00C75563"/>
    <w:rsid w:val="00C75686"/>
    <w:rsid w:val="00C756C1"/>
    <w:rsid w:val="00C756F9"/>
    <w:rsid w:val="00C7586D"/>
    <w:rsid w:val="00C75C8C"/>
    <w:rsid w:val="00C75DB6"/>
    <w:rsid w:val="00C75E15"/>
    <w:rsid w:val="00C75E6F"/>
    <w:rsid w:val="00C75FB3"/>
    <w:rsid w:val="00C7623C"/>
    <w:rsid w:val="00C76519"/>
    <w:rsid w:val="00C7693F"/>
    <w:rsid w:val="00C76E13"/>
    <w:rsid w:val="00C76F37"/>
    <w:rsid w:val="00C76FA2"/>
    <w:rsid w:val="00C77555"/>
    <w:rsid w:val="00C777A0"/>
    <w:rsid w:val="00C77994"/>
    <w:rsid w:val="00C77A9D"/>
    <w:rsid w:val="00C77C5C"/>
    <w:rsid w:val="00C77D16"/>
    <w:rsid w:val="00C77D35"/>
    <w:rsid w:val="00C77E0D"/>
    <w:rsid w:val="00C77E83"/>
    <w:rsid w:val="00C8001D"/>
    <w:rsid w:val="00C8006A"/>
    <w:rsid w:val="00C80071"/>
    <w:rsid w:val="00C801EE"/>
    <w:rsid w:val="00C80442"/>
    <w:rsid w:val="00C8046A"/>
    <w:rsid w:val="00C804BA"/>
    <w:rsid w:val="00C80ABF"/>
    <w:rsid w:val="00C80AD1"/>
    <w:rsid w:val="00C80D13"/>
    <w:rsid w:val="00C80DB5"/>
    <w:rsid w:val="00C80E4A"/>
    <w:rsid w:val="00C810A8"/>
    <w:rsid w:val="00C810D9"/>
    <w:rsid w:val="00C81348"/>
    <w:rsid w:val="00C813B7"/>
    <w:rsid w:val="00C814D3"/>
    <w:rsid w:val="00C816ED"/>
    <w:rsid w:val="00C8194E"/>
    <w:rsid w:val="00C81A53"/>
    <w:rsid w:val="00C81B68"/>
    <w:rsid w:val="00C81E4F"/>
    <w:rsid w:val="00C81F33"/>
    <w:rsid w:val="00C820DF"/>
    <w:rsid w:val="00C82128"/>
    <w:rsid w:val="00C8274D"/>
    <w:rsid w:val="00C82CAE"/>
    <w:rsid w:val="00C82EC4"/>
    <w:rsid w:val="00C83224"/>
    <w:rsid w:val="00C832B9"/>
    <w:rsid w:val="00C8338C"/>
    <w:rsid w:val="00C83571"/>
    <w:rsid w:val="00C83742"/>
    <w:rsid w:val="00C837F9"/>
    <w:rsid w:val="00C8386A"/>
    <w:rsid w:val="00C83A96"/>
    <w:rsid w:val="00C83AA8"/>
    <w:rsid w:val="00C83DBB"/>
    <w:rsid w:val="00C83E2B"/>
    <w:rsid w:val="00C83E33"/>
    <w:rsid w:val="00C84113"/>
    <w:rsid w:val="00C84465"/>
    <w:rsid w:val="00C8462B"/>
    <w:rsid w:val="00C8464D"/>
    <w:rsid w:val="00C84A54"/>
    <w:rsid w:val="00C84ACD"/>
    <w:rsid w:val="00C84B35"/>
    <w:rsid w:val="00C84D89"/>
    <w:rsid w:val="00C84DD9"/>
    <w:rsid w:val="00C84F3D"/>
    <w:rsid w:val="00C84F61"/>
    <w:rsid w:val="00C85161"/>
    <w:rsid w:val="00C85323"/>
    <w:rsid w:val="00C8553F"/>
    <w:rsid w:val="00C856E2"/>
    <w:rsid w:val="00C857C7"/>
    <w:rsid w:val="00C8584E"/>
    <w:rsid w:val="00C85B2E"/>
    <w:rsid w:val="00C85BE9"/>
    <w:rsid w:val="00C85CB2"/>
    <w:rsid w:val="00C85CC4"/>
    <w:rsid w:val="00C85EF0"/>
    <w:rsid w:val="00C85F0C"/>
    <w:rsid w:val="00C8629C"/>
    <w:rsid w:val="00C865D6"/>
    <w:rsid w:val="00C86771"/>
    <w:rsid w:val="00C86871"/>
    <w:rsid w:val="00C868D0"/>
    <w:rsid w:val="00C86996"/>
    <w:rsid w:val="00C86C66"/>
    <w:rsid w:val="00C86E9D"/>
    <w:rsid w:val="00C87255"/>
    <w:rsid w:val="00C87407"/>
    <w:rsid w:val="00C874E3"/>
    <w:rsid w:val="00C878D0"/>
    <w:rsid w:val="00C87943"/>
    <w:rsid w:val="00C8794B"/>
    <w:rsid w:val="00C87967"/>
    <w:rsid w:val="00C87A19"/>
    <w:rsid w:val="00C87EF8"/>
    <w:rsid w:val="00C90036"/>
    <w:rsid w:val="00C900DD"/>
    <w:rsid w:val="00C90402"/>
    <w:rsid w:val="00C9048B"/>
    <w:rsid w:val="00C90B58"/>
    <w:rsid w:val="00C90CAC"/>
    <w:rsid w:val="00C90D3E"/>
    <w:rsid w:val="00C90F6F"/>
    <w:rsid w:val="00C911CB"/>
    <w:rsid w:val="00C911CE"/>
    <w:rsid w:val="00C914C5"/>
    <w:rsid w:val="00C914C9"/>
    <w:rsid w:val="00C91594"/>
    <w:rsid w:val="00C91688"/>
    <w:rsid w:val="00C91729"/>
    <w:rsid w:val="00C9190B"/>
    <w:rsid w:val="00C9197F"/>
    <w:rsid w:val="00C91DE6"/>
    <w:rsid w:val="00C920F9"/>
    <w:rsid w:val="00C92169"/>
    <w:rsid w:val="00C92271"/>
    <w:rsid w:val="00C924B4"/>
    <w:rsid w:val="00C925F5"/>
    <w:rsid w:val="00C927B1"/>
    <w:rsid w:val="00C9291C"/>
    <w:rsid w:val="00C92A91"/>
    <w:rsid w:val="00C92AE6"/>
    <w:rsid w:val="00C92D02"/>
    <w:rsid w:val="00C92E60"/>
    <w:rsid w:val="00C9303B"/>
    <w:rsid w:val="00C930E6"/>
    <w:rsid w:val="00C93137"/>
    <w:rsid w:val="00C93612"/>
    <w:rsid w:val="00C9374C"/>
    <w:rsid w:val="00C93A6A"/>
    <w:rsid w:val="00C93B92"/>
    <w:rsid w:val="00C93C80"/>
    <w:rsid w:val="00C93CC7"/>
    <w:rsid w:val="00C93D7E"/>
    <w:rsid w:val="00C93F8C"/>
    <w:rsid w:val="00C940F7"/>
    <w:rsid w:val="00C94421"/>
    <w:rsid w:val="00C946D9"/>
    <w:rsid w:val="00C946EA"/>
    <w:rsid w:val="00C94704"/>
    <w:rsid w:val="00C94707"/>
    <w:rsid w:val="00C94831"/>
    <w:rsid w:val="00C94BDD"/>
    <w:rsid w:val="00C94E0D"/>
    <w:rsid w:val="00C94EBB"/>
    <w:rsid w:val="00C94F83"/>
    <w:rsid w:val="00C95057"/>
    <w:rsid w:val="00C9527E"/>
    <w:rsid w:val="00C9529F"/>
    <w:rsid w:val="00C95417"/>
    <w:rsid w:val="00C9553D"/>
    <w:rsid w:val="00C9573B"/>
    <w:rsid w:val="00C9581C"/>
    <w:rsid w:val="00C9585E"/>
    <w:rsid w:val="00C95C7C"/>
    <w:rsid w:val="00C95C96"/>
    <w:rsid w:val="00C95FF4"/>
    <w:rsid w:val="00C9619A"/>
    <w:rsid w:val="00C96220"/>
    <w:rsid w:val="00C9651B"/>
    <w:rsid w:val="00C96667"/>
    <w:rsid w:val="00C967BC"/>
    <w:rsid w:val="00C96897"/>
    <w:rsid w:val="00C96D97"/>
    <w:rsid w:val="00C96E93"/>
    <w:rsid w:val="00C96EDD"/>
    <w:rsid w:val="00C97123"/>
    <w:rsid w:val="00C971F5"/>
    <w:rsid w:val="00C97253"/>
    <w:rsid w:val="00C97276"/>
    <w:rsid w:val="00C974B6"/>
    <w:rsid w:val="00C975C8"/>
    <w:rsid w:val="00C97629"/>
    <w:rsid w:val="00C976BE"/>
    <w:rsid w:val="00C97762"/>
    <w:rsid w:val="00C97B97"/>
    <w:rsid w:val="00C97C80"/>
    <w:rsid w:val="00C97FAB"/>
    <w:rsid w:val="00CA0000"/>
    <w:rsid w:val="00CA006C"/>
    <w:rsid w:val="00CA038B"/>
    <w:rsid w:val="00CA065E"/>
    <w:rsid w:val="00CA0912"/>
    <w:rsid w:val="00CA0C3E"/>
    <w:rsid w:val="00CA0CA5"/>
    <w:rsid w:val="00CA0DA9"/>
    <w:rsid w:val="00CA0DEF"/>
    <w:rsid w:val="00CA0F41"/>
    <w:rsid w:val="00CA0F54"/>
    <w:rsid w:val="00CA0FC9"/>
    <w:rsid w:val="00CA1007"/>
    <w:rsid w:val="00CA1190"/>
    <w:rsid w:val="00CA11A7"/>
    <w:rsid w:val="00CA136E"/>
    <w:rsid w:val="00CA1381"/>
    <w:rsid w:val="00CA1581"/>
    <w:rsid w:val="00CA15F4"/>
    <w:rsid w:val="00CA16B8"/>
    <w:rsid w:val="00CA18CC"/>
    <w:rsid w:val="00CA1B2D"/>
    <w:rsid w:val="00CA1B49"/>
    <w:rsid w:val="00CA1BA1"/>
    <w:rsid w:val="00CA1D2B"/>
    <w:rsid w:val="00CA1E27"/>
    <w:rsid w:val="00CA1E83"/>
    <w:rsid w:val="00CA1E85"/>
    <w:rsid w:val="00CA1F1E"/>
    <w:rsid w:val="00CA208E"/>
    <w:rsid w:val="00CA213F"/>
    <w:rsid w:val="00CA2685"/>
    <w:rsid w:val="00CA3704"/>
    <w:rsid w:val="00CA3907"/>
    <w:rsid w:val="00CA3A12"/>
    <w:rsid w:val="00CA3C4A"/>
    <w:rsid w:val="00CA3CEA"/>
    <w:rsid w:val="00CA3DA6"/>
    <w:rsid w:val="00CA3F6D"/>
    <w:rsid w:val="00CA41D0"/>
    <w:rsid w:val="00CA46B0"/>
    <w:rsid w:val="00CA47D3"/>
    <w:rsid w:val="00CA4D34"/>
    <w:rsid w:val="00CA4D80"/>
    <w:rsid w:val="00CA4ED7"/>
    <w:rsid w:val="00CA4FA6"/>
    <w:rsid w:val="00CA50E7"/>
    <w:rsid w:val="00CA5182"/>
    <w:rsid w:val="00CA51AC"/>
    <w:rsid w:val="00CA54FE"/>
    <w:rsid w:val="00CA5539"/>
    <w:rsid w:val="00CA5866"/>
    <w:rsid w:val="00CA5A56"/>
    <w:rsid w:val="00CA5DD3"/>
    <w:rsid w:val="00CA5F91"/>
    <w:rsid w:val="00CA60D5"/>
    <w:rsid w:val="00CA61BF"/>
    <w:rsid w:val="00CA6244"/>
    <w:rsid w:val="00CA6533"/>
    <w:rsid w:val="00CA6832"/>
    <w:rsid w:val="00CA6931"/>
    <w:rsid w:val="00CA6985"/>
    <w:rsid w:val="00CA6A25"/>
    <w:rsid w:val="00CA6A3F"/>
    <w:rsid w:val="00CA6F32"/>
    <w:rsid w:val="00CA6F87"/>
    <w:rsid w:val="00CA711B"/>
    <w:rsid w:val="00CA7168"/>
    <w:rsid w:val="00CA741A"/>
    <w:rsid w:val="00CA7B15"/>
    <w:rsid w:val="00CA7C99"/>
    <w:rsid w:val="00CA7D69"/>
    <w:rsid w:val="00CB01D3"/>
    <w:rsid w:val="00CB048B"/>
    <w:rsid w:val="00CB05C8"/>
    <w:rsid w:val="00CB08A2"/>
    <w:rsid w:val="00CB08F5"/>
    <w:rsid w:val="00CB0942"/>
    <w:rsid w:val="00CB0C27"/>
    <w:rsid w:val="00CB0CC5"/>
    <w:rsid w:val="00CB0E29"/>
    <w:rsid w:val="00CB1250"/>
    <w:rsid w:val="00CB133B"/>
    <w:rsid w:val="00CB133F"/>
    <w:rsid w:val="00CB14FA"/>
    <w:rsid w:val="00CB1527"/>
    <w:rsid w:val="00CB15E6"/>
    <w:rsid w:val="00CB1869"/>
    <w:rsid w:val="00CB1B3A"/>
    <w:rsid w:val="00CB1C59"/>
    <w:rsid w:val="00CB1F12"/>
    <w:rsid w:val="00CB1FD7"/>
    <w:rsid w:val="00CB218A"/>
    <w:rsid w:val="00CB2237"/>
    <w:rsid w:val="00CB23C1"/>
    <w:rsid w:val="00CB2681"/>
    <w:rsid w:val="00CB278A"/>
    <w:rsid w:val="00CB2B8C"/>
    <w:rsid w:val="00CB2CC1"/>
    <w:rsid w:val="00CB2EC2"/>
    <w:rsid w:val="00CB3260"/>
    <w:rsid w:val="00CB333F"/>
    <w:rsid w:val="00CB34DD"/>
    <w:rsid w:val="00CB3571"/>
    <w:rsid w:val="00CB3BBD"/>
    <w:rsid w:val="00CB3D9C"/>
    <w:rsid w:val="00CB3E13"/>
    <w:rsid w:val="00CB3E51"/>
    <w:rsid w:val="00CB46E8"/>
    <w:rsid w:val="00CB4765"/>
    <w:rsid w:val="00CB47CE"/>
    <w:rsid w:val="00CB4885"/>
    <w:rsid w:val="00CB4A32"/>
    <w:rsid w:val="00CB4E6B"/>
    <w:rsid w:val="00CB4EEE"/>
    <w:rsid w:val="00CB4F8D"/>
    <w:rsid w:val="00CB506B"/>
    <w:rsid w:val="00CB523F"/>
    <w:rsid w:val="00CB55DB"/>
    <w:rsid w:val="00CB5910"/>
    <w:rsid w:val="00CB5953"/>
    <w:rsid w:val="00CB5D10"/>
    <w:rsid w:val="00CB5D27"/>
    <w:rsid w:val="00CB5FA9"/>
    <w:rsid w:val="00CB621B"/>
    <w:rsid w:val="00CB644A"/>
    <w:rsid w:val="00CB6723"/>
    <w:rsid w:val="00CB6885"/>
    <w:rsid w:val="00CB68ED"/>
    <w:rsid w:val="00CB69D1"/>
    <w:rsid w:val="00CB6AC7"/>
    <w:rsid w:val="00CB6B7F"/>
    <w:rsid w:val="00CB6B8D"/>
    <w:rsid w:val="00CB6CA6"/>
    <w:rsid w:val="00CB6EEF"/>
    <w:rsid w:val="00CB7135"/>
    <w:rsid w:val="00CB73BC"/>
    <w:rsid w:val="00CB7585"/>
    <w:rsid w:val="00CB7845"/>
    <w:rsid w:val="00CB7938"/>
    <w:rsid w:val="00CB7AD1"/>
    <w:rsid w:val="00CB7CA3"/>
    <w:rsid w:val="00CC003D"/>
    <w:rsid w:val="00CC0135"/>
    <w:rsid w:val="00CC017F"/>
    <w:rsid w:val="00CC01C6"/>
    <w:rsid w:val="00CC027A"/>
    <w:rsid w:val="00CC0715"/>
    <w:rsid w:val="00CC0B50"/>
    <w:rsid w:val="00CC0CB4"/>
    <w:rsid w:val="00CC0CC4"/>
    <w:rsid w:val="00CC0ED7"/>
    <w:rsid w:val="00CC108A"/>
    <w:rsid w:val="00CC1279"/>
    <w:rsid w:val="00CC1331"/>
    <w:rsid w:val="00CC1371"/>
    <w:rsid w:val="00CC1468"/>
    <w:rsid w:val="00CC170B"/>
    <w:rsid w:val="00CC1742"/>
    <w:rsid w:val="00CC184D"/>
    <w:rsid w:val="00CC18E1"/>
    <w:rsid w:val="00CC1A36"/>
    <w:rsid w:val="00CC1C8C"/>
    <w:rsid w:val="00CC1EF2"/>
    <w:rsid w:val="00CC2277"/>
    <w:rsid w:val="00CC24AD"/>
    <w:rsid w:val="00CC261F"/>
    <w:rsid w:val="00CC2951"/>
    <w:rsid w:val="00CC29C4"/>
    <w:rsid w:val="00CC2A53"/>
    <w:rsid w:val="00CC2A98"/>
    <w:rsid w:val="00CC2BB9"/>
    <w:rsid w:val="00CC2BE3"/>
    <w:rsid w:val="00CC2CCD"/>
    <w:rsid w:val="00CC2FDF"/>
    <w:rsid w:val="00CC31F2"/>
    <w:rsid w:val="00CC32A3"/>
    <w:rsid w:val="00CC36D9"/>
    <w:rsid w:val="00CC375F"/>
    <w:rsid w:val="00CC379C"/>
    <w:rsid w:val="00CC383B"/>
    <w:rsid w:val="00CC39CA"/>
    <w:rsid w:val="00CC3BC4"/>
    <w:rsid w:val="00CC3EEE"/>
    <w:rsid w:val="00CC3FB6"/>
    <w:rsid w:val="00CC4184"/>
    <w:rsid w:val="00CC42F4"/>
    <w:rsid w:val="00CC4325"/>
    <w:rsid w:val="00CC43BE"/>
    <w:rsid w:val="00CC44E6"/>
    <w:rsid w:val="00CC44E7"/>
    <w:rsid w:val="00CC46BB"/>
    <w:rsid w:val="00CC47E6"/>
    <w:rsid w:val="00CC4A9D"/>
    <w:rsid w:val="00CC4B8F"/>
    <w:rsid w:val="00CC4F17"/>
    <w:rsid w:val="00CC5076"/>
    <w:rsid w:val="00CC54AA"/>
    <w:rsid w:val="00CC54F6"/>
    <w:rsid w:val="00CC5739"/>
    <w:rsid w:val="00CC5801"/>
    <w:rsid w:val="00CC5992"/>
    <w:rsid w:val="00CC5B26"/>
    <w:rsid w:val="00CC5EBB"/>
    <w:rsid w:val="00CC6290"/>
    <w:rsid w:val="00CC6386"/>
    <w:rsid w:val="00CC63DC"/>
    <w:rsid w:val="00CC64F5"/>
    <w:rsid w:val="00CC6716"/>
    <w:rsid w:val="00CC6AC4"/>
    <w:rsid w:val="00CC6AD8"/>
    <w:rsid w:val="00CC6B84"/>
    <w:rsid w:val="00CC6DCD"/>
    <w:rsid w:val="00CC70B6"/>
    <w:rsid w:val="00CC73B7"/>
    <w:rsid w:val="00CC741C"/>
    <w:rsid w:val="00CC7426"/>
    <w:rsid w:val="00CC74B7"/>
    <w:rsid w:val="00CC75DF"/>
    <w:rsid w:val="00CC7800"/>
    <w:rsid w:val="00CC78C6"/>
    <w:rsid w:val="00CC7913"/>
    <w:rsid w:val="00CC7A37"/>
    <w:rsid w:val="00CC7BA8"/>
    <w:rsid w:val="00CC7C0E"/>
    <w:rsid w:val="00CC7C4B"/>
    <w:rsid w:val="00CC7F64"/>
    <w:rsid w:val="00CD0098"/>
    <w:rsid w:val="00CD0193"/>
    <w:rsid w:val="00CD030E"/>
    <w:rsid w:val="00CD0513"/>
    <w:rsid w:val="00CD06C2"/>
    <w:rsid w:val="00CD0AA1"/>
    <w:rsid w:val="00CD0B45"/>
    <w:rsid w:val="00CD0BCD"/>
    <w:rsid w:val="00CD0CEB"/>
    <w:rsid w:val="00CD0EF6"/>
    <w:rsid w:val="00CD0F87"/>
    <w:rsid w:val="00CD10F4"/>
    <w:rsid w:val="00CD1206"/>
    <w:rsid w:val="00CD1316"/>
    <w:rsid w:val="00CD136E"/>
    <w:rsid w:val="00CD15EA"/>
    <w:rsid w:val="00CD1712"/>
    <w:rsid w:val="00CD19FF"/>
    <w:rsid w:val="00CD2193"/>
    <w:rsid w:val="00CD230C"/>
    <w:rsid w:val="00CD2322"/>
    <w:rsid w:val="00CD233D"/>
    <w:rsid w:val="00CD23BF"/>
    <w:rsid w:val="00CD263C"/>
    <w:rsid w:val="00CD265F"/>
    <w:rsid w:val="00CD287E"/>
    <w:rsid w:val="00CD2959"/>
    <w:rsid w:val="00CD2F52"/>
    <w:rsid w:val="00CD3008"/>
    <w:rsid w:val="00CD3020"/>
    <w:rsid w:val="00CD3139"/>
    <w:rsid w:val="00CD3303"/>
    <w:rsid w:val="00CD347E"/>
    <w:rsid w:val="00CD362D"/>
    <w:rsid w:val="00CD3768"/>
    <w:rsid w:val="00CD39C0"/>
    <w:rsid w:val="00CD3A95"/>
    <w:rsid w:val="00CD3D5F"/>
    <w:rsid w:val="00CD40CD"/>
    <w:rsid w:val="00CD44ED"/>
    <w:rsid w:val="00CD45A1"/>
    <w:rsid w:val="00CD4774"/>
    <w:rsid w:val="00CD4790"/>
    <w:rsid w:val="00CD4827"/>
    <w:rsid w:val="00CD49E9"/>
    <w:rsid w:val="00CD4AA9"/>
    <w:rsid w:val="00CD4CA9"/>
    <w:rsid w:val="00CD4CD7"/>
    <w:rsid w:val="00CD4D1F"/>
    <w:rsid w:val="00CD50BD"/>
    <w:rsid w:val="00CD5144"/>
    <w:rsid w:val="00CD52F8"/>
    <w:rsid w:val="00CD5524"/>
    <w:rsid w:val="00CD553F"/>
    <w:rsid w:val="00CD5C0A"/>
    <w:rsid w:val="00CD5CB0"/>
    <w:rsid w:val="00CD5CFD"/>
    <w:rsid w:val="00CD61CE"/>
    <w:rsid w:val="00CD626E"/>
    <w:rsid w:val="00CD65C0"/>
    <w:rsid w:val="00CD664A"/>
    <w:rsid w:val="00CD669D"/>
    <w:rsid w:val="00CD6741"/>
    <w:rsid w:val="00CD681B"/>
    <w:rsid w:val="00CD68F5"/>
    <w:rsid w:val="00CD690E"/>
    <w:rsid w:val="00CD6E35"/>
    <w:rsid w:val="00CD6FFD"/>
    <w:rsid w:val="00CD70A6"/>
    <w:rsid w:val="00CD7296"/>
    <w:rsid w:val="00CD7380"/>
    <w:rsid w:val="00CD753C"/>
    <w:rsid w:val="00CD76C9"/>
    <w:rsid w:val="00CD76D3"/>
    <w:rsid w:val="00CD7745"/>
    <w:rsid w:val="00CD79EF"/>
    <w:rsid w:val="00CD7C00"/>
    <w:rsid w:val="00CD7D4C"/>
    <w:rsid w:val="00CD7DE4"/>
    <w:rsid w:val="00CD7FD1"/>
    <w:rsid w:val="00CE0035"/>
    <w:rsid w:val="00CE02CC"/>
    <w:rsid w:val="00CE037E"/>
    <w:rsid w:val="00CE0792"/>
    <w:rsid w:val="00CE08C0"/>
    <w:rsid w:val="00CE0B5E"/>
    <w:rsid w:val="00CE0BE6"/>
    <w:rsid w:val="00CE0CE9"/>
    <w:rsid w:val="00CE101D"/>
    <w:rsid w:val="00CE1046"/>
    <w:rsid w:val="00CE10EA"/>
    <w:rsid w:val="00CE1457"/>
    <w:rsid w:val="00CE1515"/>
    <w:rsid w:val="00CE1613"/>
    <w:rsid w:val="00CE1814"/>
    <w:rsid w:val="00CE1991"/>
    <w:rsid w:val="00CE1C84"/>
    <w:rsid w:val="00CE1C95"/>
    <w:rsid w:val="00CE1DD5"/>
    <w:rsid w:val="00CE2024"/>
    <w:rsid w:val="00CE24D7"/>
    <w:rsid w:val="00CE253B"/>
    <w:rsid w:val="00CE2713"/>
    <w:rsid w:val="00CE282C"/>
    <w:rsid w:val="00CE2BB6"/>
    <w:rsid w:val="00CE2EF3"/>
    <w:rsid w:val="00CE2F1A"/>
    <w:rsid w:val="00CE3054"/>
    <w:rsid w:val="00CE3210"/>
    <w:rsid w:val="00CE32D8"/>
    <w:rsid w:val="00CE333B"/>
    <w:rsid w:val="00CE33DD"/>
    <w:rsid w:val="00CE346A"/>
    <w:rsid w:val="00CE363F"/>
    <w:rsid w:val="00CE3702"/>
    <w:rsid w:val="00CE3937"/>
    <w:rsid w:val="00CE3981"/>
    <w:rsid w:val="00CE3B6F"/>
    <w:rsid w:val="00CE3CFB"/>
    <w:rsid w:val="00CE3E12"/>
    <w:rsid w:val="00CE3FBA"/>
    <w:rsid w:val="00CE3FDC"/>
    <w:rsid w:val="00CE41F4"/>
    <w:rsid w:val="00CE4417"/>
    <w:rsid w:val="00CE4525"/>
    <w:rsid w:val="00CE464A"/>
    <w:rsid w:val="00CE47D5"/>
    <w:rsid w:val="00CE4845"/>
    <w:rsid w:val="00CE48B6"/>
    <w:rsid w:val="00CE4A7F"/>
    <w:rsid w:val="00CE4BD4"/>
    <w:rsid w:val="00CE4CBA"/>
    <w:rsid w:val="00CE5055"/>
    <w:rsid w:val="00CE50E1"/>
    <w:rsid w:val="00CE5284"/>
    <w:rsid w:val="00CE53A3"/>
    <w:rsid w:val="00CE596C"/>
    <w:rsid w:val="00CE5B04"/>
    <w:rsid w:val="00CE5CA9"/>
    <w:rsid w:val="00CE5F3B"/>
    <w:rsid w:val="00CE6110"/>
    <w:rsid w:val="00CE620F"/>
    <w:rsid w:val="00CE633E"/>
    <w:rsid w:val="00CE650F"/>
    <w:rsid w:val="00CE685E"/>
    <w:rsid w:val="00CE6C65"/>
    <w:rsid w:val="00CE6E9A"/>
    <w:rsid w:val="00CE72EF"/>
    <w:rsid w:val="00CE732E"/>
    <w:rsid w:val="00CE733B"/>
    <w:rsid w:val="00CE73A2"/>
    <w:rsid w:val="00CE7412"/>
    <w:rsid w:val="00CE771D"/>
    <w:rsid w:val="00CE7892"/>
    <w:rsid w:val="00CE7EFB"/>
    <w:rsid w:val="00CF023D"/>
    <w:rsid w:val="00CF0295"/>
    <w:rsid w:val="00CF053F"/>
    <w:rsid w:val="00CF056F"/>
    <w:rsid w:val="00CF0573"/>
    <w:rsid w:val="00CF0813"/>
    <w:rsid w:val="00CF082F"/>
    <w:rsid w:val="00CF08F2"/>
    <w:rsid w:val="00CF0A3F"/>
    <w:rsid w:val="00CF0B05"/>
    <w:rsid w:val="00CF0B18"/>
    <w:rsid w:val="00CF0C7A"/>
    <w:rsid w:val="00CF0C93"/>
    <w:rsid w:val="00CF0CC3"/>
    <w:rsid w:val="00CF146A"/>
    <w:rsid w:val="00CF1499"/>
    <w:rsid w:val="00CF14C0"/>
    <w:rsid w:val="00CF14F9"/>
    <w:rsid w:val="00CF1723"/>
    <w:rsid w:val="00CF18D9"/>
    <w:rsid w:val="00CF19E5"/>
    <w:rsid w:val="00CF1A17"/>
    <w:rsid w:val="00CF1AA3"/>
    <w:rsid w:val="00CF1CED"/>
    <w:rsid w:val="00CF1FC7"/>
    <w:rsid w:val="00CF221F"/>
    <w:rsid w:val="00CF2308"/>
    <w:rsid w:val="00CF247B"/>
    <w:rsid w:val="00CF269F"/>
    <w:rsid w:val="00CF2986"/>
    <w:rsid w:val="00CF2B23"/>
    <w:rsid w:val="00CF2C08"/>
    <w:rsid w:val="00CF2C15"/>
    <w:rsid w:val="00CF2E7B"/>
    <w:rsid w:val="00CF2EC3"/>
    <w:rsid w:val="00CF306B"/>
    <w:rsid w:val="00CF309D"/>
    <w:rsid w:val="00CF31C6"/>
    <w:rsid w:val="00CF32B2"/>
    <w:rsid w:val="00CF33D8"/>
    <w:rsid w:val="00CF3424"/>
    <w:rsid w:val="00CF35AF"/>
    <w:rsid w:val="00CF380F"/>
    <w:rsid w:val="00CF394D"/>
    <w:rsid w:val="00CF3B9E"/>
    <w:rsid w:val="00CF3EDF"/>
    <w:rsid w:val="00CF3F7A"/>
    <w:rsid w:val="00CF3FF6"/>
    <w:rsid w:val="00CF40A4"/>
    <w:rsid w:val="00CF4409"/>
    <w:rsid w:val="00CF4472"/>
    <w:rsid w:val="00CF4501"/>
    <w:rsid w:val="00CF465B"/>
    <w:rsid w:val="00CF4668"/>
    <w:rsid w:val="00CF4811"/>
    <w:rsid w:val="00CF48F7"/>
    <w:rsid w:val="00CF49C7"/>
    <w:rsid w:val="00CF49E8"/>
    <w:rsid w:val="00CF49FE"/>
    <w:rsid w:val="00CF4A98"/>
    <w:rsid w:val="00CF4C95"/>
    <w:rsid w:val="00CF5083"/>
    <w:rsid w:val="00CF50DD"/>
    <w:rsid w:val="00CF5195"/>
    <w:rsid w:val="00CF5351"/>
    <w:rsid w:val="00CF5380"/>
    <w:rsid w:val="00CF5682"/>
    <w:rsid w:val="00CF5690"/>
    <w:rsid w:val="00CF5792"/>
    <w:rsid w:val="00CF588A"/>
    <w:rsid w:val="00CF58B5"/>
    <w:rsid w:val="00CF58EF"/>
    <w:rsid w:val="00CF58F6"/>
    <w:rsid w:val="00CF5901"/>
    <w:rsid w:val="00CF595B"/>
    <w:rsid w:val="00CF5A2D"/>
    <w:rsid w:val="00CF5A42"/>
    <w:rsid w:val="00CF5F9E"/>
    <w:rsid w:val="00CF6015"/>
    <w:rsid w:val="00CF61F5"/>
    <w:rsid w:val="00CF65A9"/>
    <w:rsid w:val="00CF6728"/>
    <w:rsid w:val="00CF68CD"/>
    <w:rsid w:val="00CF695A"/>
    <w:rsid w:val="00CF6A34"/>
    <w:rsid w:val="00CF6BCE"/>
    <w:rsid w:val="00CF6C8B"/>
    <w:rsid w:val="00CF74F9"/>
    <w:rsid w:val="00CF7514"/>
    <w:rsid w:val="00CF777A"/>
    <w:rsid w:val="00CF779A"/>
    <w:rsid w:val="00CF7A8E"/>
    <w:rsid w:val="00CF7AD3"/>
    <w:rsid w:val="00CF7BE2"/>
    <w:rsid w:val="00CF7BEF"/>
    <w:rsid w:val="00CF7C65"/>
    <w:rsid w:val="00D000A4"/>
    <w:rsid w:val="00D00230"/>
    <w:rsid w:val="00D00253"/>
    <w:rsid w:val="00D00282"/>
    <w:rsid w:val="00D004A8"/>
    <w:rsid w:val="00D00CAE"/>
    <w:rsid w:val="00D00E0D"/>
    <w:rsid w:val="00D00E26"/>
    <w:rsid w:val="00D00FE8"/>
    <w:rsid w:val="00D011EF"/>
    <w:rsid w:val="00D01318"/>
    <w:rsid w:val="00D01724"/>
    <w:rsid w:val="00D01A28"/>
    <w:rsid w:val="00D01AAE"/>
    <w:rsid w:val="00D01F75"/>
    <w:rsid w:val="00D020D3"/>
    <w:rsid w:val="00D0220F"/>
    <w:rsid w:val="00D02376"/>
    <w:rsid w:val="00D02383"/>
    <w:rsid w:val="00D02522"/>
    <w:rsid w:val="00D0259D"/>
    <w:rsid w:val="00D02744"/>
    <w:rsid w:val="00D028AD"/>
    <w:rsid w:val="00D02A4B"/>
    <w:rsid w:val="00D02B4B"/>
    <w:rsid w:val="00D02B83"/>
    <w:rsid w:val="00D02DCD"/>
    <w:rsid w:val="00D02E5E"/>
    <w:rsid w:val="00D02EEB"/>
    <w:rsid w:val="00D02FC9"/>
    <w:rsid w:val="00D033A3"/>
    <w:rsid w:val="00D033FB"/>
    <w:rsid w:val="00D0375A"/>
    <w:rsid w:val="00D03827"/>
    <w:rsid w:val="00D03929"/>
    <w:rsid w:val="00D03963"/>
    <w:rsid w:val="00D03990"/>
    <w:rsid w:val="00D03A01"/>
    <w:rsid w:val="00D03D27"/>
    <w:rsid w:val="00D03E37"/>
    <w:rsid w:val="00D03E53"/>
    <w:rsid w:val="00D03F6E"/>
    <w:rsid w:val="00D04032"/>
    <w:rsid w:val="00D0427E"/>
    <w:rsid w:val="00D045A8"/>
    <w:rsid w:val="00D04790"/>
    <w:rsid w:val="00D047BC"/>
    <w:rsid w:val="00D04966"/>
    <w:rsid w:val="00D049A4"/>
    <w:rsid w:val="00D04AF4"/>
    <w:rsid w:val="00D04B18"/>
    <w:rsid w:val="00D04B33"/>
    <w:rsid w:val="00D04CEF"/>
    <w:rsid w:val="00D04D6B"/>
    <w:rsid w:val="00D04E67"/>
    <w:rsid w:val="00D05009"/>
    <w:rsid w:val="00D05886"/>
    <w:rsid w:val="00D059EA"/>
    <w:rsid w:val="00D0609E"/>
    <w:rsid w:val="00D062EE"/>
    <w:rsid w:val="00D06558"/>
    <w:rsid w:val="00D06B9D"/>
    <w:rsid w:val="00D06C24"/>
    <w:rsid w:val="00D06DF6"/>
    <w:rsid w:val="00D06EA1"/>
    <w:rsid w:val="00D07071"/>
    <w:rsid w:val="00D077AC"/>
    <w:rsid w:val="00D077B6"/>
    <w:rsid w:val="00D078E1"/>
    <w:rsid w:val="00D07AAD"/>
    <w:rsid w:val="00D07AD6"/>
    <w:rsid w:val="00D07CCB"/>
    <w:rsid w:val="00D10094"/>
    <w:rsid w:val="00D100E9"/>
    <w:rsid w:val="00D10304"/>
    <w:rsid w:val="00D103C3"/>
    <w:rsid w:val="00D10655"/>
    <w:rsid w:val="00D1069D"/>
    <w:rsid w:val="00D110FF"/>
    <w:rsid w:val="00D1114C"/>
    <w:rsid w:val="00D11181"/>
    <w:rsid w:val="00D111C6"/>
    <w:rsid w:val="00D11249"/>
    <w:rsid w:val="00D112E9"/>
    <w:rsid w:val="00D117AF"/>
    <w:rsid w:val="00D1183D"/>
    <w:rsid w:val="00D118FF"/>
    <w:rsid w:val="00D119F8"/>
    <w:rsid w:val="00D11ABB"/>
    <w:rsid w:val="00D11F54"/>
    <w:rsid w:val="00D12167"/>
    <w:rsid w:val="00D12621"/>
    <w:rsid w:val="00D1271F"/>
    <w:rsid w:val="00D127F3"/>
    <w:rsid w:val="00D128D6"/>
    <w:rsid w:val="00D128F5"/>
    <w:rsid w:val="00D12922"/>
    <w:rsid w:val="00D12929"/>
    <w:rsid w:val="00D12AAE"/>
    <w:rsid w:val="00D12E13"/>
    <w:rsid w:val="00D12F26"/>
    <w:rsid w:val="00D12FEB"/>
    <w:rsid w:val="00D13043"/>
    <w:rsid w:val="00D1319E"/>
    <w:rsid w:val="00D1329E"/>
    <w:rsid w:val="00D134E9"/>
    <w:rsid w:val="00D1363D"/>
    <w:rsid w:val="00D136DA"/>
    <w:rsid w:val="00D13704"/>
    <w:rsid w:val="00D137EE"/>
    <w:rsid w:val="00D13958"/>
    <w:rsid w:val="00D13A39"/>
    <w:rsid w:val="00D13AF8"/>
    <w:rsid w:val="00D13B78"/>
    <w:rsid w:val="00D13DB8"/>
    <w:rsid w:val="00D13F24"/>
    <w:rsid w:val="00D142CC"/>
    <w:rsid w:val="00D143C8"/>
    <w:rsid w:val="00D1457C"/>
    <w:rsid w:val="00D145F1"/>
    <w:rsid w:val="00D1474D"/>
    <w:rsid w:val="00D1474F"/>
    <w:rsid w:val="00D14772"/>
    <w:rsid w:val="00D1477D"/>
    <w:rsid w:val="00D1489A"/>
    <w:rsid w:val="00D148C1"/>
    <w:rsid w:val="00D14A21"/>
    <w:rsid w:val="00D14AA4"/>
    <w:rsid w:val="00D14D6B"/>
    <w:rsid w:val="00D14E0D"/>
    <w:rsid w:val="00D150CF"/>
    <w:rsid w:val="00D15269"/>
    <w:rsid w:val="00D1529B"/>
    <w:rsid w:val="00D1558E"/>
    <w:rsid w:val="00D1577A"/>
    <w:rsid w:val="00D1581D"/>
    <w:rsid w:val="00D15A67"/>
    <w:rsid w:val="00D15F34"/>
    <w:rsid w:val="00D1606C"/>
    <w:rsid w:val="00D166F5"/>
    <w:rsid w:val="00D16789"/>
    <w:rsid w:val="00D16D83"/>
    <w:rsid w:val="00D16DF4"/>
    <w:rsid w:val="00D173CB"/>
    <w:rsid w:val="00D1746A"/>
    <w:rsid w:val="00D17517"/>
    <w:rsid w:val="00D176E6"/>
    <w:rsid w:val="00D17946"/>
    <w:rsid w:val="00D17A98"/>
    <w:rsid w:val="00D17AF8"/>
    <w:rsid w:val="00D2005B"/>
    <w:rsid w:val="00D20064"/>
    <w:rsid w:val="00D200A0"/>
    <w:rsid w:val="00D201C3"/>
    <w:rsid w:val="00D202F3"/>
    <w:rsid w:val="00D20341"/>
    <w:rsid w:val="00D20550"/>
    <w:rsid w:val="00D20560"/>
    <w:rsid w:val="00D20799"/>
    <w:rsid w:val="00D20A43"/>
    <w:rsid w:val="00D20BD5"/>
    <w:rsid w:val="00D20C17"/>
    <w:rsid w:val="00D20CC4"/>
    <w:rsid w:val="00D20D18"/>
    <w:rsid w:val="00D20D44"/>
    <w:rsid w:val="00D20FB6"/>
    <w:rsid w:val="00D212E3"/>
    <w:rsid w:val="00D21419"/>
    <w:rsid w:val="00D2147A"/>
    <w:rsid w:val="00D2154A"/>
    <w:rsid w:val="00D215F3"/>
    <w:rsid w:val="00D2164F"/>
    <w:rsid w:val="00D21665"/>
    <w:rsid w:val="00D21760"/>
    <w:rsid w:val="00D21912"/>
    <w:rsid w:val="00D21E2B"/>
    <w:rsid w:val="00D21E4B"/>
    <w:rsid w:val="00D21FB8"/>
    <w:rsid w:val="00D2228B"/>
    <w:rsid w:val="00D22338"/>
    <w:rsid w:val="00D224B6"/>
    <w:rsid w:val="00D22563"/>
    <w:rsid w:val="00D2271B"/>
    <w:rsid w:val="00D2282A"/>
    <w:rsid w:val="00D22841"/>
    <w:rsid w:val="00D228B7"/>
    <w:rsid w:val="00D22900"/>
    <w:rsid w:val="00D22911"/>
    <w:rsid w:val="00D22D42"/>
    <w:rsid w:val="00D22EEA"/>
    <w:rsid w:val="00D22EEE"/>
    <w:rsid w:val="00D2327C"/>
    <w:rsid w:val="00D232EE"/>
    <w:rsid w:val="00D23330"/>
    <w:rsid w:val="00D23522"/>
    <w:rsid w:val="00D23701"/>
    <w:rsid w:val="00D238A9"/>
    <w:rsid w:val="00D23AD7"/>
    <w:rsid w:val="00D23C66"/>
    <w:rsid w:val="00D245E7"/>
    <w:rsid w:val="00D24663"/>
    <w:rsid w:val="00D2466F"/>
    <w:rsid w:val="00D24A83"/>
    <w:rsid w:val="00D24B37"/>
    <w:rsid w:val="00D24E87"/>
    <w:rsid w:val="00D250D4"/>
    <w:rsid w:val="00D251C1"/>
    <w:rsid w:val="00D2528D"/>
    <w:rsid w:val="00D2559A"/>
    <w:rsid w:val="00D255FB"/>
    <w:rsid w:val="00D2561A"/>
    <w:rsid w:val="00D2588D"/>
    <w:rsid w:val="00D25BA3"/>
    <w:rsid w:val="00D25E41"/>
    <w:rsid w:val="00D26056"/>
    <w:rsid w:val="00D260D8"/>
    <w:rsid w:val="00D2616E"/>
    <w:rsid w:val="00D26291"/>
    <w:rsid w:val="00D264B9"/>
    <w:rsid w:val="00D264D6"/>
    <w:rsid w:val="00D265B9"/>
    <w:rsid w:val="00D2686B"/>
    <w:rsid w:val="00D26AF5"/>
    <w:rsid w:val="00D26DB7"/>
    <w:rsid w:val="00D27010"/>
    <w:rsid w:val="00D27449"/>
    <w:rsid w:val="00D27749"/>
    <w:rsid w:val="00D278BA"/>
    <w:rsid w:val="00D27A98"/>
    <w:rsid w:val="00D27D0A"/>
    <w:rsid w:val="00D27DC1"/>
    <w:rsid w:val="00D27EF3"/>
    <w:rsid w:val="00D30132"/>
    <w:rsid w:val="00D3022A"/>
    <w:rsid w:val="00D3062D"/>
    <w:rsid w:val="00D30771"/>
    <w:rsid w:val="00D309FE"/>
    <w:rsid w:val="00D30A7A"/>
    <w:rsid w:val="00D30B6C"/>
    <w:rsid w:val="00D30B9E"/>
    <w:rsid w:val="00D31202"/>
    <w:rsid w:val="00D31431"/>
    <w:rsid w:val="00D31473"/>
    <w:rsid w:val="00D3159A"/>
    <w:rsid w:val="00D3172D"/>
    <w:rsid w:val="00D317F7"/>
    <w:rsid w:val="00D31867"/>
    <w:rsid w:val="00D31AC8"/>
    <w:rsid w:val="00D31D47"/>
    <w:rsid w:val="00D31DE7"/>
    <w:rsid w:val="00D31F39"/>
    <w:rsid w:val="00D31F71"/>
    <w:rsid w:val="00D3211D"/>
    <w:rsid w:val="00D32222"/>
    <w:rsid w:val="00D322A6"/>
    <w:rsid w:val="00D32669"/>
    <w:rsid w:val="00D326D5"/>
    <w:rsid w:val="00D329FD"/>
    <w:rsid w:val="00D32A41"/>
    <w:rsid w:val="00D32B4B"/>
    <w:rsid w:val="00D32E73"/>
    <w:rsid w:val="00D330AA"/>
    <w:rsid w:val="00D33104"/>
    <w:rsid w:val="00D331B3"/>
    <w:rsid w:val="00D3334C"/>
    <w:rsid w:val="00D33449"/>
    <w:rsid w:val="00D3381F"/>
    <w:rsid w:val="00D3387A"/>
    <w:rsid w:val="00D3394D"/>
    <w:rsid w:val="00D33BF0"/>
    <w:rsid w:val="00D33DE0"/>
    <w:rsid w:val="00D33ED8"/>
    <w:rsid w:val="00D340E3"/>
    <w:rsid w:val="00D3429E"/>
    <w:rsid w:val="00D34353"/>
    <w:rsid w:val="00D3441D"/>
    <w:rsid w:val="00D346B2"/>
    <w:rsid w:val="00D349C8"/>
    <w:rsid w:val="00D34A58"/>
    <w:rsid w:val="00D34CDD"/>
    <w:rsid w:val="00D34E21"/>
    <w:rsid w:val="00D34E4A"/>
    <w:rsid w:val="00D35026"/>
    <w:rsid w:val="00D35256"/>
    <w:rsid w:val="00D35275"/>
    <w:rsid w:val="00D354D5"/>
    <w:rsid w:val="00D355C7"/>
    <w:rsid w:val="00D3564A"/>
    <w:rsid w:val="00D35775"/>
    <w:rsid w:val="00D358C6"/>
    <w:rsid w:val="00D35D48"/>
    <w:rsid w:val="00D35D9C"/>
    <w:rsid w:val="00D35DBF"/>
    <w:rsid w:val="00D35EF7"/>
    <w:rsid w:val="00D35EF9"/>
    <w:rsid w:val="00D36026"/>
    <w:rsid w:val="00D362D1"/>
    <w:rsid w:val="00D362FD"/>
    <w:rsid w:val="00D36447"/>
    <w:rsid w:val="00D3691B"/>
    <w:rsid w:val="00D36929"/>
    <w:rsid w:val="00D36938"/>
    <w:rsid w:val="00D36B21"/>
    <w:rsid w:val="00D36B28"/>
    <w:rsid w:val="00D36B96"/>
    <w:rsid w:val="00D36E88"/>
    <w:rsid w:val="00D371BB"/>
    <w:rsid w:val="00D371D8"/>
    <w:rsid w:val="00D37383"/>
    <w:rsid w:val="00D37567"/>
    <w:rsid w:val="00D37774"/>
    <w:rsid w:val="00D377EA"/>
    <w:rsid w:val="00D37880"/>
    <w:rsid w:val="00D379AF"/>
    <w:rsid w:val="00D37A96"/>
    <w:rsid w:val="00D37ED1"/>
    <w:rsid w:val="00D37F9A"/>
    <w:rsid w:val="00D37FD5"/>
    <w:rsid w:val="00D40100"/>
    <w:rsid w:val="00D40101"/>
    <w:rsid w:val="00D40125"/>
    <w:rsid w:val="00D401D6"/>
    <w:rsid w:val="00D40455"/>
    <w:rsid w:val="00D4053A"/>
    <w:rsid w:val="00D4058A"/>
    <w:rsid w:val="00D40674"/>
    <w:rsid w:val="00D407F7"/>
    <w:rsid w:val="00D40820"/>
    <w:rsid w:val="00D40843"/>
    <w:rsid w:val="00D40A72"/>
    <w:rsid w:val="00D40B27"/>
    <w:rsid w:val="00D40F6D"/>
    <w:rsid w:val="00D41091"/>
    <w:rsid w:val="00D41286"/>
    <w:rsid w:val="00D413EB"/>
    <w:rsid w:val="00D41538"/>
    <w:rsid w:val="00D41899"/>
    <w:rsid w:val="00D4189C"/>
    <w:rsid w:val="00D41A99"/>
    <w:rsid w:val="00D41BB8"/>
    <w:rsid w:val="00D41BCF"/>
    <w:rsid w:val="00D41E0A"/>
    <w:rsid w:val="00D42180"/>
    <w:rsid w:val="00D4248E"/>
    <w:rsid w:val="00D426EC"/>
    <w:rsid w:val="00D42763"/>
    <w:rsid w:val="00D42A59"/>
    <w:rsid w:val="00D42CC1"/>
    <w:rsid w:val="00D42D8D"/>
    <w:rsid w:val="00D4339A"/>
    <w:rsid w:val="00D43485"/>
    <w:rsid w:val="00D43755"/>
    <w:rsid w:val="00D43854"/>
    <w:rsid w:val="00D4389E"/>
    <w:rsid w:val="00D438A3"/>
    <w:rsid w:val="00D43A8E"/>
    <w:rsid w:val="00D43AB3"/>
    <w:rsid w:val="00D43B20"/>
    <w:rsid w:val="00D43F25"/>
    <w:rsid w:val="00D43F61"/>
    <w:rsid w:val="00D43FC1"/>
    <w:rsid w:val="00D4418F"/>
    <w:rsid w:val="00D44356"/>
    <w:rsid w:val="00D4447E"/>
    <w:rsid w:val="00D4454A"/>
    <w:rsid w:val="00D445BD"/>
    <w:rsid w:val="00D44839"/>
    <w:rsid w:val="00D44977"/>
    <w:rsid w:val="00D449BD"/>
    <w:rsid w:val="00D44A72"/>
    <w:rsid w:val="00D44B2F"/>
    <w:rsid w:val="00D44B6E"/>
    <w:rsid w:val="00D44F03"/>
    <w:rsid w:val="00D450E9"/>
    <w:rsid w:val="00D45905"/>
    <w:rsid w:val="00D45A66"/>
    <w:rsid w:val="00D45C7B"/>
    <w:rsid w:val="00D45C9A"/>
    <w:rsid w:val="00D45CB2"/>
    <w:rsid w:val="00D45D04"/>
    <w:rsid w:val="00D45E66"/>
    <w:rsid w:val="00D45EC7"/>
    <w:rsid w:val="00D45F63"/>
    <w:rsid w:val="00D460FD"/>
    <w:rsid w:val="00D4612D"/>
    <w:rsid w:val="00D46137"/>
    <w:rsid w:val="00D46256"/>
    <w:rsid w:val="00D46473"/>
    <w:rsid w:val="00D46493"/>
    <w:rsid w:val="00D465F1"/>
    <w:rsid w:val="00D466CB"/>
    <w:rsid w:val="00D467BD"/>
    <w:rsid w:val="00D467FE"/>
    <w:rsid w:val="00D46F1B"/>
    <w:rsid w:val="00D47052"/>
    <w:rsid w:val="00D47422"/>
    <w:rsid w:val="00D475C9"/>
    <w:rsid w:val="00D4763E"/>
    <w:rsid w:val="00D4769B"/>
    <w:rsid w:val="00D47813"/>
    <w:rsid w:val="00D47C1A"/>
    <w:rsid w:val="00D47E01"/>
    <w:rsid w:val="00D47E5B"/>
    <w:rsid w:val="00D47EF2"/>
    <w:rsid w:val="00D47FE5"/>
    <w:rsid w:val="00D50022"/>
    <w:rsid w:val="00D500CC"/>
    <w:rsid w:val="00D5036D"/>
    <w:rsid w:val="00D5036E"/>
    <w:rsid w:val="00D50918"/>
    <w:rsid w:val="00D5093C"/>
    <w:rsid w:val="00D50A11"/>
    <w:rsid w:val="00D50AFF"/>
    <w:rsid w:val="00D50C0F"/>
    <w:rsid w:val="00D50C74"/>
    <w:rsid w:val="00D50CCC"/>
    <w:rsid w:val="00D50ECF"/>
    <w:rsid w:val="00D51491"/>
    <w:rsid w:val="00D515DC"/>
    <w:rsid w:val="00D5163F"/>
    <w:rsid w:val="00D516BE"/>
    <w:rsid w:val="00D51976"/>
    <w:rsid w:val="00D519D8"/>
    <w:rsid w:val="00D51BC4"/>
    <w:rsid w:val="00D51D53"/>
    <w:rsid w:val="00D52005"/>
    <w:rsid w:val="00D520C2"/>
    <w:rsid w:val="00D5221D"/>
    <w:rsid w:val="00D52499"/>
    <w:rsid w:val="00D524AD"/>
    <w:rsid w:val="00D5259A"/>
    <w:rsid w:val="00D5259C"/>
    <w:rsid w:val="00D5280D"/>
    <w:rsid w:val="00D52CDC"/>
    <w:rsid w:val="00D52DF3"/>
    <w:rsid w:val="00D52E6F"/>
    <w:rsid w:val="00D52F45"/>
    <w:rsid w:val="00D52F4A"/>
    <w:rsid w:val="00D530A1"/>
    <w:rsid w:val="00D5320E"/>
    <w:rsid w:val="00D533A3"/>
    <w:rsid w:val="00D533FE"/>
    <w:rsid w:val="00D54002"/>
    <w:rsid w:val="00D5405E"/>
    <w:rsid w:val="00D54095"/>
    <w:rsid w:val="00D54143"/>
    <w:rsid w:val="00D541E3"/>
    <w:rsid w:val="00D5423B"/>
    <w:rsid w:val="00D5458E"/>
    <w:rsid w:val="00D5460A"/>
    <w:rsid w:val="00D549F9"/>
    <w:rsid w:val="00D54CCB"/>
    <w:rsid w:val="00D54E31"/>
    <w:rsid w:val="00D54F4E"/>
    <w:rsid w:val="00D5509D"/>
    <w:rsid w:val="00D55175"/>
    <w:rsid w:val="00D55251"/>
    <w:rsid w:val="00D554B0"/>
    <w:rsid w:val="00D55876"/>
    <w:rsid w:val="00D55952"/>
    <w:rsid w:val="00D55E22"/>
    <w:rsid w:val="00D55E92"/>
    <w:rsid w:val="00D55F75"/>
    <w:rsid w:val="00D56089"/>
    <w:rsid w:val="00D560A9"/>
    <w:rsid w:val="00D56377"/>
    <w:rsid w:val="00D56420"/>
    <w:rsid w:val="00D56766"/>
    <w:rsid w:val="00D569C4"/>
    <w:rsid w:val="00D56B7F"/>
    <w:rsid w:val="00D56E04"/>
    <w:rsid w:val="00D56F25"/>
    <w:rsid w:val="00D570AA"/>
    <w:rsid w:val="00D570BF"/>
    <w:rsid w:val="00D5755C"/>
    <w:rsid w:val="00D575A0"/>
    <w:rsid w:val="00D57775"/>
    <w:rsid w:val="00D57A5C"/>
    <w:rsid w:val="00D57A68"/>
    <w:rsid w:val="00D57A83"/>
    <w:rsid w:val="00D57AB9"/>
    <w:rsid w:val="00D57D21"/>
    <w:rsid w:val="00D57DF8"/>
    <w:rsid w:val="00D57E72"/>
    <w:rsid w:val="00D60061"/>
    <w:rsid w:val="00D60074"/>
    <w:rsid w:val="00D600B7"/>
    <w:rsid w:val="00D60306"/>
    <w:rsid w:val="00D604B3"/>
    <w:rsid w:val="00D605D1"/>
    <w:rsid w:val="00D607C1"/>
    <w:rsid w:val="00D60896"/>
    <w:rsid w:val="00D60AE0"/>
    <w:rsid w:val="00D60BA4"/>
    <w:rsid w:val="00D60D54"/>
    <w:rsid w:val="00D60F0C"/>
    <w:rsid w:val="00D61042"/>
    <w:rsid w:val="00D610D6"/>
    <w:rsid w:val="00D610F4"/>
    <w:rsid w:val="00D611A0"/>
    <w:rsid w:val="00D61AD9"/>
    <w:rsid w:val="00D61B5D"/>
    <w:rsid w:val="00D6207F"/>
    <w:rsid w:val="00D6225F"/>
    <w:rsid w:val="00D62419"/>
    <w:rsid w:val="00D62603"/>
    <w:rsid w:val="00D62763"/>
    <w:rsid w:val="00D6284C"/>
    <w:rsid w:val="00D628EB"/>
    <w:rsid w:val="00D6291A"/>
    <w:rsid w:val="00D62932"/>
    <w:rsid w:val="00D629FD"/>
    <w:rsid w:val="00D62AC1"/>
    <w:rsid w:val="00D62BF6"/>
    <w:rsid w:val="00D62D7F"/>
    <w:rsid w:val="00D62ECD"/>
    <w:rsid w:val="00D630CF"/>
    <w:rsid w:val="00D631C4"/>
    <w:rsid w:val="00D6326D"/>
    <w:rsid w:val="00D63360"/>
    <w:rsid w:val="00D63415"/>
    <w:rsid w:val="00D634E4"/>
    <w:rsid w:val="00D6360A"/>
    <w:rsid w:val="00D63675"/>
    <w:rsid w:val="00D63683"/>
    <w:rsid w:val="00D637E4"/>
    <w:rsid w:val="00D63865"/>
    <w:rsid w:val="00D63878"/>
    <w:rsid w:val="00D63886"/>
    <w:rsid w:val="00D638EC"/>
    <w:rsid w:val="00D63AAA"/>
    <w:rsid w:val="00D63ACA"/>
    <w:rsid w:val="00D63BD2"/>
    <w:rsid w:val="00D63BD7"/>
    <w:rsid w:val="00D63BFB"/>
    <w:rsid w:val="00D63C61"/>
    <w:rsid w:val="00D63DBD"/>
    <w:rsid w:val="00D63F24"/>
    <w:rsid w:val="00D63F30"/>
    <w:rsid w:val="00D6418C"/>
    <w:rsid w:val="00D64337"/>
    <w:rsid w:val="00D64495"/>
    <w:rsid w:val="00D64602"/>
    <w:rsid w:val="00D646B4"/>
    <w:rsid w:val="00D647E6"/>
    <w:rsid w:val="00D6482E"/>
    <w:rsid w:val="00D64BEF"/>
    <w:rsid w:val="00D64CCE"/>
    <w:rsid w:val="00D64CD0"/>
    <w:rsid w:val="00D64FD8"/>
    <w:rsid w:val="00D64FFA"/>
    <w:rsid w:val="00D6501A"/>
    <w:rsid w:val="00D650C1"/>
    <w:rsid w:val="00D65162"/>
    <w:rsid w:val="00D65384"/>
    <w:rsid w:val="00D654E5"/>
    <w:rsid w:val="00D65564"/>
    <w:rsid w:val="00D659BB"/>
    <w:rsid w:val="00D65D28"/>
    <w:rsid w:val="00D65E09"/>
    <w:rsid w:val="00D663F0"/>
    <w:rsid w:val="00D6642B"/>
    <w:rsid w:val="00D6668F"/>
    <w:rsid w:val="00D667E8"/>
    <w:rsid w:val="00D66A1E"/>
    <w:rsid w:val="00D66B33"/>
    <w:rsid w:val="00D66B74"/>
    <w:rsid w:val="00D66D47"/>
    <w:rsid w:val="00D66EAE"/>
    <w:rsid w:val="00D67363"/>
    <w:rsid w:val="00D67483"/>
    <w:rsid w:val="00D6776F"/>
    <w:rsid w:val="00D67895"/>
    <w:rsid w:val="00D678AC"/>
    <w:rsid w:val="00D67946"/>
    <w:rsid w:val="00D67994"/>
    <w:rsid w:val="00D67EDD"/>
    <w:rsid w:val="00D67F4A"/>
    <w:rsid w:val="00D67F7F"/>
    <w:rsid w:val="00D69F80"/>
    <w:rsid w:val="00D7011F"/>
    <w:rsid w:val="00D70397"/>
    <w:rsid w:val="00D704A7"/>
    <w:rsid w:val="00D70638"/>
    <w:rsid w:val="00D70891"/>
    <w:rsid w:val="00D70A58"/>
    <w:rsid w:val="00D70B2C"/>
    <w:rsid w:val="00D70B78"/>
    <w:rsid w:val="00D70BD8"/>
    <w:rsid w:val="00D70EB1"/>
    <w:rsid w:val="00D70F31"/>
    <w:rsid w:val="00D70F97"/>
    <w:rsid w:val="00D7101C"/>
    <w:rsid w:val="00D710BE"/>
    <w:rsid w:val="00D71176"/>
    <w:rsid w:val="00D7131B"/>
    <w:rsid w:val="00D71410"/>
    <w:rsid w:val="00D71866"/>
    <w:rsid w:val="00D71A00"/>
    <w:rsid w:val="00D71AD0"/>
    <w:rsid w:val="00D71B4E"/>
    <w:rsid w:val="00D71BBF"/>
    <w:rsid w:val="00D721C4"/>
    <w:rsid w:val="00D721E5"/>
    <w:rsid w:val="00D72342"/>
    <w:rsid w:val="00D723A2"/>
    <w:rsid w:val="00D7249F"/>
    <w:rsid w:val="00D72524"/>
    <w:rsid w:val="00D72DD3"/>
    <w:rsid w:val="00D72E78"/>
    <w:rsid w:val="00D72F17"/>
    <w:rsid w:val="00D72F86"/>
    <w:rsid w:val="00D7306F"/>
    <w:rsid w:val="00D7337C"/>
    <w:rsid w:val="00D73483"/>
    <w:rsid w:val="00D73578"/>
    <w:rsid w:val="00D7374D"/>
    <w:rsid w:val="00D73D4F"/>
    <w:rsid w:val="00D73DCB"/>
    <w:rsid w:val="00D73E37"/>
    <w:rsid w:val="00D73ECA"/>
    <w:rsid w:val="00D73F7A"/>
    <w:rsid w:val="00D74054"/>
    <w:rsid w:val="00D74281"/>
    <w:rsid w:val="00D742E0"/>
    <w:rsid w:val="00D74354"/>
    <w:rsid w:val="00D7437B"/>
    <w:rsid w:val="00D74705"/>
    <w:rsid w:val="00D74802"/>
    <w:rsid w:val="00D7496A"/>
    <w:rsid w:val="00D74D5B"/>
    <w:rsid w:val="00D75078"/>
    <w:rsid w:val="00D750F7"/>
    <w:rsid w:val="00D750FE"/>
    <w:rsid w:val="00D75202"/>
    <w:rsid w:val="00D7537F"/>
    <w:rsid w:val="00D754ED"/>
    <w:rsid w:val="00D7559E"/>
    <w:rsid w:val="00D75606"/>
    <w:rsid w:val="00D75977"/>
    <w:rsid w:val="00D75D93"/>
    <w:rsid w:val="00D75E4F"/>
    <w:rsid w:val="00D75E7C"/>
    <w:rsid w:val="00D76495"/>
    <w:rsid w:val="00D766E6"/>
    <w:rsid w:val="00D76A70"/>
    <w:rsid w:val="00D76D26"/>
    <w:rsid w:val="00D76D5F"/>
    <w:rsid w:val="00D76D7B"/>
    <w:rsid w:val="00D76F75"/>
    <w:rsid w:val="00D770E3"/>
    <w:rsid w:val="00D771CF"/>
    <w:rsid w:val="00D773CB"/>
    <w:rsid w:val="00D7741B"/>
    <w:rsid w:val="00D77870"/>
    <w:rsid w:val="00D778B4"/>
    <w:rsid w:val="00D77BD1"/>
    <w:rsid w:val="00D77C0E"/>
    <w:rsid w:val="00D77C23"/>
    <w:rsid w:val="00D8003D"/>
    <w:rsid w:val="00D8020C"/>
    <w:rsid w:val="00D8032F"/>
    <w:rsid w:val="00D80434"/>
    <w:rsid w:val="00D807F3"/>
    <w:rsid w:val="00D80977"/>
    <w:rsid w:val="00D80CCE"/>
    <w:rsid w:val="00D80CEB"/>
    <w:rsid w:val="00D80DCA"/>
    <w:rsid w:val="00D8116F"/>
    <w:rsid w:val="00D81178"/>
    <w:rsid w:val="00D815D4"/>
    <w:rsid w:val="00D815D7"/>
    <w:rsid w:val="00D815E4"/>
    <w:rsid w:val="00D81686"/>
    <w:rsid w:val="00D8173C"/>
    <w:rsid w:val="00D817A7"/>
    <w:rsid w:val="00D81D4F"/>
    <w:rsid w:val="00D81D89"/>
    <w:rsid w:val="00D81F74"/>
    <w:rsid w:val="00D8239E"/>
    <w:rsid w:val="00D824AD"/>
    <w:rsid w:val="00D8262F"/>
    <w:rsid w:val="00D827D5"/>
    <w:rsid w:val="00D82927"/>
    <w:rsid w:val="00D82B25"/>
    <w:rsid w:val="00D82DFE"/>
    <w:rsid w:val="00D833F0"/>
    <w:rsid w:val="00D8358F"/>
    <w:rsid w:val="00D835B0"/>
    <w:rsid w:val="00D8364B"/>
    <w:rsid w:val="00D83855"/>
    <w:rsid w:val="00D83E8E"/>
    <w:rsid w:val="00D83FAF"/>
    <w:rsid w:val="00D8416F"/>
    <w:rsid w:val="00D843A6"/>
    <w:rsid w:val="00D84EC2"/>
    <w:rsid w:val="00D84ED3"/>
    <w:rsid w:val="00D85209"/>
    <w:rsid w:val="00D855A9"/>
    <w:rsid w:val="00D8573B"/>
    <w:rsid w:val="00D857F7"/>
    <w:rsid w:val="00D8582E"/>
    <w:rsid w:val="00D8584D"/>
    <w:rsid w:val="00D85884"/>
    <w:rsid w:val="00D85D8E"/>
    <w:rsid w:val="00D86578"/>
    <w:rsid w:val="00D866CB"/>
    <w:rsid w:val="00D86742"/>
    <w:rsid w:val="00D8681A"/>
    <w:rsid w:val="00D86837"/>
    <w:rsid w:val="00D868A6"/>
    <w:rsid w:val="00D86951"/>
    <w:rsid w:val="00D86CC5"/>
    <w:rsid w:val="00D86D8D"/>
    <w:rsid w:val="00D86E5D"/>
    <w:rsid w:val="00D86EEA"/>
    <w:rsid w:val="00D87192"/>
    <w:rsid w:val="00D871D7"/>
    <w:rsid w:val="00D8756B"/>
    <w:rsid w:val="00D87657"/>
    <w:rsid w:val="00D87731"/>
    <w:rsid w:val="00D87A9D"/>
    <w:rsid w:val="00D87CF1"/>
    <w:rsid w:val="00D87D03"/>
    <w:rsid w:val="00D87EBC"/>
    <w:rsid w:val="00D90139"/>
    <w:rsid w:val="00D9013F"/>
    <w:rsid w:val="00D901A7"/>
    <w:rsid w:val="00D9025B"/>
    <w:rsid w:val="00D9030D"/>
    <w:rsid w:val="00D90352"/>
    <w:rsid w:val="00D9036C"/>
    <w:rsid w:val="00D903DA"/>
    <w:rsid w:val="00D907FA"/>
    <w:rsid w:val="00D90957"/>
    <w:rsid w:val="00D909C7"/>
    <w:rsid w:val="00D90BB2"/>
    <w:rsid w:val="00D90BB6"/>
    <w:rsid w:val="00D90D73"/>
    <w:rsid w:val="00D90DCE"/>
    <w:rsid w:val="00D9112A"/>
    <w:rsid w:val="00D91309"/>
    <w:rsid w:val="00D91353"/>
    <w:rsid w:val="00D9150B"/>
    <w:rsid w:val="00D915D9"/>
    <w:rsid w:val="00D91672"/>
    <w:rsid w:val="00D916EE"/>
    <w:rsid w:val="00D91949"/>
    <w:rsid w:val="00D91B55"/>
    <w:rsid w:val="00D91DDC"/>
    <w:rsid w:val="00D91FF4"/>
    <w:rsid w:val="00D92052"/>
    <w:rsid w:val="00D920D4"/>
    <w:rsid w:val="00D920F8"/>
    <w:rsid w:val="00D92112"/>
    <w:rsid w:val="00D92195"/>
    <w:rsid w:val="00D92212"/>
    <w:rsid w:val="00D922E9"/>
    <w:rsid w:val="00D92316"/>
    <w:rsid w:val="00D92332"/>
    <w:rsid w:val="00D9233E"/>
    <w:rsid w:val="00D92A27"/>
    <w:rsid w:val="00D92B23"/>
    <w:rsid w:val="00D92B6D"/>
    <w:rsid w:val="00D92C51"/>
    <w:rsid w:val="00D92CA3"/>
    <w:rsid w:val="00D92E9C"/>
    <w:rsid w:val="00D92EEC"/>
    <w:rsid w:val="00D934B1"/>
    <w:rsid w:val="00D937A4"/>
    <w:rsid w:val="00D93978"/>
    <w:rsid w:val="00D93BEF"/>
    <w:rsid w:val="00D93DD9"/>
    <w:rsid w:val="00D940CE"/>
    <w:rsid w:val="00D94771"/>
    <w:rsid w:val="00D94A42"/>
    <w:rsid w:val="00D94A4D"/>
    <w:rsid w:val="00D94A67"/>
    <w:rsid w:val="00D94D1A"/>
    <w:rsid w:val="00D94E6C"/>
    <w:rsid w:val="00D94F7E"/>
    <w:rsid w:val="00D9544D"/>
    <w:rsid w:val="00D95509"/>
    <w:rsid w:val="00D95744"/>
    <w:rsid w:val="00D9575E"/>
    <w:rsid w:val="00D95897"/>
    <w:rsid w:val="00D95C88"/>
    <w:rsid w:val="00D95D49"/>
    <w:rsid w:val="00D95FAE"/>
    <w:rsid w:val="00D960C5"/>
    <w:rsid w:val="00D960E2"/>
    <w:rsid w:val="00D9613F"/>
    <w:rsid w:val="00D96369"/>
    <w:rsid w:val="00D964BE"/>
    <w:rsid w:val="00D964F1"/>
    <w:rsid w:val="00D965F5"/>
    <w:rsid w:val="00D96804"/>
    <w:rsid w:val="00D968EC"/>
    <w:rsid w:val="00D96C7B"/>
    <w:rsid w:val="00D96E25"/>
    <w:rsid w:val="00D96F96"/>
    <w:rsid w:val="00D97315"/>
    <w:rsid w:val="00D978BF"/>
    <w:rsid w:val="00D97A89"/>
    <w:rsid w:val="00D97B2E"/>
    <w:rsid w:val="00D97BFE"/>
    <w:rsid w:val="00D97F9E"/>
    <w:rsid w:val="00DA00B3"/>
    <w:rsid w:val="00DA0199"/>
    <w:rsid w:val="00DA01A2"/>
    <w:rsid w:val="00DA024D"/>
    <w:rsid w:val="00DA0367"/>
    <w:rsid w:val="00DA03F0"/>
    <w:rsid w:val="00DA0652"/>
    <w:rsid w:val="00DA086C"/>
    <w:rsid w:val="00DA08EE"/>
    <w:rsid w:val="00DA0A5A"/>
    <w:rsid w:val="00DA0BBF"/>
    <w:rsid w:val="00DA1034"/>
    <w:rsid w:val="00DA1123"/>
    <w:rsid w:val="00DA152C"/>
    <w:rsid w:val="00DA154D"/>
    <w:rsid w:val="00DA156A"/>
    <w:rsid w:val="00DA15A9"/>
    <w:rsid w:val="00DA16D6"/>
    <w:rsid w:val="00DA1709"/>
    <w:rsid w:val="00DA195F"/>
    <w:rsid w:val="00DA1974"/>
    <w:rsid w:val="00DA1A3A"/>
    <w:rsid w:val="00DA1B9F"/>
    <w:rsid w:val="00DA1C56"/>
    <w:rsid w:val="00DA1DA5"/>
    <w:rsid w:val="00DA1FAE"/>
    <w:rsid w:val="00DA20FF"/>
    <w:rsid w:val="00DA2118"/>
    <w:rsid w:val="00DA22C4"/>
    <w:rsid w:val="00DA235F"/>
    <w:rsid w:val="00DA241E"/>
    <w:rsid w:val="00DA24B4"/>
    <w:rsid w:val="00DA24E5"/>
    <w:rsid w:val="00DA2785"/>
    <w:rsid w:val="00DA27E2"/>
    <w:rsid w:val="00DA27E9"/>
    <w:rsid w:val="00DA29AF"/>
    <w:rsid w:val="00DA2CFB"/>
    <w:rsid w:val="00DA2EA3"/>
    <w:rsid w:val="00DA2FD9"/>
    <w:rsid w:val="00DA3015"/>
    <w:rsid w:val="00DA321C"/>
    <w:rsid w:val="00DA3505"/>
    <w:rsid w:val="00DA3AFF"/>
    <w:rsid w:val="00DA3BE7"/>
    <w:rsid w:val="00DA3C76"/>
    <w:rsid w:val="00DA3E9D"/>
    <w:rsid w:val="00DA3F24"/>
    <w:rsid w:val="00DA42DE"/>
    <w:rsid w:val="00DA451D"/>
    <w:rsid w:val="00DA453F"/>
    <w:rsid w:val="00DA4626"/>
    <w:rsid w:val="00DA4680"/>
    <w:rsid w:val="00DA49FC"/>
    <w:rsid w:val="00DA4A10"/>
    <w:rsid w:val="00DA4B54"/>
    <w:rsid w:val="00DA4C97"/>
    <w:rsid w:val="00DA4CFC"/>
    <w:rsid w:val="00DA4D5D"/>
    <w:rsid w:val="00DA507E"/>
    <w:rsid w:val="00DA5182"/>
    <w:rsid w:val="00DA5199"/>
    <w:rsid w:val="00DA52B1"/>
    <w:rsid w:val="00DA5514"/>
    <w:rsid w:val="00DA564E"/>
    <w:rsid w:val="00DA5EEC"/>
    <w:rsid w:val="00DA5F3E"/>
    <w:rsid w:val="00DA621A"/>
    <w:rsid w:val="00DA64FF"/>
    <w:rsid w:val="00DA6B7D"/>
    <w:rsid w:val="00DA6BC5"/>
    <w:rsid w:val="00DA6C9A"/>
    <w:rsid w:val="00DA6F74"/>
    <w:rsid w:val="00DA7099"/>
    <w:rsid w:val="00DA7260"/>
    <w:rsid w:val="00DA72BC"/>
    <w:rsid w:val="00DA766E"/>
    <w:rsid w:val="00DA78DE"/>
    <w:rsid w:val="00DA79A9"/>
    <w:rsid w:val="00DA7ADC"/>
    <w:rsid w:val="00DA7AFD"/>
    <w:rsid w:val="00DA7B22"/>
    <w:rsid w:val="00DA7BB0"/>
    <w:rsid w:val="00DA7D30"/>
    <w:rsid w:val="00DA7E2F"/>
    <w:rsid w:val="00DA7F23"/>
    <w:rsid w:val="00DB006E"/>
    <w:rsid w:val="00DB0108"/>
    <w:rsid w:val="00DB01BE"/>
    <w:rsid w:val="00DB03C6"/>
    <w:rsid w:val="00DB03E7"/>
    <w:rsid w:val="00DB0800"/>
    <w:rsid w:val="00DB0A66"/>
    <w:rsid w:val="00DB0AD3"/>
    <w:rsid w:val="00DB0BA2"/>
    <w:rsid w:val="00DB0C12"/>
    <w:rsid w:val="00DB0F6E"/>
    <w:rsid w:val="00DB10A7"/>
    <w:rsid w:val="00DB12AD"/>
    <w:rsid w:val="00DB163A"/>
    <w:rsid w:val="00DB1AB0"/>
    <w:rsid w:val="00DB1CEE"/>
    <w:rsid w:val="00DB1D3A"/>
    <w:rsid w:val="00DB211D"/>
    <w:rsid w:val="00DB236D"/>
    <w:rsid w:val="00DB2460"/>
    <w:rsid w:val="00DB26DC"/>
    <w:rsid w:val="00DB27D0"/>
    <w:rsid w:val="00DB286E"/>
    <w:rsid w:val="00DB2915"/>
    <w:rsid w:val="00DB2AC8"/>
    <w:rsid w:val="00DB2FE1"/>
    <w:rsid w:val="00DB3002"/>
    <w:rsid w:val="00DB32E4"/>
    <w:rsid w:val="00DB338D"/>
    <w:rsid w:val="00DB36FE"/>
    <w:rsid w:val="00DB37BE"/>
    <w:rsid w:val="00DB38BE"/>
    <w:rsid w:val="00DB3904"/>
    <w:rsid w:val="00DB3E27"/>
    <w:rsid w:val="00DB3FA9"/>
    <w:rsid w:val="00DB3FCE"/>
    <w:rsid w:val="00DB40E2"/>
    <w:rsid w:val="00DB4176"/>
    <w:rsid w:val="00DB4193"/>
    <w:rsid w:val="00DB41B5"/>
    <w:rsid w:val="00DB434F"/>
    <w:rsid w:val="00DB44BA"/>
    <w:rsid w:val="00DB44C8"/>
    <w:rsid w:val="00DB459B"/>
    <w:rsid w:val="00DB4600"/>
    <w:rsid w:val="00DB46BA"/>
    <w:rsid w:val="00DB4A16"/>
    <w:rsid w:val="00DB4B71"/>
    <w:rsid w:val="00DB4C45"/>
    <w:rsid w:val="00DB4DAE"/>
    <w:rsid w:val="00DB4F39"/>
    <w:rsid w:val="00DB4F3C"/>
    <w:rsid w:val="00DB52FA"/>
    <w:rsid w:val="00DB533A"/>
    <w:rsid w:val="00DB56BA"/>
    <w:rsid w:val="00DB58E9"/>
    <w:rsid w:val="00DB5A70"/>
    <w:rsid w:val="00DB5AC9"/>
    <w:rsid w:val="00DB5B39"/>
    <w:rsid w:val="00DB5C8E"/>
    <w:rsid w:val="00DB5ECF"/>
    <w:rsid w:val="00DB6154"/>
    <w:rsid w:val="00DB628C"/>
    <w:rsid w:val="00DB6307"/>
    <w:rsid w:val="00DB63CE"/>
    <w:rsid w:val="00DB66EE"/>
    <w:rsid w:val="00DB670E"/>
    <w:rsid w:val="00DB685D"/>
    <w:rsid w:val="00DB693C"/>
    <w:rsid w:val="00DB6BF3"/>
    <w:rsid w:val="00DB6CCD"/>
    <w:rsid w:val="00DB7040"/>
    <w:rsid w:val="00DB70DE"/>
    <w:rsid w:val="00DB7688"/>
    <w:rsid w:val="00DB768F"/>
    <w:rsid w:val="00DB77CA"/>
    <w:rsid w:val="00DB7808"/>
    <w:rsid w:val="00DB7BFF"/>
    <w:rsid w:val="00DB7CC9"/>
    <w:rsid w:val="00DB7E40"/>
    <w:rsid w:val="00DC01AF"/>
    <w:rsid w:val="00DC021E"/>
    <w:rsid w:val="00DC03E7"/>
    <w:rsid w:val="00DC0855"/>
    <w:rsid w:val="00DC0A9A"/>
    <w:rsid w:val="00DC0BE7"/>
    <w:rsid w:val="00DC0D83"/>
    <w:rsid w:val="00DC0E88"/>
    <w:rsid w:val="00DC11DE"/>
    <w:rsid w:val="00DC1404"/>
    <w:rsid w:val="00DC1421"/>
    <w:rsid w:val="00DC148B"/>
    <w:rsid w:val="00DC15DB"/>
    <w:rsid w:val="00DC171B"/>
    <w:rsid w:val="00DC22C7"/>
    <w:rsid w:val="00DC2351"/>
    <w:rsid w:val="00DC2426"/>
    <w:rsid w:val="00DC2475"/>
    <w:rsid w:val="00DC2526"/>
    <w:rsid w:val="00DC25DC"/>
    <w:rsid w:val="00DC2808"/>
    <w:rsid w:val="00DC2816"/>
    <w:rsid w:val="00DC2AE9"/>
    <w:rsid w:val="00DC2C15"/>
    <w:rsid w:val="00DC2C92"/>
    <w:rsid w:val="00DC2D53"/>
    <w:rsid w:val="00DC2D58"/>
    <w:rsid w:val="00DC2F70"/>
    <w:rsid w:val="00DC2FD2"/>
    <w:rsid w:val="00DC3120"/>
    <w:rsid w:val="00DC337E"/>
    <w:rsid w:val="00DC355B"/>
    <w:rsid w:val="00DC382A"/>
    <w:rsid w:val="00DC38B4"/>
    <w:rsid w:val="00DC38FB"/>
    <w:rsid w:val="00DC3A79"/>
    <w:rsid w:val="00DC3B32"/>
    <w:rsid w:val="00DC3C0E"/>
    <w:rsid w:val="00DC3CCC"/>
    <w:rsid w:val="00DC3DE5"/>
    <w:rsid w:val="00DC3E16"/>
    <w:rsid w:val="00DC4232"/>
    <w:rsid w:val="00DC4355"/>
    <w:rsid w:val="00DC441F"/>
    <w:rsid w:val="00DC474C"/>
    <w:rsid w:val="00DC4A66"/>
    <w:rsid w:val="00DC4A96"/>
    <w:rsid w:val="00DC50C7"/>
    <w:rsid w:val="00DC51A8"/>
    <w:rsid w:val="00DC51F2"/>
    <w:rsid w:val="00DC533D"/>
    <w:rsid w:val="00DC53DB"/>
    <w:rsid w:val="00DC5501"/>
    <w:rsid w:val="00DC55C8"/>
    <w:rsid w:val="00DC55F3"/>
    <w:rsid w:val="00DC5606"/>
    <w:rsid w:val="00DC58F9"/>
    <w:rsid w:val="00DC5966"/>
    <w:rsid w:val="00DC5AC3"/>
    <w:rsid w:val="00DC5AD0"/>
    <w:rsid w:val="00DC5AD1"/>
    <w:rsid w:val="00DC5D51"/>
    <w:rsid w:val="00DC5EBD"/>
    <w:rsid w:val="00DC5EEE"/>
    <w:rsid w:val="00DC6088"/>
    <w:rsid w:val="00DC617B"/>
    <w:rsid w:val="00DC61C6"/>
    <w:rsid w:val="00DC622C"/>
    <w:rsid w:val="00DC64A9"/>
    <w:rsid w:val="00DC6565"/>
    <w:rsid w:val="00DC69B0"/>
    <w:rsid w:val="00DC6A5D"/>
    <w:rsid w:val="00DC6B0A"/>
    <w:rsid w:val="00DC6BB7"/>
    <w:rsid w:val="00DC6BEA"/>
    <w:rsid w:val="00DC7083"/>
    <w:rsid w:val="00DC71A1"/>
    <w:rsid w:val="00DC722E"/>
    <w:rsid w:val="00DC73B6"/>
    <w:rsid w:val="00DC742C"/>
    <w:rsid w:val="00DC74F7"/>
    <w:rsid w:val="00DC766A"/>
    <w:rsid w:val="00DC773D"/>
    <w:rsid w:val="00DC7798"/>
    <w:rsid w:val="00DC78D9"/>
    <w:rsid w:val="00DC7A3A"/>
    <w:rsid w:val="00DC7F04"/>
    <w:rsid w:val="00DD02E4"/>
    <w:rsid w:val="00DD0395"/>
    <w:rsid w:val="00DD0452"/>
    <w:rsid w:val="00DD058C"/>
    <w:rsid w:val="00DD06E9"/>
    <w:rsid w:val="00DD06FB"/>
    <w:rsid w:val="00DD086E"/>
    <w:rsid w:val="00DD0A91"/>
    <w:rsid w:val="00DD0EB0"/>
    <w:rsid w:val="00DD1742"/>
    <w:rsid w:val="00DD1869"/>
    <w:rsid w:val="00DD1921"/>
    <w:rsid w:val="00DD1A0E"/>
    <w:rsid w:val="00DD1BEC"/>
    <w:rsid w:val="00DD1DB4"/>
    <w:rsid w:val="00DD1DCD"/>
    <w:rsid w:val="00DD1F47"/>
    <w:rsid w:val="00DD2117"/>
    <w:rsid w:val="00DD2127"/>
    <w:rsid w:val="00DD2221"/>
    <w:rsid w:val="00DD257C"/>
    <w:rsid w:val="00DD2735"/>
    <w:rsid w:val="00DD2836"/>
    <w:rsid w:val="00DD28FC"/>
    <w:rsid w:val="00DD2902"/>
    <w:rsid w:val="00DD2A65"/>
    <w:rsid w:val="00DD2D2F"/>
    <w:rsid w:val="00DD2FA1"/>
    <w:rsid w:val="00DD329C"/>
    <w:rsid w:val="00DD3358"/>
    <w:rsid w:val="00DD338F"/>
    <w:rsid w:val="00DD342B"/>
    <w:rsid w:val="00DD3580"/>
    <w:rsid w:val="00DD35F4"/>
    <w:rsid w:val="00DD36CD"/>
    <w:rsid w:val="00DD3A09"/>
    <w:rsid w:val="00DD3C53"/>
    <w:rsid w:val="00DD3EF4"/>
    <w:rsid w:val="00DD41A5"/>
    <w:rsid w:val="00DD41B6"/>
    <w:rsid w:val="00DD43C2"/>
    <w:rsid w:val="00DD4471"/>
    <w:rsid w:val="00DD451F"/>
    <w:rsid w:val="00DD48D7"/>
    <w:rsid w:val="00DD4A08"/>
    <w:rsid w:val="00DD4C36"/>
    <w:rsid w:val="00DD4CFE"/>
    <w:rsid w:val="00DD4EC5"/>
    <w:rsid w:val="00DD50B6"/>
    <w:rsid w:val="00DD5245"/>
    <w:rsid w:val="00DD5257"/>
    <w:rsid w:val="00DD53F8"/>
    <w:rsid w:val="00DD54AE"/>
    <w:rsid w:val="00DD5686"/>
    <w:rsid w:val="00DD58F9"/>
    <w:rsid w:val="00DD5AFF"/>
    <w:rsid w:val="00DD5B50"/>
    <w:rsid w:val="00DD5BD8"/>
    <w:rsid w:val="00DD611D"/>
    <w:rsid w:val="00DD6215"/>
    <w:rsid w:val="00DD63E0"/>
    <w:rsid w:val="00DD66F2"/>
    <w:rsid w:val="00DD6747"/>
    <w:rsid w:val="00DD68F1"/>
    <w:rsid w:val="00DD698F"/>
    <w:rsid w:val="00DD6CEF"/>
    <w:rsid w:val="00DD6D22"/>
    <w:rsid w:val="00DD6D2D"/>
    <w:rsid w:val="00DD6D62"/>
    <w:rsid w:val="00DD6E2F"/>
    <w:rsid w:val="00DD6FDB"/>
    <w:rsid w:val="00DD70E6"/>
    <w:rsid w:val="00DD71F0"/>
    <w:rsid w:val="00DD75D7"/>
    <w:rsid w:val="00DD75D9"/>
    <w:rsid w:val="00DD76DA"/>
    <w:rsid w:val="00DD774C"/>
    <w:rsid w:val="00DD7862"/>
    <w:rsid w:val="00DD789B"/>
    <w:rsid w:val="00DD7C35"/>
    <w:rsid w:val="00DD7CC4"/>
    <w:rsid w:val="00DD7E9D"/>
    <w:rsid w:val="00DE03AB"/>
    <w:rsid w:val="00DE04DF"/>
    <w:rsid w:val="00DE0655"/>
    <w:rsid w:val="00DE0680"/>
    <w:rsid w:val="00DE0831"/>
    <w:rsid w:val="00DE08E2"/>
    <w:rsid w:val="00DE0A12"/>
    <w:rsid w:val="00DE0BC7"/>
    <w:rsid w:val="00DE0C4A"/>
    <w:rsid w:val="00DE0ED4"/>
    <w:rsid w:val="00DE1094"/>
    <w:rsid w:val="00DE11AE"/>
    <w:rsid w:val="00DE1201"/>
    <w:rsid w:val="00DE12E0"/>
    <w:rsid w:val="00DE12F5"/>
    <w:rsid w:val="00DE17CB"/>
    <w:rsid w:val="00DE19D2"/>
    <w:rsid w:val="00DE1BF3"/>
    <w:rsid w:val="00DE1D8C"/>
    <w:rsid w:val="00DE1F27"/>
    <w:rsid w:val="00DE20B2"/>
    <w:rsid w:val="00DE2124"/>
    <w:rsid w:val="00DE2157"/>
    <w:rsid w:val="00DE217E"/>
    <w:rsid w:val="00DE246F"/>
    <w:rsid w:val="00DE24A9"/>
    <w:rsid w:val="00DE24B4"/>
    <w:rsid w:val="00DE25C7"/>
    <w:rsid w:val="00DE2620"/>
    <w:rsid w:val="00DE283A"/>
    <w:rsid w:val="00DE2A0E"/>
    <w:rsid w:val="00DE2AFB"/>
    <w:rsid w:val="00DE2C57"/>
    <w:rsid w:val="00DE2D60"/>
    <w:rsid w:val="00DE3024"/>
    <w:rsid w:val="00DE32F5"/>
    <w:rsid w:val="00DE351B"/>
    <w:rsid w:val="00DE35B7"/>
    <w:rsid w:val="00DE35CC"/>
    <w:rsid w:val="00DE3692"/>
    <w:rsid w:val="00DE3867"/>
    <w:rsid w:val="00DE3917"/>
    <w:rsid w:val="00DE39B9"/>
    <w:rsid w:val="00DE39E6"/>
    <w:rsid w:val="00DE3B8A"/>
    <w:rsid w:val="00DE3C12"/>
    <w:rsid w:val="00DE3CC3"/>
    <w:rsid w:val="00DE3F99"/>
    <w:rsid w:val="00DE3FE0"/>
    <w:rsid w:val="00DE409F"/>
    <w:rsid w:val="00DE416F"/>
    <w:rsid w:val="00DE43B3"/>
    <w:rsid w:val="00DE4580"/>
    <w:rsid w:val="00DE4691"/>
    <w:rsid w:val="00DE4AB3"/>
    <w:rsid w:val="00DE4D67"/>
    <w:rsid w:val="00DE503D"/>
    <w:rsid w:val="00DE50C4"/>
    <w:rsid w:val="00DE51DE"/>
    <w:rsid w:val="00DE5212"/>
    <w:rsid w:val="00DE5378"/>
    <w:rsid w:val="00DE53BE"/>
    <w:rsid w:val="00DE5529"/>
    <w:rsid w:val="00DE578A"/>
    <w:rsid w:val="00DE57D3"/>
    <w:rsid w:val="00DE5AA4"/>
    <w:rsid w:val="00DE5B24"/>
    <w:rsid w:val="00DE5DEC"/>
    <w:rsid w:val="00DE603F"/>
    <w:rsid w:val="00DE6040"/>
    <w:rsid w:val="00DE6302"/>
    <w:rsid w:val="00DE6438"/>
    <w:rsid w:val="00DE64D8"/>
    <w:rsid w:val="00DE654E"/>
    <w:rsid w:val="00DE65E9"/>
    <w:rsid w:val="00DE677F"/>
    <w:rsid w:val="00DE6F61"/>
    <w:rsid w:val="00DE6FD6"/>
    <w:rsid w:val="00DE7144"/>
    <w:rsid w:val="00DE7550"/>
    <w:rsid w:val="00DE770F"/>
    <w:rsid w:val="00DE799B"/>
    <w:rsid w:val="00DE7A35"/>
    <w:rsid w:val="00DE7B32"/>
    <w:rsid w:val="00DE7CC2"/>
    <w:rsid w:val="00DE7D19"/>
    <w:rsid w:val="00DE7D23"/>
    <w:rsid w:val="00DE7E7F"/>
    <w:rsid w:val="00DF0588"/>
    <w:rsid w:val="00DF0976"/>
    <w:rsid w:val="00DF09BD"/>
    <w:rsid w:val="00DF0A20"/>
    <w:rsid w:val="00DF0BBD"/>
    <w:rsid w:val="00DF1265"/>
    <w:rsid w:val="00DF12BB"/>
    <w:rsid w:val="00DF167E"/>
    <w:rsid w:val="00DF16A9"/>
    <w:rsid w:val="00DF175F"/>
    <w:rsid w:val="00DF17EA"/>
    <w:rsid w:val="00DF1885"/>
    <w:rsid w:val="00DF2143"/>
    <w:rsid w:val="00DF22DA"/>
    <w:rsid w:val="00DF2319"/>
    <w:rsid w:val="00DF24EA"/>
    <w:rsid w:val="00DF2583"/>
    <w:rsid w:val="00DF266E"/>
    <w:rsid w:val="00DF287D"/>
    <w:rsid w:val="00DF28A2"/>
    <w:rsid w:val="00DF2A96"/>
    <w:rsid w:val="00DF2DF6"/>
    <w:rsid w:val="00DF3210"/>
    <w:rsid w:val="00DF334A"/>
    <w:rsid w:val="00DF334B"/>
    <w:rsid w:val="00DF35B8"/>
    <w:rsid w:val="00DF374B"/>
    <w:rsid w:val="00DF37B6"/>
    <w:rsid w:val="00DF3AD8"/>
    <w:rsid w:val="00DF3D1C"/>
    <w:rsid w:val="00DF3D35"/>
    <w:rsid w:val="00DF3D79"/>
    <w:rsid w:val="00DF3DDF"/>
    <w:rsid w:val="00DF3E11"/>
    <w:rsid w:val="00DF3FCA"/>
    <w:rsid w:val="00DF3FF6"/>
    <w:rsid w:val="00DF4202"/>
    <w:rsid w:val="00DF44D4"/>
    <w:rsid w:val="00DF4679"/>
    <w:rsid w:val="00DF487A"/>
    <w:rsid w:val="00DF4A9E"/>
    <w:rsid w:val="00DF4AF1"/>
    <w:rsid w:val="00DF4CC8"/>
    <w:rsid w:val="00DF4D0C"/>
    <w:rsid w:val="00DF5189"/>
    <w:rsid w:val="00DF5427"/>
    <w:rsid w:val="00DF54D9"/>
    <w:rsid w:val="00DF566D"/>
    <w:rsid w:val="00DF581E"/>
    <w:rsid w:val="00DF5835"/>
    <w:rsid w:val="00DF584E"/>
    <w:rsid w:val="00DF5994"/>
    <w:rsid w:val="00DF5CCD"/>
    <w:rsid w:val="00DF5E77"/>
    <w:rsid w:val="00DF5FAA"/>
    <w:rsid w:val="00DF6172"/>
    <w:rsid w:val="00DF6535"/>
    <w:rsid w:val="00DF660C"/>
    <w:rsid w:val="00DF6700"/>
    <w:rsid w:val="00DF69BF"/>
    <w:rsid w:val="00DF6B43"/>
    <w:rsid w:val="00DF6D4D"/>
    <w:rsid w:val="00DF6EE0"/>
    <w:rsid w:val="00DF709A"/>
    <w:rsid w:val="00DF7283"/>
    <w:rsid w:val="00DF7308"/>
    <w:rsid w:val="00DF7373"/>
    <w:rsid w:val="00DF76B0"/>
    <w:rsid w:val="00DF76B1"/>
    <w:rsid w:val="00DF7830"/>
    <w:rsid w:val="00DF7C8E"/>
    <w:rsid w:val="00DF7CDA"/>
    <w:rsid w:val="00DF7DA5"/>
    <w:rsid w:val="00E000CC"/>
    <w:rsid w:val="00E00493"/>
    <w:rsid w:val="00E0061F"/>
    <w:rsid w:val="00E00837"/>
    <w:rsid w:val="00E008F0"/>
    <w:rsid w:val="00E00B5A"/>
    <w:rsid w:val="00E00B76"/>
    <w:rsid w:val="00E00C98"/>
    <w:rsid w:val="00E00CFE"/>
    <w:rsid w:val="00E00EEC"/>
    <w:rsid w:val="00E0121E"/>
    <w:rsid w:val="00E01310"/>
    <w:rsid w:val="00E01590"/>
    <w:rsid w:val="00E0180C"/>
    <w:rsid w:val="00E0182C"/>
    <w:rsid w:val="00E018A3"/>
    <w:rsid w:val="00E0198B"/>
    <w:rsid w:val="00E01A3D"/>
    <w:rsid w:val="00E01A59"/>
    <w:rsid w:val="00E01B12"/>
    <w:rsid w:val="00E01C0C"/>
    <w:rsid w:val="00E02412"/>
    <w:rsid w:val="00E02537"/>
    <w:rsid w:val="00E0272B"/>
    <w:rsid w:val="00E02763"/>
    <w:rsid w:val="00E02833"/>
    <w:rsid w:val="00E02845"/>
    <w:rsid w:val="00E029F7"/>
    <w:rsid w:val="00E02AB6"/>
    <w:rsid w:val="00E02D0D"/>
    <w:rsid w:val="00E02DBE"/>
    <w:rsid w:val="00E03009"/>
    <w:rsid w:val="00E03095"/>
    <w:rsid w:val="00E030A9"/>
    <w:rsid w:val="00E03108"/>
    <w:rsid w:val="00E0330F"/>
    <w:rsid w:val="00E03539"/>
    <w:rsid w:val="00E03546"/>
    <w:rsid w:val="00E03613"/>
    <w:rsid w:val="00E0377A"/>
    <w:rsid w:val="00E03821"/>
    <w:rsid w:val="00E03B91"/>
    <w:rsid w:val="00E03C47"/>
    <w:rsid w:val="00E03DC4"/>
    <w:rsid w:val="00E03E22"/>
    <w:rsid w:val="00E04067"/>
    <w:rsid w:val="00E04157"/>
    <w:rsid w:val="00E045A3"/>
    <w:rsid w:val="00E0465C"/>
    <w:rsid w:val="00E04695"/>
    <w:rsid w:val="00E04D85"/>
    <w:rsid w:val="00E04FE8"/>
    <w:rsid w:val="00E0529D"/>
    <w:rsid w:val="00E052E9"/>
    <w:rsid w:val="00E0530B"/>
    <w:rsid w:val="00E053E1"/>
    <w:rsid w:val="00E0543A"/>
    <w:rsid w:val="00E05670"/>
    <w:rsid w:val="00E057A6"/>
    <w:rsid w:val="00E057EB"/>
    <w:rsid w:val="00E0588B"/>
    <w:rsid w:val="00E05C25"/>
    <w:rsid w:val="00E05DCB"/>
    <w:rsid w:val="00E066C9"/>
    <w:rsid w:val="00E06983"/>
    <w:rsid w:val="00E06C12"/>
    <w:rsid w:val="00E06FBD"/>
    <w:rsid w:val="00E07022"/>
    <w:rsid w:val="00E07117"/>
    <w:rsid w:val="00E07207"/>
    <w:rsid w:val="00E07572"/>
    <w:rsid w:val="00E075C1"/>
    <w:rsid w:val="00E07758"/>
    <w:rsid w:val="00E07FEA"/>
    <w:rsid w:val="00E104E5"/>
    <w:rsid w:val="00E1052A"/>
    <w:rsid w:val="00E1081E"/>
    <w:rsid w:val="00E108BF"/>
    <w:rsid w:val="00E10BE5"/>
    <w:rsid w:val="00E10BEB"/>
    <w:rsid w:val="00E10C42"/>
    <w:rsid w:val="00E10D3B"/>
    <w:rsid w:val="00E10DC6"/>
    <w:rsid w:val="00E10E1B"/>
    <w:rsid w:val="00E10F86"/>
    <w:rsid w:val="00E1105D"/>
    <w:rsid w:val="00E11122"/>
    <w:rsid w:val="00E11370"/>
    <w:rsid w:val="00E118F3"/>
    <w:rsid w:val="00E11A27"/>
    <w:rsid w:val="00E11A32"/>
    <w:rsid w:val="00E11B18"/>
    <w:rsid w:val="00E11CDE"/>
    <w:rsid w:val="00E11F8E"/>
    <w:rsid w:val="00E120EF"/>
    <w:rsid w:val="00E120F5"/>
    <w:rsid w:val="00E124AF"/>
    <w:rsid w:val="00E124D5"/>
    <w:rsid w:val="00E1288B"/>
    <w:rsid w:val="00E12B02"/>
    <w:rsid w:val="00E12B5F"/>
    <w:rsid w:val="00E12B80"/>
    <w:rsid w:val="00E12BA1"/>
    <w:rsid w:val="00E12C77"/>
    <w:rsid w:val="00E12CEC"/>
    <w:rsid w:val="00E12E84"/>
    <w:rsid w:val="00E1302A"/>
    <w:rsid w:val="00E130E7"/>
    <w:rsid w:val="00E13217"/>
    <w:rsid w:val="00E135B2"/>
    <w:rsid w:val="00E13739"/>
    <w:rsid w:val="00E137B5"/>
    <w:rsid w:val="00E1386B"/>
    <w:rsid w:val="00E139EF"/>
    <w:rsid w:val="00E13A86"/>
    <w:rsid w:val="00E13C8E"/>
    <w:rsid w:val="00E13ED4"/>
    <w:rsid w:val="00E141D4"/>
    <w:rsid w:val="00E143B1"/>
    <w:rsid w:val="00E14426"/>
    <w:rsid w:val="00E144CD"/>
    <w:rsid w:val="00E14624"/>
    <w:rsid w:val="00E1464A"/>
    <w:rsid w:val="00E1464C"/>
    <w:rsid w:val="00E1464F"/>
    <w:rsid w:val="00E14981"/>
    <w:rsid w:val="00E1498A"/>
    <w:rsid w:val="00E14A3B"/>
    <w:rsid w:val="00E14AA6"/>
    <w:rsid w:val="00E14F08"/>
    <w:rsid w:val="00E14F81"/>
    <w:rsid w:val="00E15204"/>
    <w:rsid w:val="00E15282"/>
    <w:rsid w:val="00E154AB"/>
    <w:rsid w:val="00E154FA"/>
    <w:rsid w:val="00E15586"/>
    <w:rsid w:val="00E156F2"/>
    <w:rsid w:val="00E1577C"/>
    <w:rsid w:val="00E157FF"/>
    <w:rsid w:val="00E15856"/>
    <w:rsid w:val="00E15881"/>
    <w:rsid w:val="00E15AA8"/>
    <w:rsid w:val="00E15E2D"/>
    <w:rsid w:val="00E15ED3"/>
    <w:rsid w:val="00E164C8"/>
    <w:rsid w:val="00E1661D"/>
    <w:rsid w:val="00E168E1"/>
    <w:rsid w:val="00E16989"/>
    <w:rsid w:val="00E16A72"/>
    <w:rsid w:val="00E16A8F"/>
    <w:rsid w:val="00E16AED"/>
    <w:rsid w:val="00E16BE7"/>
    <w:rsid w:val="00E16DDF"/>
    <w:rsid w:val="00E1700A"/>
    <w:rsid w:val="00E174D3"/>
    <w:rsid w:val="00E1785A"/>
    <w:rsid w:val="00E17DDB"/>
    <w:rsid w:val="00E17F7B"/>
    <w:rsid w:val="00E2041A"/>
    <w:rsid w:val="00E20EEE"/>
    <w:rsid w:val="00E20F10"/>
    <w:rsid w:val="00E20FD3"/>
    <w:rsid w:val="00E2163F"/>
    <w:rsid w:val="00E21791"/>
    <w:rsid w:val="00E2183C"/>
    <w:rsid w:val="00E21A7A"/>
    <w:rsid w:val="00E21B6B"/>
    <w:rsid w:val="00E21DE3"/>
    <w:rsid w:val="00E21E2D"/>
    <w:rsid w:val="00E22277"/>
    <w:rsid w:val="00E223ED"/>
    <w:rsid w:val="00E228B6"/>
    <w:rsid w:val="00E22956"/>
    <w:rsid w:val="00E22C03"/>
    <w:rsid w:val="00E233E5"/>
    <w:rsid w:val="00E23404"/>
    <w:rsid w:val="00E236DF"/>
    <w:rsid w:val="00E238CC"/>
    <w:rsid w:val="00E23AB7"/>
    <w:rsid w:val="00E23C3D"/>
    <w:rsid w:val="00E23D02"/>
    <w:rsid w:val="00E23DED"/>
    <w:rsid w:val="00E2404B"/>
    <w:rsid w:val="00E24195"/>
    <w:rsid w:val="00E2424C"/>
    <w:rsid w:val="00E24318"/>
    <w:rsid w:val="00E2454E"/>
    <w:rsid w:val="00E2459B"/>
    <w:rsid w:val="00E245B8"/>
    <w:rsid w:val="00E24661"/>
    <w:rsid w:val="00E248C8"/>
    <w:rsid w:val="00E24AB7"/>
    <w:rsid w:val="00E24C13"/>
    <w:rsid w:val="00E24CE1"/>
    <w:rsid w:val="00E251F1"/>
    <w:rsid w:val="00E252D5"/>
    <w:rsid w:val="00E25468"/>
    <w:rsid w:val="00E25619"/>
    <w:rsid w:val="00E25656"/>
    <w:rsid w:val="00E25689"/>
    <w:rsid w:val="00E256DB"/>
    <w:rsid w:val="00E259C9"/>
    <w:rsid w:val="00E25B42"/>
    <w:rsid w:val="00E25BAB"/>
    <w:rsid w:val="00E26181"/>
    <w:rsid w:val="00E26207"/>
    <w:rsid w:val="00E2632D"/>
    <w:rsid w:val="00E26332"/>
    <w:rsid w:val="00E2644A"/>
    <w:rsid w:val="00E266CF"/>
    <w:rsid w:val="00E268D2"/>
    <w:rsid w:val="00E26924"/>
    <w:rsid w:val="00E26B5D"/>
    <w:rsid w:val="00E26D2C"/>
    <w:rsid w:val="00E26D32"/>
    <w:rsid w:val="00E26E2C"/>
    <w:rsid w:val="00E26FB0"/>
    <w:rsid w:val="00E272E5"/>
    <w:rsid w:val="00E27711"/>
    <w:rsid w:val="00E27740"/>
    <w:rsid w:val="00E27772"/>
    <w:rsid w:val="00E27C02"/>
    <w:rsid w:val="00E27CCA"/>
    <w:rsid w:val="00E27D51"/>
    <w:rsid w:val="00E27DB1"/>
    <w:rsid w:val="00E3044A"/>
    <w:rsid w:val="00E30502"/>
    <w:rsid w:val="00E307D1"/>
    <w:rsid w:val="00E30A00"/>
    <w:rsid w:val="00E30AD0"/>
    <w:rsid w:val="00E30D65"/>
    <w:rsid w:val="00E3100E"/>
    <w:rsid w:val="00E31390"/>
    <w:rsid w:val="00E313F1"/>
    <w:rsid w:val="00E313F3"/>
    <w:rsid w:val="00E3152D"/>
    <w:rsid w:val="00E317B2"/>
    <w:rsid w:val="00E317DB"/>
    <w:rsid w:val="00E31913"/>
    <w:rsid w:val="00E31D91"/>
    <w:rsid w:val="00E31F09"/>
    <w:rsid w:val="00E31FD6"/>
    <w:rsid w:val="00E31FDB"/>
    <w:rsid w:val="00E3205A"/>
    <w:rsid w:val="00E321A6"/>
    <w:rsid w:val="00E3230D"/>
    <w:rsid w:val="00E323FB"/>
    <w:rsid w:val="00E324B0"/>
    <w:rsid w:val="00E324B3"/>
    <w:rsid w:val="00E32571"/>
    <w:rsid w:val="00E32AB7"/>
    <w:rsid w:val="00E32D30"/>
    <w:rsid w:val="00E32DB2"/>
    <w:rsid w:val="00E32F87"/>
    <w:rsid w:val="00E3300E"/>
    <w:rsid w:val="00E3334F"/>
    <w:rsid w:val="00E333C8"/>
    <w:rsid w:val="00E336BF"/>
    <w:rsid w:val="00E33975"/>
    <w:rsid w:val="00E33A7A"/>
    <w:rsid w:val="00E33AFB"/>
    <w:rsid w:val="00E33C06"/>
    <w:rsid w:val="00E33C73"/>
    <w:rsid w:val="00E33DA7"/>
    <w:rsid w:val="00E33DE4"/>
    <w:rsid w:val="00E33E4A"/>
    <w:rsid w:val="00E33F32"/>
    <w:rsid w:val="00E341B0"/>
    <w:rsid w:val="00E341B1"/>
    <w:rsid w:val="00E341BB"/>
    <w:rsid w:val="00E341EB"/>
    <w:rsid w:val="00E3429C"/>
    <w:rsid w:val="00E342E6"/>
    <w:rsid w:val="00E343F5"/>
    <w:rsid w:val="00E3446D"/>
    <w:rsid w:val="00E3447C"/>
    <w:rsid w:val="00E3450D"/>
    <w:rsid w:val="00E3451C"/>
    <w:rsid w:val="00E345F8"/>
    <w:rsid w:val="00E34736"/>
    <w:rsid w:val="00E34AC0"/>
    <w:rsid w:val="00E34CA7"/>
    <w:rsid w:val="00E34DB7"/>
    <w:rsid w:val="00E34DC1"/>
    <w:rsid w:val="00E34FEC"/>
    <w:rsid w:val="00E350D6"/>
    <w:rsid w:val="00E3520F"/>
    <w:rsid w:val="00E352E9"/>
    <w:rsid w:val="00E35366"/>
    <w:rsid w:val="00E353C4"/>
    <w:rsid w:val="00E3564E"/>
    <w:rsid w:val="00E356C4"/>
    <w:rsid w:val="00E35717"/>
    <w:rsid w:val="00E35B6B"/>
    <w:rsid w:val="00E35B87"/>
    <w:rsid w:val="00E35CE0"/>
    <w:rsid w:val="00E35E2B"/>
    <w:rsid w:val="00E360BC"/>
    <w:rsid w:val="00E363F1"/>
    <w:rsid w:val="00E36666"/>
    <w:rsid w:val="00E368AC"/>
    <w:rsid w:val="00E36B29"/>
    <w:rsid w:val="00E36BAC"/>
    <w:rsid w:val="00E36D25"/>
    <w:rsid w:val="00E36DDD"/>
    <w:rsid w:val="00E36E25"/>
    <w:rsid w:val="00E36E47"/>
    <w:rsid w:val="00E36E92"/>
    <w:rsid w:val="00E36EEB"/>
    <w:rsid w:val="00E3731D"/>
    <w:rsid w:val="00E3746A"/>
    <w:rsid w:val="00E377DF"/>
    <w:rsid w:val="00E37832"/>
    <w:rsid w:val="00E37877"/>
    <w:rsid w:val="00E3788F"/>
    <w:rsid w:val="00E3789F"/>
    <w:rsid w:val="00E3796B"/>
    <w:rsid w:val="00E37BB8"/>
    <w:rsid w:val="00E37BEE"/>
    <w:rsid w:val="00E37C7C"/>
    <w:rsid w:val="00E37DBD"/>
    <w:rsid w:val="00E37EDD"/>
    <w:rsid w:val="00E37FF6"/>
    <w:rsid w:val="00E401BF"/>
    <w:rsid w:val="00E40324"/>
    <w:rsid w:val="00E4049A"/>
    <w:rsid w:val="00E40556"/>
    <w:rsid w:val="00E40842"/>
    <w:rsid w:val="00E408EC"/>
    <w:rsid w:val="00E40904"/>
    <w:rsid w:val="00E40B02"/>
    <w:rsid w:val="00E40DDF"/>
    <w:rsid w:val="00E40E7F"/>
    <w:rsid w:val="00E411C6"/>
    <w:rsid w:val="00E411D3"/>
    <w:rsid w:val="00E41225"/>
    <w:rsid w:val="00E41280"/>
    <w:rsid w:val="00E412FE"/>
    <w:rsid w:val="00E415D9"/>
    <w:rsid w:val="00E416AA"/>
    <w:rsid w:val="00E416B8"/>
    <w:rsid w:val="00E418BB"/>
    <w:rsid w:val="00E41B03"/>
    <w:rsid w:val="00E41E58"/>
    <w:rsid w:val="00E41F65"/>
    <w:rsid w:val="00E4224C"/>
    <w:rsid w:val="00E422A5"/>
    <w:rsid w:val="00E422DA"/>
    <w:rsid w:val="00E4236F"/>
    <w:rsid w:val="00E427C8"/>
    <w:rsid w:val="00E42CEC"/>
    <w:rsid w:val="00E42D93"/>
    <w:rsid w:val="00E43008"/>
    <w:rsid w:val="00E43285"/>
    <w:rsid w:val="00E4342F"/>
    <w:rsid w:val="00E434DE"/>
    <w:rsid w:val="00E435CF"/>
    <w:rsid w:val="00E436E9"/>
    <w:rsid w:val="00E437A2"/>
    <w:rsid w:val="00E43B14"/>
    <w:rsid w:val="00E43D89"/>
    <w:rsid w:val="00E43E96"/>
    <w:rsid w:val="00E43F2A"/>
    <w:rsid w:val="00E4431B"/>
    <w:rsid w:val="00E44387"/>
    <w:rsid w:val="00E44458"/>
    <w:rsid w:val="00E444EF"/>
    <w:rsid w:val="00E4455B"/>
    <w:rsid w:val="00E44650"/>
    <w:rsid w:val="00E4466E"/>
    <w:rsid w:val="00E4483B"/>
    <w:rsid w:val="00E4489E"/>
    <w:rsid w:val="00E448E6"/>
    <w:rsid w:val="00E44A8F"/>
    <w:rsid w:val="00E44EA5"/>
    <w:rsid w:val="00E45038"/>
    <w:rsid w:val="00E45242"/>
    <w:rsid w:val="00E454BF"/>
    <w:rsid w:val="00E459D2"/>
    <w:rsid w:val="00E45E13"/>
    <w:rsid w:val="00E45EE3"/>
    <w:rsid w:val="00E460BA"/>
    <w:rsid w:val="00E46192"/>
    <w:rsid w:val="00E46561"/>
    <w:rsid w:val="00E46A1F"/>
    <w:rsid w:val="00E46C26"/>
    <w:rsid w:val="00E46C79"/>
    <w:rsid w:val="00E46DF4"/>
    <w:rsid w:val="00E46E8D"/>
    <w:rsid w:val="00E46E9E"/>
    <w:rsid w:val="00E4702C"/>
    <w:rsid w:val="00E470D1"/>
    <w:rsid w:val="00E47453"/>
    <w:rsid w:val="00E47480"/>
    <w:rsid w:val="00E47486"/>
    <w:rsid w:val="00E474A5"/>
    <w:rsid w:val="00E476B6"/>
    <w:rsid w:val="00E477ED"/>
    <w:rsid w:val="00E478DB"/>
    <w:rsid w:val="00E479AB"/>
    <w:rsid w:val="00E479AD"/>
    <w:rsid w:val="00E47A81"/>
    <w:rsid w:val="00E47C6B"/>
    <w:rsid w:val="00E47D3F"/>
    <w:rsid w:val="00E47F72"/>
    <w:rsid w:val="00E495FB"/>
    <w:rsid w:val="00E500B3"/>
    <w:rsid w:val="00E5023B"/>
    <w:rsid w:val="00E507AF"/>
    <w:rsid w:val="00E507B4"/>
    <w:rsid w:val="00E507FE"/>
    <w:rsid w:val="00E50839"/>
    <w:rsid w:val="00E50B0F"/>
    <w:rsid w:val="00E50B35"/>
    <w:rsid w:val="00E50BA6"/>
    <w:rsid w:val="00E50C5F"/>
    <w:rsid w:val="00E50D07"/>
    <w:rsid w:val="00E50F8D"/>
    <w:rsid w:val="00E50FCE"/>
    <w:rsid w:val="00E50FE5"/>
    <w:rsid w:val="00E510A0"/>
    <w:rsid w:val="00E51469"/>
    <w:rsid w:val="00E5198D"/>
    <w:rsid w:val="00E519DD"/>
    <w:rsid w:val="00E519E6"/>
    <w:rsid w:val="00E51A0F"/>
    <w:rsid w:val="00E51BEF"/>
    <w:rsid w:val="00E51E4B"/>
    <w:rsid w:val="00E51E93"/>
    <w:rsid w:val="00E51F11"/>
    <w:rsid w:val="00E51F32"/>
    <w:rsid w:val="00E5223B"/>
    <w:rsid w:val="00E5237F"/>
    <w:rsid w:val="00E52465"/>
    <w:rsid w:val="00E52552"/>
    <w:rsid w:val="00E52B5D"/>
    <w:rsid w:val="00E52E81"/>
    <w:rsid w:val="00E53139"/>
    <w:rsid w:val="00E532A8"/>
    <w:rsid w:val="00E53741"/>
    <w:rsid w:val="00E53973"/>
    <w:rsid w:val="00E53A1C"/>
    <w:rsid w:val="00E53A75"/>
    <w:rsid w:val="00E53B65"/>
    <w:rsid w:val="00E53EEF"/>
    <w:rsid w:val="00E54113"/>
    <w:rsid w:val="00E54128"/>
    <w:rsid w:val="00E543BA"/>
    <w:rsid w:val="00E54561"/>
    <w:rsid w:val="00E547E1"/>
    <w:rsid w:val="00E54802"/>
    <w:rsid w:val="00E5485F"/>
    <w:rsid w:val="00E54E56"/>
    <w:rsid w:val="00E54FDC"/>
    <w:rsid w:val="00E550EB"/>
    <w:rsid w:val="00E551F6"/>
    <w:rsid w:val="00E55634"/>
    <w:rsid w:val="00E55658"/>
    <w:rsid w:val="00E55BA3"/>
    <w:rsid w:val="00E55C67"/>
    <w:rsid w:val="00E55EBA"/>
    <w:rsid w:val="00E56023"/>
    <w:rsid w:val="00E56281"/>
    <w:rsid w:val="00E562BB"/>
    <w:rsid w:val="00E562CF"/>
    <w:rsid w:val="00E56342"/>
    <w:rsid w:val="00E56464"/>
    <w:rsid w:val="00E564DC"/>
    <w:rsid w:val="00E569C9"/>
    <w:rsid w:val="00E569DB"/>
    <w:rsid w:val="00E56A1B"/>
    <w:rsid w:val="00E56AE6"/>
    <w:rsid w:val="00E56C17"/>
    <w:rsid w:val="00E56FE3"/>
    <w:rsid w:val="00E57000"/>
    <w:rsid w:val="00E572A4"/>
    <w:rsid w:val="00E57318"/>
    <w:rsid w:val="00E5747A"/>
    <w:rsid w:val="00E5753E"/>
    <w:rsid w:val="00E57772"/>
    <w:rsid w:val="00E577EC"/>
    <w:rsid w:val="00E578E5"/>
    <w:rsid w:val="00E578EB"/>
    <w:rsid w:val="00E578FD"/>
    <w:rsid w:val="00E57980"/>
    <w:rsid w:val="00E57A77"/>
    <w:rsid w:val="00E57E66"/>
    <w:rsid w:val="00E57F44"/>
    <w:rsid w:val="00E60088"/>
    <w:rsid w:val="00E601DF"/>
    <w:rsid w:val="00E60204"/>
    <w:rsid w:val="00E60239"/>
    <w:rsid w:val="00E60384"/>
    <w:rsid w:val="00E603A1"/>
    <w:rsid w:val="00E6047F"/>
    <w:rsid w:val="00E6055A"/>
    <w:rsid w:val="00E605C8"/>
    <w:rsid w:val="00E6079A"/>
    <w:rsid w:val="00E60931"/>
    <w:rsid w:val="00E60A04"/>
    <w:rsid w:val="00E60C97"/>
    <w:rsid w:val="00E60F3C"/>
    <w:rsid w:val="00E6106F"/>
    <w:rsid w:val="00E6111C"/>
    <w:rsid w:val="00E61171"/>
    <w:rsid w:val="00E611DC"/>
    <w:rsid w:val="00E6157D"/>
    <w:rsid w:val="00E61584"/>
    <w:rsid w:val="00E6168F"/>
    <w:rsid w:val="00E61BF2"/>
    <w:rsid w:val="00E61C53"/>
    <w:rsid w:val="00E61E28"/>
    <w:rsid w:val="00E61F08"/>
    <w:rsid w:val="00E62587"/>
    <w:rsid w:val="00E62589"/>
    <w:rsid w:val="00E6289D"/>
    <w:rsid w:val="00E6294A"/>
    <w:rsid w:val="00E62AE9"/>
    <w:rsid w:val="00E62B06"/>
    <w:rsid w:val="00E62CA7"/>
    <w:rsid w:val="00E633F6"/>
    <w:rsid w:val="00E634E3"/>
    <w:rsid w:val="00E635E7"/>
    <w:rsid w:val="00E63602"/>
    <w:rsid w:val="00E63641"/>
    <w:rsid w:val="00E63782"/>
    <w:rsid w:val="00E6379C"/>
    <w:rsid w:val="00E644B4"/>
    <w:rsid w:val="00E64530"/>
    <w:rsid w:val="00E6477C"/>
    <w:rsid w:val="00E64A03"/>
    <w:rsid w:val="00E64A80"/>
    <w:rsid w:val="00E64C3F"/>
    <w:rsid w:val="00E64CB8"/>
    <w:rsid w:val="00E64D8F"/>
    <w:rsid w:val="00E64FA3"/>
    <w:rsid w:val="00E65621"/>
    <w:rsid w:val="00E65678"/>
    <w:rsid w:val="00E6567F"/>
    <w:rsid w:val="00E65691"/>
    <w:rsid w:val="00E658AA"/>
    <w:rsid w:val="00E65933"/>
    <w:rsid w:val="00E65A7B"/>
    <w:rsid w:val="00E65ACA"/>
    <w:rsid w:val="00E65D3E"/>
    <w:rsid w:val="00E660BD"/>
    <w:rsid w:val="00E66247"/>
    <w:rsid w:val="00E66432"/>
    <w:rsid w:val="00E66608"/>
    <w:rsid w:val="00E666E7"/>
    <w:rsid w:val="00E6671A"/>
    <w:rsid w:val="00E667BF"/>
    <w:rsid w:val="00E668B6"/>
    <w:rsid w:val="00E66A96"/>
    <w:rsid w:val="00E66B08"/>
    <w:rsid w:val="00E66D08"/>
    <w:rsid w:val="00E66D79"/>
    <w:rsid w:val="00E66E2D"/>
    <w:rsid w:val="00E6701E"/>
    <w:rsid w:val="00E670C2"/>
    <w:rsid w:val="00E67BA3"/>
    <w:rsid w:val="00E67E2B"/>
    <w:rsid w:val="00E67F92"/>
    <w:rsid w:val="00E701AF"/>
    <w:rsid w:val="00E703B4"/>
    <w:rsid w:val="00E70413"/>
    <w:rsid w:val="00E7050F"/>
    <w:rsid w:val="00E7059A"/>
    <w:rsid w:val="00E707FE"/>
    <w:rsid w:val="00E709B5"/>
    <w:rsid w:val="00E709CD"/>
    <w:rsid w:val="00E70B14"/>
    <w:rsid w:val="00E70B2A"/>
    <w:rsid w:val="00E70B2B"/>
    <w:rsid w:val="00E71121"/>
    <w:rsid w:val="00E7127D"/>
    <w:rsid w:val="00E71341"/>
    <w:rsid w:val="00E71374"/>
    <w:rsid w:val="00E71553"/>
    <w:rsid w:val="00E717C4"/>
    <w:rsid w:val="00E71802"/>
    <w:rsid w:val="00E71AB1"/>
    <w:rsid w:val="00E71DD0"/>
    <w:rsid w:val="00E71E17"/>
    <w:rsid w:val="00E71EBE"/>
    <w:rsid w:val="00E71F79"/>
    <w:rsid w:val="00E72379"/>
    <w:rsid w:val="00E724FC"/>
    <w:rsid w:val="00E72611"/>
    <w:rsid w:val="00E726FD"/>
    <w:rsid w:val="00E7270F"/>
    <w:rsid w:val="00E72A54"/>
    <w:rsid w:val="00E72EAA"/>
    <w:rsid w:val="00E72EF7"/>
    <w:rsid w:val="00E73163"/>
    <w:rsid w:val="00E73166"/>
    <w:rsid w:val="00E731FA"/>
    <w:rsid w:val="00E73347"/>
    <w:rsid w:val="00E734E2"/>
    <w:rsid w:val="00E7353F"/>
    <w:rsid w:val="00E7372F"/>
    <w:rsid w:val="00E7375F"/>
    <w:rsid w:val="00E739B1"/>
    <w:rsid w:val="00E73C14"/>
    <w:rsid w:val="00E74128"/>
    <w:rsid w:val="00E74274"/>
    <w:rsid w:val="00E74298"/>
    <w:rsid w:val="00E745C3"/>
    <w:rsid w:val="00E745FC"/>
    <w:rsid w:val="00E74633"/>
    <w:rsid w:val="00E74A94"/>
    <w:rsid w:val="00E74AB5"/>
    <w:rsid w:val="00E74BE0"/>
    <w:rsid w:val="00E74C56"/>
    <w:rsid w:val="00E74CC7"/>
    <w:rsid w:val="00E74F13"/>
    <w:rsid w:val="00E7542F"/>
    <w:rsid w:val="00E754AA"/>
    <w:rsid w:val="00E7561D"/>
    <w:rsid w:val="00E7571E"/>
    <w:rsid w:val="00E758A9"/>
    <w:rsid w:val="00E75B20"/>
    <w:rsid w:val="00E75BA0"/>
    <w:rsid w:val="00E75CED"/>
    <w:rsid w:val="00E76257"/>
    <w:rsid w:val="00E7657E"/>
    <w:rsid w:val="00E765A0"/>
    <w:rsid w:val="00E76A17"/>
    <w:rsid w:val="00E76B3F"/>
    <w:rsid w:val="00E76B55"/>
    <w:rsid w:val="00E76B96"/>
    <w:rsid w:val="00E76BC0"/>
    <w:rsid w:val="00E76CC7"/>
    <w:rsid w:val="00E76D6C"/>
    <w:rsid w:val="00E76F4F"/>
    <w:rsid w:val="00E77246"/>
    <w:rsid w:val="00E773FF"/>
    <w:rsid w:val="00E775CF"/>
    <w:rsid w:val="00E77A56"/>
    <w:rsid w:val="00E77BD3"/>
    <w:rsid w:val="00E77D66"/>
    <w:rsid w:val="00E77DE1"/>
    <w:rsid w:val="00E77E18"/>
    <w:rsid w:val="00E77E9D"/>
    <w:rsid w:val="00E77F89"/>
    <w:rsid w:val="00E77FDD"/>
    <w:rsid w:val="00E80330"/>
    <w:rsid w:val="00E80443"/>
    <w:rsid w:val="00E806B8"/>
    <w:rsid w:val="00E806C5"/>
    <w:rsid w:val="00E807E4"/>
    <w:rsid w:val="00E8090E"/>
    <w:rsid w:val="00E80E71"/>
    <w:rsid w:val="00E81180"/>
    <w:rsid w:val="00E811EA"/>
    <w:rsid w:val="00E813BA"/>
    <w:rsid w:val="00E813E6"/>
    <w:rsid w:val="00E81586"/>
    <w:rsid w:val="00E81A67"/>
    <w:rsid w:val="00E81CA3"/>
    <w:rsid w:val="00E81E0B"/>
    <w:rsid w:val="00E81FE9"/>
    <w:rsid w:val="00E8200B"/>
    <w:rsid w:val="00E821F9"/>
    <w:rsid w:val="00E823F8"/>
    <w:rsid w:val="00E824CE"/>
    <w:rsid w:val="00E82698"/>
    <w:rsid w:val="00E829DB"/>
    <w:rsid w:val="00E82B1B"/>
    <w:rsid w:val="00E82C70"/>
    <w:rsid w:val="00E82CBB"/>
    <w:rsid w:val="00E82D27"/>
    <w:rsid w:val="00E82DC1"/>
    <w:rsid w:val="00E82E35"/>
    <w:rsid w:val="00E82F7F"/>
    <w:rsid w:val="00E83283"/>
    <w:rsid w:val="00E83327"/>
    <w:rsid w:val="00E83392"/>
    <w:rsid w:val="00E835C6"/>
    <w:rsid w:val="00E83635"/>
    <w:rsid w:val="00E83696"/>
    <w:rsid w:val="00E83837"/>
    <w:rsid w:val="00E8391D"/>
    <w:rsid w:val="00E83C0C"/>
    <w:rsid w:val="00E83CF9"/>
    <w:rsid w:val="00E83D94"/>
    <w:rsid w:val="00E83EBC"/>
    <w:rsid w:val="00E83F8A"/>
    <w:rsid w:val="00E83F99"/>
    <w:rsid w:val="00E84072"/>
    <w:rsid w:val="00E84267"/>
    <w:rsid w:val="00E8429D"/>
    <w:rsid w:val="00E8446E"/>
    <w:rsid w:val="00E844E3"/>
    <w:rsid w:val="00E8469A"/>
    <w:rsid w:val="00E847B7"/>
    <w:rsid w:val="00E84B8A"/>
    <w:rsid w:val="00E84C60"/>
    <w:rsid w:val="00E84D4A"/>
    <w:rsid w:val="00E84FAF"/>
    <w:rsid w:val="00E85075"/>
    <w:rsid w:val="00E850D3"/>
    <w:rsid w:val="00E85190"/>
    <w:rsid w:val="00E853A9"/>
    <w:rsid w:val="00E853D6"/>
    <w:rsid w:val="00E8547C"/>
    <w:rsid w:val="00E854CD"/>
    <w:rsid w:val="00E856B9"/>
    <w:rsid w:val="00E85705"/>
    <w:rsid w:val="00E85726"/>
    <w:rsid w:val="00E85739"/>
    <w:rsid w:val="00E857A2"/>
    <w:rsid w:val="00E85E72"/>
    <w:rsid w:val="00E86227"/>
    <w:rsid w:val="00E86238"/>
    <w:rsid w:val="00E864EE"/>
    <w:rsid w:val="00E86539"/>
    <w:rsid w:val="00E8697A"/>
    <w:rsid w:val="00E86A47"/>
    <w:rsid w:val="00E86A76"/>
    <w:rsid w:val="00E86B6C"/>
    <w:rsid w:val="00E86C04"/>
    <w:rsid w:val="00E86DBD"/>
    <w:rsid w:val="00E86F08"/>
    <w:rsid w:val="00E873F5"/>
    <w:rsid w:val="00E875E9"/>
    <w:rsid w:val="00E8766D"/>
    <w:rsid w:val="00E876B9"/>
    <w:rsid w:val="00E87972"/>
    <w:rsid w:val="00E87B58"/>
    <w:rsid w:val="00E87D51"/>
    <w:rsid w:val="00E87E03"/>
    <w:rsid w:val="00E9010B"/>
    <w:rsid w:val="00E90373"/>
    <w:rsid w:val="00E90414"/>
    <w:rsid w:val="00E9087D"/>
    <w:rsid w:val="00E90883"/>
    <w:rsid w:val="00E9088F"/>
    <w:rsid w:val="00E90B49"/>
    <w:rsid w:val="00E90D6B"/>
    <w:rsid w:val="00E90E49"/>
    <w:rsid w:val="00E90ECD"/>
    <w:rsid w:val="00E90F4C"/>
    <w:rsid w:val="00E90FAF"/>
    <w:rsid w:val="00E91133"/>
    <w:rsid w:val="00E91248"/>
    <w:rsid w:val="00E91264"/>
    <w:rsid w:val="00E91376"/>
    <w:rsid w:val="00E9152F"/>
    <w:rsid w:val="00E91649"/>
    <w:rsid w:val="00E916AD"/>
    <w:rsid w:val="00E917F4"/>
    <w:rsid w:val="00E91885"/>
    <w:rsid w:val="00E91B0B"/>
    <w:rsid w:val="00E91C98"/>
    <w:rsid w:val="00E91DA9"/>
    <w:rsid w:val="00E91DDF"/>
    <w:rsid w:val="00E92104"/>
    <w:rsid w:val="00E922AA"/>
    <w:rsid w:val="00E922BF"/>
    <w:rsid w:val="00E92345"/>
    <w:rsid w:val="00E923EB"/>
    <w:rsid w:val="00E92546"/>
    <w:rsid w:val="00E92BB8"/>
    <w:rsid w:val="00E92CB6"/>
    <w:rsid w:val="00E92D32"/>
    <w:rsid w:val="00E93039"/>
    <w:rsid w:val="00E93B27"/>
    <w:rsid w:val="00E93CFE"/>
    <w:rsid w:val="00E93DDA"/>
    <w:rsid w:val="00E93EAA"/>
    <w:rsid w:val="00E93FA0"/>
    <w:rsid w:val="00E94033"/>
    <w:rsid w:val="00E9422E"/>
    <w:rsid w:val="00E9430A"/>
    <w:rsid w:val="00E943D9"/>
    <w:rsid w:val="00E944C8"/>
    <w:rsid w:val="00E9458E"/>
    <w:rsid w:val="00E948E1"/>
    <w:rsid w:val="00E94916"/>
    <w:rsid w:val="00E94A63"/>
    <w:rsid w:val="00E94A82"/>
    <w:rsid w:val="00E94B10"/>
    <w:rsid w:val="00E94BE1"/>
    <w:rsid w:val="00E94D33"/>
    <w:rsid w:val="00E95013"/>
    <w:rsid w:val="00E95098"/>
    <w:rsid w:val="00E950DD"/>
    <w:rsid w:val="00E95594"/>
    <w:rsid w:val="00E955D2"/>
    <w:rsid w:val="00E9585B"/>
    <w:rsid w:val="00E958F8"/>
    <w:rsid w:val="00E95A7B"/>
    <w:rsid w:val="00E95A91"/>
    <w:rsid w:val="00E95ADC"/>
    <w:rsid w:val="00E95B85"/>
    <w:rsid w:val="00E95C74"/>
    <w:rsid w:val="00E95CB7"/>
    <w:rsid w:val="00E95DA8"/>
    <w:rsid w:val="00E95E83"/>
    <w:rsid w:val="00E95EDC"/>
    <w:rsid w:val="00E960AB"/>
    <w:rsid w:val="00E9629A"/>
    <w:rsid w:val="00E9649B"/>
    <w:rsid w:val="00E966C2"/>
    <w:rsid w:val="00E96729"/>
    <w:rsid w:val="00E968A4"/>
    <w:rsid w:val="00E969DB"/>
    <w:rsid w:val="00E96AE8"/>
    <w:rsid w:val="00E96B7D"/>
    <w:rsid w:val="00E96D30"/>
    <w:rsid w:val="00E97063"/>
    <w:rsid w:val="00E971CB"/>
    <w:rsid w:val="00E97402"/>
    <w:rsid w:val="00E97472"/>
    <w:rsid w:val="00E974B2"/>
    <w:rsid w:val="00E97542"/>
    <w:rsid w:val="00E97593"/>
    <w:rsid w:val="00E976FC"/>
    <w:rsid w:val="00E977F9"/>
    <w:rsid w:val="00E97BAD"/>
    <w:rsid w:val="00EA005C"/>
    <w:rsid w:val="00EA009E"/>
    <w:rsid w:val="00EA04C6"/>
    <w:rsid w:val="00EA06DF"/>
    <w:rsid w:val="00EA07F2"/>
    <w:rsid w:val="00EA11D0"/>
    <w:rsid w:val="00EA143C"/>
    <w:rsid w:val="00EA1498"/>
    <w:rsid w:val="00EA169F"/>
    <w:rsid w:val="00EA185A"/>
    <w:rsid w:val="00EA1CAA"/>
    <w:rsid w:val="00EA1CF2"/>
    <w:rsid w:val="00EA1D94"/>
    <w:rsid w:val="00EA1DA5"/>
    <w:rsid w:val="00EA1F15"/>
    <w:rsid w:val="00EA208A"/>
    <w:rsid w:val="00EA211D"/>
    <w:rsid w:val="00EA22D3"/>
    <w:rsid w:val="00EA25F3"/>
    <w:rsid w:val="00EA2793"/>
    <w:rsid w:val="00EA285D"/>
    <w:rsid w:val="00EA28F8"/>
    <w:rsid w:val="00EA290C"/>
    <w:rsid w:val="00EA2C0D"/>
    <w:rsid w:val="00EA2D16"/>
    <w:rsid w:val="00EA2DD7"/>
    <w:rsid w:val="00EA3199"/>
    <w:rsid w:val="00EA33F4"/>
    <w:rsid w:val="00EA3635"/>
    <w:rsid w:val="00EA367B"/>
    <w:rsid w:val="00EA39D3"/>
    <w:rsid w:val="00EA3ACD"/>
    <w:rsid w:val="00EA3DC6"/>
    <w:rsid w:val="00EA3F2D"/>
    <w:rsid w:val="00EA403D"/>
    <w:rsid w:val="00EA42B9"/>
    <w:rsid w:val="00EA4678"/>
    <w:rsid w:val="00EA46C2"/>
    <w:rsid w:val="00EA4759"/>
    <w:rsid w:val="00EA4AA3"/>
    <w:rsid w:val="00EA4C09"/>
    <w:rsid w:val="00EA4F70"/>
    <w:rsid w:val="00EA4FDF"/>
    <w:rsid w:val="00EA523A"/>
    <w:rsid w:val="00EA542B"/>
    <w:rsid w:val="00EA545D"/>
    <w:rsid w:val="00EA5473"/>
    <w:rsid w:val="00EA56F8"/>
    <w:rsid w:val="00EA577B"/>
    <w:rsid w:val="00EA5B1C"/>
    <w:rsid w:val="00EA5B79"/>
    <w:rsid w:val="00EA5C45"/>
    <w:rsid w:val="00EA5C6E"/>
    <w:rsid w:val="00EA5CA7"/>
    <w:rsid w:val="00EA5CC0"/>
    <w:rsid w:val="00EA5DB9"/>
    <w:rsid w:val="00EA5EFB"/>
    <w:rsid w:val="00EA5F5A"/>
    <w:rsid w:val="00EA6145"/>
    <w:rsid w:val="00EA61BF"/>
    <w:rsid w:val="00EA6257"/>
    <w:rsid w:val="00EA6361"/>
    <w:rsid w:val="00EA6498"/>
    <w:rsid w:val="00EA66A4"/>
    <w:rsid w:val="00EA6772"/>
    <w:rsid w:val="00EA67A3"/>
    <w:rsid w:val="00EA6877"/>
    <w:rsid w:val="00EA6A79"/>
    <w:rsid w:val="00EA6B3E"/>
    <w:rsid w:val="00EA6B79"/>
    <w:rsid w:val="00EA6B8D"/>
    <w:rsid w:val="00EA6C42"/>
    <w:rsid w:val="00EA6DC9"/>
    <w:rsid w:val="00EA75AC"/>
    <w:rsid w:val="00EA7B4D"/>
    <w:rsid w:val="00EA7C20"/>
    <w:rsid w:val="00EA7D1E"/>
    <w:rsid w:val="00EA7DE4"/>
    <w:rsid w:val="00EA7E70"/>
    <w:rsid w:val="00EB00D0"/>
    <w:rsid w:val="00EB026C"/>
    <w:rsid w:val="00EB0471"/>
    <w:rsid w:val="00EB0668"/>
    <w:rsid w:val="00EB073D"/>
    <w:rsid w:val="00EB0883"/>
    <w:rsid w:val="00EB08AA"/>
    <w:rsid w:val="00EB0A9D"/>
    <w:rsid w:val="00EB0C23"/>
    <w:rsid w:val="00EB0FDE"/>
    <w:rsid w:val="00EB106A"/>
    <w:rsid w:val="00EB1092"/>
    <w:rsid w:val="00EB1646"/>
    <w:rsid w:val="00EB186E"/>
    <w:rsid w:val="00EB18BB"/>
    <w:rsid w:val="00EB1D4F"/>
    <w:rsid w:val="00EB1F3E"/>
    <w:rsid w:val="00EB21C4"/>
    <w:rsid w:val="00EB23A8"/>
    <w:rsid w:val="00EB2496"/>
    <w:rsid w:val="00EB25EB"/>
    <w:rsid w:val="00EB2778"/>
    <w:rsid w:val="00EB2803"/>
    <w:rsid w:val="00EB2991"/>
    <w:rsid w:val="00EB2A25"/>
    <w:rsid w:val="00EB3140"/>
    <w:rsid w:val="00EB3183"/>
    <w:rsid w:val="00EB3341"/>
    <w:rsid w:val="00EB334F"/>
    <w:rsid w:val="00EB3393"/>
    <w:rsid w:val="00EB3514"/>
    <w:rsid w:val="00EB3671"/>
    <w:rsid w:val="00EB3703"/>
    <w:rsid w:val="00EB3DFB"/>
    <w:rsid w:val="00EB4290"/>
    <w:rsid w:val="00EB42BA"/>
    <w:rsid w:val="00EB432A"/>
    <w:rsid w:val="00EB438F"/>
    <w:rsid w:val="00EB47B5"/>
    <w:rsid w:val="00EB485E"/>
    <w:rsid w:val="00EB4A94"/>
    <w:rsid w:val="00EB4AD3"/>
    <w:rsid w:val="00EB4E0B"/>
    <w:rsid w:val="00EB4FDF"/>
    <w:rsid w:val="00EB500A"/>
    <w:rsid w:val="00EB5144"/>
    <w:rsid w:val="00EB5790"/>
    <w:rsid w:val="00EB57A8"/>
    <w:rsid w:val="00EB5AC1"/>
    <w:rsid w:val="00EB5C89"/>
    <w:rsid w:val="00EB5CF1"/>
    <w:rsid w:val="00EB5D13"/>
    <w:rsid w:val="00EB5DD6"/>
    <w:rsid w:val="00EB5F14"/>
    <w:rsid w:val="00EB5FE7"/>
    <w:rsid w:val="00EB60D2"/>
    <w:rsid w:val="00EB6254"/>
    <w:rsid w:val="00EB66D9"/>
    <w:rsid w:val="00EB691C"/>
    <w:rsid w:val="00EB6A39"/>
    <w:rsid w:val="00EB6C6A"/>
    <w:rsid w:val="00EB6F80"/>
    <w:rsid w:val="00EB7170"/>
    <w:rsid w:val="00EB74DE"/>
    <w:rsid w:val="00EB75C7"/>
    <w:rsid w:val="00EB75E2"/>
    <w:rsid w:val="00EB764C"/>
    <w:rsid w:val="00EB7838"/>
    <w:rsid w:val="00EB78E0"/>
    <w:rsid w:val="00EB7954"/>
    <w:rsid w:val="00EB7FEF"/>
    <w:rsid w:val="00EC01A2"/>
    <w:rsid w:val="00EC02F8"/>
    <w:rsid w:val="00EC039A"/>
    <w:rsid w:val="00EC05AE"/>
    <w:rsid w:val="00EC08AD"/>
    <w:rsid w:val="00EC0A34"/>
    <w:rsid w:val="00EC0C30"/>
    <w:rsid w:val="00EC0DFF"/>
    <w:rsid w:val="00EC1017"/>
    <w:rsid w:val="00EC1018"/>
    <w:rsid w:val="00EC119A"/>
    <w:rsid w:val="00EC15DF"/>
    <w:rsid w:val="00EC18D1"/>
    <w:rsid w:val="00EC198F"/>
    <w:rsid w:val="00EC1FD0"/>
    <w:rsid w:val="00EC2079"/>
    <w:rsid w:val="00EC20BE"/>
    <w:rsid w:val="00EC21B9"/>
    <w:rsid w:val="00EC2372"/>
    <w:rsid w:val="00EC237D"/>
    <w:rsid w:val="00EC2458"/>
    <w:rsid w:val="00EC2746"/>
    <w:rsid w:val="00EC274C"/>
    <w:rsid w:val="00EC2872"/>
    <w:rsid w:val="00EC28EC"/>
    <w:rsid w:val="00EC2B31"/>
    <w:rsid w:val="00EC2D45"/>
    <w:rsid w:val="00EC2D95"/>
    <w:rsid w:val="00EC2EF5"/>
    <w:rsid w:val="00EC2FEC"/>
    <w:rsid w:val="00EC3018"/>
    <w:rsid w:val="00EC3090"/>
    <w:rsid w:val="00EC31E7"/>
    <w:rsid w:val="00EC32C2"/>
    <w:rsid w:val="00EC3303"/>
    <w:rsid w:val="00EC3673"/>
    <w:rsid w:val="00EC37E6"/>
    <w:rsid w:val="00EC3900"/>
    <w:rsid w:val="00EC3C4C"/>
    <w:rsid w:val="00EC3CAF"/>
    <w:rsid w:val="00EC3CE9"/>
    <w:rsid w:val="00EC3D7F"/>
    <w:rsid w:val="00EC42A5"/>
    <w:rsid w:val="00EC42A7"/>
    <w:rsid w:val="00EC46CB"/>
    <w:rsid w:val="00EC4704"/>
    <w:rsid w:val="00EC4801"/>
    <w:rsid w:val="00EC4908"/>
    <w:rsid w:val="00EC49FD"/>
    <w:rsid w:val="00EC4A2D"/>
    <w:rsid w:val="00EC4A96"/>
    <w:rsid w:val="00EC4D0E"/>
    <w:rsid w:val="00EC4E2B"/>
    <w:rsid w:val="00EC4E68"/>
    <w:rsid w:val="00EC4EC2"/>
    <w:rsid w:val="00EC4F1E"/>
    <w:rsid w:val="00EC5291"/>
    <w:rsid w:val="00EC52D2"/>
    <w:rsid w:val="00EC555D"/>
    <w:rsid w:val="00EC55EF"/>
    <w:rsid w:val="00EC5765"/>
    <w:rsid w:val="00EC58D9"/>
    <w:rsid w:val="00EC5903"/>
    <w:rsid w:val="00EC5998"/>
    <w:rsid w:val="00EC5BFD"/>
    <w:rsid w:val="00EC5F47"/>
    <w:rsid w:val="00EC63E9"/>
    <w:rsid w:val="00EC648F"/>
    <w:rsid w:val="00EC6642"/>
    <w:rsid w:val="00EC695F"/>
    <w:rsid w:val="00EC6AC3"/>
    <w:rsid w:val="00EC6E37"/>
    <w:rsid w:val="00EC7063"/>
    <w:rsid w:val="00EC73C1"/>
    <w:rsid w:val="00EC7986"/>
    <w:rsid w:val="00EC7A3C"/>
    <w:rsid w:val="00EC7AC5"/>
    <w:rsid w:val="00ED0267"/>
    <w:rsid w:val="00ED027E"/>
    <w:rsid w:val="00ED052A"/>
    <w:rsid w:val="00ED05ED"/>
    <w:rsid w:val="00ED072A"/>
    <w:rsid w:val="00ED1070"/>
    <w:rsid w:val="00ED10A6"/>
    <w:rsid w:val="00ED10E4"/>
    <w:rsid w:val="00ED114B"/>
    <w:rsid w:val="00ED1204"/>
    <w:rsid w:val="00ED1409"/>
    <w:rsid w:val="00ED14B8"/>
    <w:rsid w:val="00ED1527"/>
    <w:rsid w:val="00ED185D"/>
    <w:rsid w:val="00ED1968"/>
    <w:rsid w:val="00ED1B64"/>
    <w:rsid w:val="00ED1BA6"/>
    <w:rsid w:val="00ED1C94"/>
    <w:rsid w:val="00ED1CD6"/>
    <w:rsid w:val="00ED20B0"/>
    <w:rsid w:val="00ED20C0"/>
    <w:rsid w:val="00ED2124"/>
    <w:rsid w:val="00ED25CD"/>
    <w:rsid w:val="00ED26A8"/>
    <w:rsid w:val="00ED2779"/>
    <w:rsid w:val="00ED2CF1"/>
    <w:rsid w:val="00ED2D49"/>
    <w:rsid w:val="00ED2E79"/>
    <w:rsid w:val="00ED2EB1"/>
    <w:rsid w:val="00ED2F42"/>
    <w:rsid w:val="00ED2F75"/>
    <w:rsid w:val="00ED3085"/>
    <w:rsid w:val="00ED31CD"/>
    <w:rsid w:val="00ED33DE"/>
    <w:rsid w:val="00ED35E8"/>
    <w:rsid w:val="00ED36DF"/>
    <w:rsid w:val="00ED39B3"/>
    <w:rsid w:val="00ED3E41"/>
    <w:rsid w:val="00ED3EEC"/>
    <w:rsid w:val="00ED40D0"/>
    <w:rsid w:val="00ED435C"/>
    <w:rsid w:val="00ED43B4"/>
    <w:rsid w:val="00ED454D"/>
    <w:rsid w:val="00ED47F7"/>
    <w:rsid w:val="00ED484D"/>
    <w:rsid w:val="00ED4AAC"/>
    <w:rsid w:val="00ED4ABA"/>
    <w:rsid w:val="00ED4B67"/>
    <w:rsid w:val="00ED4B9C"/>
    <w:rsid w:val="00ED4BB6"/>
    <w:rsid w:val="00ED4E37"/>
    <w:rsid w:val="00ED4F35"/>
    <w:rsid w:val="00ED50F7"/>
    <w:rsid w:val="00ED51AB"/>
    <w:rsid w:val="00ED52C4"/>
    <w:rsid w:val="00ED52E3"/>
    <w:rsid w:val="00ED539E"/>
    <w:rsid w:val="00ED54D5"/>
    <w:rsid w:val="00ED5C9C"/>
    <w:rsid w:val="00ED5E53"/>
    <w:rsid w:val="00ED5F01"/>
    <w:rsid w:val="00ED6026"/>
    <w:rsid w:val="00ED62CF"/>
    <w:rsid w:val="00ED637D"/>
    <w:rsid w:val="00ED6384"/>
    <w:rsid w:val="00ED6594"/>
    <w:rsid w:val="00ED659A"/>
    <w:rsid w:val="00ED686B"/>
    <w:rsid w:val="00ED6A82"/>
    <w:rsid w:val="00ED6AC9"/>
    <w:rsid w:val="00ED6C2A"/>
    <w:rsid w:val="00ED6D69"/>
    <w:rsid w:val="00ED6E43"/>
    <w:rsid w:val="00ED6F19"/>
    <w:rsid w:val="00ED6FE0"/>
    <w:rsid w:val="00ED716A"/>
    <w:rsid w:val="00ED7195"/>
    <w:rsid w:val="00ED72B1"/>
    <w:rsid w:val="00ED75BD"/>
    <w:rsid w:val="00ED77D8"/>
    <w:rsid w:val="00ED7911"/>
    <w:rsid w:val="00ED7A10"/>
    <w:rsid w:val="00ED7B6F"/>
    <w:rsid w:val="00ED7C6B"/>
    <w:rsid w:val="00ED7CF5"/>
    <w:rsid w:val="00ED7DA8"/>
    <w:rsid w:val="00ED7E3F"/>
    <w:rsid w:val="00EE0106"/>
    <w:rsid w:val="00EE0374"/>
    <w:rsid w:val="00EE0404"/>
    <w:rsid w:val="00EE04ED"/>
    <w:rsid w:val="00EE053E"/>
    <w:rsid w:val="00EE063D"/>
    <w:rsid w:val="00EE07EF"/>
    <w:rsid w:val="00EE0C1D"/>
    <w:rsid w:val="00EE1094"/>
    <w:rsid w:val="00EE10BB"/>
    <w:rsid w:val="00EE10F2"/>
    <w:rsid w:val="00EE13BA"/>
    <w:rsid w:val="00EE151B"/>
    <w:rsid w:val="00EE1603"/>
    <w:rsid w:val="00EE172A"/>
    <w:rsid w:val="00EE1792"/>
    <w:rsid w:val="00EE18B1"/>
    <w:rsid w:val="00EE1A03"/>
    <w:rsid w:val="00EE1A8A"/>
    <w:rsid w:val="00EE1A91"/>
    <w:rsid w:val="00EE1BAF"/>
    <w:rsid w:val="00EE1C17"/>
    <w:rsid w:val="00EE1DCD"/>
    <w:rsid w:val="00EE1E65"/>
    <w:rsid w:val="00EE1EAE"/>
    <w:rsid w:val="00EE202F"/>
    <w:rsid w:val="00EE2224"/>
    <w:rsid w:val="00EE22BE"/>
    <w:rsid w:val="00EE23F1"/>
    <w:rsid w:val="00EE24E6"/>
    <w:rsid w:val="00EE256D"/>
    <w:rsid w:val="00EE2FA0"/>
    <w:rsid w:val="00EE307C"/>
    <w:rsid w:val="00EE310A"/>
    <w:rsid w:val="00EE321E"/>
    <w:rsid w:val="00EE323C"/>
    <w:rsid w:val="00EE35CB"/>
    <w:rsid w:val="00EE3955"/>
    <w:rsid w:val="00EE3A4F"/>
    <w:rsid w:val="00EE3B7E"/>
    <w:rsid w:val="00EE3C3B"/>
    <w:rsid w:val="00EE3C83"/>
    <w:rsid w:val="00EE3F43"/>
    <w:rsid w:val="00EE416C"/>
    <w:rsid w:val="00EE45B6"/>
    <w:rsid w:val="00EE45C6"/>
    <w:rsid w:val="00EE48AA"/>
    <w:rsid w:val="00EE4A1F"/>
    <w:rsid w:val="00EE4C2D"/>
    <w:rsid w:val="00EE4EDD"/>
    <w:rsid w:val="00EE5519"/>
    <w:rsid w:val="00EE55C3"/>
    <w:rsid w:val="00EE59E5"/>
    <w:rsid w:val="00EE5A9E"/>
    <w:rsid w:val="00EE5CFA"/>
    <w:rsid w:val="00EE5FF0"/>
    <w:rsid w:val="00EE6004"/>
    <w:rsid w:val="00EE613D"/>
    <w:rsid w:val="00EE6283"/>
    <w:rsid w:val="00EE655E"/>
    <w:rsid w:val="00EE6860"/>
    <w:rsid w:val="00EE692D"/>
    <w:rsid w:val="00EE6AD1"/>
    <w:rsid w:val="00EE6C11"/>
    <w:rsid w:val="00EE6C2A"/>
    <w:rsid w:val="00EE6EB3"/>
    <w:rsid w:val="00EE6FB0"/>
    <w:rsid w:val="00EE7012"/>
    <w:rsid w:val="00EE731A"/>
    <w:rsid w:val="00EE75C4"/>
    <w:rsid w:val="00EE76E7"/>
    <w:rsid w:val="00EE7779"/>
    <w:rsid w:val="00EE7ABB"/>
    <w:rsid w:val="00EE7AC5"/>
    <w:rsid w:val="00EE7BBA"/>
    <w:rsid w:val="00EE7E3B"/>
    <w:rsid w:val="00EE7F47"/>
    <w:rsid w:val="00EF0013"/>
    <w:rsid w:val="00EF00C5"/>
    <w:rsid w:val="00EF022E"/>
    <w:rsid w:val="00EF0988"/>
    <w:rsid w:val="00EF09A0"/>
    <w:rsid w:val="00EF0B03"/>
    <w:rsid w:val="00EF0B4F"/>
    <w:rsid w:val="00EF0CE7"/>
    <w:rsid w:val="00EF0ED2"/>
    <w:rsid w:val="00EF1711"/>
    <w:rsid w:val="00EF1A1A"/>
    <w:rsid w:val="00EF1B5A"/>
    <w:rsid w:val="00EF1C6A"/>
    <w:rsid w:val="00EF1DE5"/>
    <w:rsid w:val="00EF1FBB"/>
    <w:rsid w:val="00EF20FF"/>
    <w:rsid w:val="00EF2127"/>
    <w:rsid w:val="00EF22B1"/>
    <w:rsid w:val="00EF22BF"/>
    <w:rsid w:val="00EF24CC"/>
    <w:rsid w:val="00EF24FB"/>
    <w:rsid w:val="00EF2631"/>
    <w:rsid w:val="00EF2651"/>
    <w:rsid w:val="00EF26B1"/>
    <w:rsid w:val="00EF2977"/>
    <w:rsid w:val="00EF2A11"/>
    <w:rsid w:val="00EF2CCA"/>
    <w:rsid w:val="00EF2F69"/>
    <w:rsid w:val="00EF2FF8"/>
    <w:rsid w:val="00EF311D"/>
    <w:rsid w:val="00EF32C6"/>
    <w:rsid w:val="00EF3529"/>
    <w:rsid w:val="00EF3678"/>
    <w:rsid w:val="00EF36E2"/>
    <w:rsid w:val="00EF39E1"/>
    <w:rsid w:val="00EF39FE"/>
    <w:rsid w:val="00EF3AED"/>
    <w:rsid w:val="00EF3CCC"/>
    <w:rsid w:val="00EF3FCA"/>
    <w:rsid w:val="00EF40A5"/>
    <w:rsid w:val="00EF4429"/>
    <w:rsid w:val="00EF4688"/>
    <w:rsid w:val="00EF4880"/>
    <w:rsid w:val="00EF489C"/>
    <w:rsid w:val="00EF495B"/>
    <w:rsid w:val="00EF4995"/>
    <w:rsid w:val="00EF49A6"/>
    <w:rsid w:val="00EF4BF4"/>
    <w:rsid w:val="00EF4CB3"/>
    <w:rsid w:val="00EF4DEB"/>
    <w:rsid w:val="00EF4E22"/>
    <w:rsid w:val="00EF4ED5"/>
    <w:rsid w:val="00EF51BD"/>
    <w:rsid w:val="00EF5213"/>
    <w:rsid w:val="00EF5491"/>
    <w:rsid w:val="00EF56CE"/>
    <w:rsid w:val="00EF584B"/>
    <w:rsid w:val="00EF594A"/>
    <w:rsid w:val="00EF5AF9"/>
    <w:rsid w:val="00EF5B9E"/>
    <w:rsid w:val="00EF5BA9"/>
    <w:rsid w:val="00EF5C35"/>
    <w:rsid w:val="00EF5EFE"/>
    <w:rsid w:val="00EF605C"/>
    <w:rsid w:val="00EF60DC"/>
    <w:rsid w:val="00EF6119"/>
    <w:rsid w:val="00EF651E"/>
    <w:rsid w:val="00EF65D9"/>
    <w:rsid w:val="00EF6795"/>
    <w:rsid w:val="00EF6A85"/>
    <w:rsid w:val="00EF6D80"/>
    <w:rsid w:val="00EF6DAF"/>
    <w:rsid w:val="00EF6E99"/>
    <w:rsid w:val="00EF6EF3"/>
    <w:rsid w:val="00EF6F7B"/>
    <w:rsid w:val="00EF6FDB"/>
    <w:rsid w:val="00EF70A8"/>
    <w:rsid w:val="00EF711E"/>
    <w:rsid w:val="00EF7166"/>
    <w:rsid w:val="00EF7486"/>
    <w:rsid w:val="00EF7533"/>
    <w:rsid w:val="00EF7646"/>
    <w:rsid w:val="00EF7844"/>
    <w:rsid w:val="00EF78A2"/>
    <w:rsid w:val="00EF78F5"/>
    <w:rsid w:val="00EF79EB"/>
    <w:rsid w:val="00EF7A87"/>
    <w:rsid w:val="00EF7CBB"/>
    <w:rsid w:val="00EF7D6F"/>
    <w:rsid w:val="00F001C8"/>
    <w:rsid w:val="00F004F7"/>
    <w:rsid w:val="00F00516"/>
    <w:rsid w:val="00F00525"/>
    <w:rsid w:val="00F005E7"/>
    <w:rsid w:val="00F00663"/>
    <w:rsid w:val="00F00687"/>
    <w:rsid w:val="00F007E9"/>
    <w:rsid w:val="00F009A7"/>
    <w:rsid w:val="00F009FD"/>
    <w:rsid w:val="00F00A1D"/>
    <w:rsid w:val="00F00A9F"/>
    <w:rsid w:val="00F00BAF"/>
    <w:rsid w:val="00F00F54"/>
    <w:rsid w:val="00F01170"/>
    <w:rsid w:val="00F0177E"/>
    <w:rsid w:val="00F01A0E"/>
    <w:rsid w:val="00F01CAC"/>
    <w:rsid w:val="00F01E37"/>
    <w:rsid w:val="00F02141"/>
    <w:rsid w:val="00F022AA"/>
    <w:rsid w:val="00F02365"/>
    <w:rsid w:val="00F0239C"/>
    <w:rsid w:val="00F0261E"/>
    <w:rsid w:val="00F02EA9"/>
    <w:rsid w:val="00F02EDC"/>
    <w:rsid w:val="00F02F10"/>
    <w:rsid w:val="00F03062"/>
    <w:rsid w:val="00F031FA"/>
    <w:rsid w:val="00F032B0"/>
    <w:rsid w:val="00F0350A"/>
    <w:rsid w:val="00F037FF"/>
    <w:rsid w:val="00F0393C"/>
    <w:rsid w:val="00F03963"/>
    <w:rsid w:val="00F03C57"/>
    <w:rsid w:val="00F04002"/>
    <w:rsid w:val="00F040CD"/>
    <w:rsid w:val="00F04243"/>
    <w:rsid w:val="00F04246"/>
    <w:rsid w:val="00F044DD"/>
    <w:rsid w:val="00F044EF"/>
    <w:rsid w:val="00F04530"/>
    <w:rsid w:val="00F04840"/>
    <w:rsid w:val="00F04E4D"/>
    <w:rsid w:val="00F04F39"/>
    <w:rsid w:val="00F04F89"/>
    <w:rsid w:val="00F0590C"/>
    <w:rsid w:val="00F0596D"/>
    <w:rsid w:val="00F05B85"/>
    <w:rsid w:val="00F05D04"/>
    <w:rsid w:val="00F05D23"/>
    <w:rsid w:val="00F05EC2"/>
    <w:rsid w:val="00F05F71"/>
    <w:rsid w:val="00F06053"/>
    <w:rsid w:val="00F06368"/>
    <w:rsid w:val="00F06540"/>
    <w:rsid w:val="00F06738"/>
    <w:rsid w:val="00F06739"/>
    <w:rsid w:val="00F0676F"/>
    <w:rsid w:val="00F068A7"/>
    <w:rsid w:val="00F06998"/>
    <w:rsid w:val="00F06B08"/>
    <w:rsid w:val="00F06EDC"/>
    <w:rsid w:val="00F07025"/>
    <w:rsid w:val="00F07343"/>
    <w:rsid w:val="00F07349"/>
    <w:rsid w:val="00F0744E"/>
    <w:rsid w:val="00F07508"/>
    <w:rsid w:val="00F07519"/>
    <w:rsid w:val="00F07684"/>
    <w:rsid w:val="00F07C62"/>
    <w:rsid w:val="00F07F05"/>
    <w:rsid w:val="00F10308"/>
    <w:rsid w:val="00F104ED"/>
    <w:rsid w:val="00F1065B"/>
    <w:rsid w:val="00F1085A"/>
    <w:rsid w:val="00F1097D"/>
    <w:rsid w:val="00F10989"/>
    <w:rsid w:val="00F11009"/>
    <w:rsid w:val="00F11068"/>
    <w:rsid w:val="00F110E2"/>
    <w:rsid w:val="00F1147A"/>
    <w:rsid w:val="00F116AE"/>
    <w:rsid w:val="00F117C5"/>
    <w:rsid w:val="00F11A5B"/>
    <w:rsid w:val="00F11B85"/>
    <w:rsid w:val="00F11F5C"/>
    <w:rsid w:val="00F11FA7"/>
    <w:rsid w:val="00F12027"/>
    <w:rsid w:val="00F1240E"/>
    <w:rsid w:val="00F1256D"/>
    <w:rsid w:val="00F125AC"/>
    <w:rsid w:val="00F12B0E"/>
    <w:rsid w:val="00F12BBC"/>
    <w:rsid w:val="00F12D2C"/>
    <w:rsid w:val="00F12DD1"/>
    <w:rsid w:val="00F12DEF"/>
    <w:rsid w:val="00F12E10"/>
    <w:rsid w:val="00F1310E"/>
    <w:rsid w:val="00F13123"/>
    <w:rsid w:val="00F133E3"/>
    <w:rsid w:val="00F1343A"/>
    <w:rsid w:val="00F13561"/>
    <w:rsid w:val="00F135D7"/>
    <w:rsid w:val="00F13611"/>
    <w:rsid w:val="00F13A22"/>
    <w:rsid w:val="00F13A4E"/>
    <w:rsid w:val="00F13CC4"/>
    <w:rsid w:val="00F13E92"/>
    <w:rsid w:val="00F13EA1"/>
    <w:rsid w:val="00F14080"/>
    <w:rsid w:val="00F14564"/>
    <w:rsid w:val="00F145F3"/>
    <w:rsid w:val="00F14607"/>
    <w:rsid w:val="00F14701"/>
    <w:rsid w:val="00F1477C"/>
    <w:rsid w:val="00F147FF"/>
    <w:rsid w:val="00F14879"/>
    <w:rsid w:val="00F148D6"/>
    <w:rsid w:val="00F14A00"/>
    <w:rsid w:val="00F14A24"/>
    <w:rsid w:val="00F14B42"/>
    <w:rsid w:val="00F14CA1"/>
    <w:rsid w:val="00F14D0A"/>
    <w:rsid w:val="00F14E8F"/>
    <w:rsid w:val="00F14E91"/>
    <w:rsid w:val="00F14FBC"/>
    <w:rsid w:val="00F15097"/>
    <w:rsid w:val="00F15249"/>
    <w:rsid w:val="00F153AA"/>
    <w:rsid w:val="00F1571E"/>
    <w:rsid w:val="00F15A0D"/>
    <w:rsid w:val="00F15ACE"/>
    <w:rsid w:val="00F15AD8"/>
    <w:rsid w:val="00F15FCC"/>
    <w:rsid w:val="00F161A9"/>
    <w:rsid w:val="00F16309"/>
    <w:rsid w:val="00F1682F"/>
    <w:rsid w:val="00F16AE3"/>
    <w:rsid w:val="00F16AE4"/>
    <w:rsid w:val="00F16D7E"/>
    <w:rsid w:val="00F16E64"/>
    <w:rsid w:val="00F172BB"/>
    <w:rsid w:val="00F172EC"/>
    <w:rsid w:val="00F177D0"/>
    <w:rsid w:val="00F178E0"/>
    <w:rsid w:val="00F17B10"/>
    <w:rsid w:val="00F17C5B"/>
    <w:rsid w:val="00F17CD2"/>
    <w:rsid w:val="00F20251"/>
    <w:rsid w:val="00F20364"/>
    <w:rsid w:val="00F203DD"/>
    <w:rsid w:val="00F20701"/>
    <w:rsid w:val="00F2072F"/>
    <w:rsid w:val="00F20AC4"/>
    <w:rsid w:val="00F20C4F"/>
    <w:rsid w:val="00F20DBC"/>
    <w:rsid w:val="00F20EA9"/>
    <w:rsid w:val="00F20EC8"/>
    <w:rsid w:val="00F20FF0"/>
    <w:rsid w:val="00F21095"/>
    <w:rsid w:val="00F210D7"/>
    <w:rsid w:val="00F212BC"/>
    <w:rsid w:val="00F21310"/>
    <w:rsid w:val="00F218C5"/>
    <w:rsid w:val="00F21966"/>
    <w:rsid w:val="00F21BEF"/>
    <w:rsid w:val="00F21D81"/>
    <w:rsid w:val="00F21FDD"/>
    <w:rsid w:val="00F220E2"/>
    <w:rsid w:val="00F2212B"/>
    <w:rsid w:val="00F222DA"/>
    <w:rsid w:val="00F22458"/>
    <w:rsid w:val="00F227CC"/>
    <w:rsid w:val="00F227CF"/>
    <w:rsid w:val="00F229BB"/>
    <w:rsid w:val="00F22CA5"/>
    <w:rsid w:val="00F22D7A"/>
    <w:rsid w:val="00F22EFC"/>
    <w:rsid w:val="00F22F5F"/>
    <w:rsid w:val="00F23018"/>
    <w:rsid w:val="00F2303C"/>
    <w:rsid w:val="00F2307B"/>
    <w:rsid w:val="00F2315B"/>
    <w:rsid w:val="00F232AC"/>
    <w:rsid w:val="00F23368"/>
    <w:rsid w:val="00F234C2"/>
    <w:rsid w:val="00F236BE"/>
    <w:rsid w:val="00F236E0"/>
    <w:rsid w:val="00F23971"/>
    <w:rsid w:val="00F23E30"/>
    <w:rsid w:val="00F23E3A"/>
    <w:rsid w:val="00F240FD"/>
    <w:rsid w:val="00F24131"/>
    <w:rsid w:val="00F2428C"/>
    <w:rsid w:val="00F245A4"/>
    <w:rsid w:val="00F246A1"/>
    <w:rsid w:val="00F24970"/>
    <w:rsid w:val="00F249D6"/>
    <w:rsid w:val="00F24A4B"/>
    <w:rsid w:val="00F24F15"/>
    <w:rsid w:val="00F25065"/>
    <w:rsid w:val="00F25343"/>
    <w:rsid w:val="00F2565A"/>
    <w:rsid w:val="00F25761"/>
    <w:rsid w:val="00F257FC"/>
    <w:rsid w:val="00F259BF"/>
    <w:rsid w:val="00F25D2C"/>
    <w:rsid w:val="00F25D91"/>
    <w:rsid w:val="00F25F8F"/>
    <w:rsid w:val="00F25FB9"/>
    <w:rsid w:val="00F26178"/>
    <w:rsid w:val="00F2619D"/>
    <w:rsid w:val="00F266C1"/>
    <w:rsid w:val="00F26970"/>
    <w:rsid w:val="00F26A21"/>
    <w:rsid w:val="00F26BB4"/>
    <w:rsid w:val="00F26E9A"/>
    <w:rsid w:val="00F27187"/>
    <w:rsid w:val="00F272BD"/>
    <w:rsid w:val="00F277FB"/>
    <w:rsid w:val="00F27BCB"/>
    <w:rsid w:val="00F27D60"/>
    <w:rsid w:val="00F27D98"/>
    <w:rsid w:val="00F3006A"/>
    <w:rsid w:val="00F30312"/>
    <w:rsid w:val="00F30320"/>
    <w:rsid w:val="00F3039C"/>
    <w:rsid w:val="00F3056C"/>
    <w:rsid w:val="00F305E9"/>
    <w:rsid w:val="00F307D0"/>
    <w:rsid w:val="00F3082F"/>
    <w:rsid w:val="00F30864"/>
    <w:rsid w:val="00F3086A"/>
    <w:rsid w:val="00F30891"/>
    <w:rsid w:val="00F30CCB"/>
    <w:rsid w:val="00F30CF6"/>
    <w:rsid w:val="00F30DF4"/>
    <w:rsid w:val="00F31020"/>
    <w:rsid w:val="00F31073"/>
    <w:rsid w:val="00F31241"/>
    <w:rsid w:val="00F313AF"/>
    <w:rsid w:val="00F318E1"/>
    <w:rsid w:val="00F31A13"/>
    <w:rsid w:val="00F31C33"/>
    <w:rsid w:val="00F31CD4"/>
    <w:rsid w:val="00F31FF2"/>
    <w:rsid w:val="00F320F0"/>
    <w:rsid w:val="00F322E2"/>
    <w:rsid w:val="00F323B5"/>
    <w:rsid w:val="00F3243B"/>
    <w:rsid w:val="00F32646"/>
    <w:rsid w:val="00F3286D"/>
    <w:rsid w:val="00F32CF0"/>
    <w:rsid w:val="00F32DE7"/>
    <w:rsid w:val="00F32E5B"/>
    <w:rsid w:val="00F32E85"/>
    <w:rsid w:val="00F32FFD"/>
    <w:rsid w:val="00F33071"/>
    <w:rsid w:val="00F33077"/>
    <w:rsid w:val="00F333D2"/>
    <w:rsid w:val="00F3344A"/>
    <w:rsid w:val="00F334E6"/>
    <w:rsid w:val="00F3361A"/>
    <w:rsid w:val="00F33712"/>
    <w:rsid w:val="00F337CE"/>
    <w:rsid w:val="00F337EE"/>
    <w:rsid w:val="00F338C6"/>
    <w:rsid w:val="00F33FA4"/>
    <w:rsid w:val="00F341C6"/>
    <w:rsid w:val="00F341D0"/>
    <w:rsid w:val="00F3425A"/>
    <w:rsid w:val="00F344BD"/>
    <w:rsid w:val="00F34566"/>
    <w:rsid w:val="00F3467A"/>
    <w:rsid w:val="00F34C78"/>
    <w:rsid w:val="00F34D36"/>
    <w:rsid w:val="00F34D65"/>
    <w:rsid w:val="00F34E8E"/>
    <w:rsid w:val="00F34FD6"/>
    <w:rsid w:val="00F3515E"/>
    <w:rsid w:val="00F35216"/>
    <w:rsid w:val="00F35512"/>
    <w:rsid w:val="00F3581B"/>
    <w:rsid w:val="00F358B8"/>
    <w:rsid w:val="00F35995"/>
    <w:rsid w:val="00F35AD4"/>
    <w:rsid w:val="00F35B9B"/>
    <w:rsid w:val="00F35D57"/>
    <w:rsid w:val="00F35FF4"/>
    <w:rsid w:val="00F36040"/>
    <w:rsid w:val="00F36163"/>
    <w:rsid w:val="00F362D4"/>
    <w:rsid w:val="00F362E6"/>
    <w:rsid w:val="00F363AB"/>
    <w:rsid w:val="00F36457"/>
    <w:rsid w:val="00F3653C"/>
    <w:rsid w:val="00F3666F"/>
    <w:rsid w:val="00F3671D"/>
    <w:rsid w:val="00F36909"/>
    <w:rsid w:val="00F36BB8"/>
    <w:rsid w:val="00F36E0D"/>
    <w:rsid w:val="00F373FB"/>
    <w:rsid w:val="00F37456"/>
    <w:rsid w:val="00F3755A"/>
    <w:rsid w:val="00F375DB"/>
    <w:rsid w:val="00F37617"/>
    <w:rsid w:val="00F3786F"/>
    <w:rsid w:val="00F378CC"/>
    <w:rsid w:val="00F379A0"/>
    <w:rsid w:val="00F379F9"/>
    <w:rsid w:val="00F37B22"/>
    <w:rsid w:val="00F37B53"/>
    <w:rsid w:val="00F37D8F"/>
    <w:rsid w:val="00F402A7"/>
    <w:rsid w:val="00F40334"/>
    <w:rsid w:val="00F403A6"/>
    <w:rsid w:val="00F40432"/>
    <w:rsid w:val="00F40457"/>
    <w:rsid w:val="00F40504"/>
    <w:rsid w:val="00F40864"/>
    <w:rsid w:val="00F40997"/>
    <w:rsid w:val="00F40E20"/>
    <w:rsid w:val="00F40ED2"/>
    <w:rsid w:val="00F40F7B"/>
    <w:rsid w:val="00F40FBC"/>
    <w:rsid w:val="00F41268"/>
    <w:rsid w:val="00F412CF"/>
    <w:rsid w:val="00F41531"/>
    <w:rsid w:val="00F417B8"/>
    <w:rsid w:val="00F417D8"/>
    <w:rsid w:val="00F41851"/>
    <w:rsid w:val="00F419A0"/>
    <w:rsid w:val="00F41A31"/>
    <w:rsid w:val="00F41A3C"/>
    <w:rsid w:val="00F41A6F"/>
    <w:rsid w:val="00F41B36"/>
    <w:rsid w:val="00F41BF4"/>
    <w:rsid w:val="00F41C67"/>
    <w:rsid w:val="00F41E3D"/>
    <w:rsid w:val="00F41E6A"/>
    <w:rsid w:val="00F41E85"/>
    <w:rsid w:val="00F41EB7"/>
    <w:rsid w:val="00F4226B"/>
    <w:rsid w:val="00F42379"/>
    <w:rsid w:val="00F4289E"/>
    <w:rsid w:val="00F42AA3"/>
    <w:rsid w:val="00F42C97"/>
    <w:rsid w:val="00F42CE1"/>
    <w:rsid w:val="00F42F0B"/>
    <w:rsid w:val="00F43322"/>
    <w:rsid w:val="00F43326"/>
    <w:rsid w:val="00F435B8"/>
    <w:rsid w:val="00F435D3"/>
    <w:rsid w:val="00F437A8"/>
    <w:rsid w:val="00F43ACE"/>
    <w:rsid w:val="00F43AD2"/>
    <w:rsid w:val="00F43DF0"/>
    <w:rsid w:val="00F43DFA"/>
    <w:rsid w:val="00F44017"/>
    <w:rsid w:val="00F441C6"/>
    <w:rsid w:val="00F44290"/>
    <w:rsid w:val="00F44300"/>
    <w:rsid w:val="00F443B3"/>
    <w:rsid w:val="00F4448C"/>
    <w:rsid w:val="00F44686"/>
    <w:rsid w:val="00F4488B"/>
    <w:rsid w:val="00F4496D"/>
    <w:rsid w:val="00F44A91"/>
    <w:rsid w:val="00F44CB0"/>
    <w:rsid w:val="00F44D30"/>
    <w:rsid w:val="00F44DCE"/>
    <w:rsid w:val="00F44DED"/>
    <w:rsid w:val="00F450B9"/>
    <w:rsid w:val="00F450FA"/>
    <w:rsid w:val="00F45117"/>
    <w:rsid w:val="00F45338"/>
    <w:rsid w:val="00F4587D"/>
    <w:rsid w:val="00F45959"/>
    <w:rsid w:val="00F45A25"/>
    <w:rsid w:val="00F45A97"/>
    <w:rsid w:val="00F45B33"/>
    <w:rsid w:val="00F45C74"/>
    <w:rsid w:val="00F45CAF"/>
    <w:rsid w:val="00F45E62"/>
    <w:rsid w:val="00F460D5"/>
    <w:rsid w:val="00F462EF"/>
    <w:rsid w:val="00F4631E"/>
    <w:rsid w:val="00F463E4"/>
    <w:rsid w:val="00F4659A"/>
    <w:rsid w:val="00F467E2"/>
    <w:rsid w:val="00F468C5"/>
    <w:rsid w:val="00F469CD"/>
    <w:rsid w:val="00F46B45"/>
    <w:rsid w:val="00F46C03"/>
    <w:rsid w:val="00F47182"/>
    <w:rsid w:val="00F471F7"/>
    <w:rsid w:val="00F47557"/>
    <w:rsid w:val="00F479A5"/>
    <w:rsid w:val="00F47BF6"/>
    <w:rsid w:val="00F47C50"/>
    <w:rsid w:val="00F47D55"/>
    <w:rsid w:val="00F47DBE"/>
    <w:rsid w:val="00F50015"/>
    <w:rsid w:val="00F500FD"/>
    <w:rsid w:val="00F501E6"/>
    <w:rsid w:val="00F50255"/>
    <w:rsid w:val="00F502AA"/>
    <w:rsid w:val="00F50336"/>
    <w:rsid w:val="00F507D6"/>
    <w:rsid w:val="00F508CE"/>
    <w:rsid w:val="00F50C57"/>
    <w:rsid w:val="00F50DEC"/>
    <w:rsid w:val="00F50F86"/>
    <w:rsid w:val="00F51115"/>
    <w:rsid w:val="00F5118C"/>
    <w:rsid w:val="00F51318"/>
    <w:rsid w:val="00F51733"/>
    <w:rsid w:val="00F517AF"/>
    <w:rsid w:val="00F519CB"/>
    <w:rsid w:val="00F51BC8"/>
    <w:rsid w:val="00F51E02"/>
    <w:rsid w:val="00F51ED0"/>
    <w:rsid w:val="00F52003"/>
    <w:rsid w:val="00F52175"/>
    <w:rsid w:val="00F52297"/>
    <w:rsid w:val="00F52392"/>
    <w:rsid w:val="00F52752"/>
    <w:rsid w:val="00F5281F"/>
    <w:rsid w:val="00F529B0"/>
    <w:rsid w:val="00F52B2F"/>
    <w:rsid w:val="00F52B33"/>
    <w:rsid w:val="00F52E4C"/>
    <w:rsid w:val="00F530DD"/>
    <w:rsid w:val="00F532EA"/>
    <w:rsid w:val="00F53373"/>
    <w:rsid w:val="00F53462"/>
    <w:rsid w:val="00F5347C"/>
    <w:rsid w:val="00F5374F"/>
    <w:rsid w:val="00F53786"/>
    <w:rsid w:val="00F53797"/>
    <w:rsid w:val="00F53865"/>
    <w:rsid w:val="00F538B4"/>
    <w:rsid w:val="00F53A80"/>
    <w:rsid w:val="00F53B1F"/>
    <w:rsid w:val="00F53B9B"/>
    <w:rsid w:val="00F53C10"/>
    <w:rsid w:val="00F53ECA"/>
    <w:rsid w:val="00F53F14"/>
    <w:rsid w:val="00F53F65"/>
    <w:rsid w:val="00F53F78"/>
    <w:rsid w:val="00F53F91"/>
    <w:rsid w:val="00F540DD"/>
    <w:rsid w:val="00F54184"/>
    <w:rsid w:val="00F541F0"/>
    <w:rsid w:val="00F54245"/>
    <w:rsid w:val="00F54249"/>
    <w:rsid w:val="00F54432"/>
    <w:rsid w:val="00F54496"/>
    <w:rsid w:val="00F54746"/>
    <w:rsid w:val="00F54956"/>
    <w:rsid w:val="00F549D4"/>
    <w:rsid w:val="00F54A7B"/>
    <w:rsid w:val="00F54A7C"/>
    <w:rsid w:val="00F54BF2"/>
    <w:rsid w:val="00F54C47"/>
    <w:rsid w:val="00F54CB0"/>
    <w:rsid w:val="00F54E33"/>
    <w:rsid w:val="00F54FED"/>
    <w:rsid w:val="00F5500D"/>
    <w:rsid w:val="00F551B7"/>
    <w:rsid w:val="00F55466"/>
    <w:rsid w:val="00F555B9"/>
    <w:rsid w:val="00F557AA"/>
    <w:rsid w:val="00F55A64"/>
    <w:rsid w:val="00F55B14"/>
    <w:rsid w:val="00F55DA8"/>
    <w:rsid w:val="00F560F4"/>
    <w:rsid w:val="00F5665D"/>
    <w:rsid w:val="00F5689E"/>
    <w:rsid w:val="00F56915"/>
    <w:rsid w:val="00F56A47"/>
    <w:rsid w:val="00F56EF1"/>
    <w:rsid w:val="00F5776B"/>
    <w:rsid w:val="00F57969"/>
    <w:rsid w:val="00F57977"/>
    <w:rsid w:val="00F579E3"/>
    <w:rsid w:val="00F57A2C"/>
    <w:rsid w:val="00F57A48"/>
    <w:rsid w:val="00F57CA9"/>
    <w:rsid w:val="00F57DE8"/>
    <w:rsid w:val="00F57E2C"/>
    <w:rsid w:val="00F5B5F0"/>
    <w:rsid w:val="00F6032C"/>
    <w:rsid w:val="00F60888"/>
    <w:rsid w:val="00F60972"/>
    <w:rsid w:val="00F609EB"/>
    <w:rsid w:val="00F60D8A"/>
    <w:rsid w:val="00F60EC0"/>
    <w:rsid w:val="00F61036"/>
    <w:rsid w:val="00F6111B"/>
    <w:rsid w:val="00F611BF"/>
    <w:rsid w:val="00F6130D"/>
    <w:rsid w:val="00F61328"/>
    <w:rsid w:val="00F61569"/>
    <w:rsid w:val="00F61661"/>
    <w:rsid w:val="00F61847"/>
    <w:rsid w:val="00F618B9"/>
    <w:rsid w:val="00F618D2"/>
    <w:rsid w:val="00F61A72"/>
    <w:rsid w:val="00F61B91"/>
    <w:rsid w:val="00F61C5A"/>
    <w:rsid w:val="00F61CF4"/>
    <w:rsid w:val="00F61D8C"/>
    <w:rsid w:val="00F61E79"/>
    <w:rsid w:val="00F61EDC"/>
    <w:rsid w:val="00F62094"/>
    <w:rsid w:val="00F622D7"/>
    <w:rsid w:val="00F62381"/>
    <w:rsid w:val="00F62474"/>
    <w:rsid w:val="00F6255C"/>
    <w:rsid w:val="00F627C7"/>
    <w:rsid w:val="00F62841"/>
    <w:rsid w:val="00F62925"/>
    <w:rsid w:val="00F62B67"/>
    <w:rsid w:val="00F62BCE"/>
    <w:rsid w:val="00F62C66"/>
    <w:rsid w:val="00F62D8F"/>
    <w:rsid w:val="00F62EB6"/>
    <w:rsid w:val="00F62FE6"/>
    <w:rsid w:val="00F630D1"/>
    <w:rsid w:val="00F63292"/>
    <w:rsid w:val="00F63601"/>
    <w:rsid w:val="00F63778"/>
    <w:rsid w:val="00F63B28"/>
    <w:rsid w:val="00F63E2E"/>
    <w:rsid w:val="00F63EDC"/>
    <w:rsid w:val="00F63FD2"/>
    <w:rsid w:val="00F641D1"/>
    <w:rsid w:val="00F642ED"/>
    <w:rsid w:val="00F64359"/>
    <w:rsid w:val="00F644DA"/>
    <w:rsid w:val="00F64510"/>
    <w:rsid w:val="00F645A5"/>
    <w:rsid w:val="00F6462A"/>
    <w:rsid w:val="00F64773"/>
    <w:rsid w:val="00F647BA"/>
    <w:rsid w:val="00F6485A"/>
    <w:rsid w:val="00F648A1"/>
    <w:rsid w:val="00F649CD"/>
    <w:rsid w:val="00F64B9C"/>
    <w:rsid w:val="00F64F1F"/>
    <w:rsid w:val="00F64F72"/>
    <w:rsid w:val="00F65422"/>
    <w:rsid w:val="00F655DA"/>
    <w:rsid w:val="00F65736"/>
    <w:rsid w:val="00F659C4"/>
    <w:rsid w:val="00F65A3D"/>
    <w:rsid w:val="00F65AD0"/>
    <w:rsid w:val="00F65B04"/>
    <w:rsid w:val="00F65C31"/>
    <w:rsid w:val="00F65CF4"/>
    <w:rsid w:val="00F66072"/>
    <w:rsid w:val="00F66173"/>
    <w:rsid w:val="00F66486"/>
    <w:rsid w:val="00F665B2"/>
    <w:rsid w:val="00F6671B"/>
    <w:rsid w:val="00F66906"/>
    <w:rsid w:val="00F66C59"/>
    <w:rsid w:val="00F66F13"/>
    <w:rsid w:val="00F676A4"/>
    <w:rsid w:val="00F676B5"/>
    <w:rsid w:val="00F676EF"/>
    <w:rsid w:val="00F67739"/>
    <w:rsid w:val="00F67AC4"/>
    <w:rsid w:val="00F67DFD"/>
    <w:rsid w:val="00F67ECE"/>
    <w:rsid w:val="00F67F94"/>
    <w:rsid w:val="00F70142"/>
    <w:rsid w:val="00F703D8"/>
    <w:rsid w:val="00F70418"/>
    <w:rsid w:val="00F70513"/>
    <w:rsid w:val="00F70810"/>
    <w:rsid w:val="00F7082C"/>
    <w:rsid w:val="00F70885"/>
    <w:rsid w:val="00F708F4"/>
    <w:rsid w:val="00F70ACF"/>
    <w:rsid w:val="00F70F4A"/>
    <w:rsid w:val="00F7102B"/>
    <w:rsid w:val="00F71123"/>
    <w:rsid w:val="00F713F5"/>
    <w:rsid w:val="00F71597"/>
    <w:rsid w:val="00F718EE"/>
    <w:rsid w:val="00F71B31"/>
    <w:rsid w:val="00F71B5C"/>
    <w:rsid w:val="00F71F9E"/>
    <w:rsid w:val="00F71FFD"/>
    <w:rsid w:val="00F723A7"/>
    <w:rsid w:val="00F723ED"/>
    <w:rsid w:val="00F7248A"/>
    <w:rsid w:val="00F72562"/>
    <w:rsid w:val="00F725F0"/>
    <w:rsid w:val="00F72698"/>
    <w:rsid w:val="00F72933"/>
    <w:rsid w:val="00F72990"/>
    <w:rsid w:val="00F72996"/>
    <w:rsid w:val="00F72C78"/>
    <w:rsid w:val="00F72D6D"/>
    <w:rsid w:val="00F72ECC"/>
    <w:rsid w:val="00F72F59"/>
    <w:rsid w:val="00F72FAB"/>
    <w:rsid w:val="00F731AC"/>
    <w:rsid w:val="00F733A3"/>
    <w:rsid w:val="00F733C1"/>
    <w:rsid w:val="00F733EE"/>
    <w:rsid w:val="00F73628"/>
    <w:rsid w:val="00F73B76"/>
    <w:rsid w:val="00F73E16"/>
    <w:rsid w:val="00F74073"/>
    <w:rsid w:val="00F741C9"/>
    <w:rsid w:val="00F7434B"/>
    <w:rsid w:val="00F74511"/>
    <w:rsid w:val="00F746C7"/>
    <w:rsid w:val="00F748C0"/>
    <w:rsid w:val="00F74918"/>
    <w:rsid w:val="00F7495E"/>
    <w:rsid w:val="00F74E94"/>
    <w:rsid w:val="00F750A0"/>
    <w:rsid w:val="00F75182"/>
    <w:rsid w:val="00F75226"/>
    <w:rsid w:val="00F754ED"/>
    <w:rsid w:val="00F75603"/>
    <w:rsid w:val="00F757EF"/>
    <w:rsid w:val="00F75837"/>
    <w:rsid w:val="00F758DB"/>
    <w:rsid w:val="00F75B9F"/>
    <w:rsid w:val="00F75D7D"/>
    <w:rsid w:val="00F75DAA"/>
    <w:rsid w:val="00F75DFE"/>
    <w:rsid w:val="00F75F56"/>
    <w:rsid w:val="00F7610E"/>
    <w:rsid w:val="00F76339"/>
    <w:rsid w:val="00F76366"/>
    <w:rsid w:val="00F765F4"/>
    <w:rsid w:val="00F766AE"/>
    <w:rsid w:val="00F769C6"/>
    <w:rsid w:val="00F76B0C"/>
    <w:rsid w:val="00F76CE7"/>
    <w:rsid w:val="00F76D2D"/>
    <w:rsid w:val="00F76EE2"/>
    <w:rsid w:val="00F77119"/>
    <w:rsid w:val="00F7714E"/>
    <w:rsid w:val="00F775DB"/>
    <w:rsid w:val="00F77770"/>
    <w:rsid w:val="00F7777B"/>
    <w:rsid w:val="00F778DA"/>
    <w:rsid w:val="00F7792E"/>
    <w:rsid w:val="00F77960"/>
    <w:rsid w:val="00F77A15"/>
    <w:rsid w:val="00F77A43"/>
    <w:rsid w:val="00F77C03"/>
    <w:rsid w:val="00F77CDB"/>
    <w:rsid w:val="00F77ECF"/>
    <w:rsid w:val="00F800B5"/>
    <w:rsid w:val="00F802FB"/>
    <w:rsid w:val="00F80318"/>
    <w:rsid w:val="00F803F8"/>
    <w:rsid w:val="00F80525"/>
    <w:rsid w:val="00F80764"/>
    <w:rsid w:val="00F80796"/>
    <w:rsid w:val="00F807C1"/>
    <w:rsid w:val="00F80850"/>
    <w:rsid w:val="00F808E3"/>
    <w:rsid w:val="00F80983"/>
    <w:rsid w:val="00F80A1E"/>
    <w:rsid w:val="00F80C2F"/>
    <w:rsid w:val="00F80E17"/>
    <w:rsid w:val="00F80EEE"/>
    <w:rsid w:val="00F81092"/>
    <w:rsid w:val="00F81104"/>
    <w:rsid w:val="00F81224"/>
    <w:rsid w:val="00F813C6"/>
    <w:rsid w:val="00F8148A"/>
    <w:rsid w:val="00F818E0"/>
    <w:rsid w:val="00F81AD6"/>
    <w:rsid w:val="00F81BED"/>
    <w:rsid w:val="00F81FF2"/>
    <w:rsid w:val="00F822EA"/>
    <w:rsid w:val="00F8284F"/>
    <w:rsid w:val="00F82876"/>
    <w:rsid w:val="00F82A67"/>
    <w:rsid w:val="00F82BCB"/>
    <w:rsid w:val="00F82BDF"/>
    <w:rsid w:val="00F82C1F"/>
    <w:rsid w:val="00F82F1A"/>
    <w:rsid w:val="00F831AB"/>
    <w:rsid w:val="00F833B4"/>
    <w:rsid w:val="00F838BD"/>
    <w:rsid w:val="00F83A1D"/>
    <w:rsid w:val="00F83E0A"/>
    <w:rsid w:val="00F83ECB"/>
    <w:rsid w:val="00F83F6B"/>
    <w:rsid w:val="00F8400D"/>
    <w:rsid w:val="00F8418B"/>
    <w:rsid w:val="00F8423E"/>
    <w:rsid w:val="00F8452F"/>
    <w:rsid w:val="00F845B4"/>
    <w:rsid w:val="00F845C8"/>
    <w:rsid w:val="00F846BE"/>
    <w:rsid w:val="00F8483C"/>
    <w:rsid w:val="00F849B9"/>
    <w:rsid w:val="00F84A31"/>
    <w:rsid w:val="00F84D38"/>
    <w:rsid w:val="00F84DCB"/>
    <w:rsid w:val="00F84FAF"/>
    <w:rsid w:val="00F850BD"/>
    <w:rsid w:val="00F852C3"/>
    <w:rsid w:val="00F854AD"/>
    <w:rsid w:val="00F8566D"/>
    <w:rsid w:val="00F856FC"/>
    <w:rsid w:val="00F85873"/>
    <w:rsid w:val="00F85A4C"/>
    <w:rsid w:val="00F85C32"/>
    <w:rsid w:val="00F85CBB"/>
    <w:rsid w:val="00F85D25"/>
    <w:rsid w:val="00F85F62"/>
    <w:rsid w:val="00F85F65"/>
    <w:rsid w:val="00F862C9"/>
    <w:rsid w:val="00F8640C"/>
    <w:rsid w:val="00F864F6"/>
    <w:rsid w:val="00F86579"/>
    <w:rsid w:val="00F8681F"/>
    <w:rsid w:val="00F8691C"/>
    <w:rsid w:val="00F86992"/>
    <w:rsid w:val="00F86B58"/>
    <w:rsid w:val="00F86D46"/>
    <w:rsid w:val="00F86EC7"/>
    <w:rsid w:val="00F86F4E"/>
    <w:rsid w:val="00F8713B"/>
    <w:rsid w:val="00F874BB"/>
    <w:rsid w:val="00F877DC"/>
    <w:rsid w:val="00F87D5E"/>
    <w:rsid w:val="00F87E20"/>
    <w:rsid w:val="00F8E055"/>
    <w:rsid w:val="00F90023"/>
    <w:rsid w:val="00F90083"/>
    <w:rsid w:val="00F9011F"/>
    <w:rsid w:val="00F904CC"/>
    <w:rsid w:val="00F906DF"/>
    <w:rsid w:val="00F90A14"/>
    <w:rsid w:val="00F90BB9"/>
    <w:rsid w:val="00F90E13"/>
    <w:rsid w:val="00F90E5B"/>
    <w:rsid w:val="00F9102C"/>
    <w:rsid w:val="00F910D6"/>
    <w:rsid w:val="00F91176"/>
    <w:rsid w:val="00F911C5"/>
    <w:rsid w:val="00F91450"/>
    <w:rsid w:val="00F91901"/>
    <w:rsid w:val="00F919C8"/>
    <w:rsid w:val="00F91AD3"/>
    <w:rsid w:val="00F91BEF"/>
    <w:rsid w:val="00F9224B"/>
    <w:rsid w:val="00F92360"/>
    <w:rsid w:val="00F9258C"/>
    <w:rsid w:val="00F927D3"/>
    <w:rsid w:val="00F92890"/>
    <w:rsid w:val="00F928A9"/>
    <w:rsid w:val="00F92983"/>
    <w:rsid w:val="00F92AA0"/>
    <w:rsid w:val="00F92BB5"/>
    <w:rsid w:val="00F92BF3"/>
    <w:rsid w:val="00F92F4E"/>
    <w:rsid w:val="00F9310C"/>
    <w:rsid w:val="00F934B5"/>
    <w:rsid w:val="00F936A7"/>
    <w:rsid w:val="00F93736"/>
    <w:rsid w:val="00F93DDF"/>
    <w:rsid w:val="00F93F66"/>
    <w:rsid w:val="00F93F9E"/>
    <w:rsid w:val="00F94248"/>
    <w:rsid w:val="00F942C4"/>
    <w:rsid w:val="00F9444D"/>
    <w:rsid w:val="00F946B0"/>
    <w:rsid w:val="00F94718"/>
    <w:rsid w:val="00F9479B"/>
    <w:rsid w:val="00F948B8"/>
    <w:rsid w:val="00F94A7D"/>
    <w:rsid w:val="00F94C29"/>
    <w:rsid w:val="00F94C4B"/>
    <w:rsid w:val="00F94CFF"/>
    <w:rsid w:val="00F94D5A"/>
    <w:rsid w:val="00F95125"/>
    <w:rsid w:val="00F951DA"/>
    <w:rsid w:val="00F9546B"/>
    <w:rsid w:val="00F95513"/>
    <w:rsid w:val="00F95659"/>
    <w:rsid w:val="00F956C6"/>
    <w:rsid w:val="00F958D0"/>
    <w:rsid w:val="00F95B87"/>
    <w:rsid w:val="00F95B9E"/>
    <w:rsid w:val="00F95B9F"/>
    <w:rsid w:val="00F96220"/>
    <w:rsid w:val="00F9640B"/>
    <w:rsid w:val="00F9648B"/>
    <w:rsid w:val="00F964F2"/>
    <w:rsid w:val="00F964FC"/>
    <w:rsid w:val="00F96578"/>
    <w:rsid w:val="00F96600"/>
    <w:rsid w:val="00F966E5"/>
    <w:rsid w:val="00F9674B"/>
    <w:rsid w:val="00F96759"/>
    <w:rsid w:val="00F967BC"/>
    <w:rsid w:val="00F96A26"/>
    <w:rsid w:val="00F96A70"/>
    <w:rsid w:val="00F96A79"/>
    <w:rsid w:val="00F96B27"/>
    <w:rsid w:val="00F96C35"/>
    <w:rsid w:val="00F97189"/>
    <w:rsid w:val="00F97332"/>
    <w:rsid w:val="00F97469"/>
    <w:rsid w:val="00F9762E"/>
    <w:rsid w:val="00F97775"/>
    <w:rsid w:val="00F97922"/>
    <w:rsid w:val="00F9793B"/>
    <w:rsid w:val="00F979F3"/>
    <w:rsid w:val="00F97B10"/>
    <w:rsid w:val="00F97EFB"/>
    <w:rsid w:val="00FA00BE"/>
    <w:rsid w:val="00FA0233"/>
    <w:rsid w:val="00FA0320"/>
    <w:rsid w:val="00FA0409"/>
    <w:rsid w:val="00FA04A2"/>
    <w:rsid w:val="00FA0678"/>
    <w:rsid w:val="00FA07B0"/>
    <w:rsid w:val="00FA0B82"/>
    <w:rsid w:val="00FA0D77"/>
    <w:rsid w:val="00FA11A3"/>
    <w:rsid w:val="00FA11E9"/>
    <w:rsid w:val="00FA12D0"/>
    <w:rsid w:val="00FA1396"/>
    <w:rsid w:val="00FA1448"/>
    <w:rsid w:val="00FA1480"/>
    <w:rsid w:val="00FA1483"/>
    <w:rsid w:val="00FA1587"/>
    <w:rsid w:val="00FA16C2"/>
    <w:rsid w:val="00FA16E7"/>
    <w:rsid w:val="00FA172B"/>
    <w:rsid w:val="00FA1783"/>
    <w:rsid w:val="00FA1834"/>
    <w:rsid w:val="00FA194F"/>
    <w:rsid w:val="00FA195D"/>
    <w:rsid w:val="00FA1BA8"/>
    <w:rsid w:val="00FA1C09"/>
    <w:rsid w:val="00FA1D88"/>
    <w:rsid w:val="00FA2004"/>
    <w:rsid w:val="00FA21D5"/>
    <w:rsid w:val="00FA24CE"/>
    <w:rsid w:val="00FA253C"/>
    <w:rsid w:val="00FA28BD"/>
    <w:rsid w:val="00FA2900"/>
    <w:rsid w:val="00FA2A0C"/>
    <w:rsid w:val="00FA2B71"/>
    <w:rsid w:val="00FA2B82"/>
    <w:rsid w:val="00FA2CD7"/>
    <w:rsid w:val="00FA2D4C"/>
    <w:rsid w:val="00FA300C"/>
    <w:rsid w:val="00FA32E2"/>
    <w:rsid w:val="00FA3519"/>
    <w:rsid w:val="00FA36CE"/>
    <w:rsid w:val="00FA375E"/>
    <w:rsid w:val="00FA3AC9"/>
    <w:rsid w:val="00FA3C35"/>
    <w:rsid w:val="00FA3C57"/>
    <w:rsid w:val="00FA3CFE"/>
    <w:rsid w:val="00FA3EED"/>
    <w:rsid w:val="00FA3F96"/>
    <w:rsid w:val="00FA4081"/>
    <w:rsid w:val="00FA4579"/>
    <w:rsid w:val="00FA4734"/>
    <w:rsid w:val="00FA48D7"/>
    <w:rsid w:val="00FA4AD2"/>
    <w:rsid w:val="00FA4B82"/>
    <w:rsid w:val="00FA4B83"/>
    <w:rsid w:val="00FA5281"/>
    <w:rsid w:val="00FA53CD"/>
    <w:rsid w:val="00FA53E2"/>
    <w:rsid w:val="00FA544D"/>
    <w:rsid w:val="00FA5498"/>
    <w:rsid w:val="00FA54F7"/>
    <w:rsid w:val="00FA56E8"/>
    <w:rsid w:val="00FA5749"/>
    <w:rsid w:val="00FA58A0"/>
    <w:rsid w:val="00FA5B16"/>
    <w:rsid w:val="00FA5C7D"/>
    <w:rsid w:val="00FA5D04"/>
    <w:rsid w:val="00FA5EEA"/>
    <w:rsid w:val="00FA61DC"/>
    <w:rsid w:val="00FA6231"/>
    <w:rsid w:val="00FA6380"/>
    <w:rsid w:val="00FA63D0"/>
    <w:rsid w:val="00FA6480"/>
    <w:rsid w:val="00FA6A42"/>
    <w:rsid w:val="00FA6A68"/>
    <w:rsid w:val="00FA6B37"/>
    <w:rsid w:val="00FA6D0D"/>
    <w:rsid w:val="00FA70B0"/>
    <w:rsid w:val="00FA71D8"/>
    <w:rsid w:val="00FA7251"/>
    <w:rsid w:val="00FA7523"/>
    <w:rsid w:val="00FA7F2F"/>
    <w:rsid w:val="00FA7FC9"/>
    <w:rsid w:val="00FB0019"/>
    <w:rsid w:val="00FB00C0"/>
    <w:rsid w:val="00FB0144"/>
    <w:rsid w:val="00FB015C"/>
    <w:rsid w:val="00FB016C"/>
    <w:rsid w:val="00FB029D"/>
    <w:rsid w:val="00FB03EE"/>
    <w:rsid w:val="00FB0494"/>
    <w:rsid w:val="00FB04F8"/>
    <w:rsid w:val="00FB0596"/>
    <w:rsid w:val="00FB05D8"/>
    <w:rsid w:val="00FB06ED"/>
    <w:rsid w:val="00FB0D29"/>
    <w:rsid w:val="00FB0E63"/>
    <w:rsid w:val="00FB0FB3"/>
    <w:rsid w:val="00FB0FE8"/>
    <w:rsid w:val="00FB1322"/>
    <w:rsid w:val="00FB1442"/>
    <w:rsid w:val="00FB1508"/>
    <w:rsid w:val="00FB1528"/>
    <w:rsid w:val="00FB15C3"/>
    <w:rsid w:val="00FB18A0"/>
    <w:rsid w:val="00FB1934"/>
    <w:rsid w:val="00FB1A8D"/>
    <w:rsid w:val="00FB1E3C"/>
    <w:rsid w:val="00FB1F8C"/>
    <w:rsid w:val="00FB1FF4"/>
    <w:rsid w:val="00FB2198"/>
    <w:rsid w:val="00FB241F"/>
    <w:rsid w:val="00FB27B3"/>
    <w:rsid w:val="00FB27EC"/>
    <w:rsid w:val="00FB294A"/>
    <w:rsid w:val="00FB2C1D"/>
    <w:rsid w:val="00FB2E84"/>
    <w:rsid w:val="00FB30A2"/>
    <w:rsid w:val="00FB3178"/>
    <w:rsid w:val="00FB31FF"/>
    <w:rsid w:val="00FB354F"/>
    <w:rsid w:val="00FB3636"/>
    <w:rsid w:val="00FB36BA"/>
    <w:rsid w:val="00FB37D5"/>
    <w:rsid w:val="00FB3A26"/>
    <w:rsid w:val="00FB3A2D"/>
    <w:rsid w:val="00FB3BDB"/>
    <w:rsid w:val="00FB3CE2"/>
    <w:rsid w:val="00FB4014"/>
    <w:rsid w:val="00FB443A"/>
    <w:rsid w:val="00FB4864"/>
    <w:rsid w:val="00FB48F4"/>
    <w:rsid w:val="00FB4904"/>
    <w:rsid w:val="00FB4B41"/>
    <w:rsid w:val="00FB4EF2"/>
    <w:rsid w:val="00FB5142"/>
    <w:rsid w:val="00FB517B"/>
    <w:rsid w:val="00FB5271"/>
    <w:rsid w:val="00FB5365"/>
    <w:rsid w:val="00FB54B3"/>
    <w:rsid w:val="00FB553A"/>
    <w:rsid w:val="00FB5598"/>
    <w:rsid w:val="00FB564F"/>
    <w:rsid w:val="00FB5805"/>
    <w:rsid w:val="00FB5AF1"/>
    <w:rsid w:val="00FB5C85"/>
    <w:rsid w:val="00FB5E05"/>
    <w:rsid w:val="00FB62DC"/>
    <w:rsid w:val="00FB6A03"/>
    <w:rsid w:val="00FB6C3F"/>
    <w:rsid w:val="00FB6C4C"/>
    <w:rsid w:val="00FB6CCA"/>
    <w:rsid w:val="00FB6CF0"/>
    <w:rsid w:val="00FB6DFE"/>
    <w:rsid w:val="00FB6FD7"/>
    <w:rsid w:val="00FB7088"/>
    <w:rsid w:val="00FB71E6"/>
    <w:rsid w:val="00FB7597"/>
    <w:rsid w:val="00FB7686"/>
    <w:rsid w:val="00FB779B"/>
    <w:rsid w:val="00FB793F"/>
    <w:rsid w:val="00FB7A02"/>
    <w:rsid w:val="00FC0073"/>
    <w:rsid w:val="00FC016D"/>
    <w:rsid w:val="00FC026E"/>
    <w:rsid w:val="00FC02EA"/>
    <w:rsid w:val="00FC02F0"/>
    <w:rsid w:val="00FC04F2"/>
    <w:rsid w:val="00FC0632"/>
    <w:rsid w:val="00FC06C7"/>
    <w:rsid w:val="00FC07AD"/>
    <w:rsid w:val="00FC0841"/>
    <w:rsid w:val="00FC0C0E"/>
    <w:rsid w:val="00FC1057"/>
    <w:rsid w:val="00FC1081"/>
    <w:rsid w:val="00FC139E"/>
    <w:rsid w:val="00FC139F"/>
    <w:rsid w:val="00FC1441"/>
    <w:rsid w:val="00FC15F5"/>
    <w:rsid w:val="00FC179D"/>
    <w:rsid w:val="00FC17DF"/>
    <w:rsid w:val="00FC1E59"/>
    <w:rsid w:val="00FC22ED"/>
    <w:rsid w:val="00FC23A8"/>
    <w:rsid w:val="00FC24DC"/>
    <w:rsid w:val="00FC2509"/>
    <w:rsid w:val="00FC2513"/>
    <w:rsid w:val="00FC2554"/>
    <w:rsid w:val="00FC2991"/>
    <w:rsid w:val="00FC29BF"/>
    <w:rsid w:val="00FC2A35"/>
    <w:rsid w:val="00FC2D80"/>
    <w:rsid w:val="00FC2EE0"/>
    <w:rsid w:val="00FC3052"/>
    <w:rsid w:val="00FC3165"/>
    <w:rsid w:val="00FC33F6"/>
    <w:rsid w:val="00FC340E"/>
    <w:rsid w:val="00FC3434"/>
    <w:rsid w:val="00FC35A2"/>
    <w:rsid w:val="00FC36AB"/>
    <w:rsid w:val="00FC36FD"/>
    <w:rsid w:val="00FC3B6A"/>
    <w:rsid w:val="00FC3E57"/>
    <w:rsid w:val="00FC4081"/>
    <w:rsid w:val="00FC40B7"/>
    <w:rsid w:val="00FC4166"/>
    <w:rsid w:val="00FC4300"/>
    <w:rsid w:val="00FC4497"/>
    <w:rsid w:val="00FC4EDB"/>
    <w:rsid w:val="00FC4F79"/>
    <w:rsid w:val="00FC50F5"/>
    <w:rsid w:val="00FC54E0"/>
    <w:rsid w:val="00FC5505"/>
    <w:rsid w:val="00FC555A"/>
    <w:rsid w:val="00FC5581"/>
    <w:rsid w:val="00FC5625"/>
    <w:rsid w:val="00FC5669"/>
    <w:rsid w:val="00FC57E1"/>
    <w:rsid w:val="00FC58BF"/>
    <w:rsid w:val="00FC59DE"/>
    <w:rsid w:val="00FC5B08"/>
    <w:rsid w:val="00FC5C2A"/>
    <w:rsid w:val="00FC5D23"/>
    <w:rsid w:val="00FC5F5C"/>
    <w:rsid w:val="00FC5F6A"/>
    <w:rsid w:val="00FC6155"/>
    <w:rsid w:val="00FC6215"/>
    <w:rsid w:val="00FC6524"/>
    <w:rsid w:val="00FC67A3"/>
    <w:rsid w:val="00FC68DB"/>
    <w:rsid w:val="00FC6AB1"/>
    <w:rsid w:val="00FC6DCD"/>
    <w:rsid w:val="00FC6F82"/>
    <w:rsid w:val="00FC713A"/>
    <w:rsid w:val="00FC73C7"/>
    <w:rsid w:val="00FC7422"/>
    <w:rsid w:val="00FC75F2"/>
    <w:rsid w:val="00FC75F9"/>
    <w:rsid w:val="00FC76CE"/>
    <w:rsid w:val="00FC76FE"/>
    <w:rsid w:val="00FC7728"/>
    <w:rsid w:val="00FC778D"/>
    <w:rsid w:val="00FC793F"/>
    <w:rsid w:val="00FC797F"/>
    <w:rsid w:val="00FC7A24"/>
    <w:rsid w:val="00FC7ABC"/>
    <w:rsid w:val="00FC7F66"/>
    <w:rsid w:val="00FD0246"/>
    <w:rsid w:val="00FD024F"/>
    <w:rsid w:val="00FD02E8"/>
    <w:rsid w:val="00FD0450"/>
    <w:rsid w:val="00FD06A7"/>
    <w:rsid w:val="00FD0726"/>
    <w:rsid w:val="00FD0741"/>
    <w:rsid w:val="00FD07A7"/>
    <w:rsid w:val="00FD0AAE"/>
    <w:rsid w:val="00FD0BD0"/>
    <w:rsid w:val="00FD0BF6"/>
    <w:rsid w:val="00FD0C8A"/>
    <w:rsid w:val="00FD0CAF"/>
    <w:rsid w:val="00FD10B3"/>
    <w:rsid w:val="00FD11F3"/>
    <w:rsid w:val="00FD1285"/>
    <w:rsid w:val="00FD1318"/>
    <w:rsid w:val="00FD132E"/>
    <w:rsid w:val="00FD1459"/>
    <w:rsid w:val="00FD158A"/>
    <w:rsid w:val="00FD17BE"/>
    <w:rsid w:val="00FD18C5"/>
    <w:rsid w:val="00FD197B"/>
    <w:rsid w:val="00FD1D3F"/>
    <w:rsid w:val="00FD1D65"/>
    <w:rsid w:val="00FD1DC7"/>
    <w:rsid w:val="00FD1F7D"/>
    <w:rsid w:val="00FD208E"/>
    <w:rsid w:val="00FD2148"/>
    <w:rsid w:val="00FD22CF"/>
    <w:rsid w:val="00FD23A3"/>
    <w:rsid w:val="00FD241B"/>
    <w:rsid w:val="00FD24E1"/>
    <w:rsid w:val="00FD2839"/>
    <w:rsid w:val="00FD2C3E"/>
    <w:rsid w:val="00FD2D49"/>
    <w:rsid w:val="00FD309B"/>
    <w:rsid w:val="00FD30D9"/>
    <w:rsid w:val="00FD3244"/>
    <w:rsid w:val="00FD341A"/>
    <w:rsid w:val="00FD3572"/>
    <w:rsid w:val="00FD36A4"/>
    <w:rsid w:val="00FD371D"/>
    <w:rsid w:val="00FD3758"/>
    <w:rsid w:val="00FD3893"/>
    <w:rsid w:val="00FD394B"/>
    <w:rsid w:val="00FD3AA4"/>
    <w:rsid w:val="00FD3C17"/>
    <w:rsid w:val="00FD3DB2"/>
    <w:rsid w:val="00FD3DF6"/>
    <w:rsid w:val="00FD3E35"/>
    <w:rsid w:val="00FD4001"/>
    <w:rsid w:val="00FD420B"/>
    <w:rsid w:val="00FD42F6"/>
    <w:rsid w:val="00FD44F1"/>
    <w:rsid w:val="00FD457A"/>
    <w:rsid w:val="00FD4701"/>
    <w:rsid w:val="00FD47C3"/>
    <w:rsid w:val="00FD47C8"/>
    <w:rsid w:val="00FD49D1"/>
    <w:rsid w:val="00FD4A60"/>
    <w:rsid w:val="00FD4C02"/>
    <w:rsid w:val="00FD4D7B"/>
    <w:rsid w:val="00FD4E98"/>
    <w:rsid w:val="00FD5120"/>
    <w:rsid w:val="00FD52B1"/>
    <w:rsid w:val="00FD5303"/>
    <w:rsid w:val="00FD53FA"/>
    <w:rsid w:val="00FD56CD"/>
    <w:rsid w:val="00FD5776"/>
    <w:rsid w:val="00FD58FA"/>
    <w:rsid w:val="00FD5956"/>
    <w:rsid w:val="00FD65D4"/>
    <w:rsid w:val="00FD65D5"/>
    <w:rsid w:val="00FD677E"/>
    <w:rsid w:val="00FD6BA8"/>
    <w:rsid w:val="00FD6BF8"/>
    <w:rsid w:val="00FD6D56"/>
    <w:rsid w:val="00FD6D79"/>
    <w:rsid w:val="00FD702E"/>
    <w:rsid w:val="00FD7541"/>
    <w:rsid w:val="00FD757C"/>
    <w:rsid w:val="00FD75F5"/>
    <w:rsid w:val="00FD7600"/>
    <w:rsid w:val="00FD7686"/>
    <w:rsid w:val="00FD7883"/>
    <w:rsid w:val="00FD7D63"/>
    <w:rsid w:val="00FD7F37"/>
    <w:rsid w:val="00FE0036"/>
    <w:rsid w:val="00FE019A"/>
    <w:rsid w:val="00FE029C"/>
    <w:rsid w:val="00FE032D"/>
    <w:rsid w:val="00FE0382"/>
    <w:rsid w:val="00FE0518"/>
    <w:rsid w:val="00FE054C"/>
    <w:rsid w:val="00FE075E"/>
    <w:rsid w:val="00FE0801"/>
    <w:rsid w:val="00FE0807"/>
    <w:rsid w:val="00FE0863"/>
    <w:rsid w:val="00FE09B9"/>
    <w:rsid w:val="00FE0B52"/>
    <w:rsid w:val="00FE0C14"/>
    <w:rsid w:val="00FE0E0B"/>
    <w:rsid w:val="00FE10D8"/>
    <w:rsid w:val="00FE11B8"/>
    <w:rsid w:val="00FE1402"/>
    <w:rsid w:val="00FE1410"/>
    <w:rsid w:val="00FE143E"/>
    <w:rsid w:val="00FE1545"/>
    <w:rsid w:val="00FE1581"/>
    <w:rsid w:val="00FE17F7"/>
    <w:rsid w:val="00FE1AE3"/>
    <w:rsid w:val="00FE1BD5"/>
    <w:rsid w:val="00FE1C1D"/>
    <w:rsid w:val="00FE1CB6"/>
    <w:rsid w:val="00FE1DE6"/>
    <w:rsid w:val="00FE1E60"/>
    <w:rsid w:val="00FE290E"/>
    <w:rsid w:val="00FE2942"/>
    <w:rsid w:val="00FE2A31"/>
    <w:rsid w:val="00FE2CA1"/>
    <w:rsid w:val="00FE2DB8"/>
    <w:rsid w:val="00FE2E15"/>
    <w:rsid w:val="00FE33CA"/>
    <w:rsid w:val="00FE3615"/>
    <w:rsid w:val="00FE3853"/>
    <w:rsid w:val="00FE38B9"/>
    <w:rsid w:val="00FE38BF"/>
    <w:rsid w:val="00FE39D6"/>
    <w:rsid w:val="00FE3BB0"/>
    <w:rsid w:val="00FE3C91"/>
    <w:rsid w:val="00FE3D3E"/>
    <w:rsid w:val="00FE3F5C"/>
    <w:rsid w:val="00FE454D"/>
    <w:rsid w:val="00FE46D9"/>
    <w:rsid w:val="00FE4864"/>
    <w:rsid w:val="00FE486B"/>
    <w:rsid w:val="00FE49EE"/>
    <w:rsid w:val="00FE4A77"/>
    <w:rsid w:val="00FE4D1B"/>
    <w:rsid w:val="00FE4D32"/>
    <w:rsid w:val="00FE4D37"/>
    <w:rsid w:val="00FE4F08"/>
    <w:rsid w:val="00FE4FA5"/>
    <w:rsid w:val="00FE5475"/>
    <w:rsid w:val="00FE5881"/>
    <w:rsid w:val="00FE59FE"/>
    <w:rsid w:val="00FE5A2C"/>
    <w:rsid w:val="00FE5ADD"/>
    <w:rsid w:val="00FE5B10"/>
    <w:rsid w:val="00FE5B1B"/>
    <w:rsid w:val="00FE5B7E"/>
    <w:rsid w:val="00FE5DBA"/>
    <w:rsid w:val="00FE625D"/>
    <w:rsid w:val="00FE628A"/>
    <w:rsid w:val="00FE62B1"/>
    <w:rsid w:val="00FE6412"/>
    <w:rsid w:val="00FE6534"/>
    <w:rsid w:val="00FE657C"/>
    <w:rsid w:val="00FE6613"/>
    <w:rsid w:val="00FE67EC"/>
    <w:rsid w:val="00FE6A21"/>
    <w:rsid w:val="00FE6A6E"/>
    <w:rsid w:val="00FE6AE6"/>
    <w:rsid w:val="00FE6B68"/>
    <w:rsid w:val="00FE6CF4"/>
    <w:rsid w:val="00FE6DE3"/>
    <w:rsid w:val="00FE6FB8"/>
    <w:rsid w:val="00FE76A0"/>
    <w:rsid w:val="00FE7920"/>
    <w:rsid w:val="00FE7D93"/>
    <w:rsid w:val="00FE7EDE"/>
    <w:rsid w:val="00FF01C5"/>
    <w:rsid w:val="00FF021B"/>
    <w:rsid w:val="00FF027E"/>
    <w:rsid w:val="00FF0385"/>
    <w:rsid w:val="00FF0675"/>
    <w:rsid w:val="00FF06E4"/>
    <w:rsid w:val="00FF0854"/>
    <w:rsid w:val="00FF0862"/>
    <w:rsid w:val="00FF0926"/>
    <w:rsid w:val="00FF0D29"/>
    <w:rsid w:val="00FF0D2C"/>
    <w:rsid w:val="00FF0DD1"/>
    <w:rsid w:val="00FF0F03"/>
    <w:rsid w:val="00FF0F7E"/>
    <w:rsid w:val="00FF1100"/>
    <w:rsid w:val="00FF1309"/>
    <w:rsid w:val="00FF1323"/>
    <w:rsid w:val="00FF164E"/>
    <w:rsid w:val="00FF1770"/>
    <w:rsid w:val="00FF178C"/>
    <w:rsid w:val="00FF1808"/>
    <w:rsid w:val="00FF192E"/>
    <w:rsid w:val="00FF19BD"/>
    <w:rsid w:val="00FF1A48"/>
    <w:rsid w:val="00FF1CA3"/>
    <w:rsid w:val="00FF1CDE"/>
    <w:rsid w:val="00FF1E9C"/>
    <w:rsid w:val="00FF2055"/>
    <w:rsid w:val="00FF2103"/>
    <w:rsid w:val="00FF267B"/>
    <w:rsid w:val="00FF2869"/>
    <w:rsid w:val="00FF28DA"/>
    <w:rsid w:val="00FF2A30"/>
    <w:rsid w:val="00FF2B97"/>
    <w:rsid w:val="00FF2FA3"/>
    <w:rsid w:val="00FF30E8"/>
    <w:rsid w:val="00FF3188"/>
    <w:rsid w:val="00FF34D6"/>
    <w:rsid w:val="00FF3526"/>
    <w:rsid w:val="00FF35CF"/>
    <w:rsid w:val="00FF3634"/>
    <w:rsid w:val="00FF372F"/>
    <w:rsid w:val="00FF3D2B"/>
    <w:rsid w:val="00FF3E23"/>
    <w:rsid w:val="00FF400D"/>
    <w:rsid w:val="00FF405D"/>
    <w:rsid w:val="00FF408D"/>
    <w:rsid w:val="00FF40DC"/>
    <w:rsid w:val="00FF4213"/>
    <w:rsid w:val="00FF45AA"/>
    <w:rsid w:val="00FF45C5"/>
    <w:rsid w:val="00FF465B"/>
    <w:rsid w:val="00FF46F9"/>
    <w:rsid w:val="00FF473A"/>
    <w:rsid w:val="00FF4A5B"/>
    <w:rsid w:val="00FF4A5C"/>
    <w:rsid w:val="00FF4BFA"/>
    <w:rsid w:val="00FF4C38"/>
    <w:rsid w:val="00FF4DB6"/>
    <w:rsid w:val="00FF4E3A"/>
    <w:rsid w:val="00FF4E96"/>
    <w:rsid w:val="00FF50F0"/>
    <w:rsid w:val="00FF51A3"/>
    <w:rsid w:val="00FF51CB"/>
    <w:rsid w:val="00FF51FF"/>
    <w:rsid w:val="00FF553E"/>
    <w:rsid w:val="00FF56A3"/>
    <w:rsid w:val="00FF56FB"/>
    <w:rsid w:val="00FF5729"/>
    <w:rsid w:val="00FF5777"/>
    <w:rsid w:val="00FF589C"/>
    <w:rsid w:val="00FF58A5"/>
    <w:rsid w:val="00FF5C7D"/>
    <w:rsid w:val="00FF5DD0"/>
    <w:rsid w:val="00FF5F7E"/>
    <w:rsid w:val="00FF5F98"/>
    <w:rsid w:val="00FF601C"/>
    <w:rsid w:val="00FF6027"/>
    <w:rsid w:val="00FF61BC"/>
    <w:rsid w:val="00FF6751"/>
    <w:rsid w:val="00FF680E"/>
    <w:rsid w:val="00FF686D"/>
    <w:rsid w:val="00FF68C9"/>
    <w:rsid w:val="00FF69CB"/>
    <w:rsid w:val="00FF6B19"/>
    <w:rsid w:val="00FF6D96"/>
    <w:rsid w:val="00FF6E9F"/>
    <w:rsid w:val="00FF6ED1"/>
    <w:rsid w:val="00FF6ED8"/>
    <w:rsid w:val="00FF6F32"/>
    <w:rsid w:val="00FF70A6"/>
    <w:rsid w:val="00FF720A"/>
    <w:rsid w:val="00FF76A2"/>
    <w:rsid w:val="00FF77C5"/>
    <w:rsid w:val="00FF7AFF"/>
    <w:rsid w:val="00FF7F91"/>
    <w:rsid w:val="010B6317"/>
    <w:rsid w:val="0116560D"/>
    <w:rsid w:val="01194266"/>
    <w:rsid w:val="011AE5A2"/>
    <w:rsid w:val="011E0856"/>
    <w:rsid w:val="0120CAE8"/>
    <w:rsid w:val="0125DE12"/>
    <w:rsid w:val="01263718"/>
    <w:rsid w:val="012CE965"/>
    <w:rsid w:val="01304C34"/>
    <w:rsid w:val="0131EEF2"/>
    <w:rsid w:val="013E9E61"/>
    <w:rsid w:val="0146D4DE"/>
    <w:rsid w:val="01472E8F"/>
    <w:rsid w:val="01533BA1"/>
    <w:rsid w:val="015CC592"/>
    <w:rsid w:val="01602D26"/>
    <w:rsid w:val="01689B8B"/>
    <w:rsid w:val="0169EE95"/>
    <w:rsid w:val="016EDFC3"/>
    <w:rsid w:val="0171A975"/>
    <w:rsid w:val="0181AE66"/>
    <w:rsid w:val="0188075E"/>
    <w:rsid w:val="01932230"/>
    <w:rsid w:val="01A81495"/>
    <w:rsid w:val="01AE509A"/>
    <w:rsid w:val="01B115E0"/>
    <w:rsid w:val="01DF69AE"/>
    <w:rsid w:val="01E7D536"/>
    <w:rsid w:val="01ECB941"/>
    <w:rsid w:val="01EE85C2"/>
    <w:rsid w:val="01F4305B"/>
    <w:rsid w:val="01F44F86"/>
    <w:rsid w:val="01F74139"/>
    <w:rsid w:val="01FAA293"/>
    <w:rsid w:val="020DB334"/>
    <w:rsid w:val="0214A678"/>
    <w:rsid w:val="021543A1"/>
    <w:rsid w:val="021B05FC"/>
    <w:rsid w:val="0221EF69"/>
    <w:rsid w:val="02262859"/>
    <w:rsid w:val="0228CF5B"/>
    <w:rsid w:val="0229647F"/>
    <w:rsid w:val="022C1B0C"/>
    <w:rsid w:val="023B76FE"/>
    <w:rsid w:val="02437FF6"/>
    <w:rsid w:val="0243E52A"/>
    <w:rsid w:val="024899BE"/>
    <w:rsid w:val="024A1A2F"/>
    <w:rsid w:val="024C818B"/>
    <w:rsid w:val="024CB009"/>
    <w:rsid w:val="02535E9F"/>
    <w:rsid w:val="0265347F"/>
    <w:rsid w:val="02657E2F"/>
    <w:rsid w:val="02668F94"/>
    <w:rsid w:val="0270AD75"/>
    <w:rsid w:val="0284C2BC"/>
    <w:rsid w:val="0289F767"/>
    <w:rsid w:val="028D1ED2"/>
    <w:rsid w:val="028EC702"/>
    <w:rsid w:val="02920B79"/>
    <w:rsid w:val="02980803"/>
    <w:rsid w:val="029C18F7"/>
    <w:rsid w:val="02A47E50"/>
    <w:rsid w:val="02B6F8B8"/>
    <w:rsid w:val="02B770A1"/>
    <w:rsid w:val="02BA24B7"/>
    <w:rsid w:val="02D02561"/>
    <w:rsid w:val="02D503A0"/>
    <w:rsid w:val="02DA36BD"/>
    <w:rsid w:val="02DE29A6"/>
    <w:rsid w:val="02E59759"/>
    <w:rsid w:val="02E74B03"/>
    <w:rsid w:val="02ECBD2C"/>
    <w:rsid w:val="02FEB476"/>
    <w:rsid w:val="0305D492"/>
    <w:rsid w:val="03162C07"/>
    <w:rsid w:val="031BAD97"/>
    <w:rsid w:val="0320B7B9"/>
    <w:rsid w:val="033272D0"/>
    <w:rsid w:val="03354D67"/>
    <w:rsid w:val="03370B7E"/>
    <w:rsid w:val="033EB325"/>
    <w:rsid w:val="0349A6D4"/>
    <w:rsid w:val="034D1231"/>
    <w:rsid w:val="03546AB6"/>
    <w:rsid w:val="03579238"/>
    <w:rsid w:val="035F784F"/>
    <w:rsid w:val="03640A1D"/>
    <w:rsid w:val="036CBBBB"/>
    <w:rsid w:val="037AA18F"/>
    <w:rsid w:val="037F56CC"/>
    <w:rsid w:val="038AF6DD"/>
    <w:rsid w:val="038B5433"/>
    <w:rsid w:val="03B1ADB2"/>
    <w:rsid w:val="03B609C2"/>
    <w:rsid w:val="03BEC778"/>
    <w:rsid w:val="03C46E19"/>
    <w:rsid w:val="03C72C1C"/>
    <w:rsid w:val="03C93033"/>
    <w:rsid w:val="03D10661"/>
    <w:rsid w:val="03D13867"/>
    <w:rsid w:val="03DD1B63"/>
    <w:rsid w:val="03E14BAB"/>
    <w:rsid w:val="03E5A2DB"/>
    <w:rsid w:val="03F342B6"/>
    <w:rsid w:val="03F35F7A"/>
    <w:rsid w:val="03F59136"/>
    <w:rsid w:val="03FE9212"/>
    <w:rsid w:val="0400E63E"/>
    <w:rsid w:val="0415A4F5"/>
    <w:rsid w:val="04186BC7"/>
    <w:rsid w:val="042A6B9C"/>
    <w:rsid w:val="0431C225"/>
    <w:rsid w:val="04331D31"/>
    <w:rsid w:val="04369552"/>
    <w:rsid w:val="043BE21E"/>
    <w:rsid w:val="043D965A"/>
    <w:rsid w:val="044B9E2E"/>
    <w:rsid w:val="044DF67F"/>
    <w:rsid w:val="0455A179"/>
    <w:rsid w:val="04562F7E"/>
    <w:rsid w:val="045A6D0C"/>
    <w:rsid w:val="0477B28F"/>
    <w:rsid w:val="047A3A27"/>
    <w:rsid w:val="0480B17D"/>
    <w:rsid w:val="0485195E"/>
    <w:rsid w:val="04940DD0"/>
    <w:rsid w:val="04A77E03"/>
    <w:rsid w:val="04A93C29"/>
    <w:rsid w:val="04ACFC10"/>
    <w:rsid w:val="04AEBED5"/>
    <w:rsid w:val="04AF1F93"/>
    <w:rsid w:val="04B0E9D4"/>
    <w:rsid w:val="04B5A36E"/>
    <w:rsid w:val="04C3E1CF"/>
    <w:rsid w:val="04C5E6C7"/>
    <w:rsid w:val="04C74F48"/>
    <w:rsid w:val="04C81A08"/>
    <w:rsid w:val="04C8A469"/>
    <w:rsid w:val="04CD1187"/>
    <w:rsid w:val="04DAEAEC"/>
    <w:rsid w:val="04E476A4"/>
    <w:rsid w:val="04E6F0F0"/>
    <w:rsid w:val="04E86449"/>
    <w:rsid w:val="04F09D15"/>
    <w:rsid w:val="04F5EA93"/>
    <w:rsid w:val="04FC36A6"/>
    <w:rsid w:val="04FD6383"/>
    <w:rsid w:val="0509E9F9"/>
    <w:rsid w:val="050B166A"/>
    <w:rsid w:val="0523E833"/>
    <w:rsid w:val="052AEFD2"/>
    <w:rsid w:val="052B12D7"/>
    <w:rsid w:val="052D5595"/>
    <w:rsid w:val="053F4A2E"/>
    <w:rsid w:val="05440D23"/>
    <w:rsid w:val="054BECBD"/>
    <w:rsid w:val="0575FB60"/>
    <w:rsid w:val="057C2CDE"/>
    <w:rsid w:val="0581D39B"/>
    <w:rsid w:val="0598024A"/>
    <w:rsid w:val="05A630BE"/>
    <w:rsid w:val="05AA4093"/>
    <w:rsid w:val="05AD74F7"/>
    <w:rsid w:val="05B41EEC"/>
    <w:rsid w:val="05B6A2AD"/>
    <w:rsid w:val="05BB7FBF"/>
    <w:rsid w:val="05C97536"/>
    <w:rsid w:val="05D0F7C4"/>
    <w:rsid w:val="05DBDC75"/>
    <w:rsid w:val="05E090E5"/>
    <w:rsid w:val="05E19D47"/>
    <w:rsid w:val="05EC6C65"/>
    <w:rsid w:val="05F1EC83"/>
    <w:rsid w:val="05F6C9C1"/>
    <w:rsid w:val="05F8185E"/>
    <w:rsid w:val="05FC0B7B"/>
    <w:rsid w:val="05FEC3AC"/>
    <w:rsid w:val="06160EAA"/>
    <w:rsid w:val="06234DA4"/>
    <w:rsid w:val="062FDAF4"/>
    <w:rsid w:val="063977FF"/>
    <w:rsid w:val="063BA58C"/>
    <w:rsid w:val="065F0291"/>
    <w:rsid w:val="06676327"/>
    <w:rsid w:val="066B7968"/>
    <w:rsid w:val="06704F86"/>
    <w:rsid w:val="0670A6DA"/>
    <w:rsid w:val="0672AA00"/>
    <w:rsid w:val="0674EEB1"/>
    <w:rsid w:val="06799367"/>
    <w:rsid w:val="067DB61F"/>
    <w:rsid w:val="067ECB29"/>
    <w:rsid w:val="06885270"/>
    <w:rsid w:val="069DF524"/>
    <w:rsid w:val="069F7AFE"/>
    <w:rsid w:val="06A2F7BA"/>
    <w:rsid w:val="06B01E53"/>
    <w:rsid w:val="06B9ED66"/>
    <w:rsid w:val="06BBB836"/>
    <w:rsid w:val="06CA3919"/>
    <w:rsid w:val="06D51A10"/>
    <w:rsid w:val="06D59252"/>
    <w:rsid w:val="06D60BFB"/>
    <w:rsid w:val="06DDD7EF"/>
    <w:rsid w:val="06E3D48C"/>
    <w:rsid w:val="06E4FE4E"/>
    <w:rsid w:val="06F216F7"/>
    <w:rsid w:val="06F4A38F"/>
    <w:rsid w:val="06FAC132"/>
    <w:rsid w:val="07004205"/>
    <w:rsid w:val="0705C174"/>
    <w:rsid w:val="070EE096"/>
    <w:rsid w:val="07161C81"/>
    <w:rsid w:val="07165F88"/>
    <w:rsid w:val="0719059B"/>
    <w:rsid w:val="07288A57"/>
    <w:rsid w:val="0730C6EA"/>
    <w:rsid w:val="07552192"/>
    <w:rsid w:val="07578FA1"/>
    <w:rsid w:val="075FF643"/>
    <w:rsid w:val="0761994C"/>
    <w:rsid w:val="077B11A3"/>
    <w:rsid w:val="077D038D"/>
    <w:rsid w:val="078CC6B3"/>
    <w:rsid w:val="079F0768"/>
    <w:rsid w:val="07A5F873"/>
    <w:rsid w:val="07A892CA"/>
    <w:rsid w:val="07B22077"/>
    <w:rsid w:val="07BC612D"/>
    <w:rsid w:val="07C28E00"/>
    <w:rsid w:val="07CB029B"/>
    <w:rsid w:val="07CCB6F6"/>
    <w:rsid w:val="07DA5C2E"/>
    <w:rsid w:val="07EC1F12"/>
    <w:rsid w:val="07EF850F"/>
    <w:rsid w:val="07F725FA"/>
    <w:rsid w:val="07F8609A"/>
    <w:rsid w:val="080281F3"/>
    <w:rsid w:val="0802BB84"/>
    <w:rsid w:val="08063CD1"/>
    <w:rsid w:val="0808F2F9"/>
    <w:rsid w:val="0809D20C"/>
    <w:rsid w:val="081F19CE"/>
    <w:rsid w:val="082448E7"/>
    <w:rsid w:val="082C04C0"/>
    <w:rsid w:val="0834F2B4"/>
    <w:rsid w:val="083FC694"/>
    <w:rsid w:val="084191ED"/>
    <w:rsid w:val="0847658B"/>
    <w:rsid w:val="084A781F"/>
    <w:rsid w:val="0853F91B"/>
    <w:rsid w:val="085489F7"/>
    <w:rsid w:val="0855716F"/>
    <w:rsid w:val="086222C2"/>
    <w:rsid w:val="08708D3A"/>
    <w:rsid w:val="087280E9"/>
    <w:rsid w:val="087A5AE4"/>
    <w:rsid w:val="0884331C"/>
    <w:rsid w:val="089BEDCE"/>
    <w:rsid w:val="08A0FE58"/>
    <w:rsid w:val="08AB2499"/>
    <w:rsid w:val="08B01725"/>
    <w:rsid w:val="08BC250D"/>
    <w:rsid w:val="08C01515"/>
    <w:rsid w:val="08C176BE"/>
    <w:rsid w:val="08D05E87"/>
    <w:rsid w:val="08EED3D4"/>
    <w:rsid w:val="08F0D86D"/>
    <w:rsid w:val="08FDF66A"/>
    <w:rsid w:val="09095FE1"/>
    <w:rsid w:val="090B2C2D"/>
    <w:rsid w:val="092F8CF6"/>
    <w:rsid w:val="09349554"/>
    <w:rsid w:val="093F07FF"/>
    <w:rsid w:val="09469724"/>
    <w:rsid w:val="094FE443"/>
    <w:rsid w:val="095A9D3A"/>
    <w:rsid w:val="09609C4E"/>
    <w:rsid w:val="097A1D5F"/>
    <w:rsid w:val="097C572F"/>
    <w:rsid w:val="097C6C66"/>
    <w:rsid w:val="098A54EB"/>
    <w:rsid w:val="0995E479"/>
    <w:rsid w:val="09AED065"/>
    <w:rsid w:val="09B1D2D2"/>
    <w:rsid w:val="09B84B43"/>
    <w:rsid w:val="09C29794"/>
    <w:rsid w:val="09C5793C"/>
    <w:rsid w:val="09D1DAD5"/>
    <w:rsid w:val="09D68D0C"/>
    <w:rsid w:val="09E1197D"/>
    <w:rsid w:val="09E4286A"/>
    <w:rsid w:val="09E451ED"/>
    <w:rsid w:val="09E9FA5F"/>
    <w:rsid w:val="09EA5452"/>
    <w:rsid w:val="09ECD31F"/>
    <w:rsid w:val="09EEECCB"/>
    <w:rsid w:val="09EF3CFC"/>
    <w:rsid w:val="09F336FA"/>
    <w:rsid w:val="09F56D7C"/>
    <w:rsid w:val="09F898B5"/>
    <w:rsid w:val="09FA0668"/>
    <w:rsid w:val="0A03E956"/>
    <w:rsid w:val="0A043210"/>
    <w:rsid w:val="0A06F46B"/>
    <w:rsid w:val="0A075CF2"/>
    <w:rsid w:val="0A0B7443"/>
    <w:rsid w:val="0A1288AA"/>
    <w:rsid w:val="0A16B616"/>
    <w:rsid w:val="0A1A899A"/>
    <w:rsid w:val="0A1DE9BD"/>
    <w:rsid w:val="0A22FD42"/>
    <w:rsid w:val="0A398E95"/>
    <w:rsid w:val="0A3B1F2F"/>
    <w:rsid w:val="0A4369DB"/>
    <w:rsid w:val="0A482848"/>
    <w:rsid w:val="0A541A28"/>
    <w:rsid w:val="0A5711B8"/>
    <w:rsid w:val="0A5A65E8"/>
    <w:rsid w:val="0A6496CC"/>
    <w:rsid w:val="0A7A3DA5"/>
    <w:rsid w:val="0A7A8416"/>
    <w:rsid w:val="0A83FBE7"/>
    <w:rsid w:val="0A89778A"/>
    <w:rsid w:val="0A9EAF93"/>
    <w:rsid w:val="0AA76CB0"/>
    <w:rsid w:val="0AAFB0DF"/>
    <w:rsid w:val="0AB0171B"/>
    <w:rsid w:val="0AB5F9F1"/>
    <w:rsid w:val="0ABE3FC6"/>
    <w:rsid w:val="0ABEF5A4"/>
    <w:rsid w:val="0AC87E27"/>
    <w:rsid w:val="0ACD6453"/>
    <w:rsid w:val="0AE71884"/>
    <w:rsid w:val="0AE859DD"/>
    <w:rsid w:val="0AEB33EE"/>
    <w:rsid w:val="0AEDC2DE"/>
    <w:rsid w:val="0AF0F1F1"/>
    <w:rsid w:val="0AF1F73F"/>
    <w:rsid w:val="0AF21BD0"/>
    <w:rsid w:val="0B0A816D"/>
    <w:rsid w:val="0B1370A2"/>
    <w:rsid w:val="0B1E3E4F"/>
    <w:rsid w:val="0B21111B"/>
    <w:rsid w:val="0B2723C0"/>
    <w:rsid w:val="0B27DA01"/>
    <w:rsid w:val="0B304079"/>
    <w:rsid w:val="0B39E228"/>
    <w:rsid w:val="0B455EFB"/>
    <w:rsid w:val="0B468261"/>
    <w:rsid w:val="0B4A2ABC"/>
    <w:rsid w:val="0B50E4D2"/>
    <w:rsid w:val="0B5C007B"/>
    <w:rsid w:val="0B6F957D"/>
    <w:rsid w:val="0B7817C7"/>
    <w:rsid w:val="0B83A186"/>
    <w:rsid w:val="0B8DD61A"/>
    <w:rsid w:val="0B96A5FC"/>
    <w:rsid w:val="0BA21383"/>
    <w:rsid w:val="0BA2B3A2"/>
    <w:rsid w:val="0BA694EA"/>
    <w:rsid w:val="0BA6E696"/>
    <w:rsid w:val="0BA98CA4"/>
    <w:rsid w:val="0BAB467E"/>
    <w:rsid w:val="0BBBB6F4"/>
    <w:rsid w:val="0BC51212"/>
    <w:rsid w:val="0BC59D5C"/>
    <w:rsid w:val="0BCE516D"/>
    <w:rsid w:val="0BD6DC5F"/>
    <w:rsid w:val="0BDB5939"/>
    <w:rsid w:val="0BE0EA2B"/>
    <w:rsid w:val="0BE1894A"/>
    <w:rsid w:val="0BE3A48A"/>
    <w:rsid w:val="0BED4DFD"/>
    <w:rsid w:val="0BF32A1B"/>
    <w:rsid w:val="0BF3A16F"/>
    <w:rsid w:val="0C010F78"/>
    <w:rsid w:val="0C01C661"/>
    <w:rsid w:val="0C12435E"/>
    <w:rsid w:val="0C1E9551"/>
    <w:rsid w:val="0C23072A"/>
    <w:rsid w:val="0C25D00B"/>
    <w:rsid w:val="0C2C17D9"/>
    <w:rsid w:val="0C309F87"/>
    <w:rsid w:val="0C319359"/>
    <w:rsid w:val="0C3A43EB"/>
    <w:rsid w:val="0C3FD074"/>
    <w:rsid w:val="0C419157"/>
    <w:rsid w:val="0C47B57A"/>
    <w:rsid w:val="0C5402A9"/>
    <w:rsid w:val="0C55A9AC"/>
    <w:rsid w:val="0C5AFFEF"/>
    <w:rsid w:val="0C5C84F7"/>
    <w:rsid w:val="0C6111E8"/>
    <w:rsid w:val="0C62C22E"/>
    <w:rsid w:val="0C65E74E"/>
    <w:rsid w:val="0C66DDCF"/>
    <w:rsid w:val="0C6B3269"/>
    <w:rsid w:val="0C71D31D"/>
    <w:rsid w:val="0C878A61"/>
    <w:rsid w:val="0C8AEFCE"/>
    <w:rsid w:val="0C915921"/>
    <w:rsid w:val="0C9B1845"/>
    <w:rsid w:val="0CA30540"/>
    <w:rsid w:val="0CA9B13F"/>
    <w:rsid w:val="0CB0119E"/>
    <w:rsid w:val="0CB0A57D"/>
    <w:rsid w:val="0CC76F51"/>
    <w:rsid w:val="0CC77775"/>
    <w:rsid w:val="0CC98C2D"/>
    <w:rsid w:val="0CC9DEF2"/>
    <w:rsid w:val="0CCD5F6E"/>
    <w:rsid w:val="0CCEE5D9"/>
    <w:rsid w:val="0CD54149"/>
    <w:rsid w:val="0CDE88B0"/>
    <w:rsid w:val="0D094BB3"/>
    <w:rsid w:val="0D0C661C"/>
    <w:rsid w:val="0D1338E5"/>
    <w:rsid w:val="0D3299ED"/>
    <w:rsid w:val="0D33A7D3"/>
    <w:rsid w:val="0D365FFC"/>
    <w:rsid w:val="0D369BBB"/>
    <w:rsid w:val="0D3CB5FB"/>
    <w:rsid w:val="0D45661A"/>
    <w:rsid w:val="0D493525"/>
    <w:rsid w:val="0D4E65A4"/>
    <w:rsid w:val="0D519049"/>
    <w:rsid w:val="0D54761D"/>
    <w:rsid w:val="0D583A82"/>
    <w:rsid w:val="0D58C613"/>
    <w:rsid w:val="0D5BAE1C"/>
    <w:rsid w:val="0D5C64AF"/>
    <w:rsid w:val="0D630C1A"/>
    <w:rsid w:val="0D73B14B"/>
    <w:rsid w:val="0D7887C1"/>
    <w:rsid w:val="0D85A918"/>
    <w:rsid w:val="0D8A3944"/>
    <w:rsid w:val="0D92BDDB"/>
    <w:rsid w:val="0D98A27D"/>
    <w:rsid w:val="0D9A15F6"/>
    <w:rsid w:val="0DAE6E6C"/>
    <w:rsid w:val="0DBD8AEE"/>
    <w:rsid w:val="0DC49A5D"/>
    <w:rsid w:val="0DCA3237"/>
    <w:rsid w:val="0DD10EC2"/>
    <w:rsid w:val="0DD89F91"/>
    <w:rsid w:val="0DDFBAF9"/>
    <w:rsid w:val="0DF72592"/>
    <w:rsid w:val="0DFCEDD6"/>
    <w:rsid w:val="0E0234B0"/>
    <w:rsid w:val="0E040B09"/>
    <w:rsid w:val="0E0B6F02"/>
    <w:rsid w:val="0E0F70ED"/>
    <w:rsid w:val="0E10840D"/>
    <w:rsid w:val="0E10B10F"/>
    <w:rsid w:val="0E12BF74"/>
    <w:rsid w:val="0E1EB8B9"/>
    <w:rsid w:val="0E2D5840"/>
    <w:rsid w:val="0E2DBFA9"/>
    <w:rsid w:val="0E2FF086"/>
    <w:rsid w:val="0E312EBB"/>
    <w:rsid w:val="0E345393"/>
    <w:rsid w:val="0E395691"/>
    <w:rsid w:val="0E3A483D"/>
    <w:rsid w:val="0E3BAB84"/>
    <w:rsid w:val="0E40E349"/>
    <w:rsid w:val="0E497EE4"/>
    <w:rsid w:val="0E5FD547"/>
    <w:rsid w:val="0E7F751C"/>
    <w:rsid w:val="0E82DD37"/>
    <w:rsid w:val="0E8E8306"/>
    <w:rsid w:val="0E97F7E8"/>
    <w:rsid w:val="0E9AD5CE"/>
    <w:rsid w:val="0EA951C9"/>
    <w:rsid w:val="0EB13B64"/>
    <w:rsid w:val="0EB5C3A3"/>
    <w:rsid w:val="0EC418C1"/>
    <w:rsid w:val="0ECA5DFC"/>
    <w:rsid w:val="0ECB4E7D"/>
    <w:rsid w:val="0ECD8D1B"/>
    <w:rsid w:val="0ECF6E13"/>
    <w:rsid w:val="0EDB7FA6"/>
    <w:rsid w:val="0EE913C4"/>
    <w:rsid w:val="0EECE9A7"/>
    <w:rsid w:val="0EEE0BCB"/>
    <w:rsid w:val="0EEE42A5"/>
    <w:rsid w:val="0EEFB0C2"/>
    <w:rsid w:val="0EF1890C"/>
    <w:rsid w:val="0F0804A0"/>
    <w:rsid w:val="0F0843C2"/>
    <w:rsid w:val="0F218670"/>
    <w:rsid w:val="0F24985C"/>
    <w:rsid w:val="0F325310"/>
    <w:rsid w:val="0F401D44"/>
    <w:rsid w:val="0F4388A4"/>
    <w:rsid w:val="0F43F7B3"/>
    <w:rsid w:val="0F46D370"/>
    <w:rsid w:val="0F4BA3C9"/>
    <w:rsid w:val="0F5E756E"/>
    <w:rsid w:val="0F610D17"/>
    <w:rsid w:val="0F61953F"/>
    <w:rsid w:val="0F655127"/>
    <w:rsid w:val="0F79AC39"/>
    <w:rsid w:val="0F810F9F"/>
    <w:rsid w:val="0F8255AD"/>
    <w:rsid w:val="0F83C7DF"/>
    <w:rsid w:val="0F84224F"/>
    <w:rsid w:val="0F8969A3"/>
    <w:rsid w:val="0F9354F8"/>
    <w:rsid w:val="0FA399CD"/>
    <w:rsid w:val="0FA4B183"/>
    <w:rsid w:val="0FAEA986"/>
    <w:rsid w:val="0FD3CB57"/>
    <w:rsid w:val="0FD99660"/>
    <w:rsid w:val="0FDDEC27"/>
    <w:rsid w:val="0FDF72C4"/>
    <w:rsid w:val="0FDF95D1"/>
    <w:rsid w:val="0FF25CE9"/>
    <w:rsid w:val="0FFA9DAD"/>
    <w:rsid w:val="0FFE5C47"/>
    <w:rsid w:val="100B3F19"/>
    <w:rsid w:val="100E7B84"/>
    <w:rsid w:val="10111B17"/>
    <w:rsid w:val="101855B9"/>
    <w:rsid w:val="101D0409"/>
    <w:rsid w:val="10215A89"/>
    <w:rsid w:val="1026CE7A"/>
    <w:rsid w:val="1029AEF4"/>
    <w:rsid w:val="1033E749"/>
    <w:rsid w:val="1034DCE0"/>
    <w:rsid w:val="10442885"/>
    <w:rsid w:val="104684C7"/>
    <w:rsid w:val="104731BE"/>
    <w:rsid w:val="104F6FC0"/>
    <w:rsid w:val="104FF0CF"/>
    <w:rsid w:val="10528881"/>
    <w:rsid w:val="106574F0"/>
    <w:rsid w:val="106DBE24"/>
    <w:rsid w:val="108192D7"/>
    <w:rsid w:val="108FFF7A"/>
    <w:rsid w:val="10932DB5"/>
    <w:rsid w:val="1096B9AC"/>
    <w:rsid w:val="109E8570"/>
    <w:rsid w:val="109F7B45"/>
    <w:rsid w:val="10ACFA8B"/>
    <w:rsid w:val="10B2CE29"/>
    <w:rsid w:val="10C7983B"/>
    <w:rsid w:val="10CB3B70"/>
    <w:rsid w:val="10D0EB11"/>
    <w:rsid w:val="10D8345E"/>
    <w:rsid w:val="10D8B448"/>
    <w:rsid w:val="10DF40D2"/>
    <w:rsid w:val="10E3D398"/>
    <w:rsid w:val="10E5D39A"/>
    <w:rsid w:val="10E68832"/>
    <w:rsid w:val="10EF7527"/>
    <w:rsid w:val="10F40AA4"/>
    <w:rsid w:val="110010A2"/>
    <w:rsid w:val="11010B63"/>
    <w:rsid w:val="11015B7C"/>
    <w:rsid w:val="110910BF"/>
    <w:rsid w:val="110B7739"/>
    <w:rsid w:val="110BBFEB"/>
    <w:rsid w:val="1112C05F"/>
    <w:rsid w:val="1120B890"/>
    <w:rsid w:val="112139C3"/>
    <w:rsid w:val="11273E69"/>
    <w:rsid w:val="1129C0AB"/>
    <w:rsid w:val="1131B169"/>
    <w:rsid w:val="113D0711"/>
    <w:rsid w:val="11407401"/>
    <w:rsid w:val="1142C904"/>
    <w:rsid w:val="1153F84A"/>
    <w:rsid w:val="115970B7"/>
    <w:rsid w:val="115D8186"/>
    <w:rsid w:val="115FF625"/>
    <w:rsid w:val="116069AC"/>
    <w:rsid w:val="1163FB19"/>
    <w:rsid w:val="1167B1DA"/>
    <w:rsid w:val="117D73D6"/>
    <w:rsid w:val="11849204"/>
    <w:rsid w:val="11898BCA"/>
    <w:rsid w:val="118A89A4"/>
    <w:rsid w:val="118E4C69"/>
    <w:rsid w:val="11927174"/>
    <w:rsid w:val="1192CBD4"/>
    <w:rsid w:val="11955211"/>
    <w:rsid w:val="119C19F7"/>
    <w:rsid w:val="11A60F51"/>
    <w:rsid w:val="11B4AC08"/>
    <w:rsid w:val="11BDFCAE"/>
    <w:rsid w:val="11C00EFB"/>
    <w:rsid w:val="11C0E119"/>
    <w:rsid w:val="11C19F47"/>
    <w:rsid w:val="11C5DF27"/>
    <w:rsid w:val="11D0C491"/>
    <w:rsid w:val="11DA7846"/>
    <w:rsid w:val="11E9F16A"/>
    <w:rsid w:val="11ED74AC"/>
    <w:rsid w:val="11EEBCE6"/>
    <w:rsid w:val="11F50C08"/>
    <w:rsid w:val="11F64ABC"/>
    <w:rsid w:val="11F67292"/>
    <w:rsid w:val="11F807FB"/>
    <w:rsid w:val="11FD2D40"/>
    <w:rsid w:val="1202517F"/>
    <w:rsid w:val="1203D952"/>
    <w:rsid w:val="1207EE69"/>
    <w:rsid w:val="120A0766"/>
    <w:rsid w:val="120A2C27"/>
    <w:rsid w:val="120ACDC1"/>
    <w:rsid w:val="120C39DB"/>
    <w:rsid w:val="1211D4E2"/>
    <w:rsid w:val="1212A376"/>
    <w:rsid w:val="121F4EAE"/>
    <w:rsid w:val="122DAE00"/>
    <w:rsid w:val="12309053"/>
    <w:rsid w:val="1230D240"/>
    <w:rsid w:val="12332ABB"/>
    <w:rsid w:val="12345F3D"/>
    <w:rsid w:val="123DF569"/>
    <w:rsid w:val="12645881"/>
    <w:rsid w:val="12651FB3"/>
    <w:rsid w:val="1276A3D5"/>
    <w:rsid w:val="128AE5D2"/>
    <w:rsid w:val="12992C6E"/>
    <w:rsid w:val="129E27AE"/>
    <w:rsid w:val="12A35FC9"/>
    <w:rsid w:val="12A76A62"/>
    <w:rsid w:val="12AE2D55"/>
    <w:rsid w:val="12AE7166"/>
    <w:rsid w:val="12B0AA61"/>
    <w:rsid w:val="12B14562"/>
    <w:rsid w:val="12B2B471"/>
    <w:rsid w:val="12B698B9"/>
    <w:rsid w:val="12BB3E1B"/>
    <w:rsid w:val="12C020DC"/>
    <w:rsid w:val="12C7CE07"/>
    <w:rsid w:val="12CDD6AF"/>
    <w:rsid w:val="12D18433"/>
    <w:rsid w:val="12D27FF9"/>
    <w:rsid w:val="12D2B3FC"/>
    <w:rsid w:val="12DADD32"/>
    <w:rsid w:val="12E4EEDE"/>
    <w:rsid w:val="12E6AC5C"/>
    <w:rsid w:val="12EB67A8"/>
    <w:rsid w:val="12F644E2"/>
    <w:rsid w:val="12F761EF"/>
    <w:rsid w:val="12FB78C5"/>
    <w:rsid w:val="12FC7473"/>
    <w:rsid w:val="130479A2"/>
    <w:rsid w:val="13060980"/>
    <w:rsid w:val="1309F30C"/>
    <w:rsid w:val="1310FE5D"/>
    <w:rsid w:val="13187196"/>
    <w:rsid w:val="131D2264"/>
    <w:rsid w:val="131FE9C7"/>
    <w:rsid w:val="132570D8"/>
    <w:rsid w:val="132DDE90"/>
    <w:rsid w:val="132F504A"/>
    <w:rsid w:val="1330FCA0"/>
    <w:rsid w:val="133B84CA"/>
    <w:rsid w:val="133E5319"/>
    <w:rsid w:val="1344DF79"/>
    <w:rsid w:val="134551D2"/>
    <w:rsid w:val="134F82D6"/>
    <w:rsid w:val="13502694"/>
    <w:rsid w:val="135ADBA7"/>
    <w:rsid w:val="135E82D1"/>
    <w:rsid w:val="135F8BDB"/>
    <w:rsid w:val="13612291"/>
    <w:rsid w:val="13667B58"/>
    <w:rsid w:val="137993E2"/>
    <w:rsid w:val="1388B0A0"/>
    <w:rsid w:val="138DC871"/>
    <w:rsid w:val="139073D7"/>
    <w:rsid w:val="1392988E"/>
    <w:rsid w:val="13962044"/>
    <w:rsid w:val="13966FBD"/>
    <w:rsid w:val="139A8B26"/>
    <w:rsid w:val="139DE1FB"/>
    <w:rsid w:val="13A0E13D"/>
    <w:rsid w:val="13A0F234"/>
    <w:rsid w:val="13A58259"/>
    <w:rsid w:val="13B3C2D1"/>
    <w:rsid w:val="13B4271C"/>
    <w:rsid w:val="13CFD913"/>
    <w:rsid w:val="13DB90FF"/>
    <w:rsid w:val="13DF5E26"/>
    <w:rsid w:val="13FC654F"/>
    <w:rsid w:val="14003121"/>
    <w:rsid w:val="140B4F61"/>
    <w:rsid w:val="140DE9A9"/>
    <w:rsid w:val="140E7404"/>
    <w:rsid w:val="1414BA24"/>
    <w:rsid w:val="141E19B6"/>
    <w:rsid w:val="141FF961"/>
    <w:rsid w:val="14219BF3"/>
    <w:rsid w:val="142779BF"/>
    <w:rsid w:val="142BE5AF"/>
    <w:rsid w:val="142FCF76"/>
    <w:rsid w:val="14304305"/>
    <w:rsid w:val="144990AB"/>
    <w:rsid w:val="1460CE22"/>
    <w:rsid w:val="146C47D6"/>
    <w:rsid w:val="147B6D4A"/>
    <w:rsid w:val="147C5D5D"/>
    <w:rsid w:val="147E2101"/>
    <w:rsid w:val="14878EE0"/>
    <w:rsid w:val="14965D50"/>
    <w:rsid w:val="149C4CDC"/>
    <w:rsid w:val="149FAB56"/>
    <w:rsid w:val="14A342ED"/>
    <w:rsid w:val="14AA5EF2"/>
    <w:rsid w:val="14AB2B95"/>
    <w:rsid w:val="14AD5F37"/>
    <w:rsid w:val="14C0B64A"/>
    <w:rsid w:val="14C5EF40"/>
    <w:rsid w:val="14C83324"/>
    <w:rsid w:val="14CB5120"/>
    <w:rsid w:val="14CDF23C"/>
    <w:rsid w:val="14D15B20"/>
    <w:rsid w:val="14D6E0B4"/>
    <w:rsid w:val="14E401B9"/>
    <w:rsid w:val="14EE33C2"/>
    <w:rsid w:val="14EF586A"/>
    <w:rsid w:val="14F54A85"/>
    <w:rsid w:val="14F7E00B"/>
    <w:rsid w:val="14FCA3C5"/>
    <w:rsid w:val="15028BB1"/>
    <w:rsid w:val="15044732"/>
    <w:rsid w:val="151000B8"/>
    <w:rsid w:val="1510242F"/>
    <w:rsid w:val="15187A88"/>
    <w:rsid w:val="151E677A"/>
    <w:rsid w:val="15259D90"/>
    <w:rsid w:val="1529D5C0"/>
    <w:rsid w:val="152B65E5"/>
    <w:rsid w:val="15313C44"/>
    <w:rsid w:val="1541C186"/>
    <w:rsid w:val="15421BE5"/>
    <w:rsid w:val="1553C9B4"/>
    <w:rsid w:val="155573F4"/>
    <w:rsid w:val="155A091E"/>
    <w:rsid w:val="155B0D4A"/>
    <w:rsid w:val="157502B5"/>
    <w:rsid w:val="15766BD1"/>
    <w:rsid w:val="157BCB7F"/>
    <w:rsid w:val="157BCD76"/>
    <w:rsid w:val="157D3680"/>
    <w:rsid w:val="1584AEEB"/>
    <w:rsid w:val="158D06C9"/>
    <w:rsid w:val="15919B7D"/>
    <w:rsid w:val="159D3FD9"/>
    <w:rsid w:val="15A408D6"/>
    <w:rsid w:val="15A5C262"/>
    <w:rsid w:val="15AA11F8"/>
    <w:rsid w:val="15B08DD1"/>
    <w:rsid w:val="15B3365D"/>
    <w:rsid w:val="15B43A13"/>
    <w:rsid w:val="15B561AF"/>
    <w:rsid w:val="15B6598F"/>
    <w:rsid w:val="15C29123"/>
    <w:rsid w:val="15CBE00C"/>
    <w:rsid w:val="15D149E5"/>
    <w:rsid w:val="15DD42C1"/>
    <w:rsid w:val="15DEA774"/>
    <w:rsid w:val="160049BF"/>
    <w:rsid w:val="1604761E"/>
    <w:rsid w:val="160EA526"/>
    <w:rsid w:val="16153585"/>
    <w:rsid w:val="1615B97C"/>
    <w:rsid w:val="1616E9BE"/>
    <w:rsid w:val="161B02FF"/>
    <w:rsid w:val="161BB127"/>
    <w:rsid w:val="161E32AC"/>
    <w:rsid w:val="1620F57F"/>
    <w:rsid w:val="162229FD"/>
    <w:rsid w:val="1622E529"/>
    <w:rsid w:val="162CB153"/>
    <w:rsid w:val="162F5B63"/>
    <w:rsid w:val="162FC8CD"/>
    <w:rsid w:val="16301CD5"/>
    <w:rsid w:val="16351270"/>
    <w:rsid w:val="163661AC"/>
    <w:rsid w:val="163C24A8"/>
    <w:rsid w:val="163EAD0F"/>
    <w:rsid w:val="1647FA1B"/>
    <w:rsid w:val="164A1251"/>
    <w:rsid w:val="1655D426"/>
    <w:rsid w:val="1658A241"/>
    <w:rsid w:val="166128FF"/>
    <w:rsid w:val="1661E35C"/>
    <w:rsid w:val="16686E3A"/>
    <w:rsid w:val="16693270"/>
    <w:rsid w:val="166E9EBE"/>
    <w:rsid w:val="16707AB0"/>
    <w:rsid w:val="16738B40"/>
    <w:rsid w:val="1676C243"/>
    <w:rsid w:val="1679793F"/>
    <w:rsid w:val="167BC60C"/>
    <w:rsid w:val="168403D7"/>
    <w:rsid w:val="16900C59"/>
    <w:rsid w:val="16952E98"/>
    <w:rsid w:val="169DF142"/>
    <w:rsid w:val="16AE4A59"/>
    <w:rsid w:val="16B627D5"/>
    <w:rsid w:val="16B83CA5"/>
    <w:rsid w:val="16B9291D"/>
    <w:rsid w:val="16BC9FE0"/>
    <w:rsid w:val="16C669FF"/>
    <w:rsid w:val="16CB6932"/>
    <w:rsid w:val="16D44CFE"/>
    <w:rsid w:val="16D4A753"/>
    <w:rsid w:val="16D4B6FD"/>
    <w:rsid w:val="16E2B133"/>
    <w:rsid w:val="16EB590C"/>
    <w:rsid w:val="16ECF43F"/>
    <w:rsid w:val="16FA2BCC"/>
    <w:rsid w:val="1714E93E"/>
    <w:rsid w:val="1719C2AE"/>
    <w:rsid w:val="17289334"/>
    <w:rsid w:val="173BE551"/>
    <w:rsid w:val="17431804"/>
    <w:rsid w:val="1746FDA9"/>
    <w:rsid w:val="1750C4AA"/>
    <w:rsid w:val="1757542B"/>
    <w:rsid w:val="175BA574"/>
    <w:rsid w:val="175D410B"/>
    <w:rsid w:val="1760D11F"/>
    <w:rsid w:val="1761DC65"/>
    <w:rsid w:val="17780747"/>
    <w:rsid w:val="177F9519"/>
    <w:rsid w:val="17863FA7"/>
    <w:rsid w:val="178D8576"/>
    <w:rsid w:val="17945241"/>
    <w:rsid w:val="17AB2436"/>
    <w:rsid w:val="17AD1F9E"/>
    <w:rsid w:val="17B00C44"/>
    <w:rsid w:val="17B1EB2D"/>
    <w:rsid w:val="17B92F26"/>
    <w:rsid w:val="17C54EDB"/>
    <w:rsid w:val="17C5D58B"/>
    <w:rsid w:val="17D62042"/>
    <w:rsid w:val="17E57009"/>
    <w:rsid w:val="17EBA627"/>
    <w:rsid w:val="17EDC96B"/>
    <w:rsid w:val="17F712C3"/>
    <w:rsid w:val="17F9F455"/>
    <w:rsid w:val="17FA9AE8"/>
    <w:rsid w:val="17FEA49F"/>
    <w:rsid w:val="18026023"/>
    <w:rsid w:val="18048503"/>
    <w:rsid w:val="1808AD29"/>
    <w:rsid w:val="180A14BB"/>
    <w:rsid w:val="180E6095"/>
    <w:rsid w:val="180EFFCD"/>
    <w:rsid w:val="180F91B4"/>
    <w:rsid w:val="181559A3"/>
    <w:rsid w:val="181977FB"/>
    <w:rsid w:val="18262FA2"/>
    <w:rsid w:val="1826ABCD"/>
    <w:rsid w:val="183237F4"/>
    <w:rsid w:val="183A7679"/>
    <w:rsid w:val="183D6986"/>
    <w:rsid w:val="184FBB4E"/>
    <w:rsid w:val="1850B105"/>
    <w:rsid w:val="185AA8A5"/>
    <w:rsid w:val="186A9986"/>
    <w:rsid w:val="186B24FF"/>
    <w:rsid w:val="186BD9D3"/>
    <w:rsid w:val="186FAB35"/>
    <w:rsid w:val="187D7288"/>
    <w:rsid w:val="18863575"/>
    <w:rsid w:val="188C6A65"/>
    <w:rsid w:val="188D7693"/>
    <w:rsid w:val="1897C9A1"/>
    <w:rsid w:val="189B62B6"/>
    <w:rsid w:val="189D9514"/>
    <w:rsid w:val="189EE4EB"/>
    <w:rsid w:val="189FECF1"/>
    <w:rsid w:val="18A12B88"/>
    <w:rsid w:val="18A75938"/>
    <w:rsid w:val="18A75A72"/>
    <w:rsid w:val="18ADF384"/>
    <w:rsid w:val="18B4E652"/>
    <w:rsid w:val="18BDE240"/>
    <w:rsid w:val="18C608CD"/>
    <w:rsid w:val="18C6ED8D"/>
    <w:rsid w:val="18D16763"/>
    <w:rsid w:val="18D646DE"/>
    <w:rsid w:val="18DA7402"/>
    <w:rsid w:val="18E1756A"/>
    <w:rsid w:val="18E4881B"/>
    <w:rsid w:val="18EDD9B4"/>
    <w:rsid w:val="18F804E9"/>
    <w:rsid w:val="18F8C9E9"/>
    <w:rsid w:val="18F99155"/>
    <w:rsid w:val="18FF082D"/>
    <w:rsid w:val="190ACCBE"/>
    <w:rsid w:val="190F9F01"/>
    <w:rsid w:val="19104B38"/>
    <w:rsid w:val="1913760A"/>
    <w:rsid w:val="1915B59D"/>
    <w:rsid w:val="19218B8A"/>
    <w:rsid w:val="1925A5F1"/>
    <w:rsid w:val="192A8766"/>
    <w:rsid w:val="1930CA2C"/>
    <w:rsid w:val="1932AAA9"/>
    <w:rsid w:val="193353B5"/>
    <w:rsid w:val="19412A2B"/>
    <w:rsid w:val="1942AA62"/>
    <w:rsid w:val="1947D01A"/>
    <w:rsid w:val="195221EC"/>
    <w:rsid w:val="1952F80D"/>
    <w:rsid w:val="195BBE20"/>
    <w:rsid w:val="1962CA24"/>
    <w:rsid w:val="19650AFD"/>
    <w:rsid w:val="196E38FB"/>
    <w:rsid w:val="196EEB86"/>
    <w:rsid w:val="196F775C"/>
    <w:rsid w:val="197C4630"/>
    <w:rsid w:val="1982843C"/>
    <w:rsid w:val="19905C44"/>
    <w:rsid w:val="1995D564"/>
    <w:rsid w:val="199F4D5F"/>
    <w:rsid w:val="19A8A8EF"/>
    <w:rsid w:val="19ADCE43"/>
    <w:rsid w:val="19C0AE60"/>
    <w:rsid w:val="19C9AA04"/>
    <w:rsid w:val="19CA50BB"/>
    <w:rsid w:val="19CB249C"/>
    <w:rsid w:val="19DFA63D"/>
    <w:rsid w:val="19E1F86E"/>
    <w:rsid w:val="19EDE9BA"/>
    <w:rsid w:val="1A071B50"/>
    <w:rsid w:val="1A0AC6C8"/>
    <w:rsid w:val="1A0DDC11"/>
    <w:rsid w:val="1A0F72D3"/>
    <w:rsid w:val="1A118921"/>
    <w:rsid w:val="1A15D0AE"/>
    <w:rsid w:val="1A195C72"/>
    <w:rsid w:val="1A2130C0"/>
    <w:rsid w:val="1A26EEF1"/>
    <w:rsid w:val="1A283084"/>
    <w:rsid w:val="1A352D24"/>
    <w:rsid w:val="1A3C4E1A"/>
    <w:rsid w:val="1A3D6ADB"/>
    <w:rsid w:val="1A4C3A49"/>
    <w:rsid w:val="1A4DE43A"/>
    <w:rsid w:val="1A529AE0"/>
    <w:rsid w:val="1A56FF1A"/>
    <w:rsid w:val="1A5729F8"/>
    <w:rsid w:val="1A6452DC"/>
    <w:rsid w:val="1A670583"/>
    <w:rsid w:val="1A7370CA"/>
    <w:rsid w:val="1AAB5442"/>
    <w:rsid w:val="1AB1EC02"/>
    <w:rsid w:val="1ABDF009"/>
    <w:rsid w:val="1ABE9684"/>
    <w:rsid w:val="1ABFEE96"/>
    <w:rsid w:val="1AC0C79C"/>
    <w:rsid w:val="1AD2A3A9"/>
    <w:rsid w:val="1AE0A10D"/>
    <w:rsid w:val="1AE8993E"/>
    <w:rsid w:val="1AEAF95C"/>
    <w:rsid w:val="1AEC04F2"/>
    <w:rsid w:val="1AFB7598"/>
    <w:rsid w:val="1B01736C"/>
    <w:rsid w:val="1B05FD90"/>
    <w:rsid w:val="1B094D72"/>
    <w:rsid w:val="1B09FF4F"/>
    <w:rsid w:val="1B1E8AFD"/>
    <w:rsid w:val="1B229F76"/>
    <w:rsid w:val="1B238945"/>
    <w:rsid w:val="1B254D54"/>
    <w:rsid w:val="1B2ADF21"/>
    <w:rsid w:val="1B38BA9A"/>
    <w:rsid w:val="1B3DB56A"/>
    <w:rsid w:val="1B3DC037"/>
    <w:rsid w:val="1B43EBAC"/>
    <w:rsid w:val="1B523A79"/>
    <w:rsid w:val="1B5BABEC"/>
    <w:rsid w:val="1B5DB0B9"/>
    <w:rsid w:val="1B5F3D87"/>
    <w:rsid w:val="1B646371"/>
    <w:rsid w:val="1B664304"/>
    <w:rsid w:val="1B670C44"/>
    <w:rsid w:val="1B68A7DC"/>
    <w:rsid w:val="1B6ACEFF"/>
    <w:rsid w:val="1B6C0214"/>
    <w:rsid w:val="1B7C662F"/>
    <w:rsid w:val="1B845EAD"/>
    <w:rsid w:val="1B85D6C4"/>
    <w:rsid w:val="1B871912"/>
    <w:rsid w:val="1B932003"/>
    <w:rsid w:val="1BA1A51D"/>
    <w:rsid w:val="1BA66B59"/>
    <w:rsid w:val="1BB15184"/>
    <w:rsid w:val="1BD15146"/>
    <w:rsid w:val="1BD5BC6B"/>
    <w:rsid w:val="1BE4D2F3"/>
    <w:rsid w:val="1BEED051"/>
    <w:rsid w:val="1BF75388"/>
    <w:rsid w:val="1BFCBA73"/>
    <w:rsid w:val="1C0B17D0"/>
    <w:rsid w:val="1C124793"/>
    <w:rsid w:val="1C1283DF"/>
    <w:rsid w:val="1C20A42C"/>
    <w:rsid w:val="1C2151D1"/>
    <w:rsid w:val="1C36D939"/>
    <w:rsid w:val="1C3793D7"/>
    <w:rsid w:val="1C453C0C"/>
    <w:rsid w:val="1C475D7D"/>
    <w:rsid w:val="1C4C180B"/>
    <w:rsid w:val="1C56C687"/>
    <w:rsid w:val="1C5B3F19"/>
    <w:rsid w:val="1C5FC071"/>
    <w:rsid w:val="1C607D2C"/>
    <w:rsid w:val="1C61D469"/>
    <w:rsid w:val="1C6AF7B3"/>
    <w:rsid w:val="1C6D36CD"/>
    <w:rsid w:val="1C829CB1"/>
    <w:rsid w:val="1C8660B9"/>
    <w:rsid w:val="1C90B9B2"/>
    <w:rsid w:val="1C962201"/>
    <w:rsid w:val="1C965465"/>
    <w:rsid w:val="1CA42501"/>
    <w:rsid w:val="1CB4F983"/>
    <w:rsid w:val="1CB54964"/>
    <w:rsid w:val="1CC3BCC1"/>
    <w:rsid w:val="1CC65B54"/>
    <w:rsid w:val="1CCA2A1F"/>
    <w:rsid w:val="1CCCB528"/>
    <w:rsid w:val="1CD30213"/>
    <w:rsid w:val="1CFAAC89"/>
    <w:rsid w:val="1CFE663A"/>
    <w:rsid w:val="1D021205"/>
    <w:rsid w:val="1D1301D9"/>
    <w:rsid w:val="1D183FB4"/>
    <w:rsid w:val="1D1A79A6"/>
    <w:rsid w:val="1D1DB369"/>
    <w:rsid w:val="1D2D445A"/>
    <w:rsid w:val="1D2F04F1"/>
    <w:rsid w:val="1D3681C8"/>
    <w:rsid w:val="1D3BD5B7"/>
    <w:rsid w:val="1D3CC857"/>
    <w:rsid w:val="1D3ED473"/>
    <w:rsid w:val="1D51DFFA"/>
    <w:rsid w:val="1D559AAC"/>
    <w:rsid w:val="1D67C4E0"/>
    <w:rsid w:val="1D737B38"/>
    <w:rsid w:val="1D755960"/>
    <w:rsid w:val="1D76A671"/>
    <w:rsid w:val="1D78AA6F"/>
    <w:rsid w:val="1D7A7B00"/>
    <w:rsid w:val="1D829008"/>
    <w:rsid w:val="1D8FCEED"/>
    <w:rsid w:val="1D943D9A"/>
    <w:rsid w:val="1D94C2EE"/>
    <w:rsid w:val="1D9F4787"/>
    <w:rsid w:val="1DADE6E0"/>
    <w:rsid w:val="1DB7545A"/>
    <w:rsid w:val="1DB956E8"/>
    <w:rsid w:val="1DB9CB50"/>
    <w:rsid w:val="1DBB3698"/>
    <w:rsid w:val="1DC1B2C8"/>
    <w:rsid w:val="1DC40790"/>
    <w:rsid w:val="1DC98398"/>
    <w:rsid w:val="1DD3C53C"/>
    <w:rsid w:val="1DDA84BB"/>
    <w:rsid w:val="1DDFF2B2"/>
    <w:rsid w:val="1DEB4D66"/>
    <w:rsid w:val="1DEDFF52"/>
    <w:rsid w:val="1DEF46AB"/>
    <w:rsid w:val="1E0440F6"/>
    <w:rsid w:val="1E05FB9D"/>
    <w:rsid w:val="1E0CBA7A"/>
    <w:rsid w:val="1E10F1F8"/>
    <w:rsid w:val="1E112531"/>
    <w:rsid w:val="1E14B5DE"/>
    <w:rsid w:val="1E16051F"/>
    <w:rsid w:val="1E1BD808"/>
    <w:rsid w:val="1E27BC29"/>
    <w:rsid w:val="1E362E94"/>
    <w:rsid w:val="1E4148FD"/>
    <w:rsid w:val="1E4E7B26"/>
    <w:rsid w:val="1E537A19"/>
    <w:rsid w:val="1E76DE15"/>
    <w:rsid w:val="1E7EB4EE"/>
    <w:rsid w:val="1E8645F1"/>
    <w:rsid w:val="1E971E92"/>
    <w:rsid w:val="1E9D366E"/>
    <w:rsid w:val="1E9DB7FB"/>
    <w:rsid w:val="1EA3D951"/>
    <w:rsid w:val="1EA54EDA"/>
    <w:rsid w:val="1EA6F192"/>
    <w:rsid w:val="1EAC2E30"/>
    <w:rsid w:val="1EB12170"/>
    <w:rsid w:val="1EBFBD68"/>
    <w:rsid w:val="1EC471D0"/>
    <w:rsid w:val="1EC5313B"/>
    <w:rsid w:val="1ED300A2"/>
    <w:rsid w:val="1ED41FD0"/>
    <w:rsid w:val="1ED5D24A"/>
    <w:rsid w:val="1ED96EC6"/>
    <w:rsid w:val="1EDCC0F9"/>
    <w:rsid w:val="1EE03626"/>
    <w:rsid w:val="1EE8E3DD"/>
    <w:rsid w:val="1EEFBEC2"/>
    <w:rsid w:val="1EF309F4"/>
    <w:rsid w:val="1EF824B5"/>
    <w:rsid w:val="1EF86DB8"/>
    <w:rsid w:val="1F0DF072"/>
    <w:rsid w:val="1F13AC1A"/>
    <w:rsid w:val="1F156328"/>
    <w:rsid w:val="1F2D17C5"/>
    <w:rsid w:val="1F3090AF"/>
    <w:rsid w:val="1F373281"/>
    <w:rsid w:val="1F393B68"/>
    <w:rsid w:val="1F415AE8"/>
    <w:rsid w:val="1F44129B"/>
    <w:rsid w:val="1F459220"/>
    <w:rsid w:val="1F48E572"/>
    <w:rsid w:val="1F6064FE"/>
    <w:rsid w:val="1F64816B"/>
    <w:rsid w:val="1F66F3CB"/>
    <w:rsid w:val="1F7D8611"/>
    <w:rsid w:val="1F805562"/>
    <w:rsid w:val="1F9B8458"/>
    <w:rsid w:val="1FA8836B"/>
    <w:rsid w:val="1FB7A4A1"/>
    <w:rsid w:val="1FBD079C"/>
    <w:rsid w:val="1FC1CBAE"/>
    <w:rsid w:val="1FD39A0F"/>
    <w:rsid w:val="1FD6BEB1"/>
    <w:rsid w:val="1FDB405A"/>
    <w:rsid w:val="1FE093D6"/>
    <w:rsid w:val="1FE6AAB9"/>
    <w:rsid w:val="200733BA"/>
    <w:rsid w:val="200D3FC9"/>
    <w:rsid w:val="20129A9A"/>
    <w:rsid w:val="20174B68"/>
    <w:rsid w:val="20194254"/>
    <w:rsid w:val="20216A33"/>
    <w:rsid w:val="20238D66"/>
    <w:rsid w:val="2025C368"/>
    <w:rsid w:val="202B96E2"/>
    <w:rsid w:val="202D9E5A"/>
    <w:rsid w:val="202DAD78"/>
    <w:rsid w:val="2031D3C8"/>
    <w:rsid w:val="203870BD"/>
    <w:rsid w:val="2039052E"/>
    <w:rsid w:val="203CC836"/>
    <w:rsid w:val="20400F50"/>
    <w:rsid w:val="20407C63"/>
    <w:rsid w:val="2041F830"/>
    <w:rsid w:val="20450DC1"/>
    <w:rsid w:val="204E5E1E"/>
    <w:rsid w:val="204FE103"/>
    <w:rsid w:val="2054F965"/>
    <w:rsid w:val="205DB39D"/>
    <w:rsid w:val="206B0B73"/>
    <w:rsid w:val="206BBA4D"/>
    <w:rsid w:val="206CEC8A"/>
    <w:rsid w:val="207B446F"/>
    <w:rsid w:val="20835637"/>
    <w:rsid w:val="208436AE"/>
    <w:rsid w:val="2085EEC8"/>
    <w:rsid w:val="20861D9C"/>
    <w:rsid w:val="20891C0B"/>
    <w:rsid w:val="2090676A"/>
    <w:rsid w:val="20974518"/>
    <w:rsid w:val="209E2022"/>
    <w:rsid w:val="20A8301F"/>
    <w:rsid w:val="20AE0287"/>
    <w:rsid w:val="20C34108"/>
    <w:rsid w:val="20C815C5"/>
    <w:rsid w:val="20CEA490"/>
    <w:rsid w:val="20D000C2"/>
    <w:rsid w:val="20D49995"/>
    <w:rsid w:val="20D74CAE"/>
    <w:rsid w:val="20E30E92"/>
    <w:rsid w:val="20E3F42F"/>
    <w:rsid w:val="20EC0BC7"/>
    <w:rsid w:val="20EC9F03"/>
    <w:rsid w:val="20F692C1"/>
    <w:rsid w:val="20F7E920"/>
    <w:rsid w:val="2104E598"/>
    <w:rsid w:val="210570E4"/>
    <w:rsid w:val="2109230B"/>
    <w:rsid w:val="210AECAC"/>
    <w:rsid w:val="210CABA8"/>
    <w:rsid w:val="210D03BE"/>
    <w:rsid w:val="2118A613"/>
    <w:rsid w:val="212423CF"/>
    <w:rsid w:val="213D88BD"/>
    <w:rsid w:val="213F8C05"/>
    <w:rsid w:val="2141B523"/>
    <w:rsid w:val="2145950C"/>
    <w:rsid w:val="2155D4D0"/>
    <w:rsid w:val="21565635"/>
    <w:rsid w:val="21573504"/>
    <w:rsid w:val="215AD36B"/>
    <w:rsid w:val="21613F86"/>
    <w:rsid w:val="2168AAFF"/>
    <w:rsid w:val="21738B88"/>
    <w:rsid w:val="21760DA8"/>
    <w:rsid w:val="217DC470"/>
    <w:rsid w:val="217F3471"/>
    <w:rsid w:val="21816C20"/>
    <w:rsid w:val="21866BFA"/>
    <w:rsid w:val="2188A5F6"/>
    <w:rsid w:val="218D70BA"/>
    <w:rsid w:val="219462A5"/>
    <w:rsid w:val="219C889F"/>
    <w:rsid w:val="21A7D7EC"/>
    <w:rsid w:val="21ACC730"/>
    <w:rsid w:val="21B34ECB"/>
    <w:rsid w:val="21B720CA"/>
    <w:rsid w:val="21C3B7A0"/>
    <w:rsid w:val="21C44C32"/>
    <w:rsid w:val="21C51E3D"/>
    <w:rsid w:val="21D01E7C"/>
    <w:rsid w:val="21D4482D"/>
    <w:rsid w:val="21D7CB70"/>
    <w:rsid w:val="21E2A9DA"/>
    <w:rsid w:val="21E9BFA2"/>
    <w:rsid w:val="21F20526"/>
    <w:rsid w:val="21F3AF9C"/>
    <w:rsid w:val="21F7F43B"/>
    <w:rsid w:val="21FD29A3"/>
    <w:rsid w:val="220B394F"/>
    <w:rsid w:val="2217A335"/>
    <w:rsid w:val="22216E12"/>
    <w:rsid w:val="224A1D41"/>
    <w:rsid w:val="22503B54"/>
    <w:rsid w:val="225793CB"/>
    <w:rsid w:val="2258083B"/>
    <w:rsid w:val="22600E7C"/>
    <w:rsid w:val="226148F7"/>
    <w:rsid w:val="2264F070"/>
    <w:rsid w:val="2270252D"/>
    <w:rsid w:val="22735530"/>
    <w:rsid w:val="227ACC6E"/>
    <w:rsid w:val="2288DA07"/>
    <w:rsid w:val="22939684"/>
    <w:rsid w:val="22944030"/>
    <w:rsid w:val="22953820"/>
    <w:rsid w:val="2295FD1B"/>
    <w:rsid w:val="229C953D"/>
    <w:rsid w:val="229D63CF"/>
    <w:rsid w:val="22A40298"/>
    <w:rsid w:val="22B06F35"/>
    <w:rsid w:val="22B97D04"/>
    <w:rsid w:val="22BB79D1"/>
    <w:rsid w:val="22BC3DEB"/>
    <w:rsid w:val="22BD684E"/>
    <w:rsid w:val="22C5CB0E"/>
    <w:rsid w:val="22D7A2EB"/>
    <w:rsid w:val="22D9D885"/>
    <w:rsid w:val="22DA58E5"/>
    <w:rsid w:val="22DC55C1"/>
    <w:rsid w:val="22DD5BA3"/>
    <w:rsid w:val="22EA3C11"/>
    <w:rsid w:val="22EC0644"/>
    <w:rsid w:val="22F0AA32"/>
    <w:rsid w:val="2306E3D4"/>
    <w:rsid w:val="23071644"/>
    <w:rsid w:val="230C53B5"/>
    <w:rsid w:val="2311BA22"/>
    <w:rsid w:val="23141D1F"/>
    <w:rsid w:val="232AFE65"/>
    <w:rsid w:val="23358D60"/>
    <w:rsid w:val="2338513B"/>
    <w:rsid w:val="233D6E9C"/>
    <w:rsid w:val="2349CCE4"/>
    <w:rsid w:val="234C3CFB"/>
    <w:rsid w:val="2359F298"/>
    <w:rsid w:val="23633761"/>
    <w:rsid w:val="23648404"/>
    <w:rsid w:val="2375CFED"/>
    <w:rsid w:val="23765237"/>
    <w:rsid w:val="237B1965"/>
    <w:rsid w:val="238AB67F"/>
    <w:rsid w:val="238D26FC"/>
    <w:rsid w:val="23A33636"/>
    <w:rsid w:val="23A6B0CC"/>
    <w:rsid w:val="23AF1EA3"/>
    <w:rsid w:val="23BD8838"/>
    <w:rsid w:val="23C703E6"/>
    <w:rsid w:val="23CA3EE4"/>
    <w:rsid w:val="23CAEAE1"/>
    <w:rsid w:val="23D3C8D0"/>
    <w:rsid w:val="23D4BF91"/>
    <w:rsid w:val="23D6D01D"/>
    <w:rsid w:val="23DB9C9B"/>
    <w:rsid w:val="23E04F4A"/>
    <w:rsid w:val="23E71D50"/>
    <w:rsid w:val="23F98D22"/>
    <w:rsid w:val="241149E2"/>
    <w:rsid w:val="24141148"/>
    <w:rsid w:val="2414CE9C"/>
    <w:rsid w:val="24176D2A"/>
    <w:rsid w:val="24181DC6"/>
    <w:rsid w:val="241C1450"/>
    <w:rsid w:val="24224D39"/>
    <w:rsid w:val="2441A003"/>
    <w:rsid w:val="24428660"/>
    <w:rsid w:val="2443CEE2"/>
    <w:rsid w:val="24443334"/>
    <w:rsid w:val="244F94EA"/>
    <w:rsid w:val="245432F6"/>
    <w:rsid w:val="247309CD"/>
    <w:rsid w:val="2478D2BA"/>
    <w:rsid w:val="24794794"/>
    <w:rsid w:val="2479E38D"/>
    <w:rsid w:val="247A0028"/>
    <w:rsid w:val="247D1569"/>
    <w:rsid w:val="248A8194"/>
    <w:rsid w:val="24B0F1DA"/>
    <w:rsid w:val="24BC7F0D"/>
    <w:rsid w:val="24C34CFD"/>
    <w:rsid w:val="24C607A7"/>
    <w:rsid w:val="24CDDCFC"/>
    <w:rsid w:val="24D9249E"/>
    <w:rsid w:val="24DD57C9"/>
    <w:rsid w:val="24DF15EC"/>
    <w:rsid w:val="24E60A5B"/>
    <w:rsid w:val="24F872B8"/>
    <w:rsid w:val="24FA3EF0"/>
    <w:rsid w:val="25046D64"/>
    <w:rsid w:val="25074E92"/>
    <w:rsid w:val="250CB99C"/>
    <w:rsid w:val="25147A43"/>
    <w:rsid w:val="25245F19"/>
    <w:rsid w:val="252B5EED"/>
    <w:rsid w:val="253AA554"/>
    <w:rsid w:val="253BD342"/>
    <w:rsid w:val="253BFBD0"/>
    <w:rsid w:val="25418E91"/>
    <w:rsid w:val="2546E792"/>
    <w:rsid w:val="254C4EE3"/>
    <w:rsid w:val="25502693"/>
    <w:rsid w:val="2552DA32"/>
    <w:rsid w:val="2552E245"/>
    <w:rsid w:val="256761F3"/>
    <w:rsid w:val="25718CC5"/>
    <w:rsid w:val="257462F8"/>
    <w:rsid w:val="257A79B5"/>
    <w:rsid w:val="257B8DCC"/>
    <w:rsid w:val="2595F6BA"/>
    <w:rsid w:val="2597B909"/>
    <w:rsid w:val="25994462"/>
    <w:rsid w:val="25A09C99"/>
    <w:rsid w:val="25A3B642"/>
    <w:rsid w:val="25AEB9D4"/>
    <w:rsid w:val="25BF877B"/>
    <w:rsid w:val="25C128AB"/>
    <w:rsid w:val="25CD3FF4"/>
    <w:rsid w:val="25CECAA8"/>
    <w:rsid w:val="25D25A54"/>
    <w:rsid w:val="25D2C34D"/>
    <w:rsid w:val="25DFEFBA"/>
    <w:rsid w:val="25EDA97F"/>
    <w:rsid w:val="25F00909"/>
    <w:rsid w:val="25F2968E"/>
    <w:rsid w:val="25F4C011"/>
    <w:rsid w:val="25F584AE"/>
    <w:rsid w:val="25FD7753"/>
    <w:rsid w:val="260E63A5"/>
    <w:rsid w:val="261012DC"/>
    <w:rsid w:val="26127679"/>
    <w:rsid w:val="261A6309"/>
    <w:rsid w:val="261E3956"/>
    <w:rsid w:val="2621E116"/>
    <w:rsid w:val="26298230"/>
    <w:rsid w:val="2633F766"/>
    <w:rsid w:val="2635FA0D"/>
    <w:rsid w:val="2636AD3D"/>
    <w:rsid w:val="2638D1C3"/>
    <w:rsid w:val="264D3222"/>
    <w:rsid w:val="265CB353"/>
    <w:rsid w:val="266624B9"/>
    <w:rsid w:val="266AC697"/>
    <w:rsid w:val="267EB905"/>
    <w:rsid w:val="26818719"/>
    <w:rsid w:val="2686DCC0"/>
    <w:rsid w:val="26987CBD"/>
    <w:rsid w:val="269A13BB"/>
    <w:rsid w:val="26A1FB57"/>
    <w:rsid w:val="26A8728A"/>
    <w:rsid w:val="26BAA302"/>
    <w:rsid w:val="26C4F7D7"/>
    <w:rsid w:val="26CDA7B2"/>
    <w:rsid w:val="26D2316C"/>
    <w:rsid w:val="26D36BFC"/>
    <w:rsid w:val="26D997B2"/>
    <w:rsid w:val="26E24B0C"/>
    <w:rsid w:val="26E2CC68"/>
    <w:rsid w:val="26E7C0E2"/>
    <w:rsid w:val="26EAC0A7"/>
    <w:rsid w:val="26EB446F"/>
    <w:rsid w:val="26EBEBAA"/>
    <w:rsid w:val="26F54349"/>
    <w:rsid w:val="26FBF7C2"/>
    <w:rsid w:val="2700A8A1"/>
    <w:rsid w:val="2700EE27"/>
    <w:rsid w:val="270164F6"/>
    <w:rsid w:val="270548C8"/>
    <w:rsid w:val="27062BC2"/>
    <w:rsid w:val="270DD9E6"/>
    <w:rsid w:val="272112F5"/>
    <w:rsid w:val="27293DAA"/>
    <w:rsid w:val="273D9F45"/>
    <w:rsid w:val="274232BC"/>
    <w:rsid w:val="2744F1A4"/>
    <w:rsid w:val="27505BC6"/>
    <w:rsid w:val="275C0FDE"/>
    <w:rsid w:val="276606FB"/>
    <w:rsid w:val="276B1EA7"/>
    <w:rsid w:val="276F4E86"/>
    <w:rsid w:val="2775760C"/>
    <w:rsid w:val="277ADEE0"/>
    <w:rsid w:val="27807F33"/>
    <w:rsid w:val="27882E9C"/>
    <w:rsid w:val="278EFB95"/>
    <w:rsid w:val="27A7B937"/>
    <w:rsid w:val="27A96CE2"/>
    <w:rsid w:val="27AFBEB9"/>
    <w:rsid w:val="27CC5291"/>
    <w:rsid w:val="27CD8D9A"/>
    <w:rsid w:val="27E44C15"/>
    <w:rsid w:val="27E588EA"/>
    <w:rsid w:val="27E5CAC0"/>
    <w:rsid w:val="27F89A51"/>
    <w:rsid w:val="27F92709"/>
    <w:rsid w:val="27FC7291"/>
    <w:rsid w:val="28033ED0"/>
    <w:rsid w:val="280947C9"/>
    <w:rsid w:val="28142327"/>
    <w:rsid w:val="281FF929"/>
    <w:rsid w:val="28346E5D"/>
    <w:rsid w:val="283787F5"/>
    <w:rsid w:val="2838B72F"/>
    <w:rsid w:val="283BC814"/>
    <w:rsid w:val="283D08B8"/>
    <w:rsid w:val="2842A987"/>
    <w:rsid w:val="28612BDA"/>
    <w:rsid w:val="28722E4D"/>
    <w:rsid w:val="28768ABB"/>
    <w:rsid w:val="287CE6CF"/>
    <w:rsid w:val="28831CCC"/>
    <w:rsid w:val="288A0339"/>
    <w:rsid w:val="289AE1DF"/>
    <w:rsid w:val="289B336D"/>
    <w:rsid w:val="28A051E0"/>
    <w:rsid w:val="28A1AD66"/>
    <w:rsid w:val="28A42AD4"/>
    <w:rsid w:val="28B28365"/>
    <w:rsid w:val="28B53A57"/>
    <w:rsid w:val="28BB319E"/>
    <w:rsid w:val="28C09AA7"/>
    <w:rsid w:val="28CBDF20"/>
    <w:rsid w:val="28D21CC3"/>
    <w:rsid w:val="28D590BB"/>
    <w:rsid w:val="28D9F680"/>
    <w:rsid w:val="28E455EB"/>
    <w:rsid w:val="28E58160"/>
    <w:rsid w:val="28EA296F"/>
    <w:rsid w:val="28EA2E09"/>
    <w:rsid w:val="28F40FDF"/>
    <w:rsid w:val="28F46DBE"/>
    <w:rsid w:val="290B27D5"/>
    <w:rsid w:val="290CC775"/>
    <w:rsid w:val="291502DB"/>
    <w:rsid w:val="291BA486"/>
    <w:rsid w:val="29223F04"/>
    <w:rsid w:val="292301AD"/>
    <w:rsid w:val="2923C5DC"/>
    <w:rsid w:val="2924E2CB"/>
    <w:rsid w:val="292C3B32"/>
    <w:rsid w:val="2934122A"/>
    <w:rsid w:val="2937FF86"/>
    <w:rsid w:val="293A4701"/>
    <w:rsid w:val="294CCA46"/>
    <w:rsid w:val="294ED91F"/>
    <w:rsid w:val="29565A2E"/>
    <w:rsid w:val="29617AC2"/>
    <w:rsid w:val="298F8D67"/>
    <w:rsid w:val="2991A832"/>
    <w:rsid w:val="29952516"/>
    <w:rsid w:val="2998D837"/>
    <w:rsid w:val="29B5E5CE"/>
    <w:rsid w:val="29B91FFC"/>
    <w:rsid w:val="29C0305A"/>
    <w:rsid w:val="29C6289A"/>
    <w:rsid w:val="29D1CC5B"/>
    <w:rsid w:val="29D5CA7C"/>
    <w:rsid w:val="29DC1580"/>
    <w:rsid w:val="29E13D7E"/>
    <w:rsid w:val="29E15D11"/>
    <w:rsid w:val="29EBA48B"/>
    <w:rsid w:val="29EBA992"/>
    <w:rsid w:val="29FB174F"/>
    <w:rsid w:val="29FDAD78"/>
    <w:rsid w:val="2A06CFE2"/>
    <w:rsid w:val="2A127415"/>
    <w:rsid w:val="2A176A34"/>
    <w:rsid w:val="2A19A2F7"/>
    <w:rsid w:val="2A258548"/>
    <w:rsid w:val="2A25D3DA"/>
    <w:rsid w:val="2A2ADF5D"/>
    <w:rsid w:val="2A2F685B"/>
    <w:rsid w:val="2A2FB12E"/>
    <w:rsid w:val="2A32315E"/>
    <w:rsid w:val="2A387FC0"/>
    <w:rsid w:val="2A4013AC"/>
    <w:rsid w:val="2A51A2E8"/>
    <w:rsid w:val="2A51C3FC"/>
    <w:rsid w:val="2A527644"/>
    <w:rsid w:val="2A5A2445"/>
    <w:rsid w:val="2A5BE3AE"/>
    <w:rsid w:val="2A5E19B8"/>
    <w:rsid w:val="2A6ECC00"/>
    <w:rsid w:val="2A7CCD78"/>
    <w:rsid w:val="2A829807"/>
    <w:rsid w:val="2A872655"/>
    <w:rsid w:val="2A8D002A"/>
    <w:rsid w:val="2A8F1E36"/>
    <w:rsid w:val="2A8F4A50"/>
    <w:rsid w:val="2A91087B"/>
    <w:rsid w:val="2A948E3D"/>
    <w:rsid w:val="2A9ED5B7"/>
    <w:rsid w:val="2AB99164"/>
    <w:rsid w:val="2ABC6895"/>
    <w:rsid w:val="2AC1A63E"/>
    <w:rsid w:val="2AC47480"/>
    <w:rsid w:val="2AD3AF4F"/>
    <w:rsid w:val="2ADE8E86"/>
    <w:rsid w:val="2AE62D52"/>
    <w:rsid w:val="2AE81A85"/>
    <w:rsid w:val="2AEDCDF3"/>
    <w:rsid w:val="2AEF5E62"/>
    <w:rsid w:val="2AF36E98"/>
    <w:rsid w:val="2AF94BF3"/>
    <w:rsid w:val="2B066EEA"/>
    <w:rsid w:val="2B1756D8"/>
    <w:rsid w:val="2B21588F"/>
    <w:rsid w:val="2B23814C"/>
    <w:rsid w:val="2B35CB59"/>
    <w:rsid w:val="2B42CF03"/>
    <w:rsid w:val="2B5621EB"/>
    <w:rsid w:val="2B5A9854"/>
    <w:rsid w:val="2B6623BF"/>
    <w:rsid w:val="2B7250A8"/>
    <w:rsid w:val="2B72646A"/>
    <w:rsid w:val="2B72A4AB"/>
    <w:rsid w:val="2B7D350B"/>
    <w:rsid w:val="2B7F9CA7"/>
    <w:rsid w:val="2B81BC0B"/>
    <w:rsid w:val="2B89BAA5"/>
    <w:rsid w:val="2B8AC92E"/>
    <w:rsid w:val="2B9BBEA8"/>
    <w:rsid w:val="2BAB0D5F"/>
    <w:rsid w:val="2BAC8914"/>
    <w:rsid w:val="2BAE3864"/>
    <w:rsid w:val="2BB5186E"/>
    <w:rsid w:val="2BB6743E"/>
    <w:rsid w:val="2BBF2F9F"/>
    <w:rsid w:val="2BE60ABD"/>
    <w:rsid w:val="2BEEB25C"/>
    <w:rsid w:val="2BEED96C"/>
    <w:rsid w:val="2BF1E97F"/>
    <w:rsid w:val="2BF638DB"/>
    <w:rsid w:val="2BFA6388"/>
    <w:rsid w:val="2BFBF9D1"/>
    <w:rsid w:val="2C007DA9"/>
    <w:rsid w:val="2C018187"/>
    <w:rsid w:val="2C046A19"/>
    <w:rsid w:val="2C08B84A"/>
    <w:rsid w:val="2C0D7054"/>
    <w:rsid w:val="2C176D28"/>
    <w:rsid w:val="2C199A81"/>
    <w:rsid w:val="2C1B95DD"/>
    <w:rsid w:val="2C1B9A6B"/>
    <w:rsid w:val="2C233A62"/>
    <w:rsid w:val="2C29D26E"/>
    <w:rsid w:val="2C31D341"/>
    <w:rsid w:val="2C38F54A"/>
    <w:rsid w:val="2C3A7F22"/>
    <w:rsid w:val="2C3DC07D"/>
    <w:rsid w:val="2C40F748"/>
    <w:rsid w:val="2C453EAA"/>
    <w:rsid w:val="2C5F5C60"/>
    <w:rsid w:val="2C5FA747"/>
    <w:rsid w:val="2C66E14A"/>
    <w:rsid w:val="2C6835A6"/>
    <w:rsid w:val="2C6C56A3"/>
    <w:rsid w:val="2C786CEA"/>
    <w:rsid w:val="2C7CCE58"/>
    <w:rsid w:val="2C853FE4"/>
    <w:rsid w:val="2C8B36FF"/>
    <w:rsid w:val="2C8E3454"/>
    <w:rsid w:val="2C8F86FB"/>
    <w:rsid w:val="2C940362"/>
    <w:rsid w:val="2C9739A4"/>
    <w:rsid w:val="2C98AD6E"/>
    <w:rsid w:val="2CA01B25"/>
    <w:rsid w:val="2CA47F02"/>
    <w:rsid w:val="2CA4B377"/>
    <w:rsid w:val="2CADD8C2"/>
    <w:rsid w:val="2CAE6C45"/>
    <w:rsid w:val="2CAEA000"/>
    <w:rsid w:val="2CB00BD3"/>
    <w:rsid w:val="2CD69D9C"/>
    <w:rsid w:val="2CDAAEBA"/>
    <w:rsid w:val="2CDDCFF9"/>
    <w:rsid w:val="2CE23876"/>
    <w:rsid w:val="2CF32C1F"/>
    <w:rsid w:val="2CF6DDFB"/>
    <w:rsid w:val="2D0DBDC1"/>
    <w:rsid w:val="2D1289EB"/>
    <w:rsid w:val="2D1D4C85"/>
    <w:rsid w:val="2D1DE517"/>
    <w:rsid w:val="2D229B17"/>
    <w:rsid w:val="2D25CE2A"/>
    <w:rsid w:val="2D28A01D"/>
    <w:rsid w:val="2D2A2E11"/>
    <w:rsid w:val="2D31AA2E"/>
    <w:rsid w:val="2D3229BA"/>
    <w:rsid w:val="2D387313"/>
    <w:rsid w:val="2D3A9134"/>
    <w:rsid w:val="2D40CBDE"/>
    <w:rsid w:val="2D41ED43"/>
    <w:rsid w:val="2D4936CE"/>
    <w:rsid w:val="2D50B40B"/>
    <w:rsid w:val="2D535337"/>
    <w:rsid w:val="2D55571B"/>
    <w:rsid w:val="2D5650D5"/>
    <w:rsid w:val="2D567E58"/>
    <w:rsid w:val="2D64871A"/>
    <w:rsid w:val="2D677733"/>
    <w:rsid w:val="2D7CDEF5"/>
    <w:rsid w:val="2D8700D5"/>
    <w:rsid w:val="2D8BEC17"/>
    <w:rsid w:val="2D8D1AB4"/>
    <w:rsid w:val="2DA2C578"/>
    <w:rsid w:val="2DA612C0"/>
    <w:rsid w:val="2DB1E035"/>
    <w:rsid w:val="2DB7EBB1"/>
    <w:rsid w:val="2DBC55B8"/>
    <w:rsid w:val="2DCE1B36"/>
    <w:rsid w:val="2DDD0B77"/>
    <w:rsid w:val="2DDF0D1F"/>
    <w:rsid w:val="2DDF6B98"/>
    <w:rsid w:val="2DE7F86D"/>
    <w:rsid w:val="2E0DB6D5"/>
    <w:rsid w:val="2E14B4F5"/>
    <w:rsid w:val="2E1B7D3B"/>
    <w:rsid w:val="2E2CAF30"/>
    <w:rsid w:val="2E316AE2"/>
    <w:rsid w:val="2E34E679"/>
    <w:rsid w:val="2E3935B8"/>
    <w:rsid w:val="2E49C4AB"/>
    <w:rsid w:val="2E52A6C9"/>
    <w:rsid w:val="2E57D286"/>
    <w:rsid w:val="2E5A5CB7"/>
    <w:rsid w:val="2E5C7086"/>
    <w:rsid w:val="2E65AE39"/>
    <w:rsid w:val="2E792F9D"/>
    <w:rsid w:val="2E868530"/>
    <w:rsid w:val="2E878B7E"/>
    <w:rsid w:val="2E94308E"/>
    <w:rsid w:val="2E9B10AA"/>
    <w:rsid w:val="2EA46484"/>
    <w:rsid w:val="2EAB56A3"/>
    <w:rsid w:val="2EB2B404"/>
    <w:rsid w:val="2EB52209"/>
    <w:rsid w:val="2EB52BA8"/>
    <w:rsid w:val="2EB962D8"/>
    <w:rsid w:val="2EBD56BB"/>
    <w:rsid w:val="2EC0F6DF"/>
    <w:rsid w:val="2ECB5475"/>
    <w:rsid w:val="2ECE3AB1"/>
    <w:rsid w:val="2ECEAC3A"/>
    <w:rsid w:val="2ED15B58"/>
    <w:rsid w:val="2ED89B08"/>
    <w:rsid w:val="2EE166B7"/>
    <w:rsid w:val="2EE47D7F"/>
    <w:rsid w:val="2EE5AAE7"/>
    <w:rsid w:val="2EF3C740"/>
    <w:rsid w:val="2F0FC83B"/>
    <w:rsid w:val="2F119BF9"/>
    <w:rsid w:val="2F185054"/>
    <w:rsid w:val="2F18BF75"/>
    <w:rsid w:val="2F1A25C0"/>
    <w:rsid w:val="2F1B656C"/>
    <w:rsid w:val="2F20E2A0"/>
    <w:rsid w:val="2F21E516"/>
    <w:rsid w:val="2F22F746"/>
    <w:rsid w:val="2F26AD18"/>
    <w:rsid w:val="2F26F1A1"/>
    <w:rsid w:val="2F320055"/>
    <w:rsid w:val="2F3838F5"/>
    <w:rsid w:val="2F3FD997"/>
    <w:rsid w:val="2F40013A"/>
    <w:rsid w:val="2F475926"/>
    <w:rsid w:val="2F488ABC"/>
    <w:rsid w:val="2F4E2C0D"/>
    <w:rsid w:val="2F509F6A"/>
    <w:rsid w:val="2F5307BB"/>
    <w:rsid w:val="2F532ED8"/>
    <w:rsid w:val="2F5D1D83"/>
    <w:rsid w:val="2F5F7677"/>
    <w:rsid w:val="2F60791D"/>
    <w:rsid w:val="2F620EA0"/>
    <w:rsid w:val="2F63DB71"/>
    <w:rsid w:val="2F68C937"/>
    <w:rsid w:val="2F7C7C4D"/>
    <w:rsid w:val="2F7D9BB7"/>
    <w:rsid w:val="2F821267"/>
    <w:rsid w:val="2F8EA97D"/>
    <w:rsid w:val="2F994F62"/>
    <w:rsid w:val="2F99E8C6"/>
    <w:rsid w:val="2FA54D97"/>
    <w:rsid w:val="2FA9B08A"/>
    <w:rsid w:val="2FB1E150"/>
    <w:rsid w:val="2FB2188C"/>
    <w:rsid w:val="2FB8EC31"/>
    <w:rsid w:val="2FB9FEA8"/>
    <w:rsid w:val="2FBA4ECF"/>
    <w:rsid w:val="2FBF4504"/>
    <w:rsid w:val="2FC897EE"/>
    <w:rsid w:val="2FCB8006"/>
    <w:rsid w:val="2FCB8D36"/>
    <w:rsid w:val="2FD2BD6E"/>
    <w:rsid w:val="2FD4C7E5"/>
    <w:rsid w:val="2FDA661B"/>
    <w:rsid w:val="2FE7EA3F"/>
    <w:rsid w:val="2FEE2D13"/>
    <w:rsid w:val="2FEEB1D2"/>
    <w:rsid w:val="30093785"/>
    <w:rsid w:val="300BB1F3"/>
    <w:rsid w:val="300D11C4"/>
    <w:rsid w:val="30132E37"/>
    <w:rsid w:val="301ADA84"/>
    <w:rsid w:val="30215A45"/>
    <w:rsid w:val="3029208A"/>
    <w:rsid w:val="302EB83C"/>
    <w:rsid w:val="302FBCCC"/>
    <w:rsid w:val="303F6C4B"/>
    <w:rsid w:val="3061EF3C"/>
    <w:rsid w:val="30710096"/>
    <w:rsid w:val="30772030"/>
    <w:rsid w:val="30896ECE"/>
    <w:rsid w:val="309435C7"/>
    <w:rsid w:val="30943D6A"/>
    <w:rsid w:val="3094FBC3"/>
    <w:rsid w:val="309592F1"/>
    <w:rsid w:val="3095B535"/>
    <w:rsid w:val="30996A08"/>
    <w:rsid w:val="309B2D4A"/>
    <w:rsid w:val="30A40DA4"/>
    <w:rsid w:val="30AAA7EE"/>
    <w:rsid w:val="30AB7412"/>
    <w:rsid w:val="30B60209"/>
    <w:rsid w:val="30BCA94B"/>
    <w:rsid w:val="30D7D978"/>
    <w:rsid w:val="30DA0C98"/>
    <w:rsid w:val="30E382B5"/>
    <w:rsid w:val="30E7C7EB"/>
    <w:rsid w:val="30ED132A"/>
    <w:rsid w:val="30EF23FB"/>
    <w:rsid w:val="30FB28F5"/>
    <w:rsid w:val="3103D28C"/>
    <w:rsid w:val="31079EF8"/>
    <w:rsid w:val="310E34E2"/>
    <w:rsid w:val="310EFC3B"/>
    <w:rsid w:val="310F6075"/>
    <w:rsid w:val="3119783E"/>
    <w:rsid w:val="3124D674"/>
    <w:rsid w:val="3152FDF3"/>
    <w:rsid w:val="315D687C"/>
    <w:rsid w:val="31609B21"/>
    <w:rsid w:val="3163201A"/>
    <w:rsid w:val="316426C6"/>
    <w:rsid w:val="31666486"/>
    <w:rsid w:val="316D28BF"/>
    <w:rsid w:val="31704F44"/>
    <w:rsid w:val="3178699A"/>
    <w:rsid w:val="317B15EC"/>
    <w:rsid w:val="3183A419"/>
    <w:rsid w:val="318B4387"/>
    <w:rsid w:val="319F2A88"/>
    <w:rsid w:val="31A796C5"/>
    <w:rsid w:val="31ADFCCD"/>
    <w:rsid w:val="31AEA998"/>
    <w:rsid w:val="31C0C4CE"/>
    <w:rsid w:val="31C2338B"/>
    <w:rsid w:val="31C37B50"/>
    <w:rsid w:val="31C4EA6F"/>
    <w:rsid w:val="31C5F414"/>
    <w:rsid w:val="31CA9296"/>
    <w:rsid w:val="31CDB4DA"/>
    <w:rsid w:val="31D1411E"/>
    <w:rsid w:val="31E0DEC0"/>
    <w:rsid w:val="31EA50EB"/>
    <w:rsid w:val="31F133F6"/>
    <w:rsid w:val="31F74B5E"/>
    <w:rsid w:val="31FC87F8"/>
    <w:rsid w:val="32016535"/>
    <w:rsid w:val="3207A07D"/>
    <w:rsid w:val="3218582B"/>
    <w:rsid w:val="32273769"/>
    <w:rsid w:val="322B3F68"/>
    <w:rsid w:val="3231EEE8"/>
    <w:rsid w:val="3242C7DB"/>
    <w:rsid w:val="3252CB2D"/>
    <w:rsid w:val="325AAB81"/>
    <w:rsid w:val="32635D10"/>
    <w:rsid w:val="3266E233"/>
    <w:rsid w:val="327BD76B"/>
    <w:rsid w:val="32835746"/>
    <w:rsid w:val="3284BF52"/>
    <w:rsid w:val="328A5D10"/>
    <w:rsid w:val="328B3787"/>
    <w:rsid w:val="328BCD34"/>
    <w:rsid w:val="3291CD28"/>
    <w:rsid w:val="329F9D07"/>
    <w:rsid w:val="32B7FDDC"/>
    <w:rsid w:val="32BA6061"/>
    <w:rsid w:val="32C280ED"/>
    <w:rsid w:val="32C4B8BE"/>
    <w:rsid w:val="32CF4556"/>
    <w:rsid w:val="32D80297"/>
    <w:rsid w:val="32E3B643"/>
    <w:rsid w:val="32E93C62"/>
    <w:rsid w:val="32F012B1"/>
    <w:rsid w:val="32F2FBCE"/>
    <w:rsid w:val="32F9B49A"/>
    <w:rsid w:val="330234BC"/>
    <w:rsid w:val="330477DC"/>
    <w:rsid w:val="330A058B"/>
    <w:rsid w:val="330F4502"/>
    <w:rsid w:val="331343C1"/>
    <w:rsid w:val="331AB170"/>
    <w:rsid w:val="3329E49C"/>
    <w:rsid w:val="332A294D"/>
    <w:rsid w:val="332F4ED6"/>
    <w:rsid w:val="333546CB"/>
    <w:rsid w:val="33375CA6"/>
    <w:rsid w:val="3338C941"/>
    <w:rsid w:val="3338F3E6"/>
    <w:rsid w:val="333F61A2"/>
    <w:rsid w:val="334499E2"/>
    <w:rsid w:val="33511130"/>
    <w:rsid w:val="33525DB3"/>
    <w:rsid w:val="3355FB59"/>
    <w:rsid w:val="33564460"/>
    <w:rsid w:val="33707AA4"/>
    <w:rsid w:val="33810615"/>
    <w:rsid w:val="3385AD49"/>
    <w:rsid w:val="33977D04"/>
    <w:rsid w:val="3398121F"/>
    <w:rsid w:val="3399679F"/>
    <w:rsid w:val="339A4C31"/>
    <w:rsid w:val="33A14C4D"/>
    <w:rsid w:val="33A3F796"/>
    <w:rsid w:val="33A7ACDD"/>
    <w:rsid w:val="33B239D1"/>
    <w:rsid w:val="33C9294A"/>
    <w:rsid w:val="33CA368F"/>
    <w:rsid w:val="33CC5BC4"/>
    <w:rsid w:val="33D95B8C"/>
    <w:rsid w:val="33EE0587"/>
    <w:rsid w:val="3406068F"/>
    <w:rsid w:val="34076691"/>
    <w:rsid w:val="34174EC3"/>
    <w:rsid w:val="341BEB58"/>
    <w:rsid w:val="341F0469"/>
    <w:rsid w:val="3429302D"/>
    <w:rsid w:val="342AC32B"/>
    <w:rsid w:val="34338CD7"/>
    <w:rsid w:val="34341A35"/>
    <w:rsid w:val="343670BC"/>
    <w:rsid w:val="3436E4F7"/>
    <w:rsid w:val="3438EA65"/>
    <w:rsid w:val="343C4828"/>
    <w:rsid w:val="345A1071"/>
    <w:rsid w:val="345C9591"/>
    <w:rsid w:val="3460DEF3"/>
    <w:rsid w:val="346303D0"/>
    <w:rsid w:val="34679894"/>
    <w:rsid w:val="3469606B"/>
    <w:rsid w:val="346BEF74"/>
    <w:rsid w:val="347B807B"/>
    <w:rsid w:val="3485AB3B"/>
    <w:rsid w:val="3486A43A"/>
    <w:rsid w:val="3487E3F1"/>
    <w:rsid w:val="34929403"/>
    <w:rsid w:val="3493ECFF"/>
    <w:rsid w:val="3493F3A8"/>
    <w:rsid w:val="3499367D"/>
    <w:rsid w:val="34998743"/>
    <w:rsid w:val="34A0F056"/>
    <w:rsid w:val="34A92CAB"/>
    <w:rsid w:val="34AB6B7C"/>
    <w:rsid w:val="34AD389A"/>
    <w:rsid w:val="34B36677"/>
    <w:rsid w:val="34B6319D"/>
    <w:rsid w:val="34B6701D"/>
    <w:rsid w:val="34C0ADF9"/>
    <w:rsid w:val="34C135E0"/>
    <w:rsid w:val="34C84228"/>
    <w:rsid w:val="34D4CC56"/>
    <w:rsid w:val="34DB7D11"/>
    <w:rsid w:val="34E3AE0A"/>
    <w:rsid w:val="34E9E3D2"/>
    <w:rsid w:val="351667B9"/>
    <w:rsid w:val="351C0B76"/>
    <w:rsid w:val="35247269"/>
    <w:rsid w:val="352537EC"/>
    <w:rsid w:val="35262625"/>
    <w:rsid w:val="352FAC30"/>
    <w:rsid w:val="3531A210"/>
    <w:rsid w:val="3535EC4E"/>
    <w:rsid w:val="354CF09D"/>
    <w:rsid w:val="354F286D"/>
    <w:rsid w:val="35531460"/>
    <w:rsid w:val="356530C1"/>
    <w:rsid w:val="356C11D7"/>
    <w:rsid w:val="3577E97F"/>
    <w:rsid w:val="357A08E1"/>
    <w:rsid w:val="357B06A2"/>
    <w:rsid w:val="357EAB70"/>
    <w:rsid w:val="357F0AA7"/>
    <w:rsid w:val="3583C0C0"/>
    <w:rsid w:val="358634FE"/>
    <w:rsid w:val="35954097"/>
    <w:rsid w:val="359B4F4D"/>
    <w:rsid w:val="359C8EF0"/>
    <w:rsid w:val="359CE6E0"/>
    <w:rsid w:val="359DDAD3"/>
    <w:rsid w:val="359F7D5B"/>
    <w:rsid w:val="35A10C85"/>
    <w:rsid w:val="35A4D305"/>
    <w:rsid w:val="35B7532D"/>
    <w:rsid w:val="35BC9E97"/>
    <w:rsid w:val="35BE321D"/>
    <w:rsid w:val="35CA6F4A"/>
    <w:rsid w:val="35E07B91"/>
    <w:rsid w:val="35F7B998"/>
    <w:rsid w:val="36048BD8"/>
    <w:rsid w:val="36054DCB"/>
    <w:rsid w:val="3622A806"/>
    <w:rsid w:val="362846C1"/>
    <w:rsid w:val="36340975"/>
    <w:rsid w:val="3634CBBE"/>
    <w:rsid w:val="3638B23A"/>
    <w:rsid w:val="363A7D4E"/>
    <w:rsid w:val="363C3435"/>
    <w:rsid w:val="3642427A"/>
    <w:rsid w:val="3643E83D"/>
    <w:rsid w:val="3646F062"/>
    <w:rsid w:val="36524049"/>
    <w:rsid w:val="366252E0"/>
    <w:rsid w:val="3662C305"/>
    <w:rsid w:val="36696674"/>
    <w:rsid w:val="366D2A28"/>
    <w:rsid w:val="366EB73F"/>
    <w:rsid w:val="3685A149"/>
    <w:rsid w:val="368A323F"/>
    <w:rsid w:val="3691278F"/>
    <w:rsid w:val="369AA3AB"/>
    <w:rsid w:val="36A432AF"/>
    <w:rsid w:val="36C312D9"/>
    <w:rsid w:val="36C34AC4"/>
    <w:rsid w:val="36C3C326"/>
    <w:rsid w:val="36C4D6DD"/>
    <w:rsid w:val="36D50821"/>
    <w:rsid w:val="36E2D88C"/>
    <w:rsid w:val="36E55ABA"/>
    <w:rsid w:val="36E897C4"/>
    <w:rsid w:val="36ED684A"/>
    <w:rsid w:val="36F358CB"/>
    <w:rsid w:val="3707E4FF"/>
    <w:rsid w:val="370AA295"/>
    <w:rsid w:val="3710F557"/>
    <w:rsid w:val="3719FC89"/>
    <w:rsid w:val="371B736D"/>
    <w:rsid w:val="371BC5FF"/>
    <w:rsid w:val="3723F688"/>
    <w:rsid w:val="3724CE75"/>
    <w:rsid w:val="3724EF94"/>
    <w:rsid w:val="372707CE"/>
    <w:rsid w:val="37288D2C"/>
    <w:rsid w:val="372EFEC7"/>
    <w:rsid w:val="37314811"/>
    <w:rsid w:val="3732FA85"/>
    <w:rsid w:val="37330F5E"/>
    <w:rsid w:val="373329B6"/>
    <w:rsid w:val="3734C4AD"/>
    <w:rsid w:val="3736C81D"/>
    <w:rsid w:val="37406D19"/>
    <w:rsid w:val="37492F9A"/>
    <w:rsid w:val="3753E0A3"/>
    <w:rsid w:val="375C9C06"/>
    <w:rsid w:val="376143B5"/>
    <w:rsid w:val="3764701A"/>
    <w:rsid w:val="37684B47"/>
    <w:rsid w:val="37709D0D"/>
    <w:rsid w:val="377E234C"/>
    <w:rsid w:val="3784D747"/>
    <w:rsid w:val="378AC5D9"/>
    <w:rsid w:val="3790566A"/>
    <w:rsid w:val="3792B88B"/>
    <w:rsid w:val="379F2C53"/>
    <w:rsid w:val="37A4F3C6"/>
    <w:rsid w:val="37A8CF4F"/>
    <w:rsid w:val="37BB3912"/>
    <w:rsid w:val="37D28AD7"/>
    <w:rsid w:val="37D95DB1"/>
    <w:rsid w:val="37E0BDA7"/>
    <w:rsid w:val="37F4F94A"/>
    <w:rsid w:val="37F59283"/>
    <w:rsid w:val="37F7BE2F"/>
    <w:rsid w:val="37FC97BC"/>
    <w:rsid w:val="38006611"/>
    <w:rsid w:val="3805C544"/>
    <w:rsid w:val="380B15DA"/>
    <w:rsid w:val="380D3F01"/>
    <w:rsid w:val="380D7056"/>
    <w:rsid w:val="381531F7"/>
    <w:rsid w:val="38154334"/>
    <w:rsid w:val="381BB4E8"/>
    <w:rsid w:val="3828224D"/>
    <w:rsid w:val="382C6D8E"/>
    <w:rsid w:val="382DD0B0"/>
    <w:rsid w:val="3833C7D7"/>
    <w:rsid w:val="383B7FE1"/>
    <w:rsid w:val="383FCDAC"/>
    <w:rsid w:val="38454C53"/>
    <w:rsid w:val="3849DC75"/>
    <w:rsid w:val="38536013"/>
    <w:rsid w:val="38573CC6"/>
    <w:rsid w:val="385830CC"/>
    <w:rsid w:val="385FFF68"/>
    <w:rsid w:val="38604F06"/>
    <w:rsid w:val="3863CC67"/>
    <w:rsid w:val="387A5759"/>
    <w:rsid w:val="387DB5AB"/>
    <w:rsid w:val="388141CA"/>
    <w:rsid w:val="388DCBFC"/>
    <w:rsid w:val="389245A5"/>
    <w:rsid w:val="389680F4"/>
    <w:rsid w:val="389F2026"/>
    <w:rsid w:val="38A590A1"/>
    <w:rsid w:val="38A91A00"/>
    <w:rsid w:val="38A9FB98"/>
    <w:rsid w:val="38B4221D"/>
    <w:rsid w:val="38BCCA32"/>
    <w:rsid w:val="38BDD4BC"/>
    <w:rsid w:val="38C38925"/>
    <w:rsid w:val="38D32700"/>
    <w:rsid w:val="38DA5C6D"/>
    <w:rsid w:val="38DB05B9"/>
    <w:rsid w:val="38DF0CAC"/>
    <w:rsid w:val="38DF5CA6"/>
    <w:rsid w:val="38E5086C"/>
    <w:rsid w:val="38F755F6"/>
    <w:rsid w:val="38F8DEA1"/>
    <w:rsid w:val="38FF428D"/>
    <w:rsid w:val="3902327D"/>
    <w:rsid w:val="3916C07C"/>
    <w:rsid w:val="3924D97A"/>
    <w:rsid w:val="39334329"/>
    <w:rsid w:val="39351A6D"/>
    <w:rsid w:val="39359848"/>
    <w:rsid w:val="3938B7D1"/>
    <w:rsid w:val="393F8A3A"/>
    <w:rsid w:val="39412341"/>
    <w:rsid w:val="395CE673"/>
    <w:rsid w:val="395D1B0D"/>
    <w:rsid w:val="395DB93A"/>
    <w:rsid w:val="395F5396"/>
    <w:rsid w:val="3967EBED"/>
    <w:rsid w:val="39754AB9"/>
    <w:rsid w:val="3975BADE"/>
    <w:rsid w:val="397CAA17"/>
    <w:rsid w:val="397D327F"/>
    <w:rsid w:val="39917F13"/>
    <w:rsid w:val="39960611"/>
    <w:rsid w:val="39967337"/>
    <w:rsid w:val="3997F638"/>
    <w:rsid w:val="399A817D"/>
    <w:rsid w:val="399BD968"/>
    <w:rsid w:val="399DFC1C"/>
    <w:rsid w:val="39A5901F"/>
    <w:rsid w:val="39AAE15E"/>
    <w:rsid w:val="39BDC1FA"/>
    <w:rsid w:val="39BE5151"/>
    <w:rsid w:val="39C54C0D"/>
    <w:rsid w:val="39CC11E6"/>
    <w:rsid w:val="39CFF8C8"/>
    <w:rsid w:val="39D0BCB7"/>
    <w:rsid w:val="39D1DA32"/>
    <w:rsid w:val="39D77E80"/>
    <w:rsid w:val="39DF7B42"/>
    <w:rsid w:val="39E02467"/>
    <w:rsid w:val="39E08316"/>
    <w:rsid w:val="39E1EE48"/>
    <w:rsid w:val="39EACBC5"/>
    <w:rsid w:val="39EEF21D"/>
    <w:rsid w:val="39FC5E62"/>
    <w:rsid w:val="3A036BA2"/>
    <w:rsid w:val="3A05615C"/>
    <w:rsid w:val="3A0576A7"/>
    <w:rsid w:val="3A22E337"/>
    <w:rsid w:val="3A2F3E61"/>
    <w:rsid w:val="3A362319"/>
    <w:rsid w:val="3A464510"/>
    <w:rsid w:val="3A46BFEE"/>
    <w:rsid w:val="3A478F8C"/>
    <w:rsid w:val="3A5AD7EF"/>
    <w:rsid w:val="3A62FC21"/>
    <w:rsid w:val="3A73E77F"/>
    <w:rsid w:val="3A76AFCC"/>
    <w:rsid w:val="3A796EE1"/>
    <w:rsid w:val="3A7ABB23"/>
    <w:rsid w:val="3A7E127A"/>
    <w:rsid w:val="3A95D986"/>
    <w:rsid w:val="3A969798"/>
    <w:rsid w:val="3A9F6D91"/>
    <w:rsid w:val="3AA0D313"/>
    <w:rsid w:val="3AA1DE48"/>
    <w:rsid w:val="3AA423D1"/>
    <w:rsid w:val="3AA87BE5"/>
    <w:rsid w:val="3AAD6308"/>
    <w:rsid w:val="3AB94C69"/>
    <w:rsid w:val="3ABA138B"/>
    <w:rsid w:val="3ABFC304"/>
    <w:rsid w:val="3ACAD87E"/>
    <w:rsid w:val="3AD1DFB4"/>
    <w:rsid w:val="3AD357EC"/>
    <w:rsid w:val="3AD5832A"/>
    <w:rsid w:val="3AD59B88"/>
    <w:rsid w:val="3AD80496"/>
    <w:rsid w:val="3AD98B7B"/>
    <w:rsid w:val="3AD9F304"/>
    <w:rsid w:val="3AE62ABC"/>
    <w:rsid w:val="3AEDD988"/>
    <w:rsid w:val="3AFE0442"/>
    <w:rsid w:val="3B00ABFA"/>
    <w:rsid w:val="3B01ACBF"/>
    <w:rsid w:val="3B08028F"/>
    <w:rsid w:val="3B0A9CE3"/>
    <w:rsid w:val="3B132650"/>
    <w:rsid w:val="3B2042E9"/>
    <w:rsid w:val="3B217F40"/>
    <w:rsid w:val="3B296520"/>
    <w:rsid w:val="3B32F42C"/>
    <w:rsid w:val="3B362F8A"/>
    <w:rsid w:val="3B44D035"/>
    <w:rsid w:val="3B484099"/>
    <w:rsid w:val="3B4ADBBC"/>
    <w:rsid w:val="3B4C9B2D"/>
    <w:rsid w:val="3B4E62B1"/>
    <w:rsid w:val="3B62670F"/>
    <w:rsid w:val="3B74BCFE"/>
    <w:rsid w:val="3B766406"/>
    <w:rsid w:val="3B7C9C46"/>
    <w:rsid w:val="3B7FFD7C"/>
    <w:rsid w:val="3B804C65"/>
    <w:rsid w:val="3B8C6517"/>
    <w:rsid w:val="3B8CC118"/>
    <w:rsid w:val="3B9287C4"/>
    <w:rsid w:val="3BA2841E"/>
    <w:rsid w:val="3BA3DE81"/>
    <w:rsid w:val="3BA57A45"/>
    <w:rsid w:val="3BAAC8E2"/>
    <w:rsid w:val="3BAD7D77"/>
    <w:rsid w:val="3BB96778"/>
    <w:rsid w:val="3BC57A24"/>
    <w:rsid w:val="3BD1BDC7"/>
    <w:rsid w:val="3BD272DB"/>
    <w:rsid w:val="3BD411FC"/>
    <w:rsid w:val="3BD67B8F"/>
    <w:rsid w:val="3BD730F5"/>
    <w:rsid w:val="3BDCC0AC"/>
    <w:rsid w:val="3BE0E928"/>
    <w:rsid w:val="3BE2F3A3"/>
    <w:rsid w:val="3BE389DE"/>
    <w:rsid w:val="3BE45AF1"/>
    <w:rsid w:val="3BE84234"/>
    <w:rsid w:val="3C0A64D7"/>
    <w:rsid w:val="3C13E250"/>
    <w:rsid w:val="3C24ACC3"/>
    <w:rsid w:val="3C2D6040"/>
    <w:rsid w:val="3C311A54"/>
    <w:rsid w:val="3C3385E7"/>
    <w:rsid w:val="3C33E031"/>
    <w:rsid w:val="3C42DD3E"/>
    <w:rsid w:val="3C4B5313"/>
    <w:rsid w:val="3C4C5E32"/>
    <w:rsid w:val="3C4F5AF8"/>
    <w:rsid w:val="3C667541"/>
    <w:rsid w:val="3C716687"/>
    <w:rsid w:val="3C7596FD"/>
    <w:rsid w:val="3C81DD5A"/>
    <w:rsid w:val="3C9B5782"/>
    <w:rsid w:val="3CA95796"/>
    <w:rsid w:val="3CAEB3F6"/>
    <w:rsid w:val="3CAEB4A1"/>
    <w:rsid w:val="3CDE3C0F"/>
    <w:rsid w:val="3CE77C9B"/>
    <w:rsid w:val="3CF4567A"/>
    <w:rsid w:val="3D02AE3D"/>
    <w:rsid w:val="3D04359E"/>
    <w:rsid w:val="3D087ED5"/>
    <w:rsid w:val="3D21C0A6"/>
    <w:rsid w:val="3D261D85"/>
    <w:rsid w:val="3D274468"/>
    <w:rsid w:val="3D27BE3D"/>
    <w:rsid w:val="3D293E48"/>
    <w:rsid w:val="3D298BA9"/>
    <w:rsid w:val="3D2F8253"/>
    <w:rsid w:val="3D31D0BD"/>
    <w:rsid w:val="3D3A0630"/>
    <w:rsid w:val="3D3D7E11"/>
    <w:rsid w:val="3D4E134F"/>
    <w:rsid w:val="3D5174B8"/>
    <w:rsid w:val="3D52AFD6"/>
    <w:rsid w:val="3D532DB6"/>
    <w:rsid w:val="3D56465F"/>
    <w:rsid w:val="3D596528"/>
    <w:rsid w:val="3D5F3ABE"/>
    <w:rsid w:val="3D66E361"/>
    <w:rsid w:val="3D692A19"/>
    <w:rsid w:val="3D6AE913"/>
    <w:rsid w:val="3D76BF5C"/>
    <w:rsid w:val="3D7780FF"/>
    <w:rsid w:val="3D82AF9A"/>
    <w:rsid w:val="3D850A66"/>
    <w:rsid w:val="3D8E30CD"/>
    <w:rsid w:val="3D9BC115"/>
    <w:rsid w:val="3DA69A73"/>
    <w:rsid w:val="3DAEE329"/>
    <w:rsid w:val="3DBDF7D9"/>
    <w:rsid w:val="3DC47C3A"/>
    <w:rsid w:val="3DCA839C"/>
    <w:rsid w:val="3DD00466"/>
    <w:rsid w:val="3DD356B2"/>
    <w:rsid w:val="3DE6AE2A"/>
    <w:rsid w:val="3DE83355"/>
    <w:rsid w:val="3DEA90B0"/>
    <w:rsid w:val="3DEFAF6E"/>
    <w:rsid w:val="3DF24F6F"/>
    <w:rsid w:val="3DFACB74"/>
    <w:rsid w:val="3DFC5A17"/>
    <w:rsid w:val="3E05C259"/>
    <w:rsid w:val="3E07F94B"/>
    <w:rsid w:val="3E121B69"/>
    <w:rsid w:val="3E1283C2"/>
    <w:rsid w:val="3E1B9E3B"/>
    <w:rsid w:val="3E223224"/>
    <w:rsid w:val="3E223AE6"/>
    <w:rsid w:val="3E23BF74"/>
    <w:rsid w:val="3E2781FE"/>
    <w:rsid w:val="3E334470"/>
    <w:rsid w:val="3E35EA2C"/>
    <w:rsid w:val="3E396E85"/>
    <w:rsid w:val="3E515045"/>
    <w:rsid w:val="3E573561"/>
    <w:rsid w:val="3E5B0167"/>
    <w:rsid w:val="3E5E6AD1"/>
    <w:rsid w:val="3E5F2177"/>
    <w:rsid w:val="3E690F7B"/>
    <w:rsid w:val="3E701D92"/>
    <w:rsid w:val="3E709FC3"/>
    <w:rsid w:val="3E74AD0D"/>
    <w:rsid w:val="3E78AD09"/>
    <w:rsid w:val="3E78B1A4"/>
    <w:rsid w:val="3E79C0EB"/>
    <w:rsid w:val="3E84D290"/>
    <w:rsid w:val="3E89E18F"/>
    <w:rsid w:val="3EA53FF1"/>
    <w:rsid w:val="3EAB7572"/>
    <w:rsid w:val="3EB2351D"/>
    <w:rsid w:val="3EB86CB4"/>
    <w:rsid w:val="3EB8F10F"/>
    <w:rsid w:val="3EB99192"/>
    <w:rsid w:val="3EB9CC49"/>
    <w:rsid w:val="3EBF2881"/>
    <w:rsid w:val="3ED89CBE"/>
    <w:rsid w:val="3EDCEA74"/>
    <w:rsid w:val="3EDDA43F"/>
    <w:rsid w:val="3EE8DDF1"/>
    <w:rsid w:val="3EEC4311"/>
    <w:rsid w:val="3EF2928F"/>
    <w:rsid w:val="3EF29C87"/>
    <w:rsid w:val="3EF67E95"/>
    <w:rsid w:val="3EFC7DFA"/>
    <w:rsid w:val="3F001A22"/>
    <w:rsid w:val="3F001FF2"/>
    <w:rsid w:val="3F047971"/>
    <w:rsid w:val="3F050CB7"/>
    <w:rsid w:val="3F0772A2"/>
    <w:rsid w:val="3F0E6939"/>
    <w:rsid w:val="3F1116EB"/>
    <w:rsid w:val="3F12E600"/>
    <w:rsid w:val="3F1613CA"/>
    <w:rsid w:val="3F16FA34"/>
    <w:rsid w:val="3F1C6D84"/>
    <w:rsid w:val="3F1DB339"/>
    <w:rsid w:val="3F27F92E"/>
    <w:rsid w:val="3F2F0042"/>
    <w:rsid w:val="3F2F254E"/>
    <w:rsid w:val="3F3DE1CC"/>
    <w:rsid w:val="3F5811F7"/>
    <w:rsid w:val="3F68D079"/>
    <w:rsid w:val="3F69BFD2"/>
    <w:rsid w:val="3F6A513D"/>
    <w:rsid w:val="3F6FC4AC"/>
    <w:rsid w:val="3F78AC46"/>
    <w:rsid w:val="3F79CAFE"/>
    <w:rsid w:val="3F827937"/>
    <w:rsid w:val="3F85E123"/>
    <w:rsid w:val="3F89973C"/>
    <w:rsid w:val="3F8CAD85"/>
    <w:rsid w:val="3F91D3AF"/>
    <w:rsid w:val="3F94FAE5"/>
    <w:rsid w:val="3F972B12"/>
    <w:rsid w:val="3FA1BCDF"/>
    <w:rsid w:val="3FA5EF69"/>
    <w:rsid w:val="3FAECC97"/>
    <w:rsid w:val="3FB12002"/>
    <w:rsid w:val="3FBCB36A"/>
    <w:rsid w:val="3FC37324"/>
    <w:rsid w:val="3FCA5D04"/>
    <w:rsid w:val="3FD2F457"/>
    <w:rsid w:val="3FD6FD60"/>
    <w:rsid w:val="3FD9F69A"/>
    <w:rsid w:val="3FDFEF5B"/>
    <w:rsid w:val="3FF1E580"/>
    <w:rsid w:val="3FF51D02"/>
    <w:rsid w:val="3FF8131C"/>
    <w:rsid w:val="3FFC1A5E"/>
    <w:rsid w:val="3FFD1AC3"/>
    <w:rsid w:val="3FFE6B5C"/>
    <w:rsid w:val="3FFED9A1"/>
    <w:rsid w:val="400383CF"/>
    <w:rsid w:val="4009F1DD"/>
    <w:rsid w:val="401AECCC"/>
    <w:rsid w:val="40344463"/>
    <w:rsid w:val="4039A800"/>
    <w:rsid w:val="404226C4"/>
    <w:rsid w:val="405E7FCA"/>
    <w:rsid w:val="4060943E"/>
    <w:rsid w:val="4065D66D"/>
    <w:rsid w:val="406944D0"/>
    <w:rsid w:val="407958F1"/>
    <w:rsid w:val="407A574D"/>
    <w:rsid w:val="40830574"/>
    <w:rsid w:val="4083F5B6"/>
    <w:rsid w:val="408C832E"/>
    <w:rsid w:val="40930D5D"/>
    <w:rsid w:val="40987EC7"/>
    <w:rsid w:val="40A0E904"/>
    <w:rsid w:val="40A24B34"/>
    <w:rsid w:val="40A8F8EF"/>
    <w:rsid w:val="40B445FB"/>
    <w:rsid w:val="40B7D6F2"/>
    <w:rsid w:val="40BC2CEF"/>
    <w:rsid w:val="40BDBC5E"/>
    <w:rsid w:val="40C81577"/>
    <w:rsid w:val="40CD416E"/>
    <w:rsid w:val="40D94711"/>
    <w:rsid w:val="40D94C77"/>
    <w:rsid w:val="40E13BF9"/>
    <w:rsid w:val="40EA100A"/>
    <w:rsid w:val="40ED4A92"/>
    <w:rsid w:val="40EE53FA"/>
    <w:rsid w:val="410417B6"/>
    <w:rsid w:val="410E4815"/>
    <w:rsid w:val="41168BC2"/>
    <w:rsid w:val="4119310E"/>
    <w:rsid w:val="411969A0"/>
    <w:rsid w:val="41270C7B"/>
    <w:rsid w:val="412C7E17"/>
    <w:rsid w:val="412D529E"/>
    <w:rsid w:val="412DB41E"/>
    <w:rsid w:val="4133BC31"/>
    <w:rsid w:val="41406A34"/>
    <w:rsid w:val="41484503"/>
    <w:rsid w:val="414E4606"/>
    <w:rsid w:val="41579C9D"/>
    <w:rsid w:val="415CCDF0"/>
    <w:rsid w:val="4161D577"/>
    <w:rsid w:val="4163CA12"/>
    <w:rsid w:val="41698394"/>
    <w:rsid w:val="416B5225"/>
    <w:rsid w:val="417141E0"/>
    <w:rsid w:val="4176007D"/>
    <w:rsid w:val="41847D3E"/>
    <w:rsid w:val="41A0C78F"/>
    <w:rsid w:val="41A2BE27"/>
    <w:rsid w:val="41A8D76F"/>
    <w:rsid w:val="41B60B35"/>
    <w:rsid w:val="41BB2CEF"/>
    <w:rsid w:val="41BE896C"/>
    <w:rsid w:val="41C10BCC"/>
    <w:rsid w:val="41C277A1"/>
    <w:rsid w:val="41C28610"/>
    <w:rsid w:val="41D2338F"/>
    <w:rsid w:val="41E341A8"/>
    <w:rsid w:val="41E70953"/>
    <w:rsid w:val="41EDDAD9"/>
    <w:rsid w:val="41F13405"/>
    <w:rsid w:val="41F2DD99"/>
    <w:rsid w:val="41F42980"/>
    <w:rsid w:val="41F8BB51"/>
    <w:rsid w:val="41FEFA30"/>
    <w:rsid w:val="42057E0A"/>
    <w:rsid w:val="420F9ECA"/>
    <w:rsid w:val="42130139"/>
    <w:rsid w:val="42139653"/>
    <w:rsid w:val="42187554"/>
    <w:rsid w:val="421B16E8"/>
    <w:rsid w:val="421F4E41"/>
    <w:rsid w:val="421F53B4"/>
    <w:rsid w:val="4220A90D"/>
    <w:rsid w:val="422107AC"/>
    <w:rsid w:val="422E3D5C"/>
    <w:rsid w:val="4232D279"/>
    <w:rsid w:val="42389711"/>
    <w:rsid w:val="4242F974"/>
    <w:rsid w:val="4243CDE6"/>
    <w:rsid w:val="425ED60E"/>
    <w:rsid w:val="4262800A"/>
    <w:rsid w:val="4268C5D4"/>
    <w:rsid w:val="4268EC6F"/>
    <w:rsid w:val="42699CDA"/>
    <w:rsid w:val="426B8F71"/>
    <w:rsid w:val="427A0D3A"/>
    <w:rsid w:val="427EE176"/>
    <w:rsid w:val="427FD083"/>
    <w:rsid w:val="427FEB90"/>
    <w:rsid w:val="428C8CC6"/>
    <w:rsid w:val="428D3693"/>
    <w:rsid w:val="428EEE58"/>
    <w:rsid w:val="42A0A496"/>
    <w:rsid w:val="42AB09C0"/>
    <w:rsid w:val="42B8041C"/>
    <w:rsid w:val="42BB7A39"/>
    <w:rsid w:val="42BF2A54"/>
    <w:rsid w:val="42C26214"/>
    <w:rsid w:val="42CB5814"/>
    <w:rsid w:val="42DBF3BD"/>
    <w:rsid w:val="42DBF86B"/>
    <w:rsid w:val="42E06BFB"/>
    <w:rsid w:val="42E6BD3A"/>
    <w:rsid w:val="42E9A0EE"/>
    <w:rsid w:val="42EB674C"/>
    <w:rsid w:val="42F9B204"/>
    <w:rsid w:val="42FCFCE5"/>
    <w:rsid w:val="43165455"/>
    <w:rsid w:val="4316ADAB"/>
    <w:rsid w:val="431BD455"/>
    <w:rsid w:val="431EA94E"/>
    <w:rsid w:val="431FC5BC"/>
    <w:rsid w:val="43203B45"/>
    <w:rsid w:val="432998CB"/>
    <w:rsid w:val="432C408F"/>
    <w:rsid w:val="43349334"/>
    <w:rsid w:val="4345A7E3"/>
    <w:rsid w:val="4345F558"/>
    <w:rsid w:val="4347084D"/>
    <w:rsid w:val="4347C288"/>
    <w:rsid w:val="4356BAD9"/>
    <w:rsid w:val="435812D0"/>
    <w:rsid w:val="4358E20E"/>
    <w:rsid w:val="435A872C"/>
    <w:rsid w:val="435EEE88"/>
    <w:rsid w:val="435FCE23"/>
    <w:rsid w:val="43606C3A"/>
    <w:rsid w:val="436AEF3D"/>
    <w:rsid w:val="438215BF"/>
    <w:rsid w:val="439362ED"/>
    <w:rsid w:val="439A6A6F"/>
    <w:rsid w:val="43A018B2"/>
    <w:rsid w:val="43AAA7A2"/>
    <w:rsid w:val="43B9A0EB"/>
    <w:rsid w:val="43BE7AAF"/>
    <w:rsid w:val="43C0713C"/>
    <w:rsid w:val="43DFEB8E"/>
    <w:rsid w:val="43E25691"/>
    <w:rsid w:val="43E3D90A"/>
    <w:rsid w:val="43E805ED"/>
    <w:rsid w:val="43EB06DE"/>
    <w:rsid w:val="43EBABF5"/>
    <w:rsid w:val="43FC4F52"/>
    <w:rsid w:val="4401FBF0"/>
    <w:rsid w:val="44035254"/>
    <w:rsid w:val="44041F5A"/>
    <w:rsid w:val="44045B29"/>
    <w:rsid w:val="440C2183"/>
    <w:rsid w:val="440CBD14"/>
    <w:rsid w:val="440E8511"/>
    <w:rsid w:val="44114B24"/>
    <w:rsid w:val="4414B78E"/>
    <w:rsid w:val="4418BA0C"/>
    <w:rsid w:val="441ED6B2"/>
    <w:rsid w:val="4434D265"/>
    <w:rsid w:val="44366568"/>
    <w:rsid w:val="44429DB1"/>
    <w:rsid w:val="444CBD75"/>
    <w:rsid w:val="44517B6C"/>
    <w:rsid w:val="445431D8"/>
    <w:rsid w:val="445456C3"/>
    <w:rsid w:val="445B7F15"/>
    <w:rsid w:val="445D7103"/>
    <w:rsid w:val="44679D7C"/>
    <w:rsid w:val="446B1EA6"/>
    <w:rsid w:val="446B73E5"/>
    <w:rsid w:val="447CCD73"/>
    <w:rsid w:val="447E9E8E"/>
    <w:rsid w:val="44803565"/>
    <w:rsid w:val="4485AB44"/>
    <w:rsid w:val="4491A4A0"/>
    <w:rsid w:val="4496C652"/>
    <w:rsid w:val="449969B1"/>
    <w:rsid w:val="44B19476"/>
    <w:rsid w:val="44B75C59"/>
    <w:rsid w:val="44BF3A4A"/>
    <w:rsid w:val="44C94B6A"/>
    <w:rsid w:val="44CF1A32"/>
    <w:rsid w:val="44D5DE4A"/>
    <w:rsid w:val="44DABC61"/>
    <w:rsid w:val="44DF7896"/>
    <w:rsid w:val="44E634CF"/>
    <w:rsid w:val="44EC1BEE"/>
    <w:rsid w:val="44FA659D"/>
    <w:rsid w:val="44FB5687"/>
    <w:rsid w:val="44FE4561"/>
    <w:rsid w:val="45087272"/>
    <w:rsid w:val="450E529B"/>
    <w:rsid w:val="451500C5"/>
    <w:rsid w:val="4521B7CC"/>
    <w:rsid w:val="4522B26A"/>
    <w:rsid w:val="452BFF44"/>
    <w:rsid w:val="452E5502"/>
    <w:rsid w:val="45350C22"/>
    <w:rsid w:val="4543037A"/>
    <w:rsid w:val="454F10B6"/>
    <w:rsid w:val="454FE176"/>
    <w:rsid w:val="45521FBA"/>
    <w:rsid w:val="45537B64"/>
    <w:rsid w:val="456142CE"/>
    <w:rsid w:val="456FD4F6"/>
    <w:rsid w:val="45763114"/>
    <w:rsid w:val="45794F0F"/>
    <w:rsid w:val="457D44A4"/>
    <w:rsid w:val="457E07FA"/>
    <w:rsid w:val="457F57F5"/>
    <w:rsid w:val="45804D7A"/>
    <w:rsid w:val="458D8791"/>
    <w:rsid w:val="45914551"/>
    <w:rsid w:val="4594B747"/>
    <w:rsid w:val="45A5FC9D"/>
    <w:rsid w:val="45A66698"/>
    <w:rsid w:val="45B3DB80"/>
    <w:rsid w:val="45C14BF5"/>
    <w:rsid w:val="45C403BC"/>
    <w:rsid w:val="45E6B841"/>
    <w:rsid w:val="45E7D5A6"/>
    <w:rsid w:val="45EBC4E9"/>
    <w:rsid w:val="45EDF00E"/>
    <w:rsid w:val="45EE56F3"/>
    <w:rsid w:val="45FA0512"/>
    <w:rsid w:val="46004F97"/>
    <w:rsid w:val="4602E177"/>
    <w:rsid w:val="4605AB61"/>
    <w:rsid w:val="460C891F"/>
    <w:rsid w:val="460CECDB"/>
    <w:rsid w:val="461A6812"/>
    <w:rsid w:val="461B0F68"/>
    <w:rsid w:val="4627A1B2"/>
    <w:rsid w:val="462E8059"/>
    <w:rsid w:val="462F3630"/>
    <w:rsid w:val="46313EF6"/>
    <w:rsid w:val="463249A0"/>
    <w:rsid w:val="4638110A"/>
    <w:rsid w:val="463A5E6E"/>
    <w:rsid w:val="46487F89"/>
    <w:rsid w:val="465160EF"/>
    <w:rsid w:val="46649DC0"/>
    <w:rsid w:val="46678470"/>
    <w:rsid w:val="46701E77"/>
    <w:rsid w:val="46746C2D"/>
    <w:rsid w:val="46758679"/>
    <w:rsid w:val="4679CFC5"/>
    <w:rsid w:val="467C07EE"/>
    <w:rsid w:val="46867EE9"/>
    <w:rsid w:val="468900D0"/>
    <w:rsid w:val="468C22A5"/>
    <w:rsid w:val="468C5035"/>
    <w:rsid w:val="468C7D95"/>
    <w:rsid w:val="4691C561"/>
    <w:rsid w:val="469B6D62"/>
    <w:rsid w:val="469CF3B4"/>
    <w:rsid w:val="469F8452"/>
    <w:rsid w:val="46A0089C"/>
    <w:rsid w:val="46A1D6E1"/>
    <w:rsid w:val="46A455AC"/>
    <w:rsid w:val="46A6C17A"/>
    <w:rsid w:val="46A6CE38"/>
    <w:rsid w:val="46A7D6EC"/>
    <w:rsid w:val="46A7F1A3"/>
    <w:rsid w:val="46AB51C6"/>
    <w:rsid w:val="46B3CC02"/>
    <w:rsid w:val="46B51F19"/>
    <w:rsid w:val="46BC99A2"/>
    <w:rsid w:val="46BF89BB"/>
    <w:rsid w:val="46C6BCA1"/>
    <w:rsid w:val="46C729FD"/>
    <w:rsid w:val="46D50A84"/>
    <w:rsid w:val="46E1BAC5"/>
    <w:rsid w:val="46E4947E"/>
    <w:rsid w:val="46E4A7F4"/>
    <w:rsid w:val="46FE69EB"/>
    <w:rsid w:val="46FF39D3"/>
    <w:rsid w:val="47046356"/>
    <w:rsid w:val="470A91E7"/>
    <w:rsid w:val="470C9AFB"/>
    <w:rsid w:val="470E43A4"/>
    <w:rsid w:val="47108221"/>
    <w:rsid w:val="472B9326"/>
    <w:rsid w:val="4730A94F"/>
    <w:rsid w:val="4732132D"/>
    <w:rsid w:val="473780DF"/>
    <w:rsid w:val="474068B8"/>
    <w:rsid w:val="4742F7E4"/>
    <w:rsid w:val="47448884"/>
    <w:rsid w:val="47465F2C"/>
    <w:rsid w:val="474EA3C1"/>
    <w:rsid w:val="475900EA"/>
    <w:rsid w:val="4763BB46"/>
    <w:rsid w:val="476CD539"/>
    <w:rsid w:val="4770B5D7"/>
    <w:rsid w:val="477E55A8"/>
    <w:rsid w:val="478319CD"/>
    <w:rsid w:val="47870B88"/>
    <w:rsid w:val="47895743"/>
    <w:rsid w:val="478F31B7"/>
    <w:rsid w:val="4792A7EB"/>
    <w:rsid w:val="479C6E1A"/>
    <w:rsid w:val="47A874E9"/>
    <w:rsid w:val="47B978A2"/>
    <w:rsid w:val="47BB5BD9"/>
    <w:rsid w:val="47BECE4F"/>
    <w:rsid w:val="47C22202"/>
    <w:rsid w:val="47C81856"/>
    <w:rsid w:val="47D25ABD"/>
    <w:rsid w:val="47D2C517"/>
    <w:rsid w:val="47D58D32"/>
    <w:rsid w:val="47D9CA7F"/>
    <w:rsid w:val="47E77AF7"/>
    <w:rsid w:val="47EBED17"/>
    <w:rsid w:val="47ED9B20"/>
    <w:rsid w:val="47FA9757"/>
    <w:rsid w:val="4801E660"/>
    <w:rsid w:val="4818DC3A"/>
    <w:rsid w:val="48192A01"/>
    <w:rsid w:val="481F1C94"/>
    <w:rsid w:val="482775A0"/>
    <w:rsid w:val="482CDA70"/>
    <w:rsid w:val="48342B26"/>
    <w:rsid w:val="4837109D"/>
    <w:rsid w:val="483E8168"/>
    <w:rsid w:val="484DCFFE"/>
    <w:rsid w:val="48576231"/>
    <w:rsid w:val="485AB240"/>
    <w:rsid w:val="485C7D17"/>
    <w:rsid w:val="48641D63"/>
    <w:rsid w:val="4865551B"/>
    <w:rsid w:val="4865C583"/>
    <w:rsid w:val="4866BC51"/>
    <w:rsid w:val="4867EAE3"/>
    <w:rsid w:val="4868A293"/>
    <w:rsid w:val="48699D0F"/>
    <w:rsid w:val="486B3BFB"/>
    <w:rsid w:val="487456EC"/>
    <w:rsid w:val="48766545"/>
    <w:rsid w:val="48785610"/>
    <w:rsid w:val="4894BD5B"/>
    <w:rsid w:val="489716B0"/>
    <w:rsid w:val="489F58BF"/>
    <w:rsid w:val="48A8037C"/>
    <w:rsid w:val="48B136F0"/>
    <w:rsid w:val="48B5C6F1"/>
    <w:rsid w:val="48BD9A1F"/>
    <w:rsid w:val="48CBE00B"/>
    <w:rsid w:val="48CD2101"/>
    <w:rsid w:val="48D2C7E7"/>
    <w:rsid w:val="48DE1E13"/>
    <w:rsid w:val="48E6642C"/>
    <w:rsid w:val="48E89BD2"/>
    <w:rsid w:val="48F4B4D3"/>
    <w:rsid w:val="48F654C1"/>
    <w:rsid w:val="48F69A23"/>
    <w:rsid w:val="48FB4F0D"/>
    <w:rsid w:val="48FECBB0"/>
    <w:rsid w:val="4902C222"/>
    <w:rsid w:val="4909F868"/>
    <w:rsid w:val="491CFE09"/>
    <w:rsid w:val="491EBB5D"/>
    <w:rsid w:val="49226D30"/>
    <w:rsid w:val="493084B4"/>
    <w:rsid w:val="4937DE78"/>
    <w:rsid w:val="493BCACF"/>
    <w:rsid w:val="49406F0B"/>
    <w:rsid w:val="4944AF8B"/>
    <w:rsid w:val="49453FAD"/>
    <w:rsid w:val="494A0C05"/>
    <w:rsid w:val="494AD0A4"/>
    <w:rsid w:val="494CB7CE"/>
    <w:rsid w:val="494F0BA3"/>
    <w:rsid w:val="49502A74"/>
    <w:rsid w:val="49504A77"/>
    <w:rsid w:val="4951EDD5"/>
    <w:rsid w:val="49538D1E"/>
    <w:rsid w:val="495E67BF"/>
    <w:rsid w:val="49651743"/>
    <w:rsid w:val="496F0C45"/>
    <w:rsid w:val="49707930"/>
    <w:rsid w:val="49713580"/>
    <w:rsid w:val="4972C52E"/>
    <w:rsid w:val="49740060"/>
    <w:rsid w:val="49781869"/>
    <w:rsid w:val="4983C0F2"/>
    <w:rsid w:val="4983F010"/>
    <w:rsid w:val="4986BFD8"/>
    <w:rsid w:val="4986E61C"/>
    <w:rsid w:val="4987174F"/>
    <w:rsid w:val="49926BD3"/>
    <w:rsid w:val="4996A5CB"/>
    <w:rsid w:val="49998E09"/>
    <w:rsid w:val="49A0E705"/>
    <w:rsid w:val="49A4A59B"/>
    <w:rsid w:val="49A62D3A"/>
    <w:rsid w:val="49B7F968"/>
    <w:rsid w:val="49BF877E"/>
    <w:rsid w:val="49CBC08D"/>
    <w:rsid w:val="49D835CF"/>
    <w:rsid w:val="49F55225"/>
    <w:rsid w:val="49F56282"/>
    <w:rsid w:val="49FD605A"/>
    <w:rsid w:val="4A01AC1B"/>
    <w:rsid w:val="4A01AD23"/>
    <w:rsid w:val="4A03D354"/>
    <w:rsid w:val="4A0E1AE2"/>
    <w:rsid w:val="4A1319F7"/>
    <w:rsid w:val="4A197713"/>
    <w:rsid w:val="4A1ACBB5"/>
    <w:rsid w:val="4A29AE8B"/>
    <w:rsid w:val="4A2D2961"/>
    <w:rsid w:val="4A454C65"/>
    <w:rsid w:val="4A4618C5"/>
    <w:rsid w:val="4A4BA399"/>
    <w:rsid w:val="4A5364E4"/>
    <w:rsid w:val="4A61E6F0"/>
    <w:rsid w:val="4A644400"/>
    <w:rsid w:val="4A6C1977"/>
    <w:rsid w:val="4A766895"/>
    <w:rsid w:val="4A79F84C"/>
    <w:rsid w:val="4A7C3EDC"/>
    <w:rsid w:val="4A8A5FB6"/>
    <w:rsid w:val="4A8E5B5F"/>
    <w:rsid w:val="4A907536"/>
    <w:rsid w:val="4A94BC1B"/>
    <w:rsid w:val="4AA2F8C9"/>
    <w:rsid w:val="4AAC40FB"/>
    <w:rsid w:val="4AB382D3"/>
    <w:rsid w:val="4AB4C5DD"/>
    <w:rsid w:val="4ACCBFF1"/>
    <w:rsid w:val="4ACDF9A1"/>
    <w:rsid w:val="4ACDFE64"/>
    <w:rsid w:val="4ADB3265"/>
    <w:rsid w:val="4AE02D85"/>
    <w:rsid w:val="4AE376E8"/>
    <w:rsid w:val="4AE5DC53"/>
    <w:rsid w:val="4AF36F31"/>
    <w:rsid w:val="4AF3D873"/>
    <w:rsid w:val="4AF56D2D"/>
    <w:rsid w:val="4AFFE890"/>
    <w:rsid w:val="4B0DF6F7"/>
    <w:rsid w:val="4B0EC10E"/>
    <w:rsid w:val="4B13D9C3"/>
    <w:rsid w:val="4B155FA5"/>
    <w:rsid w:val="4B1720DB"/>
    <w:rsid w:val="4B1BFCC4"/>
    <w:rsid w:val="4B238687"/>
    <w:rsid w:val="4B254D34"/>
    <w:rsid w:val="4B298D01"/>
    <w:rsid w:val="4B3C78BA"/>
    <w:rsid w:val="4B482C08"/>
    <w:rsid w:val="4B497C89"/>
    <w:rsid w:val="4B579C35"/>
    <w:rsid w:val="4B57C6D1"/>
    <w:rsid w:val="4B57DB16"/>
    <w:rsid w:val="4B58B923"/>
    <w:rsid w:val="4B5B01FD"/>
    <w:rsid w:val="4B5CF864"/>
    <w:rsid w:val="4B607067"/>
    <w:rsid w:val="4B621A36"/>
    <w:rsid w:val="4B8AB986"/>
    <w:rsid w:val="4B8AC1D5"/>
    <w:rsid w:val="4B8C9FD9"/>
    <w:rsid w:val="4B8D10AC"/>
    <w:rsid w:val="4B966E77"/>
    <w:rsid w:val="4B9AB571"/>
    <w:rsid w:val="4B9FF6B7"/>
    <w:rsid w:val="4BA18695"/>
    <w:rsid w:val="4BA32955"/>
    <w:rsid w:val="4BB1D8EB"/>
    <w:rsid w:val="4BD979C4"/>
    <w:rsid w:val="4BE0BA9B"/>
    <w:rsid w:val="4BE42BFC"/>
    <w:rsid w:val="4BF10007"/>
    <w:rsid w:val="4BF187A6"/>
    <w:rsid w:val="4BFABFD8"/>
    <w:rsid w:val="4BFEE4E1"/>
    <w:rsid w:val="4C0430BA"/>
    <w:rsid w:val="4C0822DF"/>
    <w:rsid w:val="4C0A5969"/>
    <w:rsid w:val="4C0F9A2A"/>
    <w:rsid w:val="4C14EFA4"/>
    <w:rsid w:val="4C1A04CD"/>
    <w:rsid w:val="4C1C1728"/>
    <w:rsid w:val="4C1FCADC"/>
    <w:rsid w:val="4C211691"/>
    <w:rsid w:val="4C2F1251"/>
    <w:rsid w:val="4C31B279"/>
    <w:rsid w:val="4C35E1CE"/>
    <w:rsid w:val="4C38104D"/>
    <w:rsid w:val="4C3EE020"/>
    <w:rsid w:val="4C46C093"/>
    <w:rsid w:val="4C492E15"/>
    <w:rsid w:val="4C4EFE29"/>
    <w:rsid w:val="4C7E7880"/>
    <w:rsid w:val="4C7ED7E8"/>
    <w:rsid w:val="4C82AB90"/>
    <w:rsid w:val="4C93E160"/>
    <w:rsid w:val="4C955095"/>
    <w:rsid w:val="4C9809A3"/>
    <w:rsid w:val="4C9B9DC9"/>
    <w:rsid w:val="4CA06194"/>
    <w:rsid w:val="4CC279AC"/>
    <w:rsid w:val="4CC71E64"/>
    <w:rsid w:val="4CCEB7A7"/>
    <w:rsid w:val="4CD0B910"/>
    <w:rsid w:val="4CD16935"/>
    <w:rsid w:val="4CD1D6C4"/>
    <w:rsid w:val="4CDBFDE8"/>
    <w:rsid w:val="4CDFC098"/>
    <w:rsid w:val="4CE65A55"/>
    <w:rsid w:val="4CE9554E"/>
    <w:rsid w:val="4CEC760B"/>
    <w:rsid w:val="4CEE11CD"/>
    <w:rsid w:val="4CEFEEB6"/>
    <w:rsid w:val="4CF97725"/>
    <w:rsid w:val="4CFF1E0C"/>
    <w:rsid w:val="4D015F62"/>
    <w:rsid w:val="4D01714B"/>
    <w:rsid w:val="4D09C465"/>
    <w:rsid w:val="4D15D446"/>
    <w:rsid w:val="4D1C69F6"/>
    <w:rsid w:val="4D1E49B2"/>
    <w:rsid w:val="4D2F9364"/>
    <w:rsid w:val="4D381E04"/>
    <w:rsid w:val="4D3F9AE1"/>
    <w:rsid w:val="4D402572"/>
    <w:rsid w:val="4D45228C"/>
    <w:rsid w:val="4D4A6907"/>
    <w:rsid w:val="4D4D6768"/>
    <w:rsid w:val="4D5717F8"/>
    <w:rsid w:val="4D8523C8"/>
    <w:rsid w:val="4D8856AB"/>
    <w:rsid w:val="4D8DE311"/>
    <w:rsid w:val="4D93BE17"/>
    <w:rsid w:val="4D957FC0"/>
    <w:rsid w:val="4DA11B04"/>
    <w:rsid w:val="4DA1B86D"/>
    <w:rsid w:val="4DB05680"/>
    <w:rsid w:val="4DB2FC08"/>
    <w:rsid w:val="4DB38D24"/>
    <w:rsid w:val="4DB610AE"/>
    <w:rsid w:val="4DBB2F10"/>
    <w:rsid w:val="4DC30140"/>
    <w:rsid w:val="4DD5C53D"/>
    <w:rsid w:val="4DD8A270"/>
    <w:rsid w:val="4DD8B083"/>
    <w:rsid w:val="4DDBBCC1"/>
    <w:rsid w:val="4DDC5141"/>
    <w:rsid w:val="4DF55BE0"/>
    <w:rsid w:val="4DF81F9E"/>
    <w:rsid w:val="4DFF66E5"/>
    <w:rsid w:val="4E02709D"/>
    <w:rsid w:val="4E0435E7"/>
    <w:rsid w:val="4E38499D"/>
    <w:rsid w:val="4E482CCA"/>
    <w:rsid w:val="4E4A3D16"/>
    <w:rsid w:val="4E4B3890"/>
    <w:rsid w:val="4E5D0909"/>
    <w:rsid w:val="4E5D2DE4"/>
    <w:rsid w:val="4E5E3BCD"/>
    <w:rsid w:val="4E667124"/>
    <w:rsid w:val="4E6FBEE3"/>
    <w:rsid w:val="4E86CD59"/>
    <w:rsid w:val="4E90B740"/>
    <w:rsid w:val="4E996708"/>
    <w:rsid w:val="4E9D2DCB"/>
    <w:rsid w:val="4EA52620"/>
    <w:rsid w:val="4EAAC1FD"/>
    <w:rsid w:val="4EB2C29F"/>
    <w:rsid w:val="4ED814B9"/>
    <w:rsid w:val="4EDBCA9D"/>
    <w:rsid w:val="4EE4FE8A"/>
    <w:rsid w:val="4F092D26"/>
    <w:rsid w:val="4F0C0A17"/>
    <w:rsid w:val="4F126654"/>
    <w:rsid w:val="4F126F3D"/>
    <w:rsid w:val="4F258718"/>
    <w:rsid w:val="4F270FC4"/>
    <w:rsid w:val="4F286A16"/>
    <w:rsid w:val="4F52FFCB"/>
    <w:rsid w:val="4F5393FA"/>
    <w:rsid w:val="4F580737"/>
    <w:rsid w:val="4F5D9641"/>
    <w:rsid w:val="4F5F23B7"/>
    <w:rsid w:val="4F63581B"/>
    <w:rsid w:val="4F6999DA"/>
    <w:rsid w:val="4F762208"/>
    <w:rsid w:val="4F7D790A"/>
    <w:rsid w:val="4F851016"/>
    <w:rsid w:val="4F8AB9EA"/>
    <w:rsid w:val="4F8B38D0"/>
    <w:rsid w:val="4F9CAE53"/>
    <w:rsid w:val="4FA1F7F3"/>
    <w:rsid w:val="4FA7487C"/>
    <w:rsid w:val="4FAE74AB"/>
    <w:rsid w:val="4FB466E6"/>
    <w:rsid w:val="4FB7E686"/>
    <w:rsid w:val="4FC42097"/>
    <w:rsid w:val="4FC42C49"/>
    <w:rsid w:val="4FD1517F"/>
    <w:rsid w:val="4FD9FCD5"/>
    <w:rsid w:val="4FDA525C"/>
    <w:rsid w:val="4FDDD83E"/>
    <w:rsid w:val="4FEC20D0"/>
    <w:rsid w:val="4FED448B"/>
    <w:rsid w:val="4FEDE9CC"/>
    <w:rsid w:val="4FF2C41B"/>
    <w:rsid w:val="4FF96C04"/>
    <w:rsid w:val="4FF9D9C7"/>
    <w:rsid w:val="5002729E"/>
    <w:rsid w:val="50151CAA"/>
    <w:rsid w:val="502A329F"/>
    <w:rsid w:val="503F4054"/>
    <w:rsid w:val="5044B845"/>
    <w:rsid w:val="5045D782"/>
    <w:rsid w:val="50493CF1"/>
    <w:rsid w:val="50532D62"/>
    <w:rsid w:val="505E0F0E"/>
    <w:rsid w:val="505EC8E0"/>
    <w:rsid w:val="50741C15"/>
    <w:rsid w:val="507FF7CE"/>
    <w:rsid w:val="508493A8"/>
    <w:rsid w:val="50854DBF"/>
    <w:rsid w:val="50928663"/>
    <w:rsid w:val="5096EC88"/>
    <w:rsid w:val="509FEA2B"/>
    <w:rsid w:val="50A40BC3"/>
    <w:rsid w:val="50A77523"/>
    <w:rsid w:val="50AB9500"/>
    <w:rsid w:val="50AD1A7B"/>
    <w:rsid w:val="50BB3A43"/>
    <w:rsid w:val="50C22CDE"/>
    <w:rsid w:val="50C29581"/>
    <w:rsid w:val="50C30078"/>
    <w:rsid w:val="50CA8B1E"/>
    <w:rsid w:val="50D01A4E"/>
    <w:rsid w:val="50D47591"/>
    <w:rsid w:val="50D6FC58"/>
    <w:rsid w:val="50DF660B"/>
    <w:rsid w:val="50E4034D"/>
    <w:rsid w:val="50F1DACA"/>
    <w:rsid w:val="50F216EC"/>
    <w:rsid w:val="50F5FEDF"/>
    <w:rsid w:val="50F62291"/>
    <w:rsid w:val="50FC085C"/>
    <w:rsid w:val="50FE2679"/>
    <w:rsid w:val="50FF8D83"/>
    <w:rsid w:val="510CB001"/>
    <w:rsid w:val="5111BAA3"/>
    <w:rsid w:val="5111EC12"/>
    <w:rsid w:val="511406BE"/>
    <w:rsid w:val="5114F7F7"/>
    <w:rsid w:val="511E1D60"/>
    <w:rsid w:val="511FC2F4"/>
    <w:rsid w:val="512E2288"/>
    <w:rsid w:val="512F9B53"/>
    <w:rsid w:val="513759DA"/>
    <w:rsid w:val="514B8A95"/>
    <w:rsid w:val="514E29BC"/>
    <w:rsid w:val="515E07C4"/>
    <w:rsid w:val="51749A21"/>
    <w:rsid w:val="5179AEAD"/>
    <w:rsid w:val="517A8A57"/>
    <w:rsid w:val="5181CB45"/>
    <w:rsid w:val="518375BF"/>
    <w:rsid w:val="5187D0F3"/>
    <w:rsid w:val="5188F988"/>
    <w:rsid w:val="518D659B"/>
    <w:rsid w:val="51916DAB"/>
    <w:rsid w:val="51A01080"/>
    <w:rsid w:val="51BFA25A"/>
    <w:rsid w:val="51C33118"/>
    <w:rsid w:val="51D02878"/>
    <w:rsid w:val="51D1BA62"/>
    <w:rsid w:val="51D679D7"/>
    <w:rsid w:val="51DBFFF2"/>
    <w:rsid w:val="51E3DFFB"/>
    <w:rsid w:val="51E4C231"/>
    <w:rsid w:val="51EABA9F"/>
    <w:rsid w:val="51EB3DB9"/>
    <w:rsid w:val="51EC36BF"/>
    <w:rsid w:val="51F3EFEB"/>
    <w:rsid w:val="51F481F2"/>
    <w:rsid w:val="51F56F33"/>
    <w:rsid w:val="520252F6"/>
    <w:rsid w:val="5207A7AD"/>
    <w:rsid w:val="520C35E1"/>
    <w:rsid w:val="5211A2EC"/>
    <w:rsid w:val="521BA460"/>
    <w:rsid w:val="523480C3"/>
    <w:rsid w:val="5237F7B5"/>
    <w:rsid w:val="52382FF2"/>
    <w:rsid w:val="523A9574"/>
    <w:rsid w:val="523C7960"/>
    <w:rsid w:val="524376B3"/>
    <w:rsid w:val="52472D07"/>
    <w:rsid w:val="524CA79C"/>
    <w:rsid w:val="525050AF"/>
    <w:rsid w:val="52542B1E"/>
    <w:rsid w:val="525546CF"/>
    <w:rsid w:val="5257CC53"/>
    <w:rsid w:val="5266BE0D"/>
    <w:rsid w:val="52676938"/>
    <w:rsid w:val="526B164D"/>
    <w:rsid w:val="5280E1F5"/>
    <w:rsid w:val="528412DA"/>
    <w:rsid w:val="5287399F"/>
    <w:rsid w:val="528C17BF"/>
    <w:rsid w:val="528F1380"/>
    <w:rsid w:val="52985DEF"/>
    <w:rsid w:val="52A2E632"/>
    <w:rsid w:val="52ADA772"/>
    <w:rsid w:val="52ADB84A"/>
    <w:rsid w:val="52AEE234"/>
    <w:rsid w:val="52B2BCF8"/>
    <w:rsid w:val="52B7452C"/>
    <w:rsid w:val="52D0B914"/>
    <w:rsid w:val="52D7155E"/>
    <w:rsid w:val="52D87DDB"/>
    <w:rsid w:val="52DA8CF3"/>
    <w:rsid w:val="52E14DA1"/>
    <w:rsid w:val="52E9EA21"/>
    <w:rsid w:val="52FA4AB2"/>
    <w:rsid w:val="52FE483D"/>
    <w:rsid w:val="530649E1"/>
    <w:rsid w:val="53076661"/>
    <w:rsid w:val="5310BB93"/>
    <w:rsid w:val="531371A6"/>
    <w:rsid w:val="531534D3"/>
    <w:rsid w:val="53260770"/>
    <w:rsid w:val="5326A017"/>
    <w:rsid w:val="5326E214"/>
    <w:rsid w:val="5329CF76"/>
    <w:rsid w:val="532CEE30"/>
    <w:rsid w:val="532ED297"/>
    <w:rsid w:val="5331A53F"/>
    <w:rsid w:val="533A37C3"/>
    <w:rsid w:val="5343909A"/>
    <w:rsid w:val="53446941"/>
    <w:rsid w:val="534486BC"/>
    <w:rsid w:val="53537AAE"/>
    <w:rsid w:val="535ACDDC"/>
    <w:rsid w:val="53655B13"/>
    <w:rsid w:val="53659291"/>
    <w:rsid w:val="536F99EE"/>
    <w:rsid w:val="53719ECB"/>
    <w:rsid w:val="53778945"/>
    <w:rsid w:val="53888F31"/>
    <w:rsid w:val="5394E55A"/>
    <w:rsid w:val="5395AB1D"/>
    <w:rsid w:val="53976311"/>
    <w:rsid w:val="539B0C34"/>
    <w:rsid w:val="53B429D4"/>
    <w:rsid w:val="53C1C7CE"/>
    <w:rsid w:val="53C9E1FF"/>
    <w:rsid w:val="53CB870D"/>
    <w:rsid w:val="53CFFC91"/>
    <w:rsid w:val="53D49A06"/>
    <w:rsid w:val="53DC52BD"/>
    <w:rsid w:val="53DFA476"/>
    <w:rsid w:val="53E4EA5E"/>
    <w:rsid w:val="53E94986"/>
    <w:rsid w:val="540108A4"/>
    <w:rsid w:val="5406FFC0"/>
    <w:rsid w:val="54199BA0"/>
    <w:rsid w:val="543583A7"/>
    <w:rsid w:val="54380157"/>
    <w:rsid w:val="5445D59A"/>
    <w:rsid w:val="5447E0C7"/>
    <w:rsid w:val="544F5671"/>
    <w:rsid w:val="5455E2D8"/>
    <w:rsid w:val="54580D15"/>
    <w:rsid w:val="546634B2"/>
    <w:rsid w:val="546E41AB"/>
    <w:rsid w:val="5471AC24"/>
    <w:rsid w:val="547DDE9B"/>
    <w:rsid w:val="547FE4D4"/>
    <w:rsid w:val="5498C10F"/>
    <w:rsid w:val="54A60CF0"/>
    <w:rsid w:val="54B8DD18"/>
    <w:rsid w:val="54BB1805"/>
    <w:rsid w:val="54C3FC88"/>
    <w:rsid w:val="54C89362"/>
    <w:rsid w:val="54DAC652"/>
    <w:rsid w:val="54DDEFF1"/>
    <w:rsid w:val="54EBD0DA"/>
    <w:rsid w:val="54F0B13E"/>
    <w:rsid w:val="54F4ECA0"/>
    <w:rsid w:val="54FDFF42"/>
    <w:rsid w:val="55026104"/>
    <w:rsid w:val="5504DA1A"/>
    <w:rsid w:val="5512295A"/>
    <w:rsid w:val="5514241D"/>
    <w:rsid w:val="55217B9C"/>
    <w:rsid w:val="55298BA0"/>
    <w:rsid w:val="552D3A49"/>
    <w:rsid w:val="5535DA1E"/>
    <w:rsid w:val="5545389F"/>
    <w:rsid w:val="5551085C"/>
    <w:rsid w:val="556D5426"/>
    <w:rsid w:val="556E69DA"/>
    <w:rsid w:val="557382FB"/>
    <w:rsid w:val="5575ACB0"/>
    <w:rsid w:val="5576A64C"/>
    <w:rsid w:val="557CE783"/>
    <w:rsid w:val="5581C772"/>
    <w:rsid w:val="5590C92E"/>
    <w:rsid w:val="559193A5"/>
    <w:rsid w:val="55977FEF"/>
    <w:rsid w:val="559F65B2"/>
    <w:rsid w:val="55A71A7A"/>
    <w:rsid w:val="55AC2997"/>
    <w:rsid w:val="55AD9094"/>
    <w:rsid w:val="55B2DD39"/>
    <w:rsid w:val="55B980BC"/>
    <w:rsid w:val="55BF6D50"/>
    <w:rsid w:val="55C390FF"/>
    <w:rsid w:val="55C9052D"/>
    <w:rsid w:val="55D31F3D"/>
    <w:rsid w:val="55DBAFDF"/>
    <w:rsid w:val="55E9BE50"/>
    <w:rsid w:val="55EA2305"/>
    <w:rsid w:val="55EAB706"/>
    <w:rsid w:val="55F17C4A"/>
    <w:rsid w:val="55F50F4F"/>
    <w:rsid w:val="55FB756A"/>
    <w:rsid w:val="5606D129"/>
    <w:rsid w:val="56183103"/>
    <w:rsid w:val="561BB712"/>
    <w:rsid w:val="5628EF7D"/>
    <w:rsid w:val="562ACC98"/>
    <w:rsid w:val="562B4CE8"/>
    <w:rsid w:val="563B9F79"/>
    <w:rsid w:val="56408AB7"/>
    <w:rsid w:val="5647E0FF"/>
    <w:rsid w:val="565D0CAC"/>
    <w:rsid w:val="565F1159"/>
    <w:rsid w:val="565F9723"/>
    <w:rsid w:val="5668F1F8"/>
    <w:rsid w:val="56694B9A"/>
    <w:rsid w:val="5669B384"/>
    <w:rsid w:val="566CE50B"/>
    <w:rsid w:val="567A6F13"/>
    <w:rsid w:val="56803FAE"/>
    <w:rsid w:val="5689D41C"/>
    <w:rsid w:val="568E14C9"/>
    <w:rsid w:val="568E749D"/>
    <w:rsid w:val="56A25970"/>
    <w:rsid w:val="56A26C2D"/>
    <w:rsid w:val="56A2C7D7"/>
    <w:rsid w:val="56A3F4E4"/>
    <w:rsid w:val="56B2B039"/>
    <w:rsid w:val="56B362A2"/>
    <w:rsid w:val="56B78277"/>
    <w:rsid w:val="56BFC1A4"/>
    <w:rsid w:val="56D3C26F"/>
    <w:rsid w:val="56DE03FB"/>
    <w:rsid w:val="56E7D198"/>
    <w:rsid w:val="56F35C09"/>
    <w:rsid w:val="56F563F0"/>
    <w:rsid w:val="56F7B81B"/>
    <w:rsid w:val="56F9F546"/>
    <w:rsid w:val="56FEA88D"/>
    <w:rsid w:val="570B5F48"/>
    <w:rsid w:val="570EACF3"/>
    <w:rsid w:val="5719E976"/>
    <w:rsid w:val="573416D0"/>
    <w:rsid w:val="573BC089"/>
    <w:rsid w:val="57413AB6"/>
    <w:rsid w:val="574E7245"/>
    <w:rsid w:val="57577A88"/>
    <w:rsid w:val="57580E17"/>
    <w:rsid w:val="57600B2F"/>
    <w:rsid w:val="57613EFB"/>
    <w:rsid w:val="577433F9"/>
    <w:rsid w:val="5779D286"/>
    <w:rsid w:val="577E717C"/>
    <w:rsid w:val="57841BCC"/>
    <w:rsid w:val="5784CE20"/>
    <w:rsid w:val="578BB431"/>
    <w:rsid w:val="579D210B"/>
    <w:rsid w:val="579E5185"/>
    <w:rsid w:val="57A68744"/>
    <w:rsid w:val="57A6F331"/>
    <w:rsid w:val="57AE4146"/>
    <w:rsid w:val="57BA9297"/>
    <w:rsid w:val="57C09012"/>
    <w:rsid w:val="57C45FE2"/>
    <w:rsid w:val="57C6C687"/>
    <w:rsid w:val="57C92B14"/>
    <w:rsid w:val="57C9D45C"/>
    <w:rsid w:val="57D29381"/>
    <w:rsid w:val="57D2F51F"/>
    <w:rsid w:val="57D33BDA"/>
    <w:rsid w:val="57E271F5"/>
    <w:rsid w:val="57E58801"/>
    <w:rsid w:val="57E92703"/>
    <w:rsid w:val="5803F836"/>
    <w:rsid w:val="5810C393"/>
    <w:rsid w:val="5819888A"/>
    <w:rsid w:val="58219BFF"/>
    <w:rsid w:val="583060F1"/>
    <w:rsid w:val="58357C4C"/>
    <w:rsid w:val="58371301"/>
    <w:rsid w:val="58471CB7"/>
    <w:rsid w:val="5847452D"/>
    <w:rsid w:val="584E828E"/>
    <w:rsid w:val="5853FE5B"/>
    <w:rsid w:val="58576278"/>
    <w:rsid w:val="586E97F2"/>
    <w:rsid w:val="586EC24F"/>
    <w:rsid w:val="58809065"/>
    <w:rsid w:val="58827153"/>
    <w:rsid w:val="58831969"/>
    <w:rsid w:val="5887BFDF"/>
    <w:rsid w:val="58962249"/>
    <w:rsid w:val="5898A1E3"/>
    <w:rsid w:val="58A18EFE"/>
    <w:rsid w:val="58A6971C"/>
    <w:rsid w:val="58AE43B7"/>
    <w:rsid w:val="58B9F114"/>
    <w:rsid w:val="58C8B4C7"/>
    <w:rsid w:val="58CF2430"/>
    <w:rsid w:val="58D2230E"/>
    <w:rsid w:val="58D94B2A"/>
    <w:rsid w:val="58E4D5FC"/>
    <w:rsid w:val="58F18459"/>
    <w:rsid w:val="59002064"/>
    <w:rsid w:val="59068721"/>
    <w:rsid w:val="590A2375"/>
    <w:rsid w:val="5918E9EF"/>
    <w:rsid w:val="59199789"/>
    <w:rsid w:val="591BB4CC"/>
    <w:rsid w:val="59222EBF"/>
    <w:rsid w:val="5923866C"/>
    <w:rsid w:val="5929CA01"/>
    <w:rsid w:val="592D9593"/>
    <w:rsid w:val="5938D9F5"/>
    <w:rsid w:val="594954D6"/>
    <w:rsid w:val="59500201"/>
    <w:rsid w:val="595D9FE8"/>
    <w:rsid w:val="5960F372"/>
    <w:rsid w:val="59611480"/>
    <w:rsid w:val="59715862"/>
    <w:rsid w:val="5971C561"/>
    <w:rsid w:val="5971F608"/>
    <w:rsid w:val="597A2AF7"/>
    <w:rsid w:val="597C42C6"/>
    <w:rsid w:val="598CC8C7"/>
    <w:rsid w:val="598E3130"/>
    <w:rsid w:val="59A6072F"/>
    <w:rsid w:val="59AAE277"/>
    <w:rsid w:val="59B5F426"/>
    <w:rsid w:val="59C1B3F8"/>
    <w:rsid w:val="59C66CFC"/>
    <w:rsid w:val="59D1A318"/>
    <w:rsid w:val="59D3B30E"/>
    <w:rsid w:val="59D82F3D"/>
    <w:rsid w:val="59EC7CD1"/>
    <w:rsid w:val="59ECD4C1"/>
    <w:rsid w:val="59F54322"/>
    <w:rsid w:val="59F7138B"/>
    <w:rsid w:val="59FCFADB"/>
    <w:rsid w:val="59FF4358"/>
    <w:rsid w:val="5A169E3C"/>
    <w:rsid w:val="5A23BF46"/>
    <w:rsid w:val="5A242842"/>
    <w:rsid w:val="5A2662B3"/>
    <w:rsid w:val="5A26F3B0"/>
    <w:rsid w:val="5A306200"/>
    <w:rsid w:val="5A353A7B"/>
    <w:rsid w:val="5A361F67"/>
    <w:rsid w:val="5A3B2AD8"/>
    <w:rsid w:val="5A3D42E8"/>
    <w:rsid w:val="5A3D9296"/>
    <w:rsid w:val="5A40E086"/>
    <w:rsid w:val="5A4381A1"/>
    <w:rsid w:val="5A43A7FC"/>
    <w:rsid w:val="5A4ACCD9"/>
    <w:rsid w:val="5A4C5231"/>
    <w:rsid w:val="5A598759"/>
    <w:rsid w:val="5A5EED3A"/>
    <w:rsid w:val="5A60550C"/>
    <w:rsid w:val="5A64B64D"/>
    <w:rsid w:val="5A7B0033"/>
    <w:rsid w:val="5A7EF69F"/>
    <w:rsid w:val="5A85ADD5"/>
    <w:rsid w:val="5A8CB65F"/>
    <w:rsid w:val="5A96BD5C"/>
    <w:rsid w:val="5A9848A4"/>
    <w:rsid w:val="5A9FB8AE"/>
    <w:rsid w:val="5AA54583"/>
    <w:rsid w:val="5AA65E00"/>
    <w:rsid w:val="5AAC11C8"/>
    <w:rsid w:val="5AAE69E0"/>
    <w:rsid w:val="5AB1AD58"/>
    <w:rsid w:val="5AB3C56A"/>
    <w:rsid w:val="5ABD461B"/>
    <w:rsid w:val="5AC02C5A"/>
    <w:rsid w:val="5AC3D605"/>
    <w:rsid w:val="5AC60D0A"/>
    <w:rsid w:val="5ACC62D5"/>
    <w:rsid w:val="5AE3ED8D"/>
    <w:rsid w:val="5AEEB4EC"/>
    <w:rsid w:val="5AEF572E"/>
    <w:rsid w:val="5AF1FE41"/>
    <w:rsid w:val="5AF40308"/>
    <w:rsid w:val="5AF5504D"/>
    <w:rsid w:val="5AF7734C"/>
    <w:rsid w:val="5AF9037E"/>
    <w:rsid w:val="5AFB9DD0"/>
    <w:rsid w:val="5B028FEB"/>
    <w:rsid w:val="5B0793A7"/>
    <w:rsid w:val="5B07D4ED"/>
    <w:rsid w:val="5B0E7C4B"/>
    <w:rsid w:val="5B1A528A"/>
    <w:rsid w:val="5B257455"/>
    <w:rsid w:val="5B36F745"/>
    <w:rsid w:val="5B3740F8"/>
    <w:rsid w:val="5B375B1F"/>
    <w:rsid w:val="5B3D479E"/>
    <w:rsid w:val="5B3EF84A"/>
    <w:rsid w:val="5B4DEF5F"/>
    <w:rsid w:val="5B4EA527"/>
    <w:rsid w:val="5B4FDC02"/>
    <w:rsid w:val="5B61A52C"/>
    <w:rsid w:val="5B66E122"/>
    <w:rsid w:val="5B674395"/>
    <w:rsid w:val="5B6CD360"/>
    <w:rsid w:val="5B775F56"/>
    <w:rsid w:val="5B791240"/>
    <w:rsid w:val="5B83327F"/>
    <w:rsid w:val="5B8CD8D1"/>
    <w:rsid w:val="5B8DF6E4"/>
    <w:rsid w:val="5B96B3FF"/>
    <w:rsid w:val="5B9CE0B0"/>
    <w:rsid w:val="5BA26CC4"/>
    <w:rsid w:val="5BA9B26D"/>
    <w:rsid w:val="5BAC2A4F"/>
    <w:rsid w:val="5BB32D83"/>
    <w:rsid w:val="5BB4B86A"/>
    <w:rsid w:val="5BB650D2"/>
    <w:rsid w:val="5BB9CCE5"/>
    <w:rsid w:val="5BC2C453"/>
    <w:rsid w:val="5BCD1CDF"/>
    <w:rsid w:val="5BCF416B"/>
    <w:rsid w:val="5BD0296D"/>
    <w:rsid w:val="5BE8847D"/>
    <w:rsid w:val="5BF2788D"/>
    <w:rsid w:val="5BF78402"/>
    <w:rsid w:val="5BFDCC72"/>
    <w:rsid w:val="5BFF6EBC"/>
    <w:rsid w:val="5C03E318"/>
    <w:rsid w:val="5C084E7C"/>
    <w:rsid w:val="5C1CAB4D"/>
    <w:rsid w:val="5C21A532"/>
    <w:rsid w:val="5C26FC2A"/>
    <w:rsid w:val="5C40207F"/>
    <w:rsid w:val="5C4883A4"/>
    <w:rsid w:val="5C50CF6E"/>
    <w:rsid w:val="5C66A21A"/>
    <w:rsid w:val="5C6AE511"/>
    <w:rsid w:val="5C6B02E0"/>
    <w:rsid w:val="5C6BEFE2"/>
    <w:rsid w:val="5C6EAB37"/>
    <w:rsid w:val="5C713EE8"/>
    <w:rsid w:val="5C77FC29"/>
    <w:rsid w:val="5CA0E092"/>
    <w:rsid w:val="5CABA615"/>
    <w:rsid w:val="5CB8A9EA"/>
    <w:rsid w:val="5CC80220"/>
    <w:rsid w:val="5CCA1241"/>
    <w:rsid w:val="5CCA37C9"/>
    <w:rsid w:val="5CCCA9CA"/>
    <w:rsid w:val="5CD95F8E"/>
    <w:rsid w:val="5CDC70ED"/>
    <w:rsid w:val="5CDE0EFF"/>
    <w:rsid w:val="5CEA01A1"/>
    <w:rsid w:val="5CFB98D3"/>
    <w:rsid w:val="5D088B11"/>
    <w:rsid w:val="5D0E94AA"/>
    <w:rsid w:val="5D0F32FB"/>
    <w:rsid w:val="5D131D43"/>
    <w:rsid w:val="5D14C589"/>
    <w:rsid w:val="5D21A340"/>
    <w:rsid w:val="5D2968B9"/>
    <w:rsid w:val="5D2E3829"/>
    <w:rsid w:val="5D38C278"/>
    <w:rsid w:val="5D3B6241"/>
    <w:rsid w:val="5D45F61F"/>
    <w:rsid w:val="5D470D16"/>
    <w:rsid w:val="5D4B10BE"/>
    <w:rsid w:val="5D50791F"/>
    <w:rsid w:val="5D551140"/>
    <w:rsid w:val="5D55D666"/>
    <w:rsid w:val="5D5ED774"/>
    <w:rsid w:val="5D60387E"/>
    <w:rsid w:val="5D608E9F"/>
    <w:rsid w:val="5D6D0870"/>
    <w:rsid w:val="5D749E63"/>
    <w:rsid w:val="5D7537A3"/>
    <w:rsid w:val="5D77D1C5"/>
    <w:rsid w:val="5D792F70"/>
    <w:rsid w:val="5D7B8AE6"/>
    <w:rsid w:val="5D7F8654"/>
    <w:rsid w:val="5D831032"/>
    <w:rsid w:val="5D8326DA"/>
    <w:rsid w:val="5DA57AD3"/>
    <w:rsid w:val="5DA81C63"/>
    <w:rsid w:val="5DA85B49"/>
    <w:rsid w:val="5DC955BF"/>
    <w:rsid w:val="5DCBC9B6"/>
    <w:rsid w:val="5DCF89E7"/>
    <w:rsid w:val="5DD54FC8"/>
    <w:rsid w:val="5DE46C90"/>
    <w:rsid w:val="5DFA1DAA"/>
    <w:rsid w:val="5DFA96B2"/>
    <w:rsid w:val="5E02081B"/>
    <w:rsid w:val="5E127F17"/>
    <w:rsid w:val="5E12A1D2"/>
    <w:rsid w:val="5E1C3652"/>
    <w:rsid w:val="5E2364D3"/>
    <w:rsid w:val="5E2EFA9B"/>
    <w:rsid w:val="5E3DFDF8"/>
    <w:rsid w:val="5E45714F"/>
    <w:rsid w:val="5E4FA6E4"/>
    <w:rsid w:val="5E523A81"/>
    <w:rsid w:val="5E536193"/>
    <w:rsid w:val="5E5691BB"/>
    <w:rsid w:val="5E627376"/>
    <w:rsid w:val="5E977BF9"/>
    <w:rsid w:val="5E9ACD6E"/>
    <w:rsid w:val="5E9CB6B6"/>
    <w:rsid w:val="5E9EC815"/>
    <w:rsid w:val="5EA11AB1"/>
    <w:rsid w:val="5EA3F477"/>
    <w:rsid w:val="5EA5B90A"/>
    <w:rsid w:val="5EA8F303"/>
    <w:rsid w:val="5EAB85AC"/>
    <w:rsid w:val="5EB8E833"/>
    <w:rsid w:val="5EB9CEAC"/>
    <w:rsid w:val="5EC93E7B"/>
    <w:rsid w:val="5EC96B11"/>
    <w:rsid w:val="5ED91A85"/>
    <w:rsid w:val="5EDF121F"/>
    <w:rsid w:val="5EE2C0D6"/>
    <w:rsid w:val="5EECD6F9"/>
    <w:rsid w:val="5EEE54DE"/>
    <w:rsid w:val="5EF19386"/>
    <w:rsid w:val="5EF37C76"/>
    <w:rsid w:val="5EF3F409"/>
    <w:rsid w:val="5EFDD7C5"/>
    <w:rsid w:val="5F1194CF"/>
    <w:rsid w:val="5F1EBD62"/>
    <w:rsid w:val="5F1FBD3A"/>
    <w:rsid w:val="5F270AC7"/>
    <w:rsid w:val="5F3A89B1"/>
    <w:rsid w:val="5F3CF4BE"/>
    <w:rsid w:val="5F3F6B9E"/>
    <w:rsid w:val="5F54BDD4"/>
    <w:rsid w:val="5F56FF82"/>
    <w:rsid w:val="5F60E3B4"/>
    <w:rsid w:val="5F6A4D0E"/>
    <w:rsid w:val="5F748FA9"/>
    <w:rsid w:val="5F7AEC2C"/>
    <w:rsid w:val="5F7D1A02"/>
    <w:rsid w:val="5F9B986A"/>
    <w:rsid w:val="5F9CDD01"/>
    <w:rsid w:val="5FA10FFE"/>
    <w:rsid w:val="5FA1C6A3"/>
    <w:rsid w:val="5FA4FEC4"/>
    <w:rsid w:val="5FB7374A"/>
    <w:rsid w:val="5FB819D5"/>
    <w:rsid w:val="5FB9A6EA"/>
    <w:rsid w:val="5FCD6543"/>
    <w:rsid w:val="5FDDDAFF"/>
    <w:rsid w:val="5FE168BF"/>
    <w:rsid w:val="5FF75D50"/>
    <w:rsid w:val="60004E28"/>
    <w:rsid w:val="600073F2"/>
    <w:rsid w:val="60035A4B"/>
    <w:rsid w:val="60062026"/>
    <w:rsid w:val="6011E258"/>
    <w:rsid w:val="601307EA"/>
    <w:rsid w:val="60131949"/>
    <w:rsid w:val="60182AB2"/>
    <w:rsid w:val="601F019C"/>
    <w:rsid w:val="60222EC0"/>
    <w:rsid w:val="602E7494"/>
    <w:rsid w:val="603066C2"/>
    <w:rsid w:val="60339718"/>
    <w:rsid w:val="603B74F4"/>
    <w:rsid w:val="6043067E"/>
    <w:rsid w:val="604E51A7"/>
    <w:rsid w:val="605478BE"/>
    <w:rsid w:val="60562A7C"/>
    <w:rsid w:val="60568415"/>
    <w:rsid w:val="60588134"/>
    <w:rsid w:val="605DE9B5"/>
    <w:rsid w:val="60605CD8"/>
    <w:rsid w:val="60613D30"/>
    <w:rsid w:val="606A80DE"/>
    <w:rsid w:val="6070756A"/>
    <w:rsid w:val="6070ED33"/>
    <w:rsid w:val="607ECEBE"/>
    <w:rsid w:val="608923D0"/>
    <w:rsid w:val="608D6AA6"/>
    <w:rsid w:val="6091B259"/>
    <w:rsid w:val="60939351"/>
    <w:rsid w:val="60954F31"/>
    <w:rsid w:val="609B4C4D"/>
    <w:rsid w:val="60AC418F"/>
    <w:rsid w:val="60AE873F"/>
    <w:rsid w:val="60B8D1C3"/>
    <w:rsid w:val="60C7DCFC"/>
    <w:rsid w:val="60D1613A"/>
    <w:rsid w:val="60DC60D1"/>
    <w:rsid w:val="60E225C0"/>
    <w:rsid w:val="60E70CAC"/>
    <w:rsid w:val="60F01434"/>
    <w:rsid w:val="60F15658"/>
    <w:rsid w:val="610040BD"/>
    <w:rsid w:val="6100593B"/>
    <w:rsid w:val="610170B6"/>
    <w:rsid w:val="611F83F5"/>
    <w:rsid w:val="612C4A5E"/>
    <w:rsid w:val="613120A4"/>
    <w:rsid w:val="6136CEB7"/>
    <w:rsid w:val="613E4E1C"/>
    <w:rsid w:val="613EEB92"/>
    <w:rsid w:val="614870D9"/>
    <w:rsid w:val="615AC9FC"/>
    <w:rsid w:val="616287EE"/>
    <w:rsid w:val="61690117"/>
    <w:rsid w:val="6170C793"/>
    <w:rsid w:val="61710FB8"/>
    <w:rsid w:val="6178AE88"/>
    <w:rsid w:val="6178F7BB"/>
    <w:rsid w:val="617C7E45"/>
    <w:rsid w:val="6184D7CE"/>
    <w:rsid w:val="618AB9E5"/>
    <w:rsid w:val="61926B44"/>
    <w:rsid w:val="61932927"/>
    <w:rsid w:val="61C3C1B0"/>
    <w:rsid w:val="61CA9DAD"/>
    <w:rsid w:val="61CAA036"/>
    <w:rsid w:val="61D210EF"/>
    <w:rsid w:val="61D41623"/>
    <w:rsid w:val="61D88B64"/>
    <w:rsid w:val="61DC81C5"/>
    <w:rsid w:val="61DCB021"/>
    <w:rsid w:val="61DEEF55"/>
    <w:rsid w:val="6203EF34"/>
    <w:rsid w:val="62040583"/>
    <w:rsid w:val="62053579"/>
    <w:rsid w:val="620B8F81"/>
    <w:rsid w:val="6213F14B"/>
    <w:rsid w:val="6218DB1F"/>
    <w:rsid w:val="621AC5C4"/>
    <w:rsid w:val="621BCA04"/>
    <w:rsid w:val="6229B352"/>
    <w:rsid w:val="622E3F87"/>
    <w:rsid w:val="62305400"/>
    <w:rsid w:val="6230B91B"/>
    <w:rsid w:val="6233BD4E"/>
    <w:rsid w:val="623A0658"/>
    <w:rsid w:val="624CD3AF"/>
    <w:rsid w:val="624EACA1"/>
    <w:rsid w:val="6252DA3C"/>
    <w:rsid w:val="625CCBD1"/>
    <w:rsid w:val="6261E088"/>
    <w:rsid w:val="62700BD5"/>
    <w:rsid w:val="627C1CCB"/>
    <w:rsid w:val="62807A94"/>
    <w:rsid w:val="628FD535"/>
    <w:rsid w:val="6290DF34"/>
    <w:rsid w:val="6297B0A7"/>
    <w:rsid w:val="629FAEF4"/>
    <w:rsid w:val="62A4ED23"/>
    <w:rsid w:val="62AC0795"/>
    <w:rsid w:val="62B136FF"/>
    <w:rsid w:val="62B5C23C"/>
    <w:rsid w:val="62B6BAC3"/>
    <w:rsid w:val="62B9CE1A"/>
    <w:rsid w:val="62BBE97E"/>
    <w:rsid w:val="62BE7C29"/>
    <w:rsid w:val="62C702CD"/>
    <w:rsid w:val="62CB8CEE"/>
    <w:rsid w:val="62CF10A2"/>
    <w:rsid w:val="62D0FBD6"/>
    <w:rsid w:val="62E56B48"/>
    <w:rsid w:val="62E676A4"/>
    <w:rsid w:val="62EAFA93"/>
    <w:rsid w:val="62F269D4"/>
    <w:rsid w:val="62F72E06"/>
    <w:rsid w:val="63009A8C"/>
    <w:rsid w:val="630D77EB"/>
    <w:rsid w:val="631DC4FF"/>
    <w:rsid w:val="632690F2"/>
    <w:rsid w:val="6330E2AC"/>
    <w:rsid w:val="6331A9E7"/>
    <w:rsid w:val="633403D0"/>
    <w:rsid w:val="6337E1BA"/>
    <w:rsid w:val="633EF8AB"/>
    <w:rsid w:val="633F59F6"/>
    <w:rsid w:val="63420C3F"/>
    <w:rsid w:val="6344459B"/>
    <w:rsid w:val="634F6832"/>
    <w:rsid w:val="635B4991"/>
    <w:rsid w:val="635E0FB7"/>
    <w:rsid w:val="635F1C74"/>
    <w:rsid w:val="6368442D"/>
    <w:rsid w:val="636BA296"/>
    <w:rsid w:val="636F9F0B"/>
    <w:rsid w:val="63763680"/>
    <w:rsid w:val="637D2049"/>
    <w:rsid w:val="6388327F"/>
    <w:rsid w:val="6389310B"/>
    <w:rsid w:val="63921829"/>
    <w:rsid w:val="63935931"/>
    <w:rsid w:val="639ECFD6"/>
    <w:rsid w:val="63A133FA"/>
    <w:rsid w:val="63B36732"/>
    <w:rsid w:val="63C0AC86"/>
    <w:rsid w:val="63C14D16"/>
    <w:rsid w:val="63C31820"/>
    <w:rsid w:val="63FD7BC8"/>
    <w:rsid w:val="6404AEE4"/>
    <w:rsid w:val="64112B13"/>
    <w:rsid w:val="6411E8F0"/>
    <w:rsid w:val="6426C093"/>
    <w:rsid w:val="642F46E9"/>
    <w:rsid w:val="6434AACC"/>
    <w:rsid w:val="643902C3"/>
    <w:rsid w:val="64476DDA"/>
    <w:rsid w:val="644CC1B1"/>
    <w:rsid w:val="644F1C11"/>
    <w:rsid w:val="6451C593"/>
    <w:rsid w:val="6462FAC9"/>
    <w:rsid w:val="6464ABAE"/>
    <w:rsid w:val="646724FE"/>
    <w:rsid w:val="64677E49"/>
    <w:rsid w:val="646A8805"/>
    <w:rsid w:val="646D68FF"/>
    <w:rsid w:val="6494849A"/>
    <w:rsid w:val="64A64793"/>
    <w:rsid w:val="64A9D141"/>
    <w:rsid w:val="64A9E6E6"/>
    <w:rsid w:val="64BBB085"/>
    <w:rsid w:val="64C2F90F"/>
    <w:rsid w:val="64CEE018"/>
    <w:rsid w:val="64D9DBF3"/>
    <w:rsid w:val="64E66426"/>
    <w:rsid w:val="64E8CF05"/>
    <w:rsid w:val="64FC9E41"/>
    <w:rsid w:val="64FE9B08"/>
    <w:rsid w:val="64FFC068"/>
    <w:rsid w:val="650892B4"/>
    <w:rsid w:val="6512BFF0"/>
    <w:rsid w:val="6512C9C5"/>
    <w:rsid w:val="65174D90"/>
    <w:rsid w:val="65305E64"/>
    <w:rsid w:val="6533AAE1"/>
    <w:rsid w:val="6535475E"/>
    <w:rsid w:val="6538C41D"/>
    <w:rsid w:val="6541037E"/>
    <w:rsid w:val="6544A051"/>
    <w:rsid w:val="654D0CB1"/>
    <w:rsid w:val="655142BC"/>
    <w:rsid w:val="6552702E"/>
    <w:rsid w:val="655D5C1A"/>
    <w:rsid w:val="655D663B"/>
    <w:rsid w:val="6560F7E8"/>
    <w:rsid w:val="656CDBCC"/>
    <w:rsid w:val="6570193F"/>
    <w:rsid w:val="6574E75D"/>
    <w:rsid w:val="6583AC5F"/>
    <w:rsid w:val="6585593B"/>
    <w:rsid w:val="658A06C4"/>
    <w:rsid w:val="6592B53F"/>
    <w:rsid w:val="6599F272"/>
    <w:rsid w:val="659F8845"/>
    <w:rsid w:val="65A75CCF"/>
    <w:rsid w:val="65AD322A"/>
    <w:rsid w:val="65AEB918"/>
    <w:rsid w:val="65AFF465"/>
    <w:rsid w:val="65B0792B"/>
    <w:rsid w:val="65BD093F"/>
    <w:rsid w:val="65BD4365"/>
    <w:rsid w:val="65C09081"/>
    <w:rsid w:val="65C20BB5"/>
    <w:rsid w:val="65D1269E"/>
    <w:rsid w:val="65D2CC37"/>
    <w:rsid w:val="65E651C4"/>
    <w:rsid w:val="65E7ED34"/>
    <w:rsid w:val="65EE3380"/>
    <w:rsid w:val="65F0A474"/>
    <w:rsid w:val="65FB4409"/>
    <w:rsid w:val="6602ABE6"/>
    <w:rsid w:val="66051EB2"/>
    <w:rsid w:val="661506EA"/>
    <w:rsid w:val="6619849B"/>
    <w:rsid w:val="662E8DEF"/>
    <w:rsid w:val="663D5343"/>
    <w:rsid w:val="663F8FAD"/>
    <w:rsid w:val="66428E4C"/>
    <w:rsid w:val="6644AF66"/>
    <w:rsid w:val="665147B4"/>
    <w:rsid w:val="6654D7CC"/>
    <w:rsid w:val="66634A1A"/>
    <w:rsid w:val="66651F65"/>
    <w:rsid w:val="6665ABEA"/>
    <w:rsid w:val="6665EF6F"/>
    <w:rsid w:val="6676E4E2"/>
    <w:rsid w:val="668BD6AE"/>
    <w:rsid w:val="668E3941"/>
    <w:rsid w:val="6690CE71"/>
    <w:rsid w:val="6696BA30"/>
    <w:rsid w:val="6699F8EC"/>
    <w:rsid w:val="66A0B7CA"/>
    <w:rsid w:val="66B61B1C"/>
    <w:rsid w:val="66B632A6"/>
    <w:rsid w:val="66BDA6B3"/>
    <w:rsid w:val="66C22F48"/>
    <w:rsid w:val="66C642D9"/>
    <w:rsid w:val="66DB1A5D"/>
    <w:rsid w:val="66DDF890"/>
    <w:rsid w:val="66E16F19"/>
    <w:rsid w:val="66E1A367"/>
    <w:rsid w:val="66E6C257"/>
    <w:rsid w:val="66E7E566"/>
    <w:rsid w:val="66EB00CD"/>
    <w:rsid w:val="66EB744A"/>
    <w:rsid w:val="66FD6EA6"/>
    <w:rsid w:val="670123B5"/>
    <w:rsid w:val="67087EB9"/>
    <w:rsid w:val="671398B9"/>
    <w:rsid w:val="6714CC1F"/>
    <w:rsid w:val="6714F18A"/>
    <w:rsid w:val="67239BBD"/>
    <w:rsid w:val="67368E38"/>
    <w:rsid w:val="6738E1EC"/>
    <w:rsid w:val="67399A32"/>
    <w:rsid w:val="6757ABFF"/>
    <w:rsid w:val="675BFC0F"/>
    <w:rsid w:val="6768C993"/>
    <w:rsid w:val="676FA9FA"/>
    <w:rsid w:val="677A6652"/>
    <w:rsid w:val="677B020D"/>
    <w:rsid w:val="677C280E"/>
    <w:rsid w:val="67858153"/>
    <w:rsid w:val="678D6EFB"/>
    <w:rsid w:val="678FA1E4"/>
    <w:rsid w:val="67918AC3"/>
    <w:rsid w:val="67932B86"/>
    <w:rsid w:val="679417F9"/>
    <w:rsid w:val="6794F954"/>
    <w:rsid w:val="67969077"/>
    <w:rsid w:val="67A23E67"/>
    <w:rsid w:val="67A4BFFD"/>
    <w:rsid w:val="67AA6842"/>
    <w:rsid w:val="67AD0B8E"/>
    <w:rsid w:val="67B22FA6"/>
    <w:rsid w:val="67B2886E"/>
    <w:rsid w:val="67B5C974"/>
    <w:rsid w:val="67C7193D"/>
    <w:rsid w:val="67CB6275"/>
    <w:rsid w:val="67CBF406"/>
    <w:rsid w:val="67D0B09B"/>
    <w:rsid w:val="67D11D10"/>
    <w:rsid w:val="67D31A02"/>
    <w:rsid w:val="67D3976C"/>
    <w:rsid w:val="67D5E050"/>
    <w:rsid w:val="67DF6CAF"/>
    <w:rsid w:val="67EAF980"/>
    <w:rsid w:val="67EE60A4"/>
    <w:rsid w:val="67F14B05"/>
    <w:rsid w:val="67F5DE57"/>
    <w:rsid w:val="680B5586"/>
    <w:rsid w:val="680DCFA6"/>
    <w:rsid w:val="680ED3E2"/>
    <w:rsid w:val="68148E28"/>
    <w:rsid w:val="6818A9B7"/>
    <w:rsid w:val="681D6386"/>
    <w:rsid w:val="68290D17"/>
    <w:rsid w:val="68332DF6"/>
    <w:rsid w:val="6835311A"/>
    <w:rsid w:val="683BA69B"/>
    <w:rsid w:val="6845AD63"/>
    <w:rsid w:val="6853A1F1"/>
    <w:rsid w:val="685E7E71"/>
    <w:rsid w:val="6861983D"/>
    <w:rsid w:val="686221B0"/>
    <w:rsid w:val="68730643"/>
    <w:rsid w:val="687B0ADD"/>
    <w:rsid w:val="687C3610"/>
    <w:rsid w:val="687F6F04"/>
    <w:rsid w:val="688F44E2"/>
    <w:rsid w:val="68904539"/>
    <w:rsid w:val="68935448"/>
    <w:rsid w:val="68A1D269"/>
    <w:rsid w:val="68A5FB69"/>
    <w:rsid w:val="68A97ACD"/>
    <w:rsid w:val="68AA79E5"/>
    <w:rsid w:val="68B2202C"/>
    <w:rsid w:val="68B444B0"/>
    <w:rsid w:val="68BF87C2"/>
    <w:rsid w:val="68C092D1"/>
    <w:rsid w:val="68C3F752"/>
    <w:rsid w:val="68C4A035"/>
    <w:rsid w:val="68C617C9"/>
    <w:rsid w:val="68C70A66"/>
    <w:rsid w:val="68D518D9"/>
    <w:rsid w:val="68D605DD"/>
    <w:rsid w:val="68D754FD"/>
    <w:rsid w:val="68E09C4F"/>
    <w:rsid w:val="68E09DD0"/>
    <w:rsid w:val="68E59635"/>
    <w:rsid w:val="68FAD4F0"/>
    <w:rsid w:val="68FDFE88"/>
    <w:rsid w:val="69074018"/>
    <w:rsid w:val="690C1C30"/>
    <w:rsid w:val="6911A2E2"/>
    <w:rsid w:val="6914189B"/>
    <w:rsid w:val="6914A67D"/>
    <w:rsid w:val="691FC86F"/>
    <w:rsid w:val="69251170"/>
    <w:rsid w:val="69254168"/>
    <w:rsid w:val="692C2717"/>
    <w:rsid w:val="692E0A41"/>
    <w:rsid w:val="6930231C"/>
    <w:rsid w:val="6932AD69"/>
    <w:rsid w:val="6938DEB0"/>
    <w:rsid w:val="6939EF6C"/>
    <w:rsid w:val="6942B861"/>
    <w:rsid w:val="69441EB6"/>
    <w:rsid w:val="6956AF14"/>
    <w:rsid w:val="695BABD0"/>
    <w:rsid w:val="6961D1D6"/>
    <w:rsid w:val="69691022"/>
    <w:rsid w:val="696DDE93"/>
    <w:rsid w:val="696F04D2"/>
    <w:rsid w:val="697054D5"/>
    <w:rsid w:val="697107F3"/>
    <w:rsid w:val="69818EA6"/>
    <w:rsid w:val="6981C17E"/>
    <w:rsid w:val="69848389"/>
    <w:rsid w:val="6985AB24"/>
    <w:rsid w:val="699A0268"/>
    <w:rsid w:val="699AF295"/>
    <w:rsid w:val="699CA077"/>
    <w:rsid w:val="69A59990"/>
    <w:rsid w:val="69A6F911"/>
    <w:rsid w:val="69A960F0"/>
    <w:rsid w:val="69B1214B"/>
    <w:rsid w:val="69BF0D50"/>
    <w:rsid w:val="69C34674"/>
    <w:rsid w:val="69C60DD1"/>
    <w:rsid w:val="69DAEA23"/>
    <w:rsid w:val="69E6960E"/>
    <w:rsid w:val="69F14E02"/>
    <w:rsid w:val="69F8D850"/>
    <w:rsid w:val="69F906E2"/>
    <w:rsid w:val="69FB0D9D"/>
    <w:rsid w:val="69FDBE09"/>
    <w:rsid w:val="6A004C68"/>
    <w:rsid w:val="6A01CF97"/>
    <w:rsid w:val="6A0EAC57"/>
    <w:rsid w:val="6A0FB1C4"/>
    <w:rsid w:val="6A105126"/>
    <w:rsid w:val="6A11BB21"/>
    <w:rsid w:val="6A16EE51"/>
    <w:rsid w:val="6A1CABBC"/>
    <w:rsid w:val="6A1DFCE8"/>
    <w:rsid w:val="6A27A226"/>
    <w:rsid w:val="6A289FF7"/>
    <w:rsid w:val="6A330C71"/>
    <w:rsid w:val="6A33ADA4"/>
    <w:rsid w:val="6A41A038"/>
    <w:rsid w:val="6A482ED2"/>
    <w:rsid w:val="6A496F27"/>
    <w:rsid w:val="6A5116E1"/>
    <w:rsid w:val="6A54EC29"/>
    <w:rsid w:val="6A72226D"/>
    <w:rsid w:val="6A82B52B"/>
    <w:rsid w:val="6A8C3A05"/>
    <w:rsid w:val="6A8EFFC6"/>
    <w:rsid w:val="6A8F7E9A"/>
    <w:rsid w:val="6AA5DFA1"/>
    <w:rsid w:val="6AA7AE20"/>
    <w:rsid w:val="6AAC17B7"/>
    <w:rsid w:val="6ABCD88C"/>
    <w:rsid w:val="6AC26A26"/>
    <w:rsid w:val="6AD095D4"/>
    <w:rsid w:val="6AD11003"/>
    <w:rsid w:val="6AD5F7B3"/>
    <w:rsid w:val="6AE13D6B"/>
    <w:rsid w:val="6AE7D9BF"/>
    <w:rsid w:val="6AE84157"/>
    <w:rsid w:val="6AEA2BF1"/>
    <w:rsid w:val="6AEB4518"/>
    <w:rsid w:val="6AF893C4"/>
    <w:rsid w:val="6AFF2822"/>
    <w:rsid w:val="6B08B713"/>
    <w:rsid w:val="6B095286"/>
    <w:rsid w:val="6B0BEC3F"/>
    <w:rsid w:val="6B0F4238"/>
    <w:rsid w:val="6B114422"/>
    <w:rsid w:val="6B20BF24"/>
    <w:rsid w:val="6B26EC3A"/>
    <w:rsid w:val="6B2A3836"/>
    <w:rsid w:val="6B2C0A85"/>
    <w:rsid w:val="6B3216A5"/>
    <w:rsid w:val="6B338BD3"/>
    <w:rsid w:val="6B33AE85"/>
    <w:rsid w:val="6B35AEE5"/>
    <w:rsid w:val="6B40EF72"/>
    <w:rsid w:val="6B4305EE"/>
    <w:rsid w:val="6B4FD0FF"/>
    <w:rsid w:val="6B521DDC"/>
    <w:rsid w:val="6B52CF60"/>
    <w:rsid w:val="6B64994B"/>
    <w:rsid w:val="6B6CAEB7"/>
    <w:rsid w:val="6B6CBF98"/>
    <w:rsid w:val="6B6EBAAB"/>
    <w:rsid w:val="6B773158"/>
    <w:rsid w:val="6B778F8C"/>
    <w:rsid w:val="6B7912FB"/>
    <w:rsid w:val="6B7A0F3B"/>
    <w:rsid w:val="6B7A5E58"/>
    <w:rsid w:val="6B80B996"/>
    <w:rsid w:val="6B8795A1"/>
    <w:rsid w:val="6B9A0238"/>
    <w:rsid w:val="6B9D5B3D"/>
    <w:rsid w:val="6BA9D9B2"/>
    <w:rsid w:val="6BAEDBB2"/>
    <w:rsid w:val="6BAFBA6F"/>
    <w:rsid w:val="6BBBF7AB"/>
    <w:rsid w:val="6BBC58C1"/>
    <w:rsid w:val="6BC09705"/>
    <w:rsid w:val="6BC991EF"/>
    <w:rsid w:val="6BCC8977"/>
    <w:rsid w:val="6BCCFBD3"/>
    <w:rsid w:val="6BCD7BB7"/>
    <w:rsid w:val="6BCFF497"/>
    <w:rsid w:val="6BDDC503"/>
    <w:rsid w:val="6BDEE978"/>
    <w:rsid w:val="6BE1D0FE"/>
    <w:rsid w:val="6BE5DE1C"/>
    <w:rsid w:val="6BE641E6"/>
    <w:rsid w:val="6BEA36D3"/>
    <w:rsid w:val="6BEA9969"/>
    <w:rsid w:val="6BEB0083"/>
    <w:rsid w:val="6BED14AE"/>
    <w:rsid w:val="6BF44875"/>
    <w:rsid w:val="6BF454E1"/>
    <w:rsid w:val="6C00CF83"/>
    <w:rsid w:val="6C0799A6"/>
    <w:rsid w:val="6C08BFF3"/>
    <w:rsid w:val="6C1DE407"/>
    <w:rsid w:val="6C21997B"/>
    <w:rsid w:val="6C2FB89F"/>
    <w:rsid w:val="6C45F654"/>
    <w:rsid w:val="6C47BCC4"/>
    <w:rsid w:val="6C47CCC5"/>
    <w:rsid w:val="6C48A262"/>
    <w:rsid w:val="6C508648"/>
    <w:rsid w:val="6C5699A2"/>
    <w:rsid w:val="6C57201C"/>
    <w:rsid w:val="6C593EBA"/>
    <w:rsid w:val="6C5A85E2"/>
    <w:rsid w:val="6C5B5913"/>
    <w:rsid w:val="6C5F2C02"/>
    <w:rsid w:val="6C63C793"/>
    <w:rsid w:val="6C6F76E1"/>
    <w:rsid w:val="6C72F475"/>
    <w:rsid w:val="6C745606"/>
    <w:rsid w:val="6C76EBCD"/>
    <w:rsid w:val="6C78A105"/>
    <w:rsid w:val="6C79C2B8"/>
    <w:rsid w:val="6C8397E2"/>
    <w:rsid w:val="6C840AD8"/>
    <w:rsid w:val="6C85636C"/>
    <w:rsid w:val="6C8C8600"/>
    <w:rsid w:val="6C8CEEE3"/>
    <w:rsid w:val="6C915B3E"/>
    <w:rsid w:val="6C9192C1"/>
    <w:rsid w:val="6CA7071E"/>
    <w:rsid w:val="6CAD5016"/>
    <w:rsid w:val="6CC36513"/>
    <w:rsid w:val="6CCEB93B"/>
    <w:rsid w:val="6CCF1D66"/>
    <w:rsid w:val="6CD459E0"/>
    <w:rsid w:val="6CE04FDE"/>
    <w:rsid w:val="6CFE89CE"/>
    <w:rsid w:val="6CFEEF03"/>
    <w:rsid w:val="6D0455C1"/>
    <w:rsid w:val="6D07FF29"/>
    <w:rsid w:val="6D0E9A5C"/>
    <w:rsid w:val="6D10CA64"/>
    <w:rsid w:val="6D150FC8"/>
    <w:rsid w:val="6D198119"/>
    <w:rsid w:val="6D235CEA"/>
    <w:rsid w:val="6D2B2218"/>
    <w:rsid w:val="6D35EEA0"/>
    <w:rsid w:val="6D368068"/>
    <w:rsid w:val="6D532DBF"/>
    <w:rsid w:val="6D593553"/>
    <w:rsid w:val="6D5D2F41"/>
    <w:rsid w:val="6D5E79B6"/>
    <w:rsid w:val="6D6076E3"/>
    <w:rsid w:val="6D60F1CC"/>
    <w:rsid w:val="6D65A153"/>
    <w:rsid w:val="6D74666E"/>
    <w:rsid w:val="6D7A624B"/>
    <w:rsid w:val="6D8F1587"/>
    <w:rsid w:val="6DA34B24"/>
    <w:rsid w:val="6DB34504"/>
    <w:rsid w:val="6DB46EE4"/>
    <w:rsid w:val="6DB86EE1"/>
    <w:rsid w:val="6DB9046F"/>
    <w:rsid w:val="6DCD5D4F"/>
    <w:rsid w:val="6DD198E4"/>
    <w:rsid w:val="6DD718AE"/>
    <w:rsid w:val="6DF84B99"/>
    <w:rsid w:val="6E066329"/>
    <w:rsid w:val="6E0A295A"/>
    <w:rsid w:val="6E0BDF48"/>
    <w:rsid w:val="6E0C55C5"/>
    <w:rsid w:val="6E12546D"/>
    <w:rsid w:val="6E16B376"/>
    <w:rsid w:val="6E189EF7"/>
    <w:rsid w:val="6E1A1911"/>
    <w:rsid w:val="6E1A931E"/>
    <w:rsid w:val="6E1E8C21"/>
    <w:rsid w:val="6E1F2183"/>
    <w:rsid w:val="6E207BA3"/>
    <w:rsid w:val="6E29D172"/>
    <w:rsid w:val="6E2C9C96"/>
    <w:rsid w:val="6E337C27"/>
    <w:rsid w:val="6E369CAA"/>
    <w:rsid w:val="6E400BFC"/>
    <w:rsid w:val="6E4DE895"/>
    <w:rsid w:val="6E5D1756"/>
    <w:rsid w:val="6E61A252"/>
    <w:rsid w:val="6E626C3E"/>
    <w:rsid w:val="6E67C904"/>
    <w:rsid w:val="6E70528A"/>
    <w:rsid w:val="6E83A7F9"/>
    <w:rsid w:val="6E8FB039"/>
    <w:rsid w:val="6E964A28"/>
    <w:rsid w:val="6E984D6F"/>
    <w:rsid w:val="6E9C2B3E"/>
    <w:rsid w:val="6EA12AC5"/>
    <w:rsid w:val="6EA3AC80"/>
    <w:rsid w:val="6EA3DB75"/>
    <w:rsid w:val="6EB1C875"/>
    <w:rsid w:val="6EB451CA"/>
    <w:rsid w:val="6EC5EB16"/>
    <w:rsid w:val="6ECA1E98"/>
    <w:rsid w:val="6ECB47A6"/>
    <w:rsid w:val="6ECB650A"/>
    <w:rsid w:val="6ECCD85C"/>
    <w:rsid w:val="6ED38CE5"/>
    <w:rsid w:val="6EDE2635"/>
    <w:rsid w:val="6EE6F0DA"/>
    <w:rsid w:val="6EFD3DDA"/>
    <w:rsid w:val="6F00C15A"/>
    <w:rsid w:val="6F04CA89"/>
    <w:rsid w:val="6F0C29DF"/>
    <w:rsid w:val="6F107425"/>
    <w:rsid w:val="6F1C88D5"/>
    <w:rsid w:val="6F1D300E"/>
    <w:rsid w:val="6F2245E7"/>
    <w:rsid w:val="6F285C4E"/>
    <w:rsid w:val="6F318095"/>
    <w:rsid w:val="6F319EF8"/>
    <w:rsid w:val="6F32CF64"/>
    <w:rsid w:val="6F386FFF"/>
    <w:rsid w:val="6F389353"/>
    <w:rsid w:val="6F49041B"/>
    <w:rsid w:val="6F490B3A"/>
    <w:rsid w:val="6F4D0E94"/>
    <w:rsid w:val="6F55C123"/>
    <w:rsid w:val="6F57F7E3"/>
    <w:rsid w:val="6F60896F"/>
    <w:rsid w:val="6F60A2B2"/>
    <w:rsid w:val="6F647652"/>
    <w:rsid w:val="6F6BF7E6"/>
    <w:rsid w:val="6F6D4CEB"/>
    <w:rsid w:val="6F704728"/>
    <w:rsid w:val="6F71CE09"/>
    <w:rsid w:val="6F9E2223"/>
    <w:rsid w:val="6F9E8E7C"/>
    <w:rsid w:val="6F9F6E9B"/>
    <w:rsid w:val="6FA45C30"/>
    <w:rsid w:val="6FA63150"/>
    <w:rsid w:val="6FA6C3C2"/>
    <w:rsid w:val="6FA6FA50"/>
    <w:rsid w:val="6FB3E891"/>
    <w:rsid w:val="6FB9F583"/>
    <w:rsid w:val="6FCAE1DC"/>
    <w:rsid w:val="6FCCECFA"/>
    <w:rsid w:val="6FCD3F19"/>
    <w:rsid w:val="6FD238D4"/>
    <w:rsid w:val="6FD304E8"/>
    <w:rsid w:val="6FD5962A"/>
    <w:rsid w:val="6FDA0811"/>
    <w:rsid w:val="6FDE001C"/>
    <w:rsid w:val="70050520"/>
    <w:rsid w:val="700905A6"/>
    <w:rsid w:val="7009D149"/>
    <w:rsid w:val="701000A8"/>
    <w:rsid w:val="70158603"/>
    <w:rsid w:val="7030CF58"/>
    <w:rsid w:val="70321F5F"/>
    <w:rsid w:val="70322D05"/>
    <w:rsid w:val="70358D5E"/>
    <w:rsid w:val="7035B9FD"/>
    <w:rsid w:val="703BDD0D"/>
    <w:rsid w:val="704E7390"/>
    <w:rsid w:val="705AB833"/>
    <w:rsid w:val="706BE582"/>
    <w:rsid w:val="7077F467"/>
    <w:rsid w:val="70805499"/>
    <w:rsid w:val="7080E283"/>
    <w:rsid w:val="70837B25"/>
    <w:rsid w:val="708DFF41"/>
    <w:rsid w:val="7091DAD9"/>
    <w:rsid w:val="709E19D3"/>
    <w:rsid w:val="709F4162"/>
    <w:rsid w:val="70A06271"/>
    <w:rsid w:val="70A07CDE"/>
    <w:rsid w:val="70A16C1F"/>
    <w:rsid w:val="70AD71D5"/>
    <w:rsid w:val="70B2ED95"/>
    <w:rsid w:val="70B4CCE2"/>
    <w:rsid w:val="70B50615"/>
    <w:rsid w:val="70BAFB13"/>
    <w:rsid w:val="70C10CF3"/>
    <w:rsid w:val="70C4528A"/>
    <w:rsid w:val="70C705C3"/>
    <w:rsid w:val="70CD8649"/>
    <w:rsid w:val="70D8C578"/>
    <w:rsid w:val="70DBF024"/>
    <w:rsid w:val="70E44D43"/>
    <w:rsid w:val="70E5741B"/>
    <w:rsid w:val="70EB7861"/>
    <w:rsid w:val="70F1FD6C"/>
    <w:rsid w:val="70F2D093"/>
    <w:rsid w:val="7106295F"/>
    <w:rsid w:val="7106A952"/>
    <w:rsid w:val="7109119D"/>
    <w:rsid w:val="711CE54F"/>
    <w:rsid w:val="711ECA26"/>
    <w:rsid w:val="7133FDE6"/>
    <w:rsid w:val="7148F050"/>
    <w:rsid w:val="714A41C0"/>
    <w:rsid w:val="714AE9DD"/>
    <w:rsid w:val="714FEF9F"/>
    <w:rsid w:val="71500F91"/>
    <w:rsid w:val="715D806E"/>
    <w:rsid w:val="7160F258"/>
    <w:rsid w:val="7168767A"/>
    <w:rsid w:val="718394FD"/>
    <w:rsid w:val="7185AE58"/>
    <w:rsid w:val="718A2841"/>
    <w:rsid w:val="7191F5D2"/>
    <w:rsid w:val="7197A810"/>
    <w:rsid w:val="71A24E24"/>
    <w:rsid w:val="71B390F9"/>
    <w:rsid w:val="71B4C26A"/>
    <w:rsid w:val="71C92A76"/>
    <w:rsid w:val="71D9A919"/>
    <w:rsid w:val="71ED1FB6"/>
    <w:rsid w:val="71EF2A43"/>
    <w:rsid w:val="71F8679B"/>
    <w:rsid w:val="71FB0FFA"/>
    <w:rsid w:val="71FE4DEC"/>
    <w:rsid w:val="71FFF3EF"/>
    <w:rsid w:val="7201D6A1"/>
    <w:rsid w:val="7212A479"/>
    <w:rsid w:val="7217F294"/>
    <w:rsid w:val="721F9696"/>
    <w:rsid w:val="72289592"/>
    <w:rsid w:val="722CA3E3"/>
    <w:rsid w:val="72317B2D"/>
    <w:rsid w:val="723516D0"/>
    <w:rsid w:val="72394124"/>
    <w:rsid w:val="7248549C"/>
    <w:rsid w:val="724A276F"/>
    <w:rsid w:val="72576D57"/>
    <w:rsid w:val="7262F2A9"/>
    <w:rsid w:val="726EE84A"/>
    <w:rsid w:val="72721DB3"/>
    <w:rsid w:val="72754F75"/>
    <w:rsid w:val="727CD0C2"/>
    <w:rsid w:val="72845076"/>
    <w:rsid w:val="728904FC"/>
    <w:rsid w:val="728BCD3B"/>
    <w:rsid w:val="728F2C96"/>
    <w:rsid w:val="7291B473"/>
    <w:rsid w:val="72990B94"/>
    <w:rsid w:val="729E7875"/>
    <w:rsid w:val="72B40F2D"/>
    <w:rsid w:val="72B6D175"/>
    <w:rsid w:val="72B95CE9"/>
    <w:rsid w:val="72BA76E5"/>
    <w:rsid w:val="72BFF00B"/>
    <w:rsid w:val="72C5CFB7"/>
    <w:rsid w:val="72C8518D"/>
    <w:rsid w:val="72CF07F6"/>
    <w:rsid w:val="72D80502"/>
    <w:rsid w:val="72EA1F6C"/>
    <w:rsid w:val="72EA277B"/>
    <w:rsid w:val="72F1C676"/>
    <w:rsid w:val="72FFDBEB"/>
    <w:rsid w:val="73029902"/>
    <w:rsid w:val="730737CC"/>
    <w:rsid w:val="7307F1FE"/>
    <w:rsid w:val="730F4793"/>
    <w:rsid w:val="731AE805"/>
    <w:rsid w:val="731B4BA6"/>
    <w:rsid w:val="7321DADB"/>
    <w:rsid w:val="7323D0AD"/>
    <w:rsid w:val="73345DB9"/>
    <w:rsid w:val="734034DA"/>
    <w:rsid w:val="73420D57"/>
    <w:rsid w:val="734979C2"/>
    <w:rsid w:val="734B4A50"/>
    <w:rsid w:val="73536234"/>
    <w:rsid w:val="7356711A"/>
    <w:rsid w:val="735B1ACE"/>
    <w:rsid w:val="735CDC46"/>
    <w:rsid w:val="737BDBD3"/>
    <w:rsid w:val="738C0AE8"/>
    <w:rsid w:val="739483FD"/>
    <w:rsid w:val="7395D7B8"/>
    <w:rsid w:val="739A01BD"/>
    <w:rsid w:val="739C9C9D"/>
    <w:rsid w:val="739D2F97"/>
    <w:rsid w:val="73A2A576"/>
    <w:rsid w:val="73A2D744"/>
    <w:rsid w:val="73B224C7"/>
    <w:rsid w:val="73B5630F"/>
    <w:rsid w:val="73BC7F5E"/>
    <w:rsid w:val="73CCECA4"/>
    <w:rsid w:val="73D34D20"/>
    <w:rsid w:val="73DEF30E"/>
    <w:rsid w:val="73DF42A3"/>
    <w:rsid w:val="73E33EC5"/>
    <w:rsid w:val="73EC03E1"/>
    <w:rsid w:val="73F63329"/>
    <w:rsid w:val="73F790BF"/>
    <w:rsid w:val="73F8198C"/>
    <w:rsid w:val="73FBB3B2"/>
    <w:rsid w:val="73FD46E2"/>
    <w:rsid w:val="73FD5E23"/>
    <w:rsid w:val="7408B00D"/>
    <w:rsid w:val="740FFD34"/>
    <w:rsid w:val="7422AB1B"/>
    <w:rsid w:val="7424180D"/>
    <w:rsid w:val="7426F152"/>
    <w:rsid w:val="7427231F"/>
    <w:rsid w:val="74421B7B"/>
    <w:rsid w:val="744759E0"/>
    <w:rsid w:val="744A9F8B"/>
    <w:rsid w:val="744AC99F"/>
    <w:rsid w:val="744CDA2D"/>
    <w:rsid w:val="74503557"/>
    <w:rsid w:val="7456C027"/>
    <w:rsid w:val="74571936"/>
    <w:rsid w:val="745F772E"/>
    <w:rsid w:val="7462B600"/>
    <w:rsid w:val="7465D8FF"/>
    <w:rsid w:val="746AA833"/>
    <w:rsid w:val="747113C7"/>
    <w:rsid w:val="7471FD9A"/>
    <w:rsid w:val="74790C29"/>
    <w:rsid w:val="748299EB"/>
    <w:rsid w:val="74A49CD9"/>
    <w:rsid w:val="74A77F8C"/>
    <w:rsid w:val="74AC0DF8"/>
    <w:rsid w:val="74B0B7E3"/>
    <w:rsid w:val="74B5847C"/>
    <w:rsid w:val="74B74CB8"/>
    <w:rsid w:val="74BEBE0E"/>
    <w:rsid w:val="74BFEB0C"/>
    <w:rsid w:val="74CAC734"/>
    <w:rsid w:val="74CC9C65"/>
    <w:rsid w:val="74DBD2CC"/>
    <w:rsid w:val="74E0332C"/>
    <w:rsid w:val="74E30235"/>
    <w:rsid w:val="74E460DC"/>
    <w:rsid w:val="74E7DCC1"/>
    <w:rsid w:val="74FDC78B"/>
    <w:rsid w:val="74FF2594"/>
    <w:rsid w:val="7509711F"/>
    <w:rsid w:val="75115E66"/>
    <w:rsid w:val="751D23D0"/>
    <w:rsid w:val="751ED51D"/>
    <w:rsid w:val="75345404"/>
    <w:rsid w:val="7549531E"/>
    <w:rsid w:val="754CB111"/>
    <w:rsid w:val="755CBF2C"/>
    <w:rsid w:val="7561038D"/>
    <w:rsid w:val="7567BE09"/>
    <w:rsid w:val="756A128B"/>
    <w:rsid w:val="756E7BB5"/>
    <w:rsid w:val="756F464B"/>
    <w:rsid w:val="7574CEE8"/>
    <w:rsid w:val="7581CB46"/>
    <w:rsid w:val="758DA57E"/>
    <w:rsid w:val="759594AB"/>
    <w:rsid w:val="759846B0"/>
    <w:rsid w:val="75A1B839"/>
    <w:rsid w:val="75BA0CBF"/>
    <w:rsid w:val="75C0B97C"/>
    <w:rsid w:val="75C53226"/>
    <w:rsid w:val="75C5611E"/>
    <w:rsid w:val="75D18298"/>
    <w:rsid w:val="75E74A6A"/>
    <w:rsid w:val="75FC084C"/>
    <w:rsid w:val="7602699F"/>
    <w:rsid w:val="76059FAF"/>
    <w:rsid w:val="76088CE2"/>
    <w:rsid w:val="760DF657"/>
    <w:rsid w:val="760F7F38"/>
    <w:rsid w:val="7619D5DD"/>
    <w:rsid w:val="7622E030"/>
    <w:rsid w:val="762CA629"/>
    <w:rsid w:val="762E568B"/>
    <w:rsid w:val="7636A31B"/>
    <w:rsid w:val="763FA9DE"/>
    <w:rsid w:val="764ECB40"/>
    <w:rsid w:val="7659E79A"/>
    <w:rsid w:val="765AF390"/>
    <w:rsid w:val="765CBF21"/>
    <w:rsid w:val="766CF215"/>
    <w:rsid w:val="766FA4F7"/>
    <w:rsid w:val="7679472F"/>
    <w:rsid w:val="76795053"/>
    <w:rsid w:val="7679C769"/>
    <w:rsid w:val="7680DA7F"/>
    <w:rsid w:val="768C25D1"/>
    <w:rsid w:val="76942A2B"/>
    <w:rsid w:val="7694EF3D"/>
    <w:rsid w:val="76970A8C"/>
    <w:rsid w:val="769D76C2"/>
    <w:rsid w:val="76A26926"/>
    <w:rsid w:val="76A498AE"/>
    <w:rsid w:val="76B64429"/>
    <w:rsid w:val="76BBA158"/>
    <w:rsid w:val="76BC9664"/>
    <w:rsid w:val="76C36D45"/>
    <w:rsid w:val="76D4AE8B"/>
    <w:rsid w:val="76D9341B"/>
    <w:rsid w:val="76DCBEEC"/>
    <w:rsid w:val="76EE2FF1"/>
    <w:rsid w:val="770437A4"/>
    <w:rsid w:val="770D1108"/>
    <w:rsid w:val="7715ECAA"/>
    <w:rsid w:val="771705C4"/>
    <w:rsid w:val="7719AA0B"/>
    <w:rsid w:val="77250ACD"/>
    <w:rsid w:val="7726239C"/>
    <w:rsid w:val="7728AA4B"/>
    <w:rsid w:val="772F7A3B"/>
    <w:rsid w:val="77387E63"/>
    <w:rsid w:val="773CC173"/>
    <w:rsid w:val="774250CB"/>
    <w:rsid w:val="7750CA88"/>
    <w:rsid w:val="7751C383"/>
    <w:rsid w:val="7759AA9F"/>
    <w:rsid w:val="777040D1"/>
    <w:rsid w:val="777169C6"/>
    <w:rsid w:val="77763BF2"/>
    <w:rsid w:val="777808EA"/>
    <w:rsid w:val="777E41C3"/>
    <w:rsid w:val="777E720A"/>
    <w:rsid w:val="7788B8DA"/>
    <w:rsid w:val="778BE3F7"/>
    <w:rsid w:val="77951525"/>
    <w:rsid w:val="779CD4F6"/>
    <w:rsid w:val="77A21EBE"/>
    <w:rsid w:val="77B3F902"/>
    <w:rsid w:val="77B9BC76"/>
    <w:rsid w:val="77BF16CA"/>
    <w:rsid w:val="77C5EEA1"/>
    <w:rsid w:val="77E62966"/>
    <w:rsid w:val="77E6A4DA"/>
    <w:rsid w:val="77EC7569"/>
    <w:rsid w:val="78019016"/>
    <w:rsid w:val="78024D57"/>
    <w:rsid w:val="78058730"/>
    <w:rsid w:val="780936AC"/>
    <w:rsid w:val="780D1BF7"/>
    <w:rsid w:val="7814704B"/>
    <w:rsid w:val="78152E0D"/>
    <w:rsid w:val="7815A46B"/>
    <w:rsid w:val="782512B4"/>
    <w:rsid w:val="7828726B"/>
    <w:rsid w:val="7829F14F"/>
    <w:rsid w:val="78306373"/>
    <w:rsid w:val="783D1E96"/>
    <w:rsid w:val="7852A43D"/>
    <w:rsid w:val="7852F6D5"/>
    <w:rsid w:val="785C48EE"/>
    <w:rsid w:val="785E2004"/>
    <w:rsid w:val="786B1CDC"/>
    <w:rsid w:val="787448CB"/>
    <w:rsid w:val="787B3CE2"/>
    <w:rsid w:val="787ED2B8"/>
    <w:rsid w:val="787F6E6B"/>
    <w:rsid w:val="7882BC36"/>
    <w:rsid w:val="7884A18F"/>
    <w:rsid w:val="78882921"/>
    <w:rsid w:val="788B0F33"/>
    <w:rsid w:val="788B14A0"/>
    <w:rsid w:val="788B76D8"/>
    <w:rsid w:val="788D743C"/>
    <w:rsid w:val="78918F4B"/>
    <w:rsid w:val="789E91DC"/>
    <w:rsid w:val="789FA3B6"/>
    <w:rsid w:val="78A8FE60"/>
    <w:rsid w:val="78B06B39"/>
    <w:rsid w:val="78B33CCA"/>
    <w:rsid w:val="78C84785"/>
    <w:rsid w:val="78CAC364"/>
    <w:rsid w:val="78CB0841"/>
    <w:rsid w:val="78CC54A9"/>
    <w:rsid w:val="78D0D4CD"/>
    <w:rsid w:val="78D131D9"/>
    <w:rsid w:val="78D2BB43"/>
    <w:rsid w:val="78D55491"/>
    <w:rsid w:val="78DA97A6"/>
    <w:rsid w:val="78E45F65"/>
    <w:rsid w:val="78EBCC43"/>
    <w:rsid w:val="78F3E162"/>
    <w:rsid w:val="78FAAC80"/>
    <w:rsid w:val="78FAC78D"/>
    <w:rsid w:val="79061DF2"/>
    <w:rsid w:val="79097467"/>
    <w:rsid w:val="7912A462"/>
    <w:rsid w:val="79136837"/>
    <w:rsid w:val="79150B69"/>
    <w:rsid w:val="79171B47"/>
    <w:rsid w:val="791C90E7"/>
    <w:rsid w:val="791E46E1"/>
    <w:rsid w:val="79246468"/>
    <w:rsid w:val="79258AAA"/>
    <w:rsid w:val="792600D4"/>
    <w:rsid w:val="792B6B32"/>
    <w:rsid w:val="792D587B"/>
    <w:rsid w:val="794C8942"/>
    <w:rsid w:val="7956B4CB"/>
    <w:rsid w:val="7958F97D"/>
    <w:rsid w:val="795B4234"/>
    <w:rsid w:val="795EDCD6"/>
    <w:rsid w:val="796B3713"/>
    <w:rsid w:val="796BA3CB"/>
    <w:rsid w:val="796C63ED"/>
    <w:rsid w:val="796E417B"/>
    <w:rsid w:val="79787C8A"/>
    <w:rsid w:val="797BD12A"/>
    <w:rsid w:val="7981DC31"/>
    <w:rsid w:val="7990CF3A"/>
    <w:rsid w:val="79A1F9F7"/>
    <w:rsid w:val="79AF85D2"/>
    <w:rsid w:val="79B1E697"/>
    <w:rsid w:val="79C12A1D"/>
    <w:rsid w:val="79C132F1"/>
    <w:rsid w:val="79C3A21A"/>
    <w:rsid w:val="79C77FE0"/>
    <w:rsid w:val="79D7F351"/>
    <w:rsid w:val="79DB0296"/>
    <w:rsid w:val="79F1E271"/>
    <w:rsid w:val="79FB29AF"/>
    <w:rsid w:val="7A0740CC"/>
    <w:rsid w:val="7A111845"/>
    <w:rsid w:val="7A15D435"/>
    <w:rsid w:val="7A1DC75A"/>
    <w:rsid w:val="7A208FA3"/>
    <w:rsid w:val="7A20A1C7"/>
    <w:rsid w:val="7A21D416"/>
    <w:rsid w:val="7A276719"/>
    <w:rsid w:val="7A29AC92"/>
    <w:rsid w:val="7A2CF2BF"/>
    <w:rsid w:val="7A2E761D"/>
    <w:rsid w:val="7A454653"/>
    <w:rsid w:val="7A4CB263"/>
    <w:rsid w:val="7A53CC9D"/>
    <w:rsid w:val="7A630A1E"/>
    <w:rsid w:val="7A762A64"/>
    <w:rsid w:val="7A77F546"/>
    <w:rsid w:val="7A77FF5D"/>
    <w:rsid w:val="7A79F011"/>
    <w:rsid w:val="7A7BC3FC"/>
    <w:rsid w:val="7A8053C5"/>
    <w:rsid w:val="7A84B5D7"/>
    <w:rsid w:val="7A940BB5"/>
    <w:rsid w:val="7A94AD7E"/>
    <w:rsid w:val="7A9B4599"/>
    <w:rsid w:val="7AA407BA"/>
    <w:rsid w:val="7AA59F3A"/>
    <w:rsid w:val="7AAAB685"/>
    <w:rsid w:val="7AAB389F"/>
    <w:rsid w:val="7AAE73D4"/>
    <w:rsid w:val="7AC94777"/>
    <w:rsid w:val="7AD038B4"/>
    <w:rsid w:val="7AD7884D"/>
    <w:rsid w:val="7AE18B0C"/>
    <w:rsid w:val="7AF1645F"/>
    <w:rsid w:val="7B0649D1"/>
    <w:rsid w:val="7B08FF18"/>
    <w:rsid w:val="7B30CBC1"/>
    <w:rsid w:val="7B34ED90"/>
    <w:rsid w:val="7B39278D"/>
    <w:rsid w:val="7B3C9091"/>
    <w:rsid w:val="7B424C59"/>
    <w:rsid w:val="7B446F1B"/>
    <w:rsid w:val="7B4E5313"/>
    <w:rsid w:val="7B501F04"/>
    <w:rsid w:val="7B55719E"/>
    <w:rsid w:val="7B5ADDC0"/>
    <w:rsid w:val="7B60987D"/>
    <w:rsid w:val="7B6141F2"/>
    <w:rsid w:val="7B72213B"/>
    <w:rsid w:val="7B7F233E"/>
    <w:rsid w:val="7B8A4C88"/>
    <w:rsid w:val="7B8FE747"/>
    <w:rsid w:val="7B9098B2"/>
    <w:rsid w:val="7B97AC0B"/>
    <w:rsid w:val="7B9A74CE"/>
    <w:rsid w:val="7BA93CD1"/>
    <w:rsid w:val="7BB695D0"/>
    <w:rsid w:val="7BBA28A5"/>
    <w:rsid w:val="7BC501C6"/>
    <w:rsid w:val="7BCC0DB9"/>
    <w:rsid w:val="7BCFBAC8"/>
    <w:rsid w:val="7BD3455A"/>
    <w:rsid w:val="7BE0B212"/>
    <w:rsid w:val="7BE40FDC"/>
    <w:rsid w:val="7BE4B533"/>
    <w:rsid w:val="7BE63DAE"/>
    <w:rsid w:val="7C009E1E"/>
    <w:rsid w:val="7C0BED75"/>
    <w:rsid w:val="7C0DE261"/>
    <w:rsid w:val="7C14E356"/>
    <w:rsid w:val="7C1851E7"/>
    <w:rsid w:val="7C2C0698"/>
    <w:rsid w:val="7C3EDC44"/>
    <w:rsid w:val="7C420D35"/>
    <w:rsid w:val="7C48FCD1"/>
    <w:rsid w:val="7C6D537A"/>
    <w:rsid w:val="7C70250D"/>
    <w:rsid w:val="7C777F4A"/>
    <w:rsid w:val="7C801200"/>
    <w:rsid w:val="7C83ED78"/>
    <w:rsid w:val="7C8850EB"/>
    <w:rsid w:val="7C8DB359"/>
    <w:rsid w:val="7C8F2C27"/>
    <w:rsid w:val="7C940428"/>
    <w:rsid w:val="7CA05AEB"/>
    <w:rsid w:val="7CAE1F40"/>
    <w:rsid w:val="7CB6EA80"/>
    <w:rsid w:val="7CBA4A7C"/>
    <w:rsid w:val="7CBCA5EC"/>
    <w:rsid w:val="7CBF4333"/>
    <w:rsid w:val="7CCC6C51"/>
    <w:rsid w:val="7CD25A2A"/>
    <w:rsid w:val="7CDFE303"/>
    <w:rsid w:val="7CE2B10D"/>
    <w:rsid w:val="7CE66C6A"/>
    <w:rsid w:val="7CEECE71"/>
    <w:rsid w:val="7CF0B4AA"/>
    <w:rsid w:val="7CFFC103"/>
    <w:rsid w:val="7D0B5D20"/>
    <w:rsid w:val="7D12EDE0"/>
    <w:rsid w:val="7D1602F2"/>
    <w:rsid w:val="7D2A40FC"/>
    <w:rsid w:val="7D2DED3A"/>
    <w:rsid w:val="7D32EA48"/>
    <w:rsid w:val="7D35C1A8"/>
    <w:rsid w:val="7D3657F0"/>
    <w:rsid w:val="7D3A3836"/>
    <w:rsid w:val="7D51041D"/>
    <w:rsid w:val="7D6076B4"/>
    <w:rsid w:val="7D63458E"/>
    <w:rsid w:val="7D724873"/>
    <w:rsid w:val="7D7C383B"/>
    <w:rsid w:val="7D7F2D6E"/>
    <w:rsid w:val="7D84534C"/>
    <w:rsid w:val="7D8841C5"/>
    <w:rsid w:val="7D94F546"/>
    <w:rsid w:val="7DA6AA46"/>
    <w:rsid w:val="7DAC62F0"/>
    <w:rsid w:val="7DB2D218"/>
    <w:rsid w:val="7DB65B9B"/>
    <w:rsid w:val="7DC3BB17"/>
    <w:rsid w:val="7DC5A47C"/>
    <w:rsid w:val="7DC5F3B4"/>
    <w:rsid w:val="7DCCF355"/>
    <w:rsid w:val="7DD21E92"/>
    <w:rsid w:val="7DD30738"/>
    <w:rsid w:val="7DD307E6"/>
    <w:rsid w:val="7DD740F0"/>
    <w:rsid w:val="7DF13B4D"/>
    <w:rsid w:val="7DF3F04A"/>
    <w:rsid w:val="7E000A20"/>
    <w:rsid w:val="7E1BE5D8"/>
    <w:rsid w:val="7E26DC36"/>
    <w:rsid w:val="7E2B3B9E"/>
    <w:rsid w:val="7E38AD51"/>
    <w:rsid w:val="7E3C2D2F"/>
    <w:rsid w:val="7E3D1028"/>
    <w:rsid w:val="7E3D3593"/>
    <w:rsid w:val="7E47A40E"/>
    <w:rsid w:val="7E4A6028"/>
    <w:rsid w:val="7E501CC3"/>
    <w:rsid w:val="7E59685F"/>
    <w:rsid w:val="7E5F196C"/>
    <w:rsid w:val="7E5F35D8"/>
    <w:rsid w:val="7E63FD81"/>
    <w:rsid w:val="7E6D3D76"/>
    <w:rsid w:val="7E7707B9"/>
    <w:rsid w:val="7E81E938"/>
    <w:rsid w:val="7E84E42F"/>
    <w:rsid w:val="7EA38223"/>
    <w:rsid w:val="7EA44986"/>
    <w:rsid w:val="7EAAFAE3"/>
    <w:rsid w:val="7EAD6872"/>
    <w:rsid w:val="7EC4BAA4"/>
    <w:rsid w:val="7EC7C7C4"/>
    <w:rsid w:val="7ED03D60"/>
    <w:rsid w:val="7ED0A292"/>
    <w:rsid w:val="7ED996DD"/>
    <w:rsid w:val="7EE9412D"/>
    <w:rsid w:val="7EF1D673"/>
    <w:rsid w:val="7EFFBCB6"/>
    <w:rsid w:val="7F017378"/>
    <w:rsid w:val="7F039535"/>
    <w:rsid w:val="7F03D489"/>
    <w:rsid w:val="7F04CFA6"/>
    <w:rsid w:val="7F0D644D"/>
    <w:rsid w:val="7F10A45A"/>
    <w:rsid w:val="7F12B845"/>
    <w:rsid w:val="7F1D5AF9"/>
    <w:rsid w:val="7F37A8C5"/>
    <w:rsid w:val="7F40C371"/>
    <w:rsid w:val="7F47BB98"/>
    <w:rsid w:val="7F60E12A"/>
    <w:rsid w:val="7F6567F9"/>
    <w:rsid w:val="7F6854CF"/>
    <w:rsid w:val="7F728BFE"/>
    <w:rsid w:val="7F734AAC"/>
    <w:rsid w:val="7F77184D"/>
    <w:rsid w:val="7F7E27B3"/>
    <w:rsid w:val="7F87AFAF"/>
    <w:rsid w:val="7F8842D8"/>
    <w:rsid w:val="7F8F0098"/>
    <w:rsid w:val="7F9B1CD6"/>
    <w:rsid w:val="7F9D2AAC"/>
    <w:rsid w:val="7FB1E188"/>
    <w:rsid w:val="7FB4B273"/>
    <w:rsid w:val="7FB7EB71"/>
    <w:rsid w:val="7FC6365F"/>
    <w:rsid w:val="7FCEA98D"/>
    <w:rsid w:val="7FD166C6"/>
    <w:rsid w:val="7FD21947"/>
    <w:rsid w:val="7FD3871B"/>
    <w:rsid w:val="7FD62CFF"/>
    <w:rsid w:val="7FEAB377"/>
    <w:rsid w:val="7FEB098A"/>
    <w:rsid w:val="7FF38BCC"/>
    <w:rsid w:val="7FF7FFD2"/>
    <w:rsid w:val="7FFA5E81"/>
    <w:rsid w:val="7FFF3E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C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656C34"/>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656C3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6C3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6C3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6C3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4"/>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5"/>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927D1B"/>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Verwijzingopmerking">
    <w:name w:val="annotation reference"/>
    <w:basedOn w:val="Standaardalinea-lettertype"/>
    <w:uiPriority w:val="99"/>
    <w:semiHidden/>
    <w:unhideWhenUsed/>
    <w:rsid w:val="00927D1B"/>
    <w:rPr>
      <w:sz w:val="16"/>
      <w:szCs w:val="16"/>
    </w:rPr>
  </w:style>
  <w:style w:type="paragraph" w:styleId="Tekstopmerking">
    <w:name w:val="annotation text"/>
    <w:basedOn w:val="Standaard"/>
    <w:link w:val="TekstopmerkingChar"/>
    <w:uiPriority w:val="99"/>
    <w:unhideWhenUsed/>
    <w:rsid w:val="00927D1B"/>
    <w:pPr>
      <w:spacing w:line="240" w:lineRule="auto"/>
    </w:pPr>
    <w:rPr>
      <w:sz w:val="20"/>
      <w:szCs w:val="20"/>
    </w:rPr>
  </w:style>
  <w:style w:type="character" w:customStyle="1" w:styleId="TekstopmerkingChar">
    <w:name w:val="Tekst opmerking Char"/>
    <w:basedOn w:val="Standaardalinea-lettertype"/>
    <w:link w:val="Tekstopmerking"/>
    <w:uiPriority w:val="99"/>
    <w:rsid w:val="00927D1B"/>
    <w:rPr>
      <w:rFonts w:ascii="Verdana" w:hAnsi="Verdana"/>
      <w:lang w:val="nl-NL" w:eastAsia="nl-NL"/>
    </w:rPr>
  </w:style>
  <w:style w:type="paragraph" w:styleId="Geenafstand">
    <w:name w:val="No Spacing"/>
    <w:uiPriority w:val="1"/>
    <w:qFormat/>
    <w:rsid w:val="00927D1B"/>
    <w:rPr>
      <w:rFonts w:asciiTheme="minorHAnsi" w:eastAsiaTheme="minorHAnsi" w:hAnsiTheme="minorHAnsi" w:cstheme="minorBidi"/>
      <w:sz w:val="24"/>
      <w:szCs w:val="24"/>
      <w:lang w:val="nl-NL"/>
    </w:rPr>
  </w:style>
  <w:style w:type="character" w:styleId="Voetnootmarkering">
    <w:name w:val="footnote reference"/>
    <w:basedOn w:val="Standaardalinea-lettertype"/>
    <w:uiPriority w:val="99"/>
    <w:semiHidden/>
    <w:unhideWhenUsed/>
    <w:rsid w:val="00927D1B"/>
    <w:rPr>
      <w:vertAlign w:val="superscript"/>
    </w:rPr>
  </w:style>
  <w:style w:type="paragraph" w:styleId="Revisie">
    <w:name w:val="Revision"/>
    <w:hidden/>
    <w:uiPriority w:val="99"/>
    <w:semiHidden/>
    <w:rsid w:val="0039599E"/>
    <w:rPr>
      <w:rFonts w:ascii="Verdana" w:hAnsi="Verdana"/>
      <w:sz w:val="18"/>
      <w:szCs w:val="24"/>
      <w:lang w:val="nl-NL" w:eastAsia="nl-NL"/>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C6325A"/>
    <w:rPr>
      <w:rFonts w:asciiTheme="minorHAnsi" w:eastAsiaTheme="minorHAnsi" w:hAnsiTheme="minorHAnsi" w:cstheme="minorBidi"/>
      <w:kern w:val="2"/>
      <w:sz w:val="24"/>
      <w:szCs w:val="24"/>
      <w:lang w:val="nl-NL"/>
      <w14:ligatures w14:val="standardContextual"/>
    </w:rPr>
  </w:style>
  <w:style w:type="paragraph" w:styleId="Onderwerpvanopmerking">
    <w:name w:val="annotation subject"/>
    <w:basedOn w:val="Tekstopmerking"/>
    <w:next w:val="Tekstopmerking"/>
    <w:link w:val="OnderwerpvanopmerkingChar"/>
    <w:semiHidden/>
    <w:unhideWhenUsed/>
    <w:rsid w:val="009A4E59"/>
    <w:rPr>
      <w:b/>
      <w:bCs/>
    </w:rPr>
  </w:style>
  <w:style w:type="character" w:customStyle="1" w:styleId="OnderwerpvanopmerkingChar">
    <w:name w:val="Onderwerp van opmerking Char"/>
    <w:basedOn w:val="TekstopmerkingChar"/>
    <w:link w:val="Onderwerpvanopmerking"/>
    <w:semiHidden/>
    <w:rsid w:val="009A4E59"/>
    <w:rPr>
      <w:rFonts w:ascii="Verdana" w:hAnsi="Verdana"/>
      <w:b/>
      <w:bCs/>
      <w:lang w:val="nl-NL" w:eastAsia="nl-NL"/>
    </w:rPr>
  </w:style>
  <w:style w:type="paragraph" w:customStyle="1" w:styleId="paragraph">
    <w:name w:val="paragraph"/>
    <w:basedOn w:val="Standaard"/>
    <w:rsid w:val="0088279F"/>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88279F"/>
  </w:style>
  <w:style w:type="character" w:customStyle="1" w:styleId="eop">
    <w:name w:val="eop"/>
    <w:basedOn w:val="Standaardalinea-lettertype"/>
    <w:rsid w:val="0088279F"/>
  </w:style>
  <w:style w:type="character" w:styleId="Vermelding">
    <w:name w:val="Mention"/>
    <w:basedOn w:val="Standaardalinea-lettertype"/>
    <w:uiPriority w:val="99"/>
    <w:unhideWhenUsed/>
    <w:rsid w:val="00A02DDD"/>
    <w:rPr>
      <w:color w:val="2B579A"/>
      <w:shd w:val="clear" w:color="auto" w:fill="E1DFDD"/>
    </w:rPr>
  </w:style>
  <w:style w:type="character" w:customStyle="1" w:styleId="Kop5Char">
    <w:name w:val="Kop 5 Char"/>
    <w:basedOn w:val="Standaardalinea-lettertype"/>
    <w:link w:val="Kop5"/>
    <w:uiPriority w:val="9"/>
    <w:semiHidden/>
    <w:rsid w:val="00656C34"/>
    <w:rPr>
      <w:rFonts w:ascii="Verdana" w:eastAsiaTheme="majorEastAsia" w:hAnsi="Verdana" w:cstheme="majorBidi"/>
      <w:color w:val="365F91" w:themeColor="accent1" w:themeShade="BF"/>
      <w:sz w:val="18"/>
      <w:szCs w:val="24"/>
      <w:lang w:val="nl-NL" w:eastAsia="nl-NL"/>
    </w:rPr>
  </w:style>
  <w:style w:type="character" w:customStyle="1" w:styleId="Kop6Char">
    <w:name w:val="Kop 6 Char"/>
    <w:basedOn w:val="Standaardalinea-lettertype"/>
    <w:link w:val="Kop6"/>
    <w:uiPriority w:val="9"/>
    <w:semiHidden/>
    <w:rsid w:val="00656C34"/>
    <w:rPr>
      <w:rFonts w:ascii="Verdana" w:eastAsiaTheme="majorEastAsia" w:hAnsi="Verdana" w:cstheme="majorBidi"/>
      <w:i/>
      <w:iCs/>
      <w:color w:val="595959" w:themeColor="text1" w:themeTint="A6"/>
      <w:sz w:val="18"/>
      <w:szCs w:val="24"/>
      <w:lang w:val="nl-NL" w:eastAsia="nl-NL"/>
    </w:rPr>
  </w:style>
  <w:style w:type="character" w:customStyle="1" w:styleId="Kop7Char">
    <w:name w:val="Kop 7 Char"/>
    <w:basedOn w:val="Standaardalinea-lettertype"/>
    <w:link w:val="Kop7"/>
    <w:uiPriority w:val="9"/>
    <w:semiHidden/>
    <w:rsid w:val="00656C34"/>
    <w:rPr>
      <w:rFonts w:ascii="Verdana" w:eastAsiaTheme="majorEastAsia" w:hAnsi="Verdana" w:cstheme="majorBidi"/>
      <w:color w:val="595959" w:themeColor="text1" w:themeTint="A6"/>
      <w:sz w:val="18"/>
      <w:szCs w:val="24"/>
      <w:lang w:val="nl-NL" w:eastAsia="nl-NL"/>
    </w:rPr>
  </w:style>
  <w:style w:type="character" w:customStyle="1" w:styleId="Kop8Char">
    <w:name w:val="Kop 8 Char"/>
    <w:basedOn w:val="Standaardalinea-lettertype"/>
    <w:link w:val="Kop8"/>
    <w:uiPriority w:val="9"/>
    <w:semiHidden/>
    <w:rsid w:val="00656C34"/>
    <w:rPr>
      <w:rFonts w:ascii="Verdana" w:eastAsiaTheme="majorEastAsia" w:hAnsi="Verdana" w:cstheme="majorBidi"/>
      <w:i/>
      <w:iCs/>
      <w:color w:val="272727" w:themeColor="text1" w:themeTint="D8"/>
      <w:sz w:val="18"/>
      <w:szCs w:val="24"/>
      <w:lang w:val="nl-NL" w:eastAsia="nl-NL"/>
    </w:rPr>
  </w:style>
  <w:style w:type="character" w:customStyle="1" w:styleId="Kop9Char">
    <w:name w:val="Kop 9 Char"/>
    <w:basedOn w:val="Standaardalinea-lettertype"/>
    <w:link w:val="Kop9"/>
    <w:uiPriority w:val="9"/>
    <w:semiHidden/>
    <w:rsid w:val="00656C34"/>
    <w:rPr>
      <w:rFonts w:ascii="Verdana" w:eastAsiaTheme="majorEastAsia" w:hAnsi="Verdana" w:cstheme="majorBidi"/>
      <w:color w:val="272727" w:themeColor="text1" w:themeTint="D8"/>
      <w:sz w:val="18"/>
      <w:szCs w:val="24"/>
      <w:lang w:val="nl-NL" w:eastAsia="nl-NL"/>
    </w:rPr>
  </w:style>
  <w:style w:type="paragraph" w:styleId="Citaat">
    <w:name w:val="Quote"/>
    <w:basedOn w:val="Standaard"/>
    <w:next w:val="Standaard"/>
    <w:link w:val="CitaatChar"/>
    <w:uiPriority w:val="29"/>
    <w:qFormat/>
    <w:rsid w:val="00656C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6C34"/>
    <w:rPr>
      <w:rFonts w:ascii="Verdana" w:hAnsi="Verdana"/>
      <w:i/>
      <w:iCs/>
      <w:color w:val="404040" w:themeColor="text1" w:themeTint="BF"/>
      <w:sz w:val="18"/>
      <w:szCs w:val="24"/>
      <w:lang w:val="nl-NL" w:eastAsia="nl-NL"/>
    </w:rPr>
  </w:style>
  <w:style w:type="character" w:customStyle="1" w:styleId="QuoteChar1">
    <w:name w:val="Quote Char1"/>
    <w:basedOn w:val="Standaardalinea-lettertype"/>
    <w:uiPriority w:val="29"/>
    <w:rsid w:val="00E6079A"/>
    <w:rPr>
      <w:rFonts w:ascii="Verdana" w:hAnsi="Verdana"/>
      <w:i/>
      <w:iCs/>
      <w:color w:val="404040" w:themeColor="text1" w:themeTint="BF"/>
      <w:sz w:val="18"/>
      <w:szCs w:val="24"/>
      <w:lang w:val="nl-NL" w:eastAsia="nl-NL"/>
    </w:rPr>
  </w:style>
  <w:style w:type="paragraph" w:styleId="Duidelijkcitaat">
    <w:name w:val="Intense Quote"/>
    <w:basedOn w:val="Standaard"/>
    <w:next w:val="Standaard"/>
    <w:link w:val="DuidelijkcitaatChar"/>
    <w:uiPriority w:val="30"/>
    <w:qFormat/>
    <w:rsid w:val="00656C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656C34"/>
    <w:rPr>
      <w:rFonts w:ascii="Verdana" w:hAnsi="Verdana"/>
      <w:i/>
      <w:iCs/>
      <w:color w:val="365F91" w:themeColor="accent1" w:themeShade="BF"/>
      <w:sz w:val="18"/>
      <w:szCs w:val="24"/>
      <w:lang w:val="nl-NL" w:eastAsia="nl-NL"/>
    </w:rPr>
  </w:style>
  <w:style w:type="character" w:customStyle="1" w:styleId="IntenseQuoteChar1">
    <w:name w:val="Intense Quote Char1"/>
    <w:basedOn w:val="Standaardalinea-lettertype"/>
    <w:uiPriority w:val="30"/>
    <w:rsid w:val="00E6079A"/>
    <w:rPr>
      <w:rFonts w:ascii="Verdana" w:hAnsi="Verdana"/>
      <w:i/>
      <w:iCs/>
      <w:color w:val="365F91" w:themeColor="accent1" w:themeShade="BF"/>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9235">
      <w:bodyDiv w:val="1"/>
      <w:marLeft w:val="0"/>
      <w:marRight w:val="0"/>
      <w:marTop w:val="0"/>
      <w:marBottom w:val="0"/>
      <w:divBdr>
        <w:top w:val="none" w:sz="0" w:space="0" w:color="auto"/>
        <w:left w:val="none" w:sz="0" w:space="0" w:color="auto"/>
        <w:bottom w:val="none" w:sz="0" w:space="0" w:color="auto"/>
        <w:right w:val="none" w:sz="0" w:space="0" w:color="auto"/>
      </w:divBdr>
    </w:div>
    <w:div w:id="171647647">
      <w:bodyDiv w:val="1"/>
      <w:marLeft w:val="0"/>
      <w:marRight w:val="0"/>
      <w:marTop w:val="0"/>
      <w:marBottom w:val="0"/>
      <w:divBdr>
        <w:top w:val="none" w:sz="0" w:space="0" w:color="auto"/>
        <w:left w:val="none" w:sz="0" w:space="0" w:color="auto"/>
        <w:bottom w:val="none" w:sz="0" w:space="0" w:color="auto"/>
        <w:right w:val="none" w:sz="0" w:space="0" w:color="auto"/>
      </w:divBdr>
    </w:div>
    <w:div w:id="196817670">
      <w:bodyDiv w:val="1"/>
      <w:marLeft w:val="0"/>
      <w:marRight w:val="0"/>
      <w:marTop w:val="0"/>
      <w:marBottom w:val="0"/>
      <w:divBdr>
        <w:top w:val="none" w:sz="0" w:space="0" w:color="auto"/>
        <w:left w:val="none" w:sz="0" w:space="0" w:color="auto"/>
        <w:bottom w:val="none" w:sz="0" w:space="0" w:color="auto"/>
        <w:right w:val="none" w:sz="0" w:space="0" w:color="auto"/>
      </w:divBdr>
    </w:div>
    <w:div w:id="200367268">
      <w:bodyDiv w:val="1"/>
      <w:marLeft w:val="0"/>
      <w:marRight w:val="0"/>
      <w:marTop w:val="0"/>
      <w:marBottom w:val="0"/>
      <w:divBdr>
        <w:top w:val="none" w:sz="0" w:space="0" w:color="auto"/>
        <w:left w:val="none" w:sz="0" w:space="0" w:color="auto"/>
        <w:bottom w:val="none" w:sz="0" w:space="0" w:color="auto"/>
        <w:right w:val="none" w:sz="0" w:space="0" w:color="auto"/>
      </w:divBdr>
    </w:div>
    <w:div w:id="214892671">
      <w:bodyDiv w:val="1"/>
      <w:marLeft w:val="0"/>
      <w:marRight w:val="0"/>
      <w:marTop w:val="0"/>
      <w:marBottom w:val="0"/>
      <w:divBdr>
        <w:top w:val="none" w:sz="0" w:space="0" w:color="auto"/>
        <w:left w:val="none" w:sz="0" w:space="0" w:color="auto"/>
        <w:bottom w:val="none" w:sz="0" w:space="0" w:color="auto"/>
        <w:right w:val="none" w:sz="0" w:space="0" w:color="auto"/>
      </w:divBdr>
    </w:div>
    <w:div w:id="328991995">
      <w:bodyDiv w:val="1"/>
      <w:marLeft w:val="0"/>
      <w:marRight w:val="0"/>
      <w:marTop w:val="0"/>
      <w:marBottom w:val="0"/>
      <w:divBdr>
        <w:top w:val="none" w:sz="0" w:space="0" w:color="auto"/>
        <w:left w:val="none" w:sz="0" w:space="0" w:color="auto"/>
        <w:bottom w:val="none" w:sz="0" w:space="0" w:color="auto"/>
        <w:right w:val="none" w:sz="0" w:space="0" w:color="auto"/>
      </w:divBdr>
    </w:div>
    <w:div w:id="346905488">
      <w:bodyDiv w:val="1"/>
      <w:marLeft w:val="0"/>
      <w:marRight w:val="0"/>
      <w:marTop w:val="0"/>
      <w:marBottom w:val="0"/>
      <w:divBdr>
        <w:top w:val="none" w:sz="0" w:space="0" w:color="auto"/>
        <w:left w:val="none" w:sz="0" w:space="0" w:color="auto"/>
        <w:bottom w:val="none" w:sz="0" w:space="0" w:color="auto"/>
        <w:right w:val="none" w:sz="0" w:space="0" w:color="auto"/>
      </w:divBdr>
    </w:div>
    <w:div w:id="411314678">
      <w:bodyDiv w:val="1"/>
      <w:marLeft w:val="0"/>
      <w:marRight w:val="0"/>
      <w:marTop w:val="0"/>
      <w:marBottom w:val="0"/>
      <w:divBdr>
        <w:top w:val="none" w:sz="0" w:space="0" w:color="auto"/>
        <w:left w:val="none" w:sz="0" w:space="0" w:color="auto"/>
        <w:bottom w:val="none" w:sz="0" w:space="0" w:color="auto"/>
        <w:right w:val="none" w:sz="0" w:space="0" w:color="auto"/>
      </w:divBdr>
    </w:div>
    <w:div w:id="475874786">
      <w:bodyDiv w:val="1"/>
      <w:marLeft w:val="0"/>
      <w:marRight w:val="0"/>
      <w:marTop w:val="0"/>
      <w:marBottom w:val="0"/>
      <w:divBdr>
        <w:top w:val="none" w:sz="0" w:space="0" w:color="auto"/>
        <w:left w:val="none" w:sz="0" w:space="0" w:color="auto"/>
        <w:bottom w:val="none" w:sz="0" w:space="0" w:color="auto"/>
        <w:right w:val="none" w:sz="0" w:space="0" w:color="auto"/>
      </w:divBdr>
    </w:div>
    <w:div w:id="542644976">
      <w:bodyDiv w:val="1"/>
      <w:marLeft w:val="0"/>
      <w:marRight w:val="0"/>
      <w:marTop w:val="0"/>
      <w:marBottom w:val="0"/>
      <w:divBdr>
        <w:top w:val="none" w:sz="0" w:space="0" w:color="auto"/>
        <w:left w:val="none" w:sz="0" w:space="0" w:color="auto"/>
        <w:bottom w:val="none" w:sz="0" w:space="0" w:color="auto"/>
        <w:right w:val="none" w:sz="0" w:space="0" w:color="auto"/>
      </w:divBdr>
    </w:div>
    <w:div w:id="581371610">
      <w:bodyDiv w:val="1"/>
      <w:marLeft w:val="0"/>
      <w:marRight w:val="0"/>
      <w:marTop w:val="0"/>
      <w:marBottom w:val="0"/>
      <w:divBdr>
        <w:top w:val="none" w:sz="0" w:space="0" w:color="auto"/>
        <w:left w:val="none" w:sz="0" w:space="0" w:color="auto"/>
        <w:bottom w:val="none" w:sz="0" w:space="0" w:color="auto"/>
        <w:right w:val="none" w:sz="0" w:space="0" w:color="auto"/>
      </w:divBdr>
    </w:div>
    <w:div w:id="603684432">
      <w:bodyDiv w:val="1"/>
      <w:marLeft w:val="0"/>
      <w:marRight w:val="0"/>
      <w:marTop w:val="0"/>
      <w:marBottom w:val="0"/>
      <w:divBdr>
        <w:top w:val="none" w:sz="0" w:space="0" w:color="auto"/>
        <w:left w:val="none" w:sz="0" w:space="0" w:color="auto"/>
        <w:bottom w:val="none" w:sz="0" w:space="0" w:color="auto"/>
        <w:right w:val="none" w:sz="0" w:space="0" w:color="auto"/>
      </w:divBdr>
      <w:divsChild>
        <w:div w:id="25253365">
          <w:marLeft w:val="0"/>
          <w:marRight w:val="0"/>
          <w:marTop w:val="0"/>
          <w:marBottom w:val="0"/>
          <w:divBdr>
            <w:top w:val="none" w:sz="0" w:space="0" w:color="auto"/>
            <w:left w:val="none" w:sz="0" w:space="0" w:color="auto"/>
            <w:bottom w:val="none" w:sz="0" w:space="0" w:color="auto"/>
            <w:right w:val="none" w:sz="0" w:space="0" w:color="auto"/>
          </w:divBdr>
        </w:div>
        <w:div w:id="309555755">
          <w:marLeft w:val="0"/>
          <w:marRight w:val="0"/>
          <w:marTop w:val="0"/>
          <w:marBottom w:val="0"/>
          <w:divBdr>
            <w:top w:val="none" w:sz="0" w:space="0" w:color="auto"/>
            <w:left w:val="none" w:sz="0" w:space="0" w:color="auto"/>
            <w:bottom w:val="none" w:sz="0" w:space="0" w:color="auto"/>
            <w:right w:val="none" w:sz="0" w:space="0" w:color="auto"/>
          </w:divBdr>
        </w:div>
        <w:div w:id="320890177">
          <w:marLeft w:val="0"/>
          <w:marRight w:val="0"/>
          <w:marTop w:val="0"/>
          <w:marBottom w:val="0"/>
          <w:divBdr>
            <w:top w:val="none" w:sz="0" w:space="0" w:color="auto"/>
            <w:left w:val="none" w:sz="0" w:space="0" w:color="auto"/>
            <w:bottom w:val="none" w:sz="0" w:space="0" w:color="auto"/>
            <w:right w:val="none" w:sz="0" w:space="0" w:color="auto"/>
          </w:divBdr>
        </w:div>
        <w:div w:id="321391243">
          <w:marLeft w:val="0"/>
          <w:marRight w:val="0"/>
          <w:marTop w:val="0"/>
          <w:marBottom w:val="0"/>
          <w:divBdr>
            <w:top w:val="none" w:sz="0" w:space="0" w:color="auto"/>
            <w:left w:val="none" w:sz="0" w:space="0" w:color="auto"/>
            <w:bottom w:val="none" w:sz="0" w:space="0" w:color="auto"/>
            <w:right w:val="none" w:sz="0" w:space="0" w:color="auto"/>
          </w:divBdr>
        </w:div>
        <w:div w:id="470484026">
          <w:marLeft w:val="0"/>
          <w:marRight w:val="0"/>
          <w:marTop w:val="0"/>
          <w:marBottom w:val="0"/>
          <w:divBdr>
            <w:top w:val="none" w:sz="0" w:space="0" w:color="auto"/>
            <w:left w:val="none" w:sz="0" w:space="0" w:color="auto"/>
            <w:bottom w:val="none" w:sz="0" w:space="0" w:color="auto"/>
            <w:right w:val="none" w:sz="0" w:space="0" w:color="auto"/>
          </w:divBdr>
        </w:div>
        <w:div w:id="470753876">
          <w:marLeft w:val="0"/>
          <w:marRight w:val="0"/>
          <w:marTop w:val="0"/>
          <w:marBottom w:val="0"/>
          <w:divBdr>
            <w:top w:val="none" w:sz="0" w:space="0" w:color="auto"/>
            <w:left w:val="none" w:sz="0" w:space="0" w:color="auto"/>
            <w:bottom w:val="none" w:sz="0" w:space="0" w:color="auto"/>
            <w:right w:val="none" w:sz="0" w:space="0" w:color="auto"/>
          </w:divBdr>
        </w:div>
        <w:div w:id="480343852">
          <w:marLeft w:val="0"/>
          <w:marRight w:val="0"/>
          <w:marTop w:val="0"/>
          <w:marBottom w:val="0"/>
          <w:divBdr>
            <w:top w:val="none" w:sz="0" w:space="0" w:color="auto"/>
            <w:left w:val="none" w:sz="0" w:space="0" w:color="auto"/>
            <w:bottom w:val="none" w:sz="0" w:space="0" w:color="auto"/>
            <w:right w:val="none" w:sz="0" w:space="0" w:color="auto"/>
          </w:divBdr>
        </w:div>
        <w:div w:id="525873353">
          <w:marLeft w:val="0"/>
          <w:marRight w:val="0"/>
          <w:marTop w:val="0"/>
          <w:marBottom w:val="0"/>
          <w:divBdr>
            <w:top w:val="none" w:sz="0" w:space="0" w:color="auto"/>
            <w:left w:val="none" w:sz="0" w:space="0" w:color="auto"/>
            <w:bottom w:val="none" w:sz="0" w:space="0" w:color="auto"/>
            <w:right w:val="none" w:sz="0" w:space="0" w:color="auto"/>
          </w:divBdr>
        </w:div>
        <w:div w:id="565188061">
          <w:marLeft w:val="0"/>
          <w:marRight w:val="0"/>
          <w:marTop w:val="0"/>
          <w:marBottom w:val="0"/>
          <w:divBdr>
            <w:top w:val="none" w:sz="0" w:space="0" w:color="auto"/>
            <w:left w:val="none" w:sz="0" w:space="0" w:color="auto"/>
            <w:bottom w:val="none" w:sz="0" w:space="0" w:color="auto"/>
            <w:right w:val="none" w:sz="0" w:space="0" w:color="auto"/>
          </w:divBdr>
        </w:div>
        <w:div w:id="587999996">
          <w:marLeft w:val="0"/>
          <w:marRight w:val="0"/>
          <w:marTop w:val="0"/>
          <w:marBottom w:val="0"/>
          <w:divBdr>
            <w:top w:val="none" w:sz="0" w:space="0" w:color="auto"/>
            <w:left w:val="none" w:sz="0" w:space="0" w:color="auto"/>
            <w:bottom w:val="none" w:sz="0" w:space="0" w:color="auto"/>
            <w:right w:val="none" w:sz="0" w:space="0" w:color="auto"/>
          </w:divBdr>
        </w:div>
        <w:div w:id="728771878">
          <w:marLeft w:val="0"/>
          <w:marRight w:val="0"/>
          <w:marTop w:val="0"/>
          <w:marBottom w:val="0"/>
          <w:divBdr>
            <w:top w:val="none" w:sz="0" w:space="0" w:color="auto"/>
            <w:left w:val="none" w:sz="0" w:space="0" w:color="auto"/>
            <w:bottom w:val="none" w:sz="0" w:space="0" w:color="auto"/>
            <w:right w:val="none" w:sz="0" w:space="0" w:color="auto"/>
          </w:divBdr>
        </w:div>
        <w:div w:id="743726039">
          <w:marLeft w:val="0"/>
          <w:marRight w:val="0"/>
          <w:marTop w:val="0"/>
          <w:marBottom w:val="0"/>
          <w:divBdr>
            <w:top w:val="none" w:sz="0" w:space="0" w:color="auto"/>
            <w:left w:val="none" w:sz="0" w:space="0" w:color="auto"/>
            <w:bottom w:val="none" w:sz="0" w:space="0" w:color="auto"/>
            <w:right w:val="none" w:sz="0" w:space="0" w:color="auto"/>
          </w:divBdr>
        </w:div>
        <w:div w:id="758595912">
          <w:marLeft w:val="0"/>
          <w:marRight w:val="0"/>
          <w:marTop w:val="0"/>
          <w:marBottom w:val="0"/>
          <w:divBdr>
            <w:top w:val="none" w:sz="0" w:space="0" w:color="auto"/>
            <w:left w:val="none" w:sz="0" w:space="0" w:color="auto"/>
            <w:bottom w:val="none" w:sz="0" w:space="0" w:color="auto"/>
            <w:right w:val="none" w:sz="0" w:space="0" w:color="auto"/>
          </w:divBdr>
        </w:div>
        <w:div w:id="915749984">
          <w:marLeft w:val="0"/>
          <w:marRight w:val="0"/>
          <w:marTop w:val="0"/>
          <w:marBottom w:val="0"/>
          <w:divBdr>
            <w:top w:val="none" w:sz="0" w:space="0" w:color="auto"/>
            <w:left w:val="none" w:sz="0" w:space="0" w:color="auto"/>
            <w:bottom w:val="none" w:sz="0" w:space="0" w:color="auto"/>
            <w:right w:val="none" w:sz="0" w:space="0" w:color="auto"/>
          </w:divBdr>
        </w:div>
        <w:div w:id="1026449483">
          <w:marLeft w:val="0"/>
          <w:marRight w:val="0"/>
          <w:marTop w:val="0"/>
          <w:marBottom w:val="0"/>
          <w:divBdr>
            <w:top w:val="none" w:sz="0" w:space="0" w:color="auto"/>
            <w:left w:val="none" w:sz="0" w:space="0" w:color="auto"/>
            <w:bottom w:val="none" w:sz="0" w:space="0" w:color="auto"/>
            <w:right w:val="none" w:sz="0" w:space="0" w:color="auto"/>
          </w:divBdr>
        </w:div>
        <w:div w:id="1075083082">
          <w:marLeft w:val="0"/>
          <w:marRight w:val="0"/>
          <w:marTop w:val="0"/>
          <w:marBottom w:val="0"/>
          <w:divBdr>
            <w:top w:val="none" w:sz="0" w:space="0" w:color="auto"/>
            <w:left w:val="none" w:sz="0" w:space="0" w:color="auto"/>
            <w:bottom w:val="none" w:sz="0" w:space="0" w:color="auto"/>
            <w:right w:val="none" w:sz="0" w:space="0" w:color="auto"/>
          </w:divBdr>
        </w:div>
        <w:div w:id="1079670184">
          <w:marLeft w:val="0"/>
          <w:marRight w:val="0"/>
          <w:marTop w:val="0"/>
          <w:marBottom w:val="0"/>
          <w:divBdr>
            <w:top w:val="none" w:sz="0" w:space="0" w:color="auto"/>
            <w:left w:val="none" w:sz="0" w:space="0" w:color="auto"/>
            <w:bottom w:val="none" w:sz="0" w:space="0" w:color="auto"/>
            <w:right w:val="none" w:sz="0" w:space="0" w:color="auto"/>
          </w:divBdr>
        </w:div>
        <w:div w:id="1370032736">
          <w:marLeft w:val="0"/>
          <w:marRight w:val="0"/>
          <w:marTop w:val="0"/>
          <w:marBottom w:val="0"/>
          <w:divBdr>
            <w:top w:val="none" w:sz="0" w:space="0" w:color="auto"/>
            <w:left w:val="none" w:sz="0" w:space="0" w:color="auto"/>
            <w:bottom w:val="none" w:sz="0" w:space="0" w:color="auto"/>
            <w:right w:val="none" w:sz="0" w:space="0" w:color="auto"/>
          </w:divBdr>
        </w:div>
        <w:div w:id="1465997789">
          <w:marLeft w:val="0"/>
          <w:marRight w:val="0"/>
          <w:marTop w:val="0"/>
          <w:marBottom w:val="0"/>
          <w:divBdr>
            <w:top w:val="none" w:sz="0" w:space="0" w:color="auto"/>
            <w:left w:val="none" w:sz="0" w:space="0" w:color="auto"/>
            <w:bottom w:val="none" w:sz="0" w:space="0" w:color="auto"/>
            <w:right w:val="none" w:sz="0" w:space="0" w:color="auto"/>
          </w:divBdr>
        </w:div>
        <w:div w:id="1632713971">
          <w:marLeft w:val="0"/>
          <w:marRight w:val="0"/>
          <w:marTop w:val="0"/>
          <w:marBottom w:val="0"/>
          <w:divBdr>
            <w:top w:val="none" w:sz="0" w:space="0" w:color="auto"/>
            <w:left w:val="none" w:sz="0" w:space="0" w:color="auto"/>
            <w:bottom w:val="none" w:sz="0" w:space="0" w:color="auto"/>
            <w:right w:val="none" w:sz="0" w:space="0" w:color="auto"/>
          </w:divBdr>
        </w:div>
        <w:div w:id="1653632441">
          <w:marLeft w:val="0"/>
          <w:marRight w:val="0"/>
          <w:marTop w:val="0"/>
          <w:marBottom w:val="0"/>
          <w:divBdr>
            <w:top w:val="none" w:sz="0" w:space="0" w:color="auto"/>
            <w:left w:val="none" w:sz="0" w:space="0" w:color="auto"/>
            <w:bottom w:val="none" w:sz="0" w:space="0" w:color="auto"/>
            <w:right w:val="none" w:sz="0" w:space="0" w:color="auto"/>
          </w:divBdr>
        </w:div>
        <w:div w:id="1838570384">
          <w:marLeft w:val="0"/>
          <w:marRight w:val="0"/>
          <w:marTop w:val="0"/>
          <w:marBottom w:val="0"/>
          <w:divBdr>
            <w:top w:val="none" w:sz="0" w:space="0" w:color="auto"/>
            <w:left w:val="none" w:sz="0" w:space="0" w:color="auto"/>
            <w:bottom w:val="none" w:sz="0" w:space="0" w:color="auto"/>
            <w:right w:val="none" w:sz="0" w:space="0" w:color="auto"/>
          </w:divBdr>
        </w:div>
        <w:div w:id="1887717292">
          <w:marLeft w:val="0"/>
          <w:marRight w:val="0"/>
          <w:marTop w:val="0"/>
          <w:marBottom w:val="0"/>
          <w:divBdr>
            <w:top w:val="none" w:sz="0" w:space="0" w:color="auto"/>
            <w:left w:val="none" w:sz="0" w:space="0" w:color="auto"/>
            <w:bottom w:val="none" w:sz="0" w:space="0" w:color="auto"/>
            <w:right w:val="none" w:sz="0" w:space="0" w:color="auto"/>
          </w:divBdr>
        </w:div>
        <w:div w:id="2082825866">
          <w:marLeft w:val="0"/>
          <w:marRight w:val="0"/>
          <w:marTop w:val="0"/>
          <w:marBottom w:val="0"/>
          <w:divBdr>
            <w:top w:val="none" w:sz="0" w:space="0" w:color="auto"/>
            <w:left w:val="none" w:sz="0" w:space="0" w:color="auto"/>
            <w:bottom w:val="none" w:sz="0" w:space="0" w:color="auto"/>
            <w:right w:val="none" w:sz="0" w:space="0" w:color="auto"/>
          </w:divBdr>
        </w:div>
        <w:div w:id="2088768043">
          <w:marLeft w:val="0"/>
          <w:marRight w:val="0"/>
          <w:marTop w:val="0"/>
          <w:marBottom w:val="0"/>
          <w:divBdr>
            <w:top w:val="none" w:sz="0" w:space="0" w:color="auto"/>
            <w:left w:val="none" w:sz="0" w:space="0" w:color="auto"/>
            <w:bottom w:val="none" w:sz="0" w:space="0" w:color="auto"/>
            <w:right w:val="none" w:sz="0" w:space="0" w:color="auto"/>
          </w:divBdr>
        </w:div>
        <w:div w:id="2093620073">
          <w:marLeft w:val="0"/>
          <w:marRight w:val="0"/>
          <w:marTop w:val="0"/>
          <w:marBottom w:val="0"/>
          <w:divBdr>
            <w:top w:val="none" w:sz="0" w:space="0" w:color="auto"/>
            <w:left w:val="none" w:sz="0" w:space="0" w:color="auto"/>
            <w:bottom w:val="none" w:sz="0" w:space="0" w:color="auto"/>
            <w:right w:val="none" w:sz="0" w:space="0" w:color="auto"/>
          </w:divBdr>
        </w:div>
      </w:divsChild>
    </w:div>
    <w:div w:id="608127096">
      <w:bodyDiv w:val="1"/>
      <w:marLeft w:val="0"/>
      <w:marRight w:val="0"/>
      <w:marTop w:val="0"/>
      <w:marBottom w:val="0"/>
      <w:divBdr>
        <w:top w:val="none" w:sz="0" w:space="0" w:color="auto"/>
        <w:left w:val="none" w:sz="0" w:space="0" w:color="auto"/>
        <w:bottom w:val="none" w:sz="0" w:space="0" w:color="auto"/>
        <w:right w:val="none" w:sz="0" w:space="0" w:color="auto"/>
      </w:divBdr>
    </w:div>
    <w:div w:id="613095274">
      <w:bodyDiv w:val="1"/>
      <w:marLeft w:val="0"/>
      <w:marRight w:val="0"/>
      <w:marTop w:val="0"/>
      <w:marBottom w:val="0"/>
      <w:divBdr>
        <w:top w:val="none" w:sz="0" w:space="0" w:color="auto"/>
        <w:left w:val="none" w:sz="0" w:space="0" w:color="auto"/>
        <w:bottom w:val="none" w:sz="0" w:space="0" w:color="auto"/>
        <w:right w:val="none" w:sz="0" w:space="0" w:color="auto"/>
      </w:divBdr>
    </w:div>
    <w:div w:id="648827120">
      <w:bodyDiv w:val="1"/>
      <w:marLeft w:val="0"/>
      <w:marRight w:val="0"/>
      <w:marTop w:val="0"/>
      <w:marBottom w:val="0"/>
      <w:divBdr>
        <w:top w:val="none" w:sz="0" w:space="0" w:color="auto"/>
        <w:left w:val="none" w:sz="0" w:space="0" w:color="auto"/>
        <w:bottom w:val="none" w:sz="0" w:space="0" w:color="auto"/>
        <w:right w:val="none" w:sz="0" w:space="0" w:color="auto"/>
      </w:divBdr>
    </w:div>
    <w:div w:id="653677108">
      <w:bodyDiv w:val="1"/>
      <w:marLeft w:val="0"/>
      <w:marRight w:val="0"/>
      <w:marTop w:val="0"/>
      <w:marBottom w:val="0"/>
      <w:divBdr>
        <w:top w:val="none" w:sz="0" w:space="0" w:color="auto"/>
        <w:left w:val="none" w:sz="0" w:space="0" w:color="auto"/>
        <w:bottom w:val="none" w:sz="0" w:space="0" w:color="auto"/>
        <w:right w:val="none" w:sz="0" w:space="0" w:color="auto"/>
      </w:divBdr>
      <w:divsChild>
        <w:div w:id="40323744">
          <w:marLeft w:val="0"/>
          <w:marRight w:val="0"/>
          <w:marTop w:val="0"/>
          <w:marBottom w:val="0"/>
          <w:divBdr>
            <w:top w:val="none" w:sz="0" w:space="0" w:color="auto"/>
            <w:left w:val="none" w:sz="0" w:space="0" w:color="auto"/>
            <w:bottom w:val="none" w:sz="0" w:space="0" w:color="auto"/>
            <w:right w:val="none" w:sz="0" w:space="0" w:color="auto"/>
          </w:divBdr>
        </w:div>
        <w:div w:id="259879223">
          <w:marLeft w:val="0"/>
          <w:marRight w:val="0"/>
          <w:marTop w:val="0"/>
          <w:marBottom w:val="0"/>
          <w:divBdr>
            <w:top w:val="none" w:sz="0" w:space="0" w:color="auto"/>
            <w:left w:val="none" w:sz="0" w:space="0" w:color="auto"/>
            <w:bottom w:val="none" w:sz="0" w:space="0" w:color="auto"/>
            <w:right w:val="none" w:sz="0" w:space="0" w:color="auto"/>
          </w:divBdr>
        </w:div>
        <w:div w:id="319314511">
          <w:marLeft w:val="0"/>
          <w:marRight w:val="0"/>
          <w:marTop w:val="0"/>
          <w:marBottom w:val="0"/>
          <w:divBdr>
            <w:top w:val="none" w:sz="0" w:space="0" w:color="auto"/>
            <w:left w:val="none" w:sz="0" w:space="0" w:color="auto"/>
            <w:bottom w:val="none" w:sz="0" w:space="0" w:color="auto"/>
            <w:right w:val="none" w:sz="0" w:space="0" w:color="auto"/>
          </w:divBdr>
        </w:div>
        <w:div w:id="322009321">
          <w:marLeft w:val="0"/>
          <w:marRight w:val="0"/>
          <w:marTop w:val="0"/>
          <w:marBottom w:val="0"/>
          <w:divBdr>
            <w:top w:val="none" w:sz="0" w:space="0" w:color="auto"/>
            <w:left w:val="none" w:sz="0" w:space="0" w:color="auto"/>
            <w:bottom w:val="none" w:sz="0" w:space="0" w:color="auto"/>
            <w:right w:val="none" w:sz="0" w:space="0" w:color="auto"/>
          </w:divBdr>
        </w:div>
        <w:div w:id="340082684">
          <w:marLeft w:val="0"/>
          <w:marRight w:val="0"/>
          <w:marTop w:val="0"/>
          <w:marBottom w:val="0"/>
          <w:divBdr>
            <w:top w:val="none" w:sz="0" w:space="0" w:color="auto"/>
            <w:left w:val="none" w:sz="0" w:space="0" w:color="auto"/>
            <w:bottom w:val="none" w:sz="0" w:space="0" w:color="auto"/>
            <w:right w:val="none" w:sz="0" w:space="0" w:color="auto"/>
          </w:divBdr>
        </w:div>
        <w:div w:id="358236425">
          <w:marLeft w:val="0"/>
          <w:marRight w:val="0"/>
          <w:marTop w:val="0"/>
          <w:marBottom w:val="0"/>
          <w:divBdr>
            <w:top w:val="none" w:sz="0" w:space="0" w:color="auto"/>
            <w:left w:val="none" w:sz="0" w:space="0" w:color="auto"/>
            <w:bottom w:val="none" w:sz="0" w:space="0" w:color="auto"/>
            <w:right w:val="none" w:sz="0" w:space="0" w:color="auto"/>
          </w:divBdr>
        </w:div>
        <w:div w:id="440759438">
          <w:marLeft w:val="0"/>
          <w:marRight w:val="0"/>
          <w:marTop w:val="0"/>
          <w:marBottom w:val="0"/>
          <w:divBdr>
            <w:top w:val="none" w:sz="0" w:space="0" w:color="auto"/>
            <w:left w:val="none" w:sz="0" w:space="0" w:color="auto"/>
            <w:bottom w:val="none" w:sz="0" w:space="0" w:color="auto"/>
            <w:right w:val="none" w:sz="0" w:space="0" w:color="auto"/>
          </w:divBdr>
        </w:div>
        <w:div w:id="500439132">
          <w:marLeft w:val="0"/>
          <w:marRight w:val="0"/>
          <w:marTop w:val="0"/>
          <w:marBottom w:val="0"/>
          <w:divBdr>
            <w:top w:val="none" w:sz="0" w:space="0" w:color="auto"/>
            <w:left w:val="none" w:sz="0" w:space="0" w:color="auto"/>
            <w:bottom w:val="none" w:sz="0" w:space="0" w:color="auto"/>
            <w:right w:val="none" w:sz="0" w:space="0" w:color="auto"/>
          </w:divBdr>
        </w:div>
        <w:div w:id="658002420">
          <w:marLeft w:val="0"/>
          <w:marRight w:val="0"/>
          <w:marTop w:val="0"/>
          <w:marBottom w:val="0"/>
          <w:divBdr>
            <w:top w:val="none" w:sz="0" w:space="0" w:color="auto"/>
            <w:left w:val="none" w:sz="0" w:space="0" w:color="auto"/>
            <w:bottom w:val="none" w:sz="0" w:space="0" w:color="auto"/>
            <w:right w:val="none" w:sz="0" w:space="0" w:color="auto"/>
          </w:divBdr>
        </w:div>
        <w:div w:id="738598250">
          <w:marLeft w:val="0"/>
          <w:marRight w:val="0"/>
          <w:marTop w:val="0"/>
          <w:marBottom w:val="0"/>
          <w:divBdr>
            <w:top w:val="none" w:sz="0" w:space="0" w:color="auto"/>
            <w:left w:val="none" w:sz="0" w:space="0" w:color="auto"/>
            <w:bottom w:val="none" w:sz="0" w:space="0" w:color="auto"/>
            <w:right w:val="none" w:sz="0" w:space="0" w:color="auto"/>
          </w:divBdr>
        </w:div>
        <w:div w:id="760371045">
          <w:marLeft w:val="0"/>
          <w:marRight w:val="0"/>
          <w:marTop w:val="0"/>
          <w:marBottom w:val="0"/>
          <w:divBdr>
            <w:top w:val="none" w:sz="0" w:space="0" w:color="auto"/>
            <w:left w:val="none" w:sz="0" w:space="0" w:color="auto"/>
            <w:bottom w:val="none" w:sz="0" w:space="0" w:color="auto"/>
            <w:right w:val="none" w:sz="0" w:space="0" w:color="auto"/>
          </w:divBdr>
        </w:div>
        <w:div w:id="773208515">
          <w:marLeft w:val="0"/>
          <w:marRight w:val="0"/>
          <w:marTop w:val="0"/>
          <w:marBottom w:val="0"/>
          <w:divBdr>
            <w:top w:val="none" w:sz="0" w:space="0" w:color="auto"/>
            <w:left w:val="none" w:sz="0" w:space="0" w:color="auto"/>
            <w:bottom w:val="none" w:sz="0" w:space="0" w:color="auto"/>
            <w:right w:val="none" w:sz="0" w:space="0" w:color="auto"/>
          </w:divBdr>
        </w:div>
        <w:div w:id="788473812">
          <w:marLeft w:val="0"/>
          <w:marRight w:val="0"/>
          <w:marTop w:val="0"/>
          <w:marBottom w:val="0"/>
          <w:divBdr>
            <w:top w:val="none" w:sz="0" w:space="0" w:color="auto"/>
            <w:left w:val="none" w:sz="0" w:space="0" w:color="auto"/>
            <w:bottom w:val="none" w:sz="0" w:space="0" w:color="auto"/>
            <w:right w:val="none" w:sz="0" w:space="0" w:color="auto"/>
          </w:divBdr>
        </w:div>
        <w:div w:id="826943589">
          <w:marLeft w:val="0"/>
          <w:marRight w:val="0"/>
          <w:marTop w:val="0"/>
          <w:marBottom w:val="0"/>
          <w:divBdr>
            <w:top w:val="none" w:sz="0" w:space="0" w:color="auto"/>
            <w:left w:val="none" w:sz="0" w:space="0" w:color="auto"/>
            <w:bottom w:val="none" w:sz="0" w:space="0" w:color="auto"/>
            <w:right w:val="none" w:sz="0" w:space="0" w:color="auto"/>
          </w:divBdr>
        </w:div>
        <w:div w:id="928734682">
          <w:marLeft w:val="0"/>
          <w:marRight w:val="0"/>
          <w:marTop w:val="0"/>
          <w:marBottom w:val="0"/>
          <w:divBdr>
            <w:top w:val="none" w:sz="0" w:space="0" w:color="auto"/>
            <w:left w:val="none" w:sz="0" w:space="0" w:color="auto"/>
            <w:bottom w:val="none" w:sz="0" w:space="0" w:color="auto"/>
            <w:right w:val="none" w:sz="0" w:space="0" w:color="auto"/>
          </w:divBdr>
        </w:div>
        <w:div w:id="1137068832">
          <w:marLeft w:val="0"/>
          <w:marRight w:val="0"/>
          <w:marTop w:val="0"/>
          <w:marBottom w:val="0"/>
          <w:divBdr>
            <w:top w:val="none" w:sz="0" w:space="0" w:color="auto"/>
            <w:left w:val="none" w:sz="0" w:space="0" w:color="auto"/>
            <w:bottom w:val="none" w:sz="0" w:space="0" w:color="auto"/>
            <w:right w:val="none" w:sz="0" w:space="0" w:color="auto"/>
          </w:divBdr>
        </w:div>
        <w:div w:id="1156608475">
          <w:marLeft w:val="0"/>
          <w:marRight w:val="0"/>
          <w:marTop w:val="0"/>
          <w:marBottom w:val="0"/>
          <w:divBdr>
            <w:top w:val="none" w:sz="0" w:space="0" w:color="auto"/>
            <w:left w:val="none" w:sz="0" w:space="0" w:color="auto"/>
            <w:bottom w:val="none" w:sz="0" w:space="0" w:color="auto"/>
            <w:right w:val="none" w:sz="0" w:space="0" w:color="auto"/>
          </w:divBdr>
        </w:div>
        <w:div w:id="1441606889">
          <w:marLeft w:val="0"/>
          <w:marRight w:val="0"/>
          <w:marTop w:val="0"/>
          <w:marBottom w:val="0"/>
          <w:divBdr>
            <w:top w:val="none" w:sz="0" w:space="0" w:color="auto"/>
            <w:left w:val="none" w:sz="0" w:space="0" w:color="auto"/>
            <w:bottom w:val="none" w:sz="0" w:space="0" w:color="auto"/>
            <w:right w:val="none" w:sz="0" w:space="0" w:color="auto"/>
          </w:divBdr>
        </w:div>
        <w:div w:id="1633368806">
          <w:marLeft w:val="0"/>
          <w:marRight w:val="0"/>
          <w:marTop w:val="0"/>
          <w:marBottom w:val="0"/>
          <w:divBdr>
            <w:top w:val="none" w:sz="0" w:space="0" w:color="auto"/>
            <w:left w:val="none" w:sz="0" w:space="0" w:color="auto"/>
            <w:bottom w:val="none" w:sz="0" w:space="0" w:color="auto"/>
            <w:right w:val="none" w:sz="0" w:space="0" w:color="auto"/>
          </w:divBdr>
        </w:div>
        <w:div w:id="1698038622">
          <w:marLeft w:val="0"/>
          <w:marRight w:val="0"/>
          <w:marTop w:val="0"/>
          <w:marBottom w:val="0"/>
          <w:divBdr>
            <w:top w:val="none" w:sz="0" w:space="0" w:color="auto"/>
            <w:left w:val="none" w:sz="0" w:space="0" w:color="auto"/>
            <w:bottom w:val="none" w:sz="0" w:space="0" w:color="auto"/>
            <w:right w:val="none" w:sz="0" w:space="0" w:color="auto"/>
          </w:divBdr>
        </w:div>
        <w:div w:id="1725595321">
          <w:marLeft w:val="0"/>
          <w:marRight w:val="0"/>
          <w:marTop w:val="0"/>
          <w:marBottom w:val="0"/>
          <w:divBdr>
            <w:top w:val="none" w:sz="0" w:space="0" w:color="auto"/>
            <w:left w:val="none" w:sz="0" w:space="0" w:color="auto"/>
            <w:bottom w:val="none" w:sz="0" w:space="0" w:color="auto"/>
            <w:right w:val="none" w:sz="0" w:space="0" w:color="auto"/>
          </w:divBdr>
        </w:div>
        <w:div w:id="1726416377">
          <w:marLeft w:val="0"/>
          <w:marRight w:val="0"/>
          <w:marTop w:val="0"/>
          <w:marBottom w:val="0"/>
          <w:divBdr>
            <w:top w:val="none" w:sz="0" w:space="0" w:color="auto"/>
            <w:left w:val="none" w:sz="0" w:space="0" w:color="auto"/>
            <w:bottom w:val="none" w:sz="0" w:space="0" w:color="auto"/>
            <w:right w:val="none" w:sz="0" w:space="0" w:color="auto"/>
          </w:divBdr>
        </w:div>
        <w:div w:id="1855142780">
          <w:marLeft w:val="0"/>
          <w:marRight w:val="0"/>
          <w:marTop w:val="0"/>
          <w:marBottom w:val="0"/>
          <w:divBdr>
            <w:top w:val="none" w:sz="0" w:space="0" w:color="auto"/>
            <w:left w:val="none" w:sz="0" w:space="0" w:color="auto"/>
            <w:bottom w:val="none" w:sz="0" w:space="0" w:color="auto"/>
            <w:right w:val="none" w:sz="0" w:space="0" w:color="auto"/>
          </w:divBdr>
        </w:div>
        <w:div w:id="1964651782">
          <w:marLeft w:val="0"/>
          <w:marRight w:val="0"/>
          <w:marTop w:val="0"/>
          <w:marBottom w:val="0"/>
          <w:divBdr>
            <w:top w:val="none" w:sz="0" w:space="0" w:color="auto"/>
            <w:left w:val="none" w:sz="0" w:space="0" w:color="auto"/>
            <w:bottom w:val="none" w:sz="0" w:space="0" w:color="auto"/>
            <w:right w:val="none" w:sz="0" w:space="0" w:color="auto"/>
          </w:divBdr>
        </w:div>
        <w:div w:id="1974168347">
          <w:marLeft w:val="0"/>
          <w:marRight w:val="0"/>
          <w:marTop w:val="0"/>
          <w:marBottom w:val="0"/>
          <w:divBdr>
            <w:top w:val="none" w:sz="0" w:space="0" w:color="auto"/>
            <w:left w:val="none" w:sz="0" w:space="0" w:color="auto"/>
            <w:bottom w:val="none" w:sz="0" w:space="0" w:color="auto"/>
            <w:right w:val="none" w:sz="0" w:space="0" w:color="auto"/>
          </w:divBdr>
        </w:div>
        <w:div w:id="2140805833">
          <w:marLeft w:val="0"/>
          <w:marRight w:val="0"/>
          <w:marTop w:val="0"/>
          <w:marBottom w:val="0"/>
          <w:divBdr>
            <w:top w:val="none" w:sz="0" w:space="0" w:color="auto"/>
            <w:left w:val="none" w:sz="0" w:space="0" w:color="auto"/>
            <w:bottom w:val="none" w:sz="0" w:space="0" w:color="auto"/>
            <w:right w:val="none" w:sz="0" w:space="0" w:color="auto"/>
          </w:divBdr>
        </w:div>
      </w:divsChild>
    </w:div>
    <w:div w:id="701444575">
      <w:bodyDiv w:val="1"/>
      <w:marLeft w:val="0"/>
      <w:marRight w:val="0"/>
      <w:marTop w:val="0"/>
      <w:marBottom w:val="0"/>
      <w:divBdr>
        <w:top w:val="none" w:sz="0" w:space="0" w:color="auto"/>
        <w:left w:val="none" w:sz="0" w:space="0" w:color="auto"/>
        <w:bottom w:val="none" w:sz="0" w:space="0" w:color="auto"/>
        <w:right w:val="none" w:sz="0" w:space="0" w:color="auto"/>
      </w:divBdr>
    </w:div>
    <w:div w:id="727847560">
      <w:bodyDiv w:val="1"/>
      <w:marLeft w:val="0"/>
      <w:marRight w:val="0"/>
      <w:marTop w:val="0"/>
      <w:marBottom w:val="0"/>
      <w:divBdr>
        <w:top w:val="none" w:sz="0" w:space="0" w:color="auto"/>
        <w:left w:val="none" w:sz="0" w:space="0" w:color="auto"/>
        <w:bottom w:val="none" w:sz="0" w:space="0" w:color="auto"/>
        <w:right w:val="none" w:sz="0" w:space="0" w:color="auto"/>
      </w:divBdr>
    </w:div>
    <w:div w:id="755319162">
      <w:bodyDiv w:val="1"/>
      <w:marLeft w:val="0"/>
      <w:marRight w:val="0"/>
      <w:marTop w:val="0"/>
      <w:marBottom w:val="0"/>
      <w:divBdr>
        <w:top w:val="none" w:sz="0" w:space="0" w:color="auto"/>
        <w:left w:val="none" w:sz="0" w:space="0" w:color="auto"/>
        <w:bottom w:val="none" w:sz="0" w:space="0" w:color="auto"/>
        <w:right w:val="none" w:sz="0" w:space="0" w:color="auto"/>
      </w:divBdr>
    </w:div>
    <w:div w:id="770972695">
      <w:bodyDiv w:val="1"/>
      <w:marLeft w:val="0"/>
      <w:marRight w:val="0"/>
      <w:marTop w:val="0"/>
      <w:marBottom w:val="0"/>
      <w:divBdr>
        <w:top w:val="none" w:sz="0" w:space="0" w:color="auto"/>
        <w:left w:val="none" w:sz="0" w:space="0" w:color="auto"/>
        <w:bottom w:val="none" w:sz="0" w:space="0" w:color="auto"/>
        <w:right w:val="none" w:sz="0" w:space="0" w:color="auto"/>
      </w:divBdr>
    </w:div>
    <w:div w:id="819731557">
      <w:bodyDiv w:val="1"/>
      <w:marLeft w:val="0"/>
      <w:marRight w:val="0"/>
      <w:marTop w:val="0"/>
      <w:marBottom w:val="0"/>
      <w:divBdr>
        <w:top w:val="none" w:sz="0" w:space="0" w:color="auto"/>
        <w:left w:val="none" w:sz="0" w:space="0" w:color="auto"/>
        <w:bottom w:val="none" w:sz="0" w:space="0" w:color="auto"/>
        <w:right w:val="none" w:sz="0" w:space="0" w:color="auto"/>
      </w:divBdr>
    </w:div>
    <w:div w:id="913317557">
      <w:bodyDiv w:val="1"/>
      <w:marLeft w:val="0"/>
      <w:marRight w:val="0"/>
      <w:marTop w:val="0"/>
      <w:marBottom w:val="0"/>
      <w:divBdr>
        <w:top w:val="none" w:sz="0" w:space="0" w:color="auto"/>
        <w:left w:val="none" w:sz="0" w:space="0" w:color="auto"/>
        <w:bottom w:val="none" w:sz="0" w:space="0" w:color="auto"/>
        <w:right w:val="none" w:sz="0" w:space="0" w:color="auto"/>
      </w:divBdr>
    </w:div>
    <w:div w:id="927424645">
      <w:bodyDiv w:val="1"/>
      <w:marLeft w:val="0"/>
      <w:marRight w:val="0"/>
      <w:marTop w:val="0"/>
      <w:marBottom w:val="0"/>
      <w:divBdr>
        <w:top w:val="none" w:sz="0" w:space="0" w:color="auto"/>
        <w:left w:val="none" w:sz="0" w:space="0" w:color="auto"/>
        <w:bottom w:val="none" w:sz="0" w:space="0" w:color="auto"/>
        <w:right w:val="none" w:sz="0" w:space="0" w:color="auto"/>
      </w:divBdr>
    </w:div>
    <w:div w:id="1095593851">
      <w:bodyDiv w:val="1"/>
      <w:marLeft w:val="0"/>
      <w:marRight w:val="0"/>
      <w:marTop w:val="0"/>
      <w:marBottom w:val="0"/>
      <w:divBdr>
        <w:top w:val="none" w:sz="0" w:space="0" w:color="auto"/>
        <w:left w:val="none" w:sz="0" w:space="0" w:color="auto"/>
        <w:bottom w:val="none" w:sz="0" w:space="0" w:color="auto"/>
        <w:right w:val="none" w:sz="0" w:space="0" w:color="auto"/>
      </w:divBdr>
    </w:div>
    <w:div w:id="1191189242">
      <w:bodyDiv w:val="1"/>
      <w:marLeft w:val="0"/>
      <w:marRight w:val="0"/>
      <w:marTop w:val="0"/>
      <w:marBottom w:val="0"/>
      <w:divBdr>
        <w:top w:val="none" w:sz="0" w:space="0" w:color="auto"/>
        <w:left w:val="none" w:sz="0" w:space="0" w:color="auto"/>
        <w:bottom w:val="none" w:sz="0" w:space="0" w:color="auto"/>
        <w:right w:val="none" w:sz="0" w:space="0" w:color="auto"/>
      </w:divBdr>
    </w:div>
    <w:div w:id="1217744047">
      <w:bodyDiv w:val="1"/>
      <w:marLeft w:val="0"/>
      <w:marRight w:val="0"/>
      <w:marTop w:val="0"/>
      <w:marBottom w:val="0"/>
      <w:divBdr>
        <w:top w:val="none" w:sz="0" w:space="0" w:color="auto"/>
        <w:left w:val="none" w:sz="0" w:space="0" w:color="auto"/>
        <w:bottom w:val="none" w:sz="0" w:space="0" w:color="auto"/>
        <w:right w:val="none" w:sz="0" w:space="0" w:color="auto"/>
      </w:divBdr>
      <w:divsChild>
        <w:div w:id="477381211">
          <w:marLeft w:val="504"/>
          <w:marRight w:val="0"/>
          <w:marTop w:val="240"/>
          <w:marBottom w:val="0"/>
          <w:divBdr>
            <w:top w:val="none" w:sz="0" w:space="0" w:color="auto"/>
            <w:left w:val="none" w:sz="0" w:space="0" w:color="auto"/>
            <w:bottom w:val="none" w:sz="0" w:space="0" w:color="auto"/>
            <w:right w:val="none" w:sz="0" w:space="0" w:color="auto"/>
          </w:divBdr>
        </w:div>
        <w:div w:id="828667223">
          <w:marLeft w:val="504"/>
          <w:marRight w:val="0"/>
          <w:marTop w:val="240"/>
          <w:marBottom w:val="0"/>
          <w:divBdr>
            <w:top w:val="none" w:sz="0" w:space="0" w:color="auto"/>
            <w:left w:val="none" w:sz="0" w:space="0" w:color="auto"/>
            <w:bottom w:val="none" w:sz="0" w:space="0" w:color="auto"/>
            <w:right w:val="none" w:sz="0" w:space="0" w:color="auto"/>
          </w:divBdr>
        </w:div>
        <w:div w:id="1650743132">
          <w:marLeft w:val="504"/>
          <w:marRight w:val="0"/>
          <w:marTop w:val="240"/>
          <w:marBottom w:val="0"/>
          <w:divBdr>
            <w:top w:val="none" w:sz="0" w:space="0" w:color="auto"/>
            <w:left w:val="none" w:sz="0" w:space="0" w:color="auto"/>
            <w:bottom w:val="none" w:sz="0" w:space="0" w:color="auto"/>
            <w:right w:val="none" w:sz="0" w:space="0" w:color="auto"/>
          </w:divBdr>
        </w:div>
        <w:div w:id="1906522275">
          <w:marLeft w:val="504"/>
          <w:marRight w:val="0"/>
          <w:marTop w:val="240"/>
          <w:marBottom w:val="0"/>
          <w:divBdr>
            <w:top w:val="none" w:sz="0" w:space="0" w:color="auto"/>
            <w:left w:val="none" w:sz="0" w:space="0" w:color="auto"/>
            <w:bottom w:val="none" w:sz="0" w:space="0" w:color="auto"/>
            <w:right w:val="none" w:sz="0" w:space="0" w:color="auto"/>
          </w:divBdr>
        </w:div>
      </w:divsChild>
    </w:div>
    <w:div w:id="1228031904">
      <w:bodyDiv w:val="1"/>
      <w:marLeft w:val="0"/>
      <w:marRight w:val="0"/>
      <w:marTop w:val="0"/>
      <w:marBottom w:val="0"/>
      <w:divBdr>
        <w:top w:val="none" w:sz="0" w:space="0" w:color="auto"/>
        <w:left w:val="none" w:sz="0" w:space="0" w:color="auto"/>
        <w:bottom w:val="none" w:sz="0" w:space="0" w:color="auto"/>
        <w:right w:val="none" w:sz="0" w:space="0" w:color="auto"/>
      </w:divBdr>
    </w:div>
    <w:div w:id="1402218089">
      <w:bodyDiv w:val="1"/>
      <w:marLeft w:val="0"/>
      <w:marRight w:val="0"/>
      <w:marTop w:val="0"/>
      <w:marBottom w:val="0"/>
      <w:divBdr>
        <w:top w:val="none" w:sz="0" w:space="0" w:color="auto"/>
        <w:left w:val="none" w:sz="0" w:space="0" w:color="auto"/>
        <w:bottom w:val="none" w:sz="0" w:space="0" w:color="auto"/>
        <w:right w:val="none" w:sz="0" w:space="0" w:color="auto"/>
      </w:divBdr>
    </w:div>
    <w:div w:id="1469317491">
      <w:bodyDiv w:val="1"/>
      <w:marLeft w:val="0"/>
      <w:marRight w:val="0"/>
      <w:marTop w:val="0"/>
      <w:marBottom w:val="0"/>
      <w:divBdr>
        <w:top w:val="none" w:sz="0" w:space="0" w:color="auto"/>
        <w:left w:val="none" w:sz="0" w:space="0" w:color="auto"/>
        <w:bottom w:val="none" w:sz="0" w:space="0" w:color="auto"/>
        <w:right w:val="none" w:sz="0" w:space="0" w:color="auto"/>
      </w:divBdr>
    </w:div>
    <w:div w:id="1526090709">
      <w:bodyDiv w:val="1"/>
      <w:marLeft w:val="0"/>
      <w:marRight w:val="0"/>
      <w:marTop w:val="0"/>
      <w:marBottom w:val="0"/>
      <w:divBdr>
        <w:top w:val="none" w:sz="0" w:space="0" w:color="auto"/>
        <w:left w:val="none" w:sz="0" w:space="0" w:color="auto"/>
        <w:bottom w:val="none" w:sz="0" w:space="0" w:color="auto"/>
        <w:right w:val="none" w:sz="0" w:space="0" w:color="auto"/>
      </w:divBdr>
    </w:div>
    <w:div w:id="1579099760">
      <w:bodyDiv w:val="1"/>
      <w:marLeft w:val="0"/>
      <w:marRight w:val="0"/>
      <w:marTop w:val="0"/>
      <w:marBottom w:val="0"/>
      <w:divBdr>
        <w:top w:val="none" w:sz="0" w:space="0" w:color="auto"/>
        <w:left w:val="none" w:sz="0" w:space="0" w:color="auto"/>
        <w:bottom w:val="none" w:sz="0" w:space="0" w:color="auto"/>
        <w:right w:val="none" w:sz="0" w:space="0" w:color="auto"/>
      </w:divBdr>
    </w:div>
    <w:div w:id="1687052138">
      <w:bodyDiv w:val="1"/>
      <w:marLeft w:val="0"/>
      <w:marRight w:val="0"/>
      <w:marTop w:val="0"/>
      <w:marBottom w:val="0"/>
      <w:divBdr>
        <w:top w:val="none" w:sz="0" w:space="0" w:color="auto"/>
        <w:left w:val="none" w:sz="0" w:space="0" w:color="auto"/>
        <w:bottom w:val="none" w:sz="0" w:space="0" w:color="auto"/>
        <w:right w:val="none" w:sz="0" w:space="0" w:color="auto"/>
      </w:divBdr>
    </w:div>
    <w:div w:id="1697120582">
      <w:bodyDiv w:val="1"/>
      <w:marLeft w:val="0"/>
      <w:marRight w:val="0"/>
      <w:marTop w:val="0"/>
      <w:marBottom w:val="0"/>
      <w:divBdr>
        <w:top w:val="none" w:sz="0" w:space="0" w:color="auto"/>
        <w:left w:val="none" w:sz="0" w:space="0" w:color="auto"/>
        <w:bottom w:val="none" w:sz="0" w:space="0" w:color="auto"/>
        <w:right w:val="none" w:sz="0" w:space="0" w:color="auto"/>
      </w:divBdr>
    </w:div>
    <w:div w:id="1698846768">
      <w:bodyDiv w:val="1"/>
      <w:marLeft w:val="0"/>
      <w:marRight w:val="0"/>
      <w:marTop w:val="0"/>
      <w:marBottom w:val="0"/>
      <w:divBdr>
        <w:top w:val="none" w:sz="0" w:space="0" w:color="auto"/>
        <w:left w:val="none" w:sz="0" w:space="0" w:color="auto"/>
        <w:bottom w:val="none" w:sz="0" w:space="0" w:color="auto"/>
        <w:right w:val="none" w:sz="0" w:space="0" w:color="auto"/>
      </w:divBdr>
    </w:div>
    <w:div w:id="1705204288">
      <w:bodyDiv w:val="1"/>
      <w:marLeft w:val="0"/>
      <w:marRight w:val="0"/>
      <w:marTop w:val="0"/>
      <w:marBottom w:val="0"/>
      <w:divBdr>
        <w:top w:val="none" w:sz="0" w:space="0" w:color="auto"/>
        <w:left w:val="none" w:sz="0" w:space="0" w:color="auto"/>
        <w:bottom w:val="none" w:sz="0" w:space="0" w:color="auto"/>
        <w:right w:val="none" w:sz="0" w:space="0" w:color="auto"/>
      </w:divBdr>
    </w:div>
    <w:div w:id="1792091163">
      <w:bodyDiv w:val="1"/>
      <w:marLeft w:val="0"/>
      <w:marRight w:val="0"/>
      <w:marTop w:val="0"/>
      <w:marBottom w:val="0"/>
      <w:divBdr>
        <w:top w:val="none" w:sz="0" w:space="0" w:color="auto"/>
        <w:left w:val="none" w:sz="0" w:space="0" w:color="auto"/>
        <w:bottom w:val="none" w:sz="0" w:space="0" w:color="auto"/>
        <w:right w:val="none" w:sz="0" w:space="0" w:color="auto"/>
      </w:divBdr>
    </w:div>
    <w:div w:id="1818911304">
      <w:bodyDiv w:val="1"/>
      <w:marLeft w:val="0"/>
      <w:marRight w:val="0"/>
      <w:marTop w:val="0"/>
      <w:marBottom w:val="0"/>
      <w:divBdr>
        <w:top w:val="none" w:sz="0" w:space="0" w:color="auto"/>
        <w:left w:val="none" w:sz="0" w:space="0" w:color="auto"/>
        <w:bottom w:val="none" w:sz="0" w:space="0" w:color="auto"/>
        <w:right w:val="none" w:sz="0" w:space="0" w:color="auto"/>
      </w:divBdr>
    </w:div>
    <w:div w:id="1907300978">
      <w:bodyDiv w:val="1"/>
      <w:marLeft w:val="0"/>
      <w:marRight w:val="0"/>
      <w:marTop w:val="0"/>
      <w:marBottom w:val="0"/>
      <w:divBdr>
        <w:top w:val="none" w:sz="0" w:space="0" w:color="auto"/>
        <w:left w:val="none" w:sz="0" w:space="0" w:color="auto"/>
        <w:bottom w:val="none" w:sz="0" w:space="0" w:color="auto"/>
        <w:right w:val="none" w:sz="0" w:space="0" w:color="auto"/>
      </w:divBdr>
    </w:div>
    <w:div w:id="1942756464">
      <w:bodyDiv w:val="1"/>
      <w:marLeft w:val="0"/>
      <w:marRight w:val="0"/>
      <w:marTop w:val="0"/>
      <w:marBottom w:val="0"/>
      <w:divBdr>
        <w:top w:val="none" w:sz="0" w:space="0" w:color="auto"/>
        <w:left w:val="none" w:sz="0" w:space="0" w:color="auto"/>
        <w:bottom w:val="none" w:sz="0" w:space="0" w:color="auto"/>
        <w:right w:val="none" w:sz="0" w:space="0" w:color="auto"/>
      </w:divBdr>
    </w:div>
    <w:div w:id="1948193746">
      <w:bodyDiv w:val="1"/>
      <w:marLeft w:val="0"/>
      <w:marRight w:val="0"/>
      <w:marTop w:val="0"/>
      <w:marBottom w:val="0"/>
      <w:divBdr>
        <w:top w:val="none" w:sz="0" w:space="0" w:color="auto"/>
        <w:left w:val="none" w:sz="0" w:space="0" w:color="auto"/>
        <w:bottom w:val="none" w:sz="0" w:space="0" w:color="auto"/>
        <w:right w:val="none" w:sz="0" w:space="0" w:color="auto"/>
      </w:divBdr>
    </w:div>
    <w:div w:id="2015836017">
      <w:bodyDiv w:val="1"/>
      <w:marLeft w:val="0"/>
      <w:marRight w:val="0"/>
      <w:marTop w:val="0"/>
      <w:marBottom w:val="0"/>
      <w:divBdr>
        <w:top w:val="none" w:sz="0" w:space="0" w:color="auto"/>
        <w:left w:val="none" w:sz="0" w:space="0" w:color="auto"/>
        <w:bottom w:val="none" w:sz="0" w:space="0" w:color="auto"/>
        <w:right w:val="none" w:sz="0" w:space="0" w:color="auto"/>
      </w:divBdr>
    </w:div>
    <w:div w:id="2029944663">
      <w:bodyDiv w:val="1"/>
      <w:marLeft w:val="0"/>
      <w:marRight w:val="0"/>
      <w:marTop w:val="0"/>
      <w:marBottom w:val="0"/>
      <w:divBdr>
        <w:top w:val="none" w:sz="0" w:space="0" w:color="auto"/>
        <w:left w:val="none" w:sz="0" w:space="0" w:color="auto"/>
        <w:bottom w:val="none" w:sz="0" w:space="0" w:color="auto"/>
        <w:right w:val="none" w:sz="0" w:space="0" w:color="auto"/>
      </w:divBdr>
    </w:div>
    <w:div w:id="20926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12</ap:Pages>
  <ap:Words>4056</ap:Words>
  <ap:Characters>22312</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2025-04-25T13:55:00.0000000Z</dcterms:created>
  <dcterms:modified xsi:type="dcterms:W3CDTF">2025-04-25T13:55:00.0000000Z</dcterms:modified>
  <dc:description>------------------------</dc:description>
  <version/>
  <category/>
</coreProperties>
</file>