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2025Z08529</w:t>
        <w:br/>
      </w:r>
      <w:proofErr w:type="spellEnd"/>
    </w:p>
    <w:p>
      <w:pPr>
        <w:pStyle w:val="Normal"/>
        <w:rPr>
          <w:b w:val="1"/>
          <w:bCs w:val="1"/>
        </w:rPr>
      </w:pPr>
      <w:r w:rsidR="250AE766">
        <w:rPr>
          <w:b w:val="0"/>
          <w:bCs w:val="0"/>
        </w:rPr>
        <w:t>(ingezonden 28 april 2025)</w:t>
        <w:br/>
      </w:r>
    </w:p>
    <w:p>
      <w:r>
        <w:t xml:space="preserve">Vragen van het lid Dobbe (SP) aan de minister voor Buitenlandse Handel en Ontwikkelingshulp over het bericht ‘150.000 extra hiv-doden in Afrika verwacht na stop hulp uit VS’.</w:t>
      </w:r>
      <w:r>
        <w:br/>
      </w:r>
    </w:p>
    <w:p>
      <w:pPr>
        <w:pStyle w:val="ListParagraph"/>
        <w:numPr>
          <w:ilvl w:val="0"/>
          <w:numId w:val="100476740"/>
        </w:numPr>
        <w:ind w:left="360"/>
      </w:pPr>
      <w:r>
        <w:t>Wat is uw reactie op het bericht dat er naar verwachting 150.000 extra doden door hiv zullen vallen in Afrika, als gevolg van de Amerikaanse bezuinigingen op het </w:t>
      </w:r>
      <w:r>
        <w:rPr>
          <w:i w:val="1"/>
          <w:iCs w:val="1"/>
        </w:rPr>
        <w:t xml:space="preserve">U.S. President’s Emergency Plan for AIDS Relief</w:t>
      </w:r>
      <w:r>
        <w:rPr/>
        <w:t xml:space="preserve"> (PEPFAR) programma? 1)</w:t>
      </w:r>
      <w:r>
        <w:br/>
      </w:r>
    </w:p>
    <w:p>
      <w:pPr>
        <w:pStyle w:val="ListParagraph"/>
        <w:numPr>
          <w:ilvl w:val="0"/>
          <w:numId w:val="100476740"/>
        </w:numPr>
        <w:ind w:left="360"/>
      </w:pPr>
      <w:r>
        <w:t>Deelt u de mening dat het wegvallen van PEPFAR en de verwachte gevolgen buitengewoon onwenselijk zijn? Zo nee, waarom niet?</w:t>
      </w:r>
      <w:r>
        <w:br/>
      </w:r>
    </w:p>
    <w:p>
      <w:pPr>
        <w:pStyle w:val="ListParagraph"/>
        <w:numPr>
          <w:ilvl w:val="0"/>
          <w:numId w:val="100476740"/>
        </w:numPr>
        <w:ind w:left="360"/>
      </w:pPr>
      <w:r>
        <w:t>Heeft de Nederlandse regering contact gehad met de Amerikanen over het wegvallen van PEPFAR? Zo ja, wat was de inhoud van deze contacten? Zo nee, waarom niet?</w:t>
      </w:r>
      <w:r>
        <w:br/>
      </w:r>
    </w:p>
    <w:p>
      <w:pPr>
        <w:pStyle w:val="ListParagraph"/>
        <w:numPr>
          <w:ilvl w:val="0"/>
          <w:numId w:val="100476740"/>
        </w:numPr>
        <w:ind w:left="360"/>
      </w:pPr>
      <w:r>
        <w:t>Is er binnen het </w:t>
      </w:r>
      <w:r>
        <w:rPr>
          <w:i w:val="1"/>
          <w:iCs w:val="1"/>
        </w:rPr>
        <w:t xml:space="preserve">Global Fund to Fight AIDS, Tuberculosis and Malaria</w:t>
      </w:r>
      <w:r>
        <w:rPr/>
        <w:t xml:space="preserve"> (GFATM), waarin Nederland participeert, overleg geweest over deze terugtrekking van de VS uit de hiv-bestrijding? Zo ja, welke acties worden overwogen om de impact op te vangen?</w:t>
      </w:r>
      <w:r>
        <w:br/>
      </w:r>
    </w:p>
    <w:p>
      <w:pPr>
        <w:pStyle w:val="ListParagraph"/>
        <w:numPr>
          <w:ilvl w:val="0"/>
          <w:numId w:val="100476740"/>
        </w:numPr>
        <w:ind w:left="360"/>
      </w:pPr>
      <w:r>
        <w:t>In welke landen en regio’s verwacht u de grootste gevolgen van het wegvallen van PEPFAR-hulp, en hoe schat u de risico’s in voor het bredere volksgezondheidsbeleid en de gezondheidszorginfrastructuur?</w:t>
      </w:r>
      <w:r>
        <w:br/>
      </w:r>
    </w:p>
    <w:p>
      <w:pPr>
        <w:pStyle w:val="ListParagraph"/>
        <w:numPr>
          <w:ilvl w:val="0"/>
          <w:numId w:val="100476740"/>
        </w:numPr>
        <w:ind w:left="360"/>
      </w:pPr>
      <w:r>
        <w:t>Is Nederland bereid om, eventueel met gelijkgezinde landen binnen de EU of andere donoren, een initiatief te nemen om de gaten te dichten die ontstaan door het terugtrekken van de VS, bijvoorbeeld door extra middelen vrij te maken voor het GFATM of UNAIDS?</w:t>
      </w:r>
      <w:r>
        <w:br/>
      </w:r>
    </w:p>
    <w:p>
      <w:pPr>
        <w:pStyle w:val="ListParagraph"/>
        <w:numPr>
          <w:ilvl w:val="0"/>
          <w:numId w:val="100476740"/>
        </w:numPr>
        <w:ind w:left="360"/>
      </w:pPr>
      <w:r>
        <w:t>Bent u bereid om in internationale fora, zoals de VN en de Wereldgezondheidsorganisatie, de gevolgen van het wegvallen van PEPFAR aan de orde te stellen en te pleiten voor een brede internationale respons?</w:t>
      </w:r>
      <w:r>
        <w:br/>
      </w:r>
    </w:p>
    <w:p>
      <w:r>
        <w:t xml:space="preserve"> </w:t>
      </w:r>
      <w:r>
        <w:br/>
      </w:r>
    </w:p>
    <w:p>
      <w:r>
        <w:t xml:space="preserve">1) NOS, 25 april 2025, 150.000 extra hiv-doden in Afrika verwacht na stop hulp uit VS.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7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700">
    <w:abstractNumId w:val="1004767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