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385F" w:rsidR="00F5385F" w:rsidRDefault="00904968" w14:paraId="304E76F7" w14:textId="77777777">
      <w:pPr>
        <w:rPr>
          <w:rFonts w:ascii="Calibri" w:hAnsi="Calibri" w:cs="Calibri"/>
        </w:rPr>
      </w:pPr>
      <w:r w:rsidRPr="00F5385F">
        <w:rPr>
          <w:rFonts w:ascii="Calibri" w:hAnsi="Calibri" w:cs="Calibri"/>
        </w:rPr>
        <w:t>33763</w:t>
      </w:r>
      <w:r w:rsidRPr="00F5385F" w:rsidR="00F5385F">
        <w:rPr>
          <w:rFonts w:ascii="Calibri" w:hAnsi="Calibri" w:cs="Calibri"/>
        </w:rPr>
        <w:tab/>
      </w:r>
      <w:r w:rsidRPr="00F5385F" w:rsidR="00F5385F">
        <w:rPr>
          <w:rFonts w:ascii="Calibri" w:hAnsi="Calibri" w:cs="Calibri"/>
        </w:rPr>
        <w:tab/>
      </w:r>
      <w:r w:rsidRPr="00F5385F" w:rsidR="00F5385F">
        <w:rPr>
          <w:rFonts w:ascii="Calibri" w:hAnsi="Calibri" w:cs="Calibri"/>
        </w:rPr>
        <w:tab/>
        <w:t>Toekomst van de krijgsmacht</w:t>
      </w:r>
    </w:p>
    <w:p w:rsidRPr="00F5385F" w:rsidR="00F5385F" w:rsidP="00D80872" w:rsidRDefault="00F5385F" w14:paraId="58188251" w14:textId="77777777">
      <w:pPr>
        <w:rPr>
          <w:rFonts w:ascii="Calibri" w:hAnsi="Calibri" w:cs="Calibri"/>
        </w:rPr>
      </w:pPr>
      <w:r w:rsidRPr="00F5385F">
        <w:rPr>
          <w:rFonts w:ascii="Calibri" w:hAnsi="Calibri" w:cs="Calibri"/>
        </w:rPr>
        <w:t xml:space="preserve">Nr. </w:t>
      </w:r>
      <w:r w:rsidRPr="00F5385F">
        <w:rPr>
          <w:rFonts w:ascii="Calibri" w:hAnsi="Calibri" w:cs="Calibri"/>
        </w:rPr>
        <w:t>162</w:t>
      </w:r>
      <w:r w:rsidRPr="00F5385F">
        <w:rPr>
          <w:rFonts w:ascii="Calibri" w:hAnsi="Calibri" w:cs="Calibri"/>
        </w:rPr>
        <w:tab/>
      </w:r>
      <w:r w:rsidRPr="00F5385F">
        <w:rPr>
          <w:rFonts w:ascii="Calibri" w:hAnsi="Calibri" w:cs="Calibri"/>
        </w:rPr>
        <w:tab/>
      </w:r>
      <w:r w:rsidRPr="00F5385F">
        <w:rPr>
          <w:rFonts w:ascii="Calibri" w:hAnsi="Calibri" w:cs="Calibri"/>
        </w:rPr>
        <w:tab/>
        <w:t>Brief van de minister van Defensie</w:t>
      </w:r>
    </w:p>
    <w:p w:rsidRPr="00F5385F" w:rsidR="00F5385F" w:rsidP="00904968" w:rsidRDefault="00F5385F" w14:paraId="14F281AF" w14:textId="78D113BA">
      <w:pPr>
        <w:spacing w:after="0"/>
        <w:rPr>
          <w:rFonts w:ascii="Calibri" w:hAnsi="Calibri" w:cs="Calibri"/>
        </w:rPr>
      </w:pPr>
      <w:r w:rsidRPr="00F5385F">
        <w:rPr>
          <w:rFonts w:ascii="Calibri" w:hAnsi="Calibri" w:cs="Calibri"/>
        </w:rPr>
        <w:t>Aan de Voorzitter van de Tweede Kamer der Staten-Generaal</w:t>
      </w:r>
    </w:p>
    <w:p w:rsidRPr="00F5385F" w:rsidR="00F5385F" w:rsidP="00904968" w:rsidRDefault="00F5385F" w14:paraId="6EF3242C" w14:textId="77777777">
      <w:pPr>
        <w:spacing w:after="0"/>
        <w:rPr>
          <w:rFonts w:ascii="Calibri" w:hAnsi="Calibri" w:cs="Calibri"/>
        </w:rPr>
      </w:pPr>
    </w:p>
    <w:p w:rsidRPr="00F5385F" w:rsidR="00F5385F" w:rsidP="00904968" w:rsidRDefault="00F5385F" w14:paraId="53E4631E" w14:textId="160D63A1">
      <w:pPr>
        <w:spacing w:after="0"/>
        <w:rPr>
          <w:rFonts w:ascii="Calibri" w:hAnsi="Calibri" w:cs="Calibri"/>
        </w:rPr>
      </w:pPr>
      <w:r w:rsidRPr="00F5385F">
        <w:rPr>
          <w:rFonts w:ascii="Calibri" w:hAnsi="Calibri" w:cs="Calibri"/>
        </w:rPr>
        <w:t>Den Haag, 28 april 2025</w:t>
      </w:r>
    </w:p>
    <w:p w:rsidRPr="00F5385F" w:rsidR="00904968" w:rsidP="00904968" w:rsidRDefault="00904968" w14:paraId="1406BD07" w14:textId="77777777">
      <w:pPr>
        <w:spacing w:after="0"/>
        <w:rPr>
          <w:rFonts w:ascii="Calibri" w:hAnsi="Calibri" w:cs="Calibri"/>
        </w:rPr>
      </w:pPr>
    </w:p>
    <w:p w:rsidRPr="00F5385F" w:rsidR="00904968" w:rsidP="00904968" w:rsidRDefault="00904968" w14:paraId="6914D849" w14:textId="0B4C9542">
      <w:pPr>
        <w:spacing w:after="0"/>
        <w:rPr>
          <w:rFonts w:ascii="Calibri" w:hAnsi="Calibri" w:cs="Calibri"/>
        </w:rPr>
      </w:pPr>
      <w:r w:rsidRPr="00F5385F">
        <w:rPr>
          <w:rFonts w:ascii="Calibri" w:hAnsi="Calibri" w:cs="Calibri"/>
        </w:rPr>
        <w:t>Hierbij deel ik u mee dat beantwoording van de vragen gesteld door de leden van de vaste commissie voor Defensie over het rapport "De derde hoofdtaak van de krijgsmacht; Ondersteuning bij rampenbestrijding, rechtshandhaving en humanitaire hulp" binnen de gestelde termijn niet haalbaar is. De reden hiervan is dat vanwege de omvang en mate van detail van de vragen er meer tijd nodig is voor de benodigde afstemming intern Defensie en interdepartementaal.</w:t>
      </w:r>
    </w:p>
    <w:p w:rsidRPr="00F5385F" w:rsidR="00904968" w:rsidP="00904968" w:rsidRDefault="00904968" w14:paraId="5FBA5E88" w14:textId="77777777">
      <w:pPr>
        <w:spacing w:after="0"/>
        <w:rPr>
          <w:rFonts w:ascii="Calibri" w:hAnsi="Calibri" w:cs="Calibri"/>
        </w:rPr>
      </w:pPr>
    </w:p>
    <w:p w:rsidRPr="00F5385F" w:rsidR="00904968" w:rsidP="00904968" w:rsidRDefault="00904968" w14:paraId="0BC96478" w14:textId="77777777">
      <w:pPr>
        <w:spacing w:after="0"/>
        <w:rPr>
          <w:rFonts w:ascii="Calibri" w:hAnsi="Calibri" w:cs="Calibri"/>
        </w:rPr>
      </w:pPr>
      <w:r w:rsidRPr="00F5385F">
        <w:rPr>
          <w:rFonts w:ascii="Calibri" w:hAnsi="Calibri" w:cs="Calibri"/>
        </w:rPr>
        <w:t>Uw Kamer zal de schriftelijke beantwoording zo spoedig mogelijk ontvangen.</w:t>
      </w:r>
    </w:p>
    <w:p w:rsidRPr="00F5385F" w:rsidR="00F5385F" w:rsidP="00F5385F" w:rsidRDefault="00F5385F" w14:paraId="25260412" w14:textId="77777777">
      <w:pPr>
        <w:rPr>
          <w:rFonts w:ascii="Calibri" w:hAnsi="Calibri" w:cs="Calibri"/>
          <w:i/>
          <w:iCs/>
          <w:color w:val="000000" w:themeColor="text1"/>
        </w:rPr>
      </w:pPr>
    </w:p>
    <w:p w:rsidRPr="00F5385F" w:rsidR="00F5385F" w:rsidP="00F5385F" w:rsidRDefault="00F5385F" w14:paraId="61BBFA30" w14:textId="6134CF19">
      <w:pPr>
        <w:pStyle w:val="Geenafstand"/>
        <w:rPr>
          <w:rFonts w:ascii="Calibri" w:hAnsi="Calibri" w:cs="Calibri"/>
          <w:sz w:val="22"/>
          <w:szCs w:val="22"/>
        </w:rPr>
      </w:pPr>
      <w:r w:rsidRPr="00F5385F">
        <w:rPr>
          <w:rFonts w:ascii="Calibri" w:hAnsi="Calibri" w:cs="Calibri"/>
          <w:color w:val="000000" w:themeColor="text1"/>
          <w:sz w:val="22"/>
          <w:szCs w:val="22"/>
        </w:rPr>
        <w:t>De</w:t>
      </w:r>
      <w:r w:rsidRPr="00F5385F">
        <w:rPr>
          <w:rFonts w:ascii="Calibri" w:hAnsi="Calibri" w:cs="Calibri"/>
          <w:i/>
          <w:iCs/>
          <w:color w:val="000000" w:themeColor="text1"/>
          <w:sz w:val="22"/>
          <w:szCs w:val="22"/>
        </w:rPr>
        <w:t xml:space="preserve"> </w:t>
      </w:r>
      <w:r w:rsidRPr="00F5385F">
        <w:rPr>
          <w:rFonts w:ascii="Calibri" w:hAnsi="Calibri" w:cs="Calibri"/>
          <w:sz w:val="22"/>
          <w:szCs w:val="22"/>
        </w:rPr>
        <w:t>minister van Defensie,</w:t>
      </w:r>
    </w:p>
    <w:p w:rsidRPr="00F5385F" w:rsidR="00904968" w:rsidP="00F5385F" w:rsidRDefault="00F5385F" w14:paraId="57B7FE0A" w14:textId="70AB8986">
      <w:pPr>
        <w:pStyle w:val="Geenafstand"/>
        <w:rPr>
          <w:rFonts w:ascii="Calibri" w:hAnsi="Calibri" w:cs="Calibri"/>
          <w:sz w:val="22"/>
          <w:szCs w:val="22"/>
        </w:rPr>
      </w:pPr>
      <w:r w:rsidRPr="00F5385F">
        <w:rPr>
          <w:rFonts w:ascii="Calibri" w:hAnsi="Calibri" w:cs="Calibri"/>
          <w:color w:val="000000" w:themeColor="text1"/>
          <w:sz w:val="22"/>
          <w:szCs w:val="22"/>
        </w:rPr>
        <w:t>R.J.</w:t>
      </w:r>
      <w:r w:rsidRPr="00F5385F">
        <w:rPr>
          <w:rFonts w:ascii="Calibri" w:hAnsi="Calibri" w:cs="Calibri"/>
          <w:color w:val="000000" w:themeColor="text1"/>
          <w:sz w:val="22"/>
          <w:szCs w:val="22"/>
        </w:rPr>
        <w:t xml:space="preserve"> Brekelmans</w:t>
      </w:r>
    </w:p>
    <w:p w:rsidRPr="00F5385F" w:rsidR="00E6311E" w:rsidP="00F5385F" w:rsidRDefault="00E6311E" w14:paraId="4899A444" w14:textId="77777777">
      <w:pPr>
        <w:pStyle w:val="Geenafstand"/>
        <w:rPr>
          <w:rFonts w:ascii="Calibri" w:hAnsi="Calibri" w:cs="Calibri"/>
          <w:sz w:val="22"/>
          <w:szCs w:val="22"/>
        </w:rPr>
      </w:pPr>
    </w:p>
    <w:sectPr w:rsidRPr="00F5385F" w:rsidR="00E6311E" w:rsidSect="00904968">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7CCF" w14:textId="77777777" w:rsidR="00904968" w:rsidRDefault="00904968" w:rsidP="00904968">
      <w:pPr>
        <w:spacing w:after="0" w:line="240" w:lineRule="auto"/>
      </w:pPr>
      <w:r>
        <w:separator/>
      </w:r>
    </w:p>
  </w:endnote>
  <w:endnote w:type="continuationSeparator" w:id="0">
    <w:p w14:paraId="27C92054" w14:textId="77777777" w:rsidR="00904968" w:rsidRDefault="00904968" w:rsidP="0090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0592" w14:textId="77777777" w:rsidR="00904968" w:rsidRPr="00904968" w:rsidRDefault="00904968" w:rsidP="009049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AD24" w14:textId="77777777" w:rsidR="00904968" w:rsidRPr="00904968" w:rsidRDefault="00904968" w:rsidP="009049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6E0" w14:textId="77777777" w:rsidR="00904968" w:rsidRPr="00904968" w:rsidRDefault="00904968" w:rsidP="009049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9CFC" w14:textId="77777777" w:rsidR="00904968" w:rsidRDefault="00904968" w:rsidP="00904968">
      <w:pPr>
        <w:spacing w:after="0" w:line="240" w:lineRule="auto"/>
      </w:pPr>
      <w:r>
        <w:separator/>
      </w:r>
    </w:p>
  </w:footnote>
  <w:footnote w:type="continuationSeparator" w:id="0">
    <w:p w14:paraId="7CE673F7" w14:textId="77777777" w:rsidR="00904968" w:rsidRDefault="00904968" w:rsidP="0090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DE05" w14:textId="77777777" w:rsidR="00904968" w:rsidRPr="00904968" w:rsidRDefault="00904968" w:rsidP="009049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DB8D" w14:textId="77777777" w:rsidR="00904968" w:rsidRPr="00904968" w:rsidRDefault="00904968" w:rsidP="009049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C568" w14:textId="77777777" w:rsidR="00904968" w:rsidRPr="00904968" w:rsidRDefault="00904968" w:rsidP="009049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68"/>
    <w:rsid w:val="0025703A"/>
    <w:rsid w:val="00691A90"/>
    <w:rsid w:val="00904968"/>
    <w:rsid w:val="00B73547"/>
    <w:rsid w:val="00C57495"/>
    <w:rsid w:val="00E6311E"/>
    <w:rsid w:val="00F53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A2F0"/>
  <w15:chartTrackingRefBased/>
  <w15:docId w15:val="{356968AC-7751-4233-A32A-DA211B0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9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9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9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9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9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9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9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9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9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9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9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9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9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9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9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968"/>
    <w:rPr>
      <w:rFonts w:eastAsiaTheme="majorEastAsia" w:cstheme="majorBidi"/>
      <w:color w:val="272727" w:themeColor="text1" w:themeTint="D8"/>
    </w:rPr>
  </w:style>
  <w:style w:type="paragraph" w:styleId="Titel">
    <w:name w:val="Title"/>
    <w:basedOn w:val="Standaard"/>
    <w:next w:val="Standaard"/>
    <w:link w:val="TitelChar"/>
    <w:uiPriority w:val="10"/>
    <w:qFormat/>
    <w:rsid w:val="00904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9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9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9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9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968"/>
    <w:rPr>
      <w:i/>
      <w:iCs/>
      <w:color w:val="404040" w:themeColor="text1" w:themeTint="BF"/>
    </w:rPr>
  </w:style>
  <w:style w:type="paragraph" w:styleId="Lijstalinea">
    <w:name w:val="List Paragraph"/>
    <w:basedOn w:val="Standaard"/>
    <w:uiPriority w:val="34"/>
    <w:qFormat/>
    <w:rsid w:val="00904968"/>
    <w:pPr>
      <w:ind w:left="720"/>
      <w:contextualSpacing/>
    </w:pPr>
  </w:style>
  <w:style w:type="character" w:styleId="Intensievebenadrukking">
    <w:name w:val="Intense Emphasis"/>
    <w:basedOn w:val="Standaardalinea-lettertype"/>
    <w:uiPriority w:val="21"/>
    <w:qFormat/>
    <w:rsid w:val="00904968"/>
    <w:rPr>
      <w:i/>
      <w:iCs/>
      <w:color w:val="0F4761" w:themeColor="accent1" w:themeShade="BF"/>
    </w:rPr>
  </w:style>
  <w:style w:type="paragraph" w:styleId="Duidelijkcitaat">
    <w:name w:val="Intense Quote"/>
    <w:basedOn w:val="Standaard"/>
    <w:next w:val="Standaard"/>
    <w:link w:val="DuidelijkcitaatChar"/>
    <w:uiPriority w:val="30"/>
    <w:qFormat/>
    <w:rsid w:val="0090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968"/>
    <w:rPr>
      <w:i/>
      <w:iCs/>
      <w:color w:val="0F4761" w:themeColor="accent1" w:themeShade="BF"/>
    </w:rPr>
  </w:style>
  <w:style w:type="character" w:styleId="Intensieveverwijzing">
    <w:name w:val="Intense Reference"/>
    <w:basedOn w:val="Standaardalinea-lettertype"/>
    <w:uiPriority w:val="32"/>
    <w:qFormat/>
    <w:rsid w:val="00904968"/>
    <w:rPr>
      <w:b/>
      <w:bCs/>
      <w:smallCaps/>
      <w:color w:val="0F4761" w:themeColor="accent1" w:themeShade="BF"/>
      <w:spacing w:val="5"/>
    </w:rPr>
  </w:style>
  <w:style w:type="paragraph" w:customStyle="1" w:styleId="Paginanummer-Huisstijl">
    <w:name w:val="Paginanummer - Huisstijl"/>
    <w:basedOn w:val="Standaard"/>
    <w:uiPriority w:val="1"/>
    <w:rsid w:val="0090496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0496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0496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0496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04968"/>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0496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2"/>
    <w:qFormat/>
    <w:rsid w:val="00904968"/>
    <w:pPr>
      <w:widowControl w:val="0"/>
      <w:suppressAutoHyphens/>
      <w:autoSpaceDN w:val="0"/>
      <w:spacing w:after="0" w:line="240" w:lineRule="auto"/>
      <w:textAlignment w:val="baseline"/>
    </w:pPr>
    <w:rPr>
      <w:rFonts w:ascii="Verdana" w:eastAsia="DejaVu Sans"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2025-05-16T07:25:00.0000000Z</dcterms:created>
  <dcterms:modified xsi:type="dcterms:W3CDTF">2025-05-16T07:25:00.0000000Z</dcterms:modified>
  <version/>
  <category/>
</coreProperties>
</file>