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4FCB54F" w14:textId="77777777">
        <w:trPr>
          <w:cantSplit/>
        </w:trPr>
        <w:tc>
          <w:tcPr>
            <w:tcW w:w="9142" w:type="dxa"/>
            <w:gridSpan w:val="2"/>
            <w:tcBorders>
              <w:top w:val="nil"/>
              <w:left w:val="nil"/>
              <w:bottom w:val="nil"/>
              <w:right w:val="nil"/>
            </w:tcBorders>
          </w:tcPr>
          <w:p w:rsidRPr="00D04595" w:rsidR="00CB3578" w:rsidP="00085FE5" w:rsidRDefault="00D04595" w14:paraId="3161EE38" w14:textId="72E55D08">
            <w:pPr>
              <w:pStyle w:val="Amendement"/>
              <w:rPr>
                <w:rFonts w:ascii="Times New Roman" w:hAnsi="Times New Roman" w:cs="Times New Roman"/>
                <w:b w:val="0"/>
                <w:bCs w:val="0"/>
                <w:i/>
                <w:iCs/>
              </w:rPr>
            </w:pPr>
            <w:r w:rsidRPr="00D04595">
              <w:rPr>
                <w:rFonts w:ascii="Times New Roman" w:hAnsi="Times New Roman" w:cs="Times New Roman"/>
                <w:b w:val="0"/>
                <w:bCs w:val="0"/>
                <w:i/>
                <w:iCs/>
              </w:rPr>
              <w:t>Bijgewerkt t/m nr. 3 (nota van wijziging d.d. 25 april 2025)</w:t>
            </w:r>
          </w:p>
        </w:tc>
      </w:tr>
      <w:tr w:rsidRPr="002168F4" w:rsidR="00CB3578" w:rsidTr="00A11E73" w14:paraId="14172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C45E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75ED23" w14:textId="77777777">
            <w:pPr>
              <w:tabs>
                <w:tab w:val="left" w:pos="-1440"/>
                <w:tab w:val="left" w:pos="-720"/>
              </w:tabs>
              <w:suppressAutoHyphens/>
              <w:rPr>
                <w:rFonts w:ascii="Times New Roman" w:hAnsi="Times New Roman"/>
                <w:b/>
                <w:bCs/>
              </w:rPr>
            </w:pPr>
          </w:p>
        </w:tc>
      </w:tr>
      <w:tr w:rsidRPr="002168F4" w:rsidR="002A727C" w:rsidTr="00A11E73" w14:paraId="51891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85FE5" w14:paraId="57EEF09A" w14:textId="1543EF6C">
            <w:pPr>
              <w:rPr>
                <w:rFonts w:ascii="Times New Roman" w:hAnsi="Times New Roman"/>
                <w:b/>
                <w:sz w:val="24"/>
              </w:rPr>
            </w:pPr>
            <w:r>
              <w:rPr>
                <w:rFonts w:ascii="Times New Roman" w:hAnsi="Times New Roman"/>
                <w:b/>
                <w:sz w:val="24"/>
              </w:rPr>
              <w:t>36 725</w:t>
            </w:r>
            <w:r w:rsidR="00F13442">
              <w:rPr>
                <w:rFonts w:ascii="Times New Roman" w:hAnsi="Times New Roman"/>
                <w:b/>
                <w:sz w:val="24"/>
              </w:rPr>
              <w:t xml:space="preserve"> </w:t>
            </w:r>
            <w:r>
              <w:rPr>
                <w:rFonts w:ascii="Times New Roman" w:hAnsi="Times New Roman"/>
                <w:b/>
                <w:sz w:val="24"/>
              </w:rPr>
              <w:t>XXIII</w:t>
            </w:r>
          </w:p>
        </w:tc>
        <w:tc>
          <w:tcPr>
            <w:tcW w:w="6590" w:type="dxa"/>
            <w:tcBorders>
              <w:top w:val="nil"/>
              <w:left w:val="nil"/>
              <w:bottom w:val="nil"/>
              <w:right w:val="nil"/>
            </w:tcBorders>
          </w:tcPr>
          <w:p w:rsidRPr="00085FE5" w:rsidR="002A727C" w:rsidP="000D5BC4" w:rsidRDefault="00085FE5" w14:paraId="0491341E" w14:textId="6F844569">
            <w:pPr>
              <w:rPr>
                <w:rFonts w:ascii="Times New Roman" w:hAnsi="Times New Roman"/>
                <w:b/>
                <w:bCs/>
                <w:sz w:val="24"/>
              </w:rPr>
            </w:pPr>
            <w:r w:rsidRPr="00085FE5">
              <w:rPr>
                <w:rFonts w:ascii="Times New Roman" w:hAnsi="Times New Roman"/>
                <w:b/>
                <w:bCs/>
                <w:sz w:val="24"/>
              </w:rPr>
              <w:t>Wijziging van de begrotingsstaat van het Ministerie van Klimaat en Groene Groei (XXIII) voor het jaar 2025 (wijziging samenhangende met de Voorjaarsnota)</w:t>
            </w:r>
          </w:p>
        </w:tc>
      </w:tr>
      <w:tr w:rsidRPr="002168F4" w:rsidR="00CB3578" w:rsidTr="00A11E73" w14:paraId="6AA43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2B0981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C834F4" w14:textId="77777777">
            <w:pPr>
              <w:pStyle w:val="Amendement"/>
              <w:rPr>
                <w:rFonts w:ascii="Times New Roman" w:hAnsi="Times New Roman" w:cs="Times New Roman"/>
              </w:rPr>
            </w:pPr>
          </w:p>
        </w:tc>
      </w:tr>
      <w:tr w:rsidRPr="002168F4" w:rsidR="00CB3578" w:rsidTr="00A11E73" w14:paraId="77C7F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3C06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C6EEE6" w14:textId="77777777">
            <w:pPr>
              <w:pStyle w:val="Amendement"/>
              <w:rPr>
                <w:rFonts w:ascii="Times New Roman" w:hAnsi="Times New Roman" w:cs="Times New Roman"/>
              </w:rPr>
            </w:pPr>
          </w:p>
        </w:tc>
      </w:tr>
      <w:tr w:rsidRPr="002168F4" w:rsidR="00CB3578" w:rsidTr="00A11E73" w14:paraId="581B9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7497BD" w14:textId="19607CCB">
            <w:pPr>
              <w:pStyle w:val="Amendement"/>
              <w:rPr>
                <w:rFonts w:ascii="Times New Roman" w:hAnsi="Times New Roman" w:cs="Times New Roman"/>
              </w:rPr>
            </w:pPr>
            <w:r w:rsidRPr="002168F4">
              <w:rPr>
                <w:rFonts w:ascii="Times New Roman" w:hAnsi="Times New Roman" w:cs="Times New Roman"/>
              </w:rPr>
              <w:t xml:space="preserve">Nr. </w:t>
            </w:r>
            <w:r w:rsidR="00085FE5">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2FEDFD4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13A8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659AF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A4C587" w14:textId="77777777">
            <w:pPr>
              <w:pStyle w:val="Amendement"/>
              <w:rPr>
                <w:rFonts w:ascii="Times New Roman" w:hAnsi="Times New Roman" w:cs="Times New Roman"/>
              </w:rPr>
            </w:pPr>
          </w:p>
        </w:tc>
      </w:tr>
    </w:tbl>
    <w:p w:rsidR="00CB3578" w:rsidP="00A11E73" w:rsidRDefault="00CB3578" w14:paraId="2CE75B3B" w14:textId="77777777">
      <w:pPr>
        <w:tabs>
          <w:tab w:val="left" w:pos="284"/>
          <w:tab w:val="left" w:pos="567"/>
          <w:tab w:val="left" w:pos="851"/>
        </w:tabs>
        <w:ind w:right="1848"/>
        <w:rPr>
          <w:rFonts w:ascii="Times New Roman" w:hAnsi="Times New Roman"/>
          <w:sz w:val="24"/>
          <w:szCs w:val="20"/>
        </w:rPr>
      </w:pPr>
    </w:p>
    <w:p w:rsidRPr="00085FE5" w:rsidR="00085FE5" w:rsidP="00085FE5" w:rsidRDefault="00085FE5" w14:paraId="2799E76E" w14:textId="6CE10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Wij Willem-Alexander, bij de gratie Gods, Koning der Nederlanden, Prins van Oranje-Nassau, enz. enz. enz.</w:t>
      </w:r>
    </w:p>
    <w:p w:rsidR="00085FE5" w:rsidP="00085FE5" w:rsidRDefault="00085FE5" w14:paraId="7770C55E"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56502CB8" w14:textId="110B00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Allen, die deze zullen zien of horen lezen, saluut! doen te weten:</w:t>
      </w:r>
    </w:p>
    <w:p w:rsidRPr="00085FE5" w:rsidR="00085FE5" w:rsidP="00085FE5" w:rsidRDefault="00085FE5" w14:paraId="5CD06CCD" w14:textId="6E1DF5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Alzo Wij in overweging genomen hebben, dat de noodzaak is gebleken van een wijziging van de departementale begrotingsstaat van het Ministerie van Klimaat en Groene Groei (XXIII) en van de begrotingsstaat inzake de agentschappen van dit ministerie, alle voor het jaar 2025;</w:t>
      </w:r>
    </w:p>
    <w:p w:rsidRPr="00085FE5" w:rsidR="00085FE5" w:rsidP="00085FE5" w:rsidRDefault="00085FE5" w14:paraId="42EAEC22" w14:textId="0E715C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Zo is het, dat Wij, met gemeen overleg der Staten-Generaal, hebben goedgevonden en verstaan, gelijk Wij goedvinden en verstaan bij deze:</w:t>
      </w:r>
    </w:p>
    <w:p w:rsidR="00085FE5" w:rsidP="00085FE5" w:rsidRDefault="00085FE5" w14:paraId="7A009E2B"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4971B143" w14:textId="3C509212">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1</w:t>
      </w:r>
    </w:p>
    <w:p w:rsidR="00085FE5" w:rsidP="00085FE5" w:rsidRDefault="00085FE5" w14:paraId="734A40CF"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29AA3A2C" w14:textId="2E049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departementale begrotingsstaat van het Ministerie van Klimaat en Groene Groei (XXIII) voor het jaar 2025 wordt gewijzigd, zoals blijkt uit de desbetreffende bij deze wet behorende staat.</w:t>
      </w:r>
    </w:p>
    <w:p w:rsidR="00085FE5" w:rsidP="00085FE5" w:rsidRDefault="00085FE5" w14:paraId="19D46D33"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028673DE" w14:textId="02A54854">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2</w:t>
      </w:r>
    </w:p>
    <w:p w:rsidR="00085FE5" w:rsidP="00085FE5" w:rsidRDefault="00085FE5" w14:paraId="66B2314D"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7B17C2DE" w14:textId="015E1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begrotingsstaat inzake de agentschappen voor het jaar 2025 wordt gewijzigd, zoals blijkt uit de desbetreffende bij deze wet behorende staat.</w:t>
      </w:r>
    </w:p>
    <w:p w:rsidR="00085FE5" w:rsidP="00085FE5" w:rsidRDefault="00085FE5" w14:paraId="559DB5E2"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599BB9D5" w14:textId="5D1A50E1">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3</w:t>
      </w:r>
    </w:p>
    <w:p w:rsidR="00085FE5" w:rsidP="00085FE5" w:rsidRDefault="00085FE5" w14:paraId="1CD8C673"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4635029C" w14:textId="119C5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 vaststelling van de begrotingsstaten geschiedt in duizenden euro’s.</w:t>
      </w:r>
    </w:p>
    <w:p w:rsidR="00085FE5" w:rsidP="00085FE5" w:rsidRDefault="00085FE5" w14:paraId="52CBC186"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7AB1F987" w14:textId="4341EA71">
      <w:pPr>
        <w:tabs>
          <w:tab w:val="left" w:pos="284"/>
          <w:tab w:val="left" w:pos="567"/>
          <w:tab w:val="left" w:pos="851"/>
        </w:tabs>
        <w:ind w:right="-2"/>
        <w:rPr>
          <w:rFonts w:ascii="Times New Roman" w:hAnsi="Times New Roman"/>
          <w:b/>
          <w:bCs/>
          <w:sz w:val="24"/>
          <w:szCs w:val="20"/>
        </w:rPr>
      </w:pPr>
      <w:r w:rsidRPr="00085FE5">
        <w:rPr>
          <w:rFonts w:ascii="Times New Roman" w:hAnsi="Times New Roman"/>
          <w:b/>
          <w:bCs/>
          <w:sz w:val="24"/>
          <w:szCs w:val="20"/>
        </w:rPr>
        <w:t>Artikel 4</w:t>
      </w:r>
    </w:p>
    <w:p w:rsidR="00085FE5" w:rsidP="00085FE5" w:rsidRDefault="00085FE5" w14:paraId="485B798E"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18BEAE99" w14:textId="35877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85FE5">
        <w:rPr>
          <w:rFonts w:ascii="Times New Roman" w:hAnsi="Times New Roman"/>
          <w:sz w:val="24"/>
          <w:szCs w:val="20"/>
        </w:rPr>
        <w:t>Deze wet treedt in werking met ingang van de dag na de datum van uitgifte van het Staatsblad waarin zij wordt geplaatst en werkt terug tot en met 1 juni 2025.</w:t>
      </w:r>
    </w:p>
    <w:p w:rsidR="00085FE5" w:rsidP="00085FE5" w:rsidRDefault="00085FE5" w14:paraId="294D85B7"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663CF57A" w14:textId="785328B4">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85FE5" w:rsidR="00085FE5" w:rsidP="00085FE5" w:rsidRDefault="00085FE5" w14:paraId="4BA2379D" w14:textId="77777777">
      <w:pPr>
        <w:tabs>
          <w:tab w:val="left" w:pos="284"/>
          <w:tab w:val="left" w:pos="567"/>
          <w:tab w:val="left" w:pos="851"/>
        </w:tabs>
        <w:ind w:right="-2"/>
        <w:rPr>
          <w:rFonts w:ascii="Times New Roman" w:hAnsi="Times New Roman"/>
          <w:sz w:val="24"/>
          <w:szCs w:val="20"/>
        </w:rPr>
      </w:pPr>
    </w:p>
    <w:p w:rsidRPr="00085FE5" w:rsidR="00085FE5" w:rsidP="00085FE5" w:rsidRDefault="00085FE5" w14:paraId="293C6A43" w14:textId="77777777">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Gegeven</w:t>
      </w:r>
    </w:p>
    <w:p w:rsidR="00085FE5" w:rsidP="00085FE5" w:rsidRDefault="00085FE5" w14:paraId="55EB04F2" w14:textId="77777777">
      <w:pPr>
        <w:tabs>
          <w:tab w:val="left" w:pos="284"/>
          <w:tab w:val="left" w:pos="567"/>
          <w:tab w:val="left" w:pos="851"/>
        </w:tabs>
        <w:ind w:right="-2"/>
        <w:rPr>
          <w:rFonts w:ascii="Times New Roman" w:hAnsi="Times New Roman"/>
          <w:sz w:val="24"/>
          <w:szCs w:val="20"/>
        </w:rPr>
      </w:pPr>
    </w:p>
    <w:p w:rsidR="00085FE5" w:rsidP="00085FE5" w:rsidRDefault="00085FE5" w14:paraId="39E6297E" w14:textId="77777777">
      <w:pPr>
        <w:tabs>
          <w:tab w:val="left" w:pos="284"/>
          <w:tab w:val="left" w:pos="567"/>
          <w:tab w:val="left" w:pos="851"/>
        </w:tabs>
        <w:ind w:right="-2"/>
        <w:rPr>
          <w:rFonts w:ascii="Times New Roman" w:hAnsi="Times New Roman"/>
          <w:sz w:val="24"/>
          <w:szCs w:val="20"/>
        </w:rPr>
      </w:pPr>
    </w:p>
    <w:p w:rsidR="00085FE5" w:rsidP="00085FE5" w:rsidRDefault="00085FE5" w14:paraId="23E9FE66" w14:textId="77777777">
      <w:pPr>
        <w:tabs>
          <w:tab w:val="left" w:pos="284"/>
          <w:tab w:val="left" w:pos="567"/>
          <w:tab w:val="left" w:pos="851"/>
        </w:tabs>
        <w:ind w:right="-2"/>
        <w:rPr>
          <w:rFonts w:ascii="Times New Roman" w:hAnsi="Times New Roman"/>
          <w:sz w:val="24"/>
          <w:szCs w:val="20"/>
        </w:rPr>
      </w:pPr>
    </w:p>
    <w:p w:rsidR="00085FE5" w:rsidP="00085FE5" w:rsidRDefault="00085FE5" w14:paraId="150E3DBF" w14:textId="77777777">
      <w:pPr>
        <w:tabs>
          <w:tab w:val="left" w:pos="284"/>
          <w:tab w:val="left" w:pos="567"/>
          <w:tab w:val="left" w:pos="851"/>
        </w:tabs>
        <w:ind w:right="-2"/>
        <w:rPr>
          <w:rFonts w:ascii="Times New Roman" w:hAnsi="Times New Roman"/>
          <w:sz w:val="24"/>
          <w:szCs w:val="20"/>
        </w:rPr>
      </w:pPr>
    </w:p>
    <w:p w:rsidR="00085FE5" w:rsidP="00085FE5" w:rsidRDefault="00085FE5" w14:paraId="2D707278" w14:textId="77777777">
      <w:pPr>
        <w:tabs>
          <w:tab w:val="left" w:pos="284"/>
          <w:tab w:val="left" w:pos="567"/>
          <w:tab w:val="left" w:pos="851"/>
        </w:tabs>
        <w:ind w:right="-2"/>
        <w:rPr>
          <w:rFonts w:ascii="Times New Roman" w:hAnsi="Times New Roman"/>
          <w:sz w:val="24"/>
          <w:szCs w:val="20"/>
        </w:rPr>
      </w:pPr>
    </w:p>
    <w:p w:rsidR="00085FE5" w:rsidP="00085FE5" w:rsidRDefault="00085FE5" w14:paraId="489614AB" w14:textId="77777777">
      <w:pPr>
        <w:tabs>
          <w:tab w:val="left" w:pos="284"/>
          <w:tab w:val="left" w:pos="567"/>
          <w:tab w:val="left" w:pos="851"/>
        </w:tabs>
        <w:ind w:right="-2"/>
        <w:rPr>
          <w:rFonts w:ascii="Times New Roman" w:hAnsi="Times New Roman"/>
          <w:sz w:val="24"/>
          <w:szCs w:val="20"/>
        </w:rPr>
      </w:pPr>
    </w:p>
    <w:p w:rsidR="00085FE5" w:rsidP="00085FE5" w:rsidRDefault="00085FE5" w14:paraId="650BD46A" w14:textId="77777777">
      <w:pPr>
        <w:tabs>
          <w:tab w:val="left" w:pos="284"/>
          <w:tab w:val="left" w:pos="567"/>
          <w:tab w:val="left" w:pos="851"/>
        </w:tabs>
        <w:ind w:right="-2"/>
        <w:rPr>
          <w:rFonts w:ascii="Times New Roman" w:hAnsi="Times New Roman"/>
          <w:sz w:val="24"/>
          <w:szCs w:val="20"/>
        </w:rPr>
      </w:pPr>
    </w:p>
    <w:p w:rsidR="00085FE5" w:rsidP="00085FE5" w:rsidRDefault="00085FE5" w14:paraId="7BE2E714" w14:textId="77777777">
      <w:pPr>
        <w:tabs>
          <w:tab w:val="left" w:pos="284"/>
          <w:tab w:val="left" w:pos="567"/>
          <w:tab w:val="left" w:pos="851"/>
        </w:tabs>
        <w:ind w:right="-2"/>
        <w:rPr>
          <w:rFonts w:ascii="Times New Roman" w:hAnsi="Times New Roman"/>
          <w:sz w:val="24"/>
          <w:szCs w:val="20"/>
        </w:rPr>
      </w:pPr>
    </w:p>
    <w:p w:rsidR="00085FE5" w:rsidP="00085FE5" w:rsidRDefault="00085FE5" w14:paraId="66FC7AC1" w14:textId="6C3229A4">
      <w:pPr>
        <w:tabs>
          <w:tab w:val="left" w:pos="284"/>
          <w:tab w:val="left" w:pos="567"/>
          <w:tab w:val="left" w:pos="851"/>
        </w:tabs>
        <w:ind w:right="-2"/>
        <w:rPr>
          <w:rFonts w:ascii="Times New Roman" w:hAnsi="Times New Roman"/>
          <w:sz w:val="24"/>
          <w:szCs w:val="20"/>
        </w:rPr>
      </w:pPr>
      <w:r w:rsidRPr="00085FE5">
        <w:rPr>
          <w:rFonts w:ascii="Times New Roman" w:hAnsi="Times New Roman"/>
          <w:sz w:val="24"/>
          <w:szCs w:val="20"/>
        </w:rPr>
        <w:t>De Minister van Klimaat en Groene Groei,</w:t>
      </w:r>
    </w:p>
    <w:p w:rsidR="00085FE5" w:rsidRDefault="00085FE5" w14:paraId="5B746646" w14:textId="77777777">
      <w:pPr>
        <w:rPr>
          <w:rFonts w:ascii="Times New Roman" w:hAnsi="Times New Roman"/>
          <w:sz w:val="24"/>
          <w:szCs w:val="20"/>
        </w:rPr>
      </w:pPr>
      <w:r>
        <w:rPr>
          <w:rFonts w:ascii="Times New Roman" w:hAnsi="Times New Roman"/>
          <w:sz w:val="24"/>
          <w:szCs w:val="20"/>
        </w:rPr>
        <w:br w:type="page"/>
      </w:r>
    </w:p>
    <w:p w:rsidR="00085FE5" w:rsidP="00085FE5" w:rsidRDefault="00085FE5" w14:paraId="580C5553"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56"/>
        <w:gridCol w:w="2464"/>
        <w:gridCol w:w="1270"/>
        <w:gridCol w:w="1025"/>
        <w:gridCol w:w="1142"/>
        <w:gridCol w:w="1270"/>
        <w:gridCol w:w="1025"/>
        <w:gridCol w:w="1142"/>
      </w:tblGrid>
      <w:tr w:rsidRPr="00D04595" w:rsidR="00D04595" w:rsidTr="00FD6B72" w14:paraId="3C854170" w14:textId="77777777">
        <w:trPr>
          <w:tblHeader/>
        </w:trPr>
        <w:tc>
          <w:tcPr>
            <w:tcW w:w="9694" w:type="dxa"/>
            <w:gridSpan w:val="8"/>
            <w:shd w:val="clear" w:color="auto" w:fill="auto"/>
            <w:tcMar>
              <w:top w:w="22" w:type="dxa"/>
              <w:left w:w="113" w:type="dxa"/>
              <w:bottom w:w="22" w:type="dxa"/>
            </w:tcMar>
          </w:tcPr>
          <w:p w:rsidRPr="00D04595" w:rsidR="00D04595" w:rsidP="00D04595" w:rsidRDefault="00D04595" w14:paraId="030A4853" w14:textId="77777777">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D04595">
              <w:rPr>
                <w:rFonts w:ascii="Times New Roman" w:hAnsi="Times New Roman" w:eastAsia="Arial Unicode MS"/>
                <w:color w:val="FFFFFF"/>
                <w:kern w:val="3"/>
                <w:szCs w:val="20"/>
              </w:rPr>
              <w:t>Tabel 1 Wijziging van de begrotingsstaat van het Ministerie van Klimaat en Groene Groei (XXIII) voor het jaar 2025 (bedragen x € 1.000)</w:t>
            </w:r>
          </w:p>
        </w:tc>
      </w:tr>
      <w:tr w:rsidRPr="00D04595" w:rsidR="00D04595" w:rsidTr="00FD6B72" w14:paraId="0EEBD808" w14:textId="77777777">
        <w:trPr>
          <w:tblHeader/>
        </w:trPr>
        <w:tc>
          <w:tcPr>
            <w:tcW w:w="356" w:type="dxa"/>
            <w:tcBorders>
              <w:top w:val="single" w:color="000000" w:sz="2" w:space="0"/>
              <w:bottom w:val="single" w:color="009EE0" w:sz="2" w:space="0"/>
            </w:tcBorders>
            <w:shd w:val="clear" w:color="auto" w:fill="auto"/>
            <w:tcMar>
              <w:top w:w="28" w:type="dxa"/>
              <w:bottom w:w="28" w:type="dxa"/>
              <w:right w:w="28" w:type="dxa"/>
            </w:tcMar>
          </w:tcPr>
          <w:p w:rsidRPr="00D04595" w:rsidR="00D04595" w:rsidP="00D04595" w:rsidRDefault="00D04595" w14:paraId="5F2C42C0" w14:textId="77777777">
            <w:pPr>
              <w:keepNext/>
              <w:keepLines/>
              <w:widowControl w:val="0"/>
              <w:autoSpaceDN w:val="0"/>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Art.</w:t>
            </w:r>
          </w:p>
        </w:tc>
        <w:tc>
          <w:tcPr>
            <w:tcW w:w="2464"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595" w:rsidR="00D04595" w:rsidP="00D04595" w:rsidRDefault="00D04595" w14:paraId="4009A128" w14:textId="77777777">
            <w:pPr>
              <w:keepNext/>
              <w:keepLines/>
              <w:widowControl w:val="0"/>
              <w:autoSpaceDN w:val="0"/>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Omschrijving</w:t>
            </w:r>
          </w:p>
        </w:tc>
        <w:tc>
          <w:tcPr>
            <w:tcW w:w="34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595" w:rsidR="00D04595" w:rsidP="00D04595" w:rsidRDefault="00D04595" w14:paraId="4C785A77" w14:textId="77777777">
            <w:pPr>
              <w:keepNext/>
              <w:keepLines/>
              <w:widowControl w:val="0"/>
              <w:autoSpaceDN w:val="0"/>
              <w:jc w:val="center"/>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Vastgestelde begroting</w:t>
            </w:r>
            <w:r w:rsidRPr="00D04595">
              <w:rPr>
                <w:rFonts w:ascii="Times New Roman" w:hAnsi="Times New Roman" w:eastAsia="Arial Unicode MS"/>
                <w:color w:val="000000"/>
                <w:kern w:val="3"/>
                <w:szCs w:val="20"/>
                <w:vertAlign w:val="superscript"/>
              </w:rPr>
              <w:t>1</w:t>
            </w:r>
          </w:p>
        </w:tc>
        <w:tc>
          <w:tcPr>
            <w:tcW w:w="3437"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D04595" w:rsidR="00D04595" w:rsidP="00D04595" w:rsidRDefault="00D04595" w14:paraId="40336664" w14:textId="77777777">
            <w:pPr>
              <w:keepNext/>
              <w:keepLines/>
              <w:widowControl w:val="0"/>
              <w:autoSpaceDN w:val="0"/>
              <w:jc w:val="center"/>
              <w:textAlignment w:val="baseline"/>
              <w:rPr>
                <w:rFonts w:ascii="Times New Roman" w:hAnsi="Times New Roman" w:eastAsia="Arial Unicode MS"/>
                <w:color w:val="000000"/>
                <w:kern w:val="3"/>
                <w:szCs w:val="20"/>
              </w:rPr>
            </w:pPr>
            <w:r w:rsidRPr="00D04595">
              <w:rPr>
                <w:rFonts w:ascii="Times New Roman" w:hAnsi="Times New Roman" w:eastAsia="Arial Unicode MS"/>
                <w:color w:val="000000"/>
                <w:kern w:val="3"/>
                <w:szCs w:val="20"/>
              </w:rPr>
              <w:t>Mutaties 1</w:t>
            </w:r>
            <w:r w:rsidRPr="00D04595">
              <w:rPr>
                <w:rFonts w:ascii="Times New Roman" w:hAnsi="Times New Roman" w:eastAsia="Arial Unicode MS"/>
                <w:color w:val="000000"/>
                <w:kern w:val="3"/>
                <w:szCs w:val="20"/>
                <w:vertAlign w:val="superscript"/>
              </w:rPr>
              <w:t>e</w:t>
            </w:r>
            <w:r w:rsidRPr="00D04595">
              <w:rPr>
                <w:rFonts w:ascii="Times New Roman" w:hAnsi="Times New Roman" w:eastAsia="Arial Unicode MS"/>
                <w:color w:val="000000"/>
                <w:kern w:val="3"/>
                <w:szCs w:val="20"/>
              </w:rPr>
              <w:t xml:space="preserve"> suppletoire begroting</w:t>
            </w:r>
          </w:p>
        </w:tc>
      </w:tr>
      <w:tr w:rsidRPr="00D04595" w:rsidR="00D04595" w:rsidTr="00FD6B72" w14:paraId="67946677"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08CB6C3F"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F046F58"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830879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Verplichtingen</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8CE992D"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8D72DB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Ontvangsten</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2017B3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Verplichtingen</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DE05CC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Uitgaven</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354CEF6"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Ontvangsten</w:t>
            </w:r>
          </w:p>
        </w:tc>
      </w:tr>
      <w:tr w:rsidRPr="00D04595" w:rsidR="00D04595" w:rsidTr="00FD6B72" w14:paraId="5473ECE7"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432BDECA"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50ECA05"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Totaal</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368E51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20.665.342</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A29F4A2"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4.496.332</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69AAAB2"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69318D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2.344.366</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42D20CA"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2.520.253</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24FA4D9"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1.997.393</w:t>
            </w:r>
          </w:p>
        </w:tc>
      </w:tr>
      <w:tr w:rsidRPr="00D04595" w:rsidR="00D04595" w:rsidTr="00FD6B72" w14:paraId="7C7FB4F5"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7E542C1C"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E2D3856"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7D73959"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6BFD9C9"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912AE51"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CB6190B"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0EB76A3"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4333B88" w14:textId="77777777">
            <w:pPr>
              <w:keepNext/>
              <w:keepLines/>
              <w:widowControl w:val="0"/>
              <w:autoSpaceDN w:val="0"/>
              <w:textAlignment w:val="baseline"/>
              <w:rPr>
                <w:rFonts w:ascii="Times New Roman" w:hAnsi="Times New Roman" w:eastAsia="Arial Unicode MS"/>
                <w:kern w:val="3"/>
                <w:szCs w:val="20"/>
              </w:rPr>
            </w:pPr>
          </w:p>
        </w:tc>
      </w:tr>
      <w:tr w:rsidRPr="00D04595" w:rsidR="00D04595" w:rsidTr="00FD6B72" w14:paraId="1F55C259"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4A4E1211"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017E1C8"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Beleidsartikelen</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F3D73B3"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20.668.400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38C5CC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4.499.390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AD0852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C9105DA"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2.248.791</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29A707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2.418.328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9DA1B4A"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1.997.393</w:t>
            </w:r>
          </w:p>
        </w:tc>
      </w:tr>
      <w:tr w:rsidRPr="00D04595" w:rsidR="00D04595" w:rsidTr="00FD6B72" w14:paraId="4CF9018E"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380D895A"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31</w:t>
            </w: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A5B244C"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Een doelmatige energievoorziening en beperking van de klimaatverandering</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58C7950"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20.668.400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916B5B9"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4.499.390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74654E0"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2.418.140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032C09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2.248.791</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613F31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2.418.328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661B210"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1.997.393</w:t>
            </w:r>
          </w:p>
        </w:tc>
      </w:tr>
      <w:tr w:rsidRPr="00D04595" w:rsidR="00D04595" w:rsidTr="00FD6B72" w14:paraId="33B45EE0"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07BD7417"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A1B3F1F"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251348B"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0599FC0"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95247C3" w14:textId="77777777">
            <w:pPr>
              <w:keepNext/>
              <w:keepLines/>
              <w:widowControl w:val="0"/>
              <w:autoSpaceDN w:val="0"/>
              <w:textAlignment w:val="baseline"/>
              <w:rPr>
                <w:rFonts w:ascii="Times New Roman" w:hAnsi="Times New Roman" w:eastAsia="Arial Unicode MS"/>
                <w:kern w:val="3"/>
                <w:szCs w:val="20"/>
              </w:rPr>
            </w:pP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497FAD3" w14:textId="77777777">
            <w:pPr>
              <w:keepNext/>
              <w:keepLines/>
              <w:widowControl w:val="0"/>
              <w:autoSpaceDN w:val="0"/>
              <w:textAlignment w:val="baseline"/>
              <w:rPr>
                <w:rFonts w:ascii="Times New Roman" w:hAnsi="Times New Roman" w:eastAsia="Arial Unicode MS"/>
                <w:kern w:val="3"/>
                <w:szCs w:val="20"/>
              </w:rPr>
            </w:pP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57E5B94" w14:textId="77777777">
            <w:pPr>
              <w:keepNext/>
              <w:keepLines/>
              <w:widowControl w:val="0"/>
              <w:autoSpaceDN w:val="0"/>
              <w:textAlignment w:val="baseline"/>
              <w:rPr>
                <w:rFonts w:ascii="Times New Roman" w:hAnsi="Times New Roman" w:eastAsia="Arial Unicode MS"/>
                <w:kern w:val="3"/>
                <w:szCs w:val="20"/>
              </w:rPr>
            </w:pP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B8BF7F6" w14:textId="77777777">
            <w:pPr>
              <w:keepNext/>
              <w:keepLines/>
              <w:widowControl w:val="0"/>
              <w:autoSpaceDN w:val="0"/>
              <w:textAlignment w:val="baseline"/>
              <w:rPr>
                <w:rFonts w:ascii="Times New Roman" w:hAnsi="Times New Roman" w:eastAsia="Arial Unicode MS"/>
                <w:kern w:val="3"/>
                <w:szCs w:val="20"/>
              </w:rPr>
            </w:pPr>
          </w:p>
        </w:tc>
      </w:tr>
      <w:tr w:rsidRPr="00D04595" w:rsidR="00D04595" w:rsidTr="00FD6B72" w14:paraId="4A8C7DE6"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29A88E4B" w14:textId="77777777">
            <w:pPr>
              <w:keepNext/>
              <w:keepLines/>
              <w:widowControl w:val="0"/>
              <w:autoSpaceDN w:val="0"/>
              <w:textAlignment w:val="baseline"/>
              <w:rPr>
                <w:rFonts w:ascii="Times New Roman" w:hAnsi="Times New Roman" w:eastAsia="Arial Unicode MS"/>
                <w:kern w:val="3"/>
                <w:szCs w:val="20"/>
              </w:rPr>
            </w:pP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267A1B2"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Niet-beleidsartikelen</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CB30A53"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 3.058</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B9FD1C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 3.058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D3F2E3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BDC9792"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95.575</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8AFA098"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101.925</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4B0B7EB"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b/>
                <w:kern w:val="3"/>
                <w:szCs w:val="20"/>
              </w:rPr>
              <w:t>0</w:t>
            </w:r>
          </w:p>
        </w:tc>
      </w:tr>
      <w:tr w:rsidRPr="00D04595" w:rsidR="00D04595" w:rsidTr="00FD6B72" w14:paraId="7BD34C3C"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0AC6BDFE"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70</w:t>
            </w: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5738029"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Apparaat</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B0851ED"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493BD14E"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6D97FDF"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310B3C05"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170A538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02330F01"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r>
      <w:tr w:rsidRPr="00D04595" w:rsidR="00D04595" w:rsidTr="00FD6B72" w14:paraId="1279EA54" w14:textId="77777777">
        <w:tc>
          <w:tcPr>
            <w:tcW w:w="356" w:type="dxa"/>
            <w:tcBorders>
              <w:bottom w:val="single" w:color="009EE0" w:sz="2" w:space="0"/>
            </w:tcBorders>
            <w:shd w:val="clear" w:color="auto" w:fill="auto"/>
            <w:tcMar>
              <w:top w:w="22" w:type="dxa"/>
              <w:bottom w:w="22" w:type="dxa"/>
              <w:right w:w="28" w:type="dxa"/>
            </w:tcMar>
          </w:tcPr>
          <w:p w:rsidRPr="00D04595" w:rsidR="00D04595" w:rsidP="00D04595" w:rsidRDefault="00D04595" w14:paraId="7420A6D0"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71</w:t>
            </w:r>
          </w:p>
        </w:tc>
        <w:tc>
          <w:tcPr>
            <w:tcW w:w="2464"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3AC64A3" w14:textId="77777777">
            <w:pPr>
              <w:keepNext/>
              <w:keepLines/>
              <w:widowControl w:val="0"/>
              <w:autoSpaceDN w:val="0"/>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Nog onverdeeld</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79D8A6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 3.058</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61D41677"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 3.058</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206ECD24"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c>
          <w:tcPr>
            <w:tcW w:w="1270"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5C0A5D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95.575</w:t>
            </w:r>
          </w:p>
        </w:tc>
        <w:tc>
          <w:tcPr>
            <w:tcW w:w="1025"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5AA7C336"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101.925</w:t>
            </w:r>
          </w:p>
        </w:tc>
        <w:tc>
          <w:tcPr>
            <w:tcW w:w="1142" w:type="dxa"/>
            <w:tcBorders>
              <w:bottom w:val="single" w:color="009EE0" w:sz="2" w:space="0"/>
            </w:tcBorders>
            <w:shd w:val="clear" w:color="auto" w:fill="auto"/>
            <w:tcMar>
              <w:top w:w="22" w:type="dxa"/>
              <w:left w:w="28" w:type="dxa"/>
              <w:bottom w:w="22" w:type="dxa"/>
              <w:right w:w="28" w:type="dxa"/>
            </w:tcMar>
          </w:tcPr>
          <w:p w:rsidRPr="00D04595" w:rsidR="00D04595" w:rsidP="00D04595" w:rsidRDefault="00D04595" w14:paraId="70F8C3BC" w14:textId="77777777">
            <w:pPr>
              <w:keepNext/>
              <w:keepLines/>
              <w:widowControl w:val="0"/>
              <w:autoSpaceDN w:val="0"/>
              <w:jc w:val="right"/>
              <w:textAlignment w:val="baseline"/>
              <w:rPr>
                <w:rFonts w:ascii="Times New Roman" w:hAnsi="Times New Roman" w:eastAsia="Arial Unicode MS"/>
                <w:kern w:val="3"/>
                <w:szCs w:val="20"/>
              </w:rPr>
            </w:pPr>
            <w:r w:rsidRPr="00D04595">
              <w:rPr>
                <w:rFonts w:ascii="Times New Roman" w:hAnsi="Times New Roman" w:eastAsia="Arial Unicode MS"/>
                <w:kern w:val="3"/>
                <w:szCs w:val="20"/>
              </w:rPr>
              <w:t>0</w:t>
            </w:r>
          </w:p>
        </w:tc>
      </w:tr>
    </w:tbl>
    <w:p w:rsidRPr="001C0739" w:rsidR="001C0739" w:rsidP="00085FE5" w:rsidRDefault="001C0739" w14:paraId="572C7EEF" w14:textId="135DD44E">
      <w:pPr>
        <w:pStyle w:val="Lijstalinea"/>
        <w:numPr>
          <w:ilvl w:val="0"/>
          <w:numId w:val="1"/>
        </w:numPr>
        <w:tabs>
          <w:tab w:val="left" w:pos="284"/>
          <w:tab w:val="left" w:pos="567"/>
          <w:tab w:val="left" w:pos="851"/>
        </w:tabs>
        <w:ind w:right="-2"/>
        <w:jc w:val="center"/>
        <w:rPr>
          <w:rFonts w:ascii="Times New Roman" w:hAnsi="Times New Roman"/>
          <w:sz w:val="24"/>
          <w:szCs w:val="20"/>
        </w:rPr>
      </w:pPr>
      <w:r w:rsidRPr="001C0739">
        <w:rPr>
          <w:rFonts w:ascii="Times New Roman" w:hAnsi="Times New Roman"/>
          <w:szCs w:val="20"/>
        </w:rPr>
        <w:t xml:space="preserve">Incl. </w:t>
      </w:r>
      <w:proofErr w:type="spellStart"/>
      <w:r w:rsidRPr="001C0739">
        <w:rPr>
          <w:rFonts w:ascii="Times New Roman" w:hAnsi="Times New Roman"/>
          <w:szCs w:val="20"/>
        </w:rPr>
        <w:t>ISB's</w:t>
      </w:r>
      <w:proofErr w:type="spellEnd"/>
      <w:r w:rsidRPr="001C0739">
        <w:rPr>
          <w:rFonts w:ascii="Times New Roman" w:hAnsi="Times New Roman"/>
          <w:szCs w:val="20"/>
        </w:rPr>
        <w:t xml:space="preserve">, </w:t>
      </w:r>
      <w:proofErr w:type="spellStart"/>
      <w:r w:rsidRPr="001C0739">
        <w:rPr>
          <w:rFonts w:ascii="Times New Roman" w:hAnsi="Times New Roman"/>
          <w:szCs w:val="20"/>
        </w:rPr>
        <w:t>NvW</w:t>
      </w:r>
      <w:proofErr w:type="spellEnd"/>
      <w:r w:rsidRPr="001C0739">
        <w:rPr>
          <w:rFonts w:ascii="Times New Roman" w:hAnsi="Times New Roman"/>
          <w:szCs w:val="20"/>
        </w:rPr>
        <w:t xml:space="preserve"> en amendementen</w:t>
      </w:r>
    </w:p>
    <w:p w:rsidR="001C0739" w:rsidP="00085FE5" w:rsidRDefault="001C0739" w14:paraId="037D8A7E"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818"/>
        <w:gridCol w:w="1146"/>
        <w:gridCol w:w="1146"/>
        <w:gridCol w:w="1146"/>
        <w:gridCol w:w="1146"/>
        <w:gridCol w:w="1146"/>
        <w:gridCol w:w="1146"/>
      </w:tblGrid>
      <w:tr w:rsidRPr="00293ED7" w:rsidR="00293ED7" w:rsidTr="00293ED7" w14:paraId="6C994F11" w14:textId="77777777">
        <w:trPr>
          <w:tblHeader/>
        </w:trPr>
        <w:tc>
          <w:tcPr>
            <w:tcW w:w="9694" w:type="dxa"/>
            <w:gridSpan w:val="7"/>
            <w:shd w:val="clear" w:color="auto" w:fill="auto"/>
            <w:tcMar>
              <w:top w:w="22" w:type="dxa"/>
              <w:left w:w="113" w:type="dxa"/>
              <w:bottom w:w="22" w:type="dxa"/>
            </w:tcMar>
          </w:tcPr>
          <w:p w:rsidRPr="00293ED7" w:rsidR="00293ED7" w:rsidP="00293ED7" w:rsidRDefault="00293ED7" w14:paraId="723B6B89"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293ED7">
              <w:rPr>
                <w:rFonts w:ascii="Times New Roman" w:hAnsi="Times New Roman" w:eastAsia="Arial Unicode MS"/>
                <w:color w:val="FFFFFF"/>
                <w:kern w:val="3"/>
                <w:szCs w:val="20"/>
              </w:rPr>
              <w:t>Wijziging begrotingsstaat inzake de agentschappen van het Ministerie van Klimaat en Groene Groei (XXIII) voor het jaar 2025 (Eerste suppletoire begroting) (bedragen x € 1.000)</w:t>
            </w:r>
          </w:p>
        </w:tc>
      </w:tr>
      <w:tr w:rsidRPr="00293ED7" w:rsidR="00293ED7" w:rsidTr="00293ED7" w14:paraId="61799A2A" w14:textId="77777777">
        <w:trPr>
          <w:tblHeader/>
        </w:trPr>
        <w:tc>
          <w:tcPr>
            <w:tcW w:w="2818" w:type="dxa"/>
            <w:tcBorders>
              <w:top w:val="single" w:color="000000" w:sz="2" w:space="0"/>
              <w:bottom w:val="single" w:color="009EE0" w:sz="2" w:space="0"/>
            </w:tcBorders>
            <w:shd w:val="clear" w:color="auto" w:fill="auto"/>
            <w:tcMar>
              <w:top w:w="28" w:type="dxa"/>
              <w:bottom w:w="28" w:type="dxa"/>
              <w:right w:w="28" w:type="dxa"/>
            </w:tcMar>
          </w:tcPr>
          <w:p w:rsidRPr="00293ED7" w:rsidR="00293ED7" w:rsidP="00293ED7" w:rsidRDefault="00293ED7" w14:paraId="507B3962" w14:textId="77777777">
            <w:pPr>
              <w:keepNext/>
              <w:keepLines/>
              <w:widowControl w:val="0"/>
              <w:autoSpaceDN w:val="0"/>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Naam</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22554855"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Vastgestelde begroting</w:t>
            </w:r>
          </w:p>
        </w:tc>
        <w:tc>
          <w:tcPr>
            <w:tcW w:w="343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3CC4B5A7"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Mutaties 1</w:t>
            </w:r>
            <w:r w:rsidRPr="00293ED7">
              <w:rPr>
                <w:rFonts w:ascii="Times New Roman" w:hAnsi="Times New Roman" w:eastAsia="Arial Unicode MS"/>
                <w:color w:val="000000"/>
                <w:kern w:val="3"/>
                <w:szCs w:val="20"/>
                <w:vertAlign w:val="superscript"/>
              </w:rPr>
              <w:t>e</w:t>
            </w:r>
            <w:r w:rsidRPr="00293ED7">
              <w:rPr>
                <w:rFonts w:ascii="Times New Roman" w:hAnsi="Times New Roman" w:eastAsia="Arial Unicode MS"/>
                <w:color w:val="000000"/>
                <w:kern w:val="3"/>
                <w:szCs w:val="20"/>
              </w:rPr>
              <w:t xml:space="preserve"> suppletoire begroting</w:t>
            </w:r>
          </w:p>
        </w:tc>
      </w:tr>
      <w:tr w:rsidRPr="00293ED7" w:rsidR="00293ED7" w:rsidTr="00293ED7" w14:paraId="79B59D9A" w14:textId="77777777">
        <w:tc>
          <w:tcPr>
            <w:tcW w:w="2818" w:type="dxa"/>
            <w:tcBorders>
              <w:bottom w:val="single" w:color="009EE0" w:sz="2" w:space="0"/>
            </w:tcBorders>
            <w:shd w:val="clear" w:color="auto" w:fill="auto"/>
            <w:tcMar>
              <w:top w:w="22" w:type="dxa"/>
              <w:bottom w:w="22" w:type="dxa"/>
              <w:right w:w="28" w:type="dxa"/>
            </w:tcMar>
          </w:tcPr>
          <w:p w:rsidRPr="00293ED7" w:rsidR="00293ED7" w:rsidP="00293ED7" w:rsidRDefault="00293ED7" w14:paraId="111C1693" w14:textId="77777777">
            <w:pPr>
              <w:keepNext/>
              <w:keepLines/>
              <w:widowControl w:val="0"/>
              <w:autoSpaceDN w:val="0"/>
              <w:textAlignment w:val="baseline"/>
              <w:rPr>
                <w:rFonts w:ascii="Times New Roman" w:hAnsi="Times New Roman" w:eastAsia="Arial Unicode MS"/>
                <w:kern w:val="3"/>
                <w:szCs w:val="20"/>
              </w:rPr>
            </w:pP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D9ACCA8"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6AA3F45"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C4A05D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Saldo baten en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ECE154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baten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312B29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lasten</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F59F91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Saldo baten en lasten</w:t>
            </w:r>
          </w:p>
        </w:tc>
      </w:tr>
      <w:tr w:rsidRPr="00293ED7" w:rsidR="00293ED7" w:rsidTr="00293ED7" w14:paraId="5373D30E" w14:textId="77777777">
        <w:tc>
          <w:tcPr>
            <w:tcW w:w="2818" w:type="dxa"/>
            <w:tcBorders>
              <w:bottom w:val="single" w:color="009EE0" w:sz="2" w:space="0"/>
            </w:tcBorders>
            <w:shd w:val="clear" w:color="auto" w:fill="auto"/>
            <w:tcMar>
              <w:top w:w="22" w:type="dxa"/>
              <w:bottom w:w="22" w:type="dxa"/>
              <w:right w:w="28" w:type="dxa"/>
            </w:tcMar>
            <w:vAlign w:val="bottom"/>
          </w:tcPr>
          <w:p w:rsidRPr="00293ED7" w:rsidR="00293ED7" w:rsidP="00293ED7" w:rsidRDefault="00293ED7" w14:paraId="476C0A44"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Nederlandse Emissieautoriteit</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6D2AD25"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B49212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F88F42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0</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40AB3F0"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9A5D42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9C7DCF2"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0</w:t>
            </w:r>
          </w:p>
        </w:tc>
      </w:tr>
      <w:tr w:rsidRPr="00293ED7" w:rsidR="00293ED7" w:rsidTr="00293ED7" w14:paraId="1C71768A" w14:textId="77777777">
        <w:tc>
          <w:tcPr>
            <w:tcW w:w="2818" w:type="dxa"/>
            <w:tcBorders>
              <w:bottom w:val="single" w:color="009EE0" w:sz="2" w:space="0"/>
            </w:tcBorders>
            <w:shd w:val="clear" w:color="auto" w:fill="auto"/>
            <w:tcMar>
              <w:top w:w="22" w:type="dxa"/>
              <w:bottom w:w="22" w:type="dxa"/>
              <w:right w:w="28" w:type="dxa"/>
            </w:tcMar>
          </w:tcPr>
          <w:p w:rsidRPr="00293ED7" w:rsidR="00293ED7" w:rsidP="00293ED7" w:rsidRDefault="00293ED7" w14:paraId="1D74A132"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Totaal</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1E58BE3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D86805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31.595</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BF6C8E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0</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585EEF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E2DDB56"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5.232</w:t>
            </w:r>
          </w:p>
        </w:tc>
        <w:tc>
          <w:tcPr>
            <w:tcW w:w="1146"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0446F5F"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0</w:t>
            </w:r>
          </w:p>
        </w:tc>
      </w:tr>
    </w:tbl>
    <w:p w:rsidR="005F3685" w:rsidP="00085FE5" w:rsidRDefault="005F3685" w14:paraId="4870689B" w14:textId="7777777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2799"/>
        <w:gridCol w:w="1632"/>
        <w:gridCol w:w="1815"/>
        <w:gridCol w:w="1633"/>
        <w:gridCol w:w="1815"/>
      </w:tblGrid>
      <w:tr w:rsidRPr="00293ED7" w:rsidR="00293ED7" w:rsidTr="00293ED7" w14:paraId="45E054CE" w14:textId="77777777">
        <w:trPr>
          <w:tblHeader/>
        </w:trPr>
        <w:tc>
          <w:tcPr>
            <w:tcW w:w="9694" w:type="dxa"/>
            <w:gridSpan w:val="5"/>
            <w:shd w:val="clear" w:color="auto" w:fill="auto"/>
            <w:tcMar>
              <w:top w:w="22" w:type="dxa"/>
              <w:left w:w="113" w:type="dxa"/>
              <w:bottom w:w="22" w:type="dxa"/>
            </w:tcMar>
          </w:tcPr>
          <w:p w:rsidRPr="00293ED7" w:rsidR="00293ED7" w:rsidP="00293ED7" w:rsidRDefault="00293ED7" w14:paraId="779FBB46"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Cs w:val="20"/>
              </w:rPr>
            </w:pPr>
            <w:r w:rsidRPr="00293ED7">
              <w:rPr>
                <w:rFonts w:ascii="Times New Roman" w:hAnsi="Times New Roman" w:eastAsia="Arial Unicode MS"/>
                <w:color w:val="FFFFFF"/>
                <w:kern w:val="3"/>
                <w:szCs w:val="20"/>
              </w:rPr>
              <w:t>Wijziging begrotingsstaat inzake de agentschappen van het Ministerie van Klimaat en Groene Groei (XXIII) voor het jaar 2025 (Eerste suppletoire begroting) (bedragen x € 1.000)</w:t>
            </w:r>
          </w:p>
        </w:tc>
      </w:tr>
      <w:tr w:rsidRPr="00293ED7" w:rsidR="00293ED7" w:rsidTr="00293ED7" w14:paraId="5502F5D1" w14:textId="77777777">
        <w:trPr>
          <w:tblHeader/>
        </w:trPr>
        <w:tc>
          <w:tcPr>
            <w:tcW w:w="2799" w:type="dxa"/>
            <w:tcBorders>
              <w:top w:val="single" w:color="000000" w:sz="2" w:space="0"/>
              <w:bottom w:val="single" w:color="009EE0" w:sz="2" w:space="0"/>
            </w:tcBorders>
            <w:shd w:val="clear" w:color="auto" w:fill="auto"/>
            <w:tcMar>
              <w:top w:w="28" w:type="dxa"/>
              <w:bottom w:w="28" w:type="dxa"/>
              <w:right w:w="28" w:type="dxa"/>
            </w:tcMar>
          </w:tcPr>
          <w:p w:rsidRPr="00293ED7" w:rsidR="00293ED7" w:rsidP="00293ED7" w:rsidRDefault="00293ED7" w14:paraId="4A223DB9" w14:textId="77777777">
            <w:pPr>
              <w:keepNext/>
              <w:keepLines/>
              <w:widowControl w:val="0"/>
              <w:autoSpaceDN w:val="0"/>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Naam</w:t>
            </w:r>
          </w:p>
        </w:tc>
        <w:tc>
          <w:tcPr>
            <w:tcW w:w="3447"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1EA6C8B6"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Vastgestelde begroting</w:t>
            </w:r>
          </w:p>
        </w:tc>
        <w:tc>
          <w:tcPr>
            <w:tcW w:w="3448" w:type="dxa"/>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93ED7" w:rsidR="00293ED7" w:rsidP="00293ED7" w:rsidRDefault="00293ED7" w14:paraId="7F6EB42C" w14:textId="77777777">
            <w:pPr>
              <w:keepNext/>
              <w:keepLines/>
              <w:widowControl w:val="0"/>
              <w:autoSpaceDN w:val="0"/>
              <w:jc w:val="center"/>
              <w:textAlignment w:val="baseline"/>
              <w:rPr>
                <w:rFonts w:ascii="Times New Roman" w:hAnsi="Times New Roman" w:eastAsia="Arial Unicode MS"/>
                <w:color w:val="000000"/>
                <w:kern w:val="3"/>
                <w:szCs w:val="20"/>
              </w:rPr>
            </w:pPr>
            <w:r w:rsidRPr="00293ED7">
              <w:rPr>
                <w:rFonts w:ascii="Times New Roman" w:hAnsi="Times New Roman" w:eastAsia="Arial Unicode MS"/>
                <w:color w:val="000000"/>
                <w:kern w:val="3"/>
                <w:szCs w:val="20"/>
              </w:rPr>
              <w:t>Mutaties 1</w:t>
            </w:r>
            <w:r w:rsidRPr="00293ED7">
              <w:rPr>
                <w:rFonts w:ascii="Times New Roman" w:hAnsi="Times New Roman" w:eastAsia="Arial Unicode MS"/>
                <w:color w:val="000000"/>
                <w:kern w:val="3"/>
                <w:szCs w:val="20"/>
                <w:vertAlign w:val="superscript"/>
              </w:rPr>
              <w:t>e</w:t>
            </w:r>
            <w:r w:rsidRPr="00293ED7">
              <w:rPr>
                <w:rFonts w:ascii="Times New Roman" w:hAnsi="Times New Roman" w:eastAsia="Arial Unicode MS"/>
                <w:color w:val="000000"/>
                <w:kern w:val="3"/>
                <w:szCs w:val="20"/>
              </w:rPr>
              <w:t xml:space="preserve"> suppletoire begroting</w:t>
            </w:r>
          </w:p>
        </w:tc>
      </w:tr>
      <w:tr w:rsidRPr="00293ED7" w:rsidR="00293ED7" w:rsidTr="00293ED7" w14:paraId="64760205" w14:textId="77777777">
        <w:tc>
          <w:tcPr>
            <w:tcW w:w="2799" w:type="dxa"/>
            <w:tcBorders>
              <w:bottom w:val="single" w:color="009EE0" w:sz="2" w:space="0"/>
            </w:tcBorders>
            <w:shd w:val="clear" w:color="auto" w:fill="auto"/>
            <w:tcMar>
              <w:top w:w="22" w:type="dxa"/>
              <w:bottom w:w="22" w:type="dxa"/>
              <w:right w:w="28" w:type="dxa"/>
            </w:tcMar>
          </w:tcPr>
          <w:p w:rsidRPr="00293ED7" w:rsidR="00293ED7" w:rsidP="00293ED7" w:rsidRDefault="00293ED7" w14:paraId="6D9D3A40" w14:textId="77777777">
            <w:pPr>
              <w:keepNext/>
              <w:keepLines/>
              <w:widowControl w:val="0"/>
              <w:autoSpaceDN w:val="0"/>
              <w:textAlignment w:val="baseline"/>
              <w:rPr>
                <w:rFonts w:ascii="Times New Roman" w:hAnsi="Times New Roman" w:eastAsia="Arial Unicode MS"/>
                <w:kern w:val="3"/>
                <w:szCs w:val="20"/>
              </w:rPr>
            </w:pP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43D09599"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kapitaaluitgaven</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407DB3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kapitaalontvangsten</w:t>
            </w:r>
          </w:p>
        </w:tc>
        <w:tc>
          <w:tcPr>
            <w:tcW w:w="1633"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2C725FA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kapitaaluitgaven</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3ACCF8EA"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Totaal kapitaalontvangsten</w:t>
            </w:r>
          </w:p>
        </w:tc>
      </w:tr>
      <w:tr w:rsidRPr="00293ED7" w:rsidR="00293ED7" w:rsidTr="00293ED7" w14:paraId="68C8C7A0" w14:textId="77777777">
        <w:tc>
          <w:tcPr>
            <w:tcW w:w="2799" w:type="dxa"/>
            <w:tcBorders>
              <w:bottom w:val="single" w:color="009EE0" w:sz="2" w:space="0"/>
            </w:tcBorders>
            <w:shd w:val="clear" w:color="auto" w:fill="auto"/>
            <w:tcMar>
              <w:top w:w="22" w:type="dxa"/>
              <w:bottom w:w="22" w:type="dxa"/>
              <w:right w:w="28" w:type="dxa"/>
            </w:tcMar>
            <w:vAlign w:val="bottom"/>
          </w:tcPr>
          <w:p w:rsidRPr="00293ED7" w:rsidR="00293ED7" w:rsidP="00293ED7" w:rsidRDefault="00293ED7" w14:paraId="1E3871EE"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Nederlandse Emissieautoriteit</w:t>
            </w: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6777174"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4.045</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5F485F9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2.836</w:t>
            </w:r>
          </w:p>
        </w:tc>
        <w:tc>
          <w:tcPr>
            <w:tcW w:w="1633"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688AFDF"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1.146</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74CFF3C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kern w:val="3"/>
                <w:szCs w:val="20"/>
              </w:rPr>
              <w:t>‒ 2.836</w:t>
            </w:r>
          </w:p>
        </w:tc>
      </w:tr>
      <w:tr w:rsidRPr="00293ED7" w:rsidR="00293ED7" w:rsidTr="00293ED7" w14:paraId="04B569D0" w14:textId="77777777">
        <w:tc>
          <w:tcPr>
            <w:tcW w:w="2799" w:type="dxa"/>
            <w:tcBorders>
              <w:bottom w:val="single" w:color="009EE0" w:sz="2" w:space="0"/>
            </w:tcBorders>
            <w:shd w:val="clear" w:color="auto" w:fill="auto"/>
            <w:tcMar>
              <w:top w:w="22" w:type="dxa"/>
              <w:bottom w:w="22" w:type="dxa"/>
              <w:right w:w="28" w:type="dxa"/>
            </w:tcMar>
          </w:tcPr>
          <w:p w:rsidRPr="00293ED7" w:rsidR="00293ED7" w:rsidP="00293ED7" w:rsidRDefault="00293ED7" w14:paraId="799F4254" w14:textId="77777777">
            <w:pPr>
              <w:keepNext/>
              <w:keepLines/>
              <w:widowControl w:val="0"/>
              <w:autoSpaceDN w:val="0"/>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Totaal</w:t>
            </w:r>
          </w:p>
        </w:tc>
        <w:tc>
          <w:tcPr>
            <w:tcW w:w="1632"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6DC07E5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4.045</w:t>
            </w:r>
          </w:p>
        </w:tc>
        <w:tc>
          <w:tcPr>
            <w:tcW w:w="1815" w:type="dxa"/>
            <w:tcBorders>
              <w:bottom w:val="single" w:color="009EE0" w:sz="2" w:space="0"/>
            </w:tcBorders>
            <w:shd w:val="clear" w:color="auto" w:fill="auto"/>
            <w:tcMar>
              <w:top w:w="22" w:type="dxa"/>
              <w:left w:w="28" w:type="dxa"/>
              <w:bottom w:w="22" w:type="dxa"/>
              <w:right w:w="28" w:type="dxa"/>
            </w:tcMar>
          </w:tcPr>
          <w:p w:rsidRPr="00293ED7" w:rsidR="00293ED7" w:rsidP="00293ED7" w:rsidRDefault="00293ED7" w14:paraId="0CBC745B"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2.836</w:t>
            </w:r>
          </w:p>
        </w:tc>
        <w:tc>
          <w:tcPr>
            <w:tcW w:w="1633" w:type="dxa"/>
            <w:tcBorders>
              <w:bottom w:val="single" w:color="009EE0" w:sz="2" w:space="0"/>
            </w:tcBorders>
            <w:shd w:val="clear" w:color="auto" w:fill="auto"/>
            <w:tcMar>
              <w:top w:w="22" w:type="dxa"/>
              <w:left w:w="28" w:type="dxa"/>
              <w:bottom w:w="22" w:type="dxa"/>
              <w:right w:w="28" w:type="dxa"/>
            </w:tcMar>
            <w:vAlign w:val="bottom"/>
          </w:tcPr>
          <w:p w:rsidRPr="00293ED7" w:rsidR="00293ED7" w:rsidP="00293ED7" w:rsidRDefault="00293ED7" w14:paraId="34C86DF3"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1.146</w:t>
            </w:r>
          </w:p>
        </w:tc>
        <w:tc>
          <w:tcPr>
            <w:tcW w:w="1815" w:type="dxa"/>
            <w:tcBorders>
              <w:bottom w:val="single" w:color="009EE0" w:sz="2" w:space="0"/>
            </w:tcBorders>
            <w:shd w:val="clear" w:color="auto" w:fill="auto"/>
            <w:tcMar>
              <w:top w:w="22" w:type="dxa"/>
              <w:left w:w="28" w:type="dxa"/>
              <w:bottom w:w="22" w:type="dxa"/>
              <w:right w:w="28" w:type="dxa"/>
            </w:tcMar>
            <w:vAlign w:val="bottom"/>
          </w:tcPr>
          <w:p w:rsidRPr="00293ED7" w:rsidR="00293ED7" w:rsidP="00293ED7" w:rsidRDefault="00293ED7" w14:paraId="082EC12C" w14:textId="77777777">
            <w:pPr>
              <w:keepNext/>
              <w:keepLines/>
              <w:widowControl w:val="0"/>
              <w:autoSpaceDN w:val="0"/>
              <w:jc w:val="right"/>
              <w:textAlignment w:val="baseline"/>
              <w:rPr>
                <w:rFonts w:ascii="Times New Roman" w:hAnsi="Times New Roman" w:eastAsia="Arial Unicode MS"/>
                <w:kern w:val="3"/>
                <w:szCs w:val="20"/>
              </w:rPr>
            </w:pPr>
            <w:r w:rsidRPr="00293ED7">
              <w:rPr>
                <w:rFonts w:ascii="Times New Roman" w:hAnsi="Times New Roman" w:eastAsia="Arial Unicode MS"/>
                <w:b/>
                <w:kern w:val="3"/>
                <w:szCs w:val="20"/>
              </w:rPr>
              <w:t>‒ 2.836</w:t>
            </w:r>
          </w:p>
        </w:tc>
      </w:tr>
    </w:tbl>
    <w:p w:rsidRPr="002168F4" w:rsidR="00085FE5" w:rsidP="00293ED7" w:rsidRDefault="00085FE5" w14:paraId="10AC0D15" w14:textId="77777777">
      <w:pPr>
        <w:tabs>
          <w:tab w:val="left" w:pos="284"/>
          <w:tab w:val="left" w:pos="567"/>
          <w:tab w:val="left" w:pos="851"/>
        </w:tabs>
        <w:ind w:right="1848"/>
        <w:rPr>
          <w:rFonts w:ascii="Times New Roman" w:hAnsi="Times New Roman"/>
          <w:sz w:val="24"/>
          <w:szCs w:val="20"/>
        </w:rPr>
      </w:pPr>
    </w:p>
    <w:sectPr w:rsidRPr="002168F4" w:rsidR="00085FE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35B4" w14:textId="77777777" w:rsidR="00085FE5" w:rsidRDefault="00085FE5">
      <w:pPr>
        <w:spacing w:line="20" w:lineRule="exact"/>
      </w:pPr>
    </w:p>
  </w:endnote>
  <w:endnote w:type="continuationSeparator" w:id="0">
    <w:p w14:paraId="16607D25" w14:textId="77777777" w:rsidR="00085FE5" w:rsidRDefault="00085FE5">
      <w:pPr>
        <w:pStyle w:val="Amendement"/>
      </w:pPr>
      <w:r>
        <w:rPr>
          <w:b w:val="0"/>
          <w:bCs w:val="0"/>
        </w:rPr>
        <w:t xml:space="preserve"> </w:t>
      </w:r>
    </w:p>
  </w:endnote>
  <w:endnote w:type="continuationNotice" w:id="1">
    <w:p w14:paraId="38D5DF9C" w14:textId="77777777" w:rsidR="00085FE5" w:rsidRDefault="00085FE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9B3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CEDF0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CA6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7C5D30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6D5E" w14:textId="77777777" w:rsidR="00085FE5" w:rsidRDefault="00085FE5">
      <w:pPr>
        <w:pStyle w:val="Amendement"/>
      </w:pPr>
      <w:r>
        <w:rPr>
          <w:b w:val="0"/>
          <w:bCs w:val="0"/>
        </w:rPr>
        <w:separator/>
      </w:r>
    </w:p>
  </w:footnote>
  <w:footnote w:type="continuationSeparator" w:id="0">
    <w:p w14:paraId="4F875D85" w14:textId="77777777" w:rsidR="00085FE5" w:rsidRDefault="0008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417E4"/>
    <w:multiLevelType w:val="hybridMultilevel"/>
    <w:tmpl w:val="10107DCE"/>
    <w:lvl w:ilvl="0" w:tplc="EFFAF260">
      <w:start w:val="1"/>
      <w:numFmt w:val="decimal"/>
      <w:lvlText w:val="%1."/>
      <w:lvlJc w:val="left"/>
      <w:pPr>
        <w:ind w:left="1215" w:hanging="360"/>
      </w:pPr>
      <w:rPr>
        <w:rFonts w:hint="default"/>
      </w:rPr>
    </w:lvl>
    <w:lvl w:ilvl="1" w:tplc="04130019" w:tentative="1">
      <w:start w:val="1"/>
      <w:numFmt w:val="lowerLetter"/>
      <w:lvlText w:val="%2."/>
      <w:lvlJc w:val="left"/>
      <w:pPr>
        <w:ind w:left="1935" w:hanging="360"/>
      </w:pPr>
    </w:lvl>
    <w:lvl w:ilvl="2" w:tplc="0413001B" w:tentative="1">
      <w:start w:val="1"/>
      <w:numFmt w:val="lowerRoman"/>
      <w:lvlText w:val="%3."/>
      <w:lvlJc w:val="right"/>
      <w:pPr>
        <w:ind w:left="2655" w:hanging="180"/>
      </w:pPr>
    </w:lvl>
    <w:lvl w:ilvl="3" w:tplc="0413000F" w:tentative="1">
      <w:start w:val="1"/>
      <w:numFmt w:val="decimal"/>
      <w:lvlText w:val="%4."/>
      <w:lvlJc w:val="left"/>
      <w:pPr>
        <w:ind w:left="3375" w:hanging="360"/>
      </w:pPr>
    </w:lvl>
    <w:lvl w:ilvl="4" w:tplc="04130019" w:tentative="1">
      <w:start w:val="1"/>
      <w:numFmt w:val="lowerLetter"/>
      <w:lvlText w:val="%5."/>
      <w:lvlJc w:val="left"/>
      <w:pPr>
        <w:ind w:left="4095" w:hanging="360"/>
      </w:pPr>
    </w:lvl>
    <w:lvl w:ilvl="5" w:tplc="0413001B" w:tentative="1">
      <w:start w:val="1"/>
      <w:numFmt w:val="lowerRoman"/>
      <w:lvlText w:val="%6."/>
      <w:lvlJc w:val="right"/>
      <w:pPr>
        <w:ind w:left="4815" w:hanging="180"/>
      </w:pPr>
    </w:lvl>
    <w:lvl w:ilvl="6" w:tplc="0413000F" w:tentative="1">
      <w:start w:val="1"/>
      <w:numFmt w:val="decimal"/>
      <w:lvlText w:val="%7."/>
      <w:lvlJc w:val="left"/>
      <w:pPr>
        <w:ind w:left="5535" w:hanging="360"/>
      </w:pPr>
    </w:lvl>
    <w:lvl w:ilvl="7" w:tplc="04130019" w:tentative="1">
      <w:start w:val="1"/>
      <w:numFmt w:val="lowerLetter"/>
      <w:lvlText w:val="%8."/>
      <w:lvlJc w:val="left"/>
      <w:pPr>
        <w:ind w:left="6255" w:hanging="360"/>
      </w:pPr>
    </w:lvl>
    <w:lvl w:ilvl="8" w:tplc="0413001B" w:tentative="1">
      <w:start w:val="1"/>
      <w:numFmt w:val="lowerRoman"/>
      <w:lvlText w:val="%9."/>
      <w:lvlJc w:val="right"/>
      <w:pPr>
        <w:ind w:left="6975" w:hanging="180"/>
      </w:pPr>
    </w:lvl>
  </w:abstractNum>
  <w:num w:numId="1" w16cid:durableId="211998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E5"/>
    <w:rsid w:val="00012DBE"/>
    <w:rsid w:val="00085FE5"/>
    <w:rsid w:val="000A1D81"/>
    <w:rsid w:val="00111ED3"/>
    <w:rsid w:val="001C0739"/>
    <w:rsid w:val="001C190E"/>
    <w:rsid w:val="00213C14"/>
    <w:rsid w:val="002168F4"/>
    <w:rsid w:val="00293ED7"/>
    <w:rsid w:val="002A727C"/>
    <w:rsid w:val="00535D23"/>
    <w:rsid w:val="005D2707"/>
    <w:rsid w:val="005F3685"/>
    <w:rsid w:val="00606255"/>
    <w:rsid w:val="006B607A"/>
    <w:rsid w:val="007854C3"/>
    <w:rsid w:val="007D451C"/>
    <w:rsid w:val="00826224"/>
    <w:rsid w:val="00930A23"/>
    <w:rsid w:val="009C7354"/>
    <w:rsid w:val="009E6D7F"/>
    <w:rsid w:val="00A11E73"/>
    <w:rsid w:val="00A2521E"/>
    <w:rsid w:val="00AE436A"/>
    <w:rsid w:val="00B33EAC"/>
    <w:rsid w:val="00C135B1"/>
    <w:rsid w:val="00C47165"/>
    <w:rsid w:val="00C92DF8"/>
    <w:rsid w:val="00CB3578"/>
    <w:rsid w:val="00D04595"/>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1BAA8"/>
  <w15:docId w15:val="{5F40C087-B37A-4FEA-A4CE-C603DDD5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1C0739"/>
    <w:rPr>
      <w:vertAlign w:val="superscript"/>
    </w:rPr>
  </w:style>
  <w:style w:type="paragraph" w:styleId="Lijstalinea">
    <w:name w:val="List Paragraph"/>
    <w:basedOn w:val="Standaard"/>
    <w:uiPriority w:val="34"/>
    <w:qFormat/>
    <w:rsid w:val="001C0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482</ap:Words>
  <ap:Characters>2894</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2025-04-28T14:26:00.0000000Z</dcterms:created>
  <dcterms:modified xsi:type="dcterms:W3CDTF">2025-04-28T14:26:00.0000000Z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