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7AD4" w:rsidRDefault="00F24D91" w14:paraId="31E09201" w14:textId="77777777">
      <w:pPr>
        <w:pStyle w:val="StandaardAanhef"/>
      </w:pPr>
      <w:r>
        <w:t>Geachte voorzitter,</w:t>
      </w:r>
    </w:p>
    <w:p w:rsidR="00DC5A99" w:rsidP="00DC5A99" w:rsidRDefault="00DC5A99" w14:paraId="0F4E08A2" w14:textId="77777777">
      <w:r>
        <w:t>Hierbij zend ik u</w:t>
      </w:r>
      <w:r w:rsidR="003F36F6">
        <w:t>, mede namens de minister van Economische Zaken,</w:t>
      </w:r>
      <w:r>
        <w:t xml:space="preserve"> de jaarlijkse voortgangsrapportage voor het Nederlands budgettair-structureel plan voor de middellange termijn. Deze rapportage is onderdeel van </w:t>
      </w:r>
      <w:r w:rsidR="003472DD">
        <w:t>de</w:t>
      </w:r>
      <w:r>
        <w:t xml:space="preserve"> Europese begrotingsr</w:t>
      </w:r>
      <w:r w:rsidR="003472DD">
        <w:t>egels</w:t>
      </w:r>
      <w:r>
        <w:t xml:space="preserve">. </w:t>
      </w:r>
      <w:r w:rsidR="003472DD">
        <w:t>Nederland blikt hierin</w:t>
      </w:r>
      <w:r>
        <w:t xml:space="preserve"> terug op de voortgang die is gemaakt in het implementeren van het </w:t>
      </w:r>
      <w:r w:rsidR="00241DBD">
        <w:t>budgettair-structureel plan</w:t>
      </w:r>
      <w:r>
        <w:t xml:space="preserve"> </w:t>
      </w:r>
      <w:r w:rsidR="00241DBD">
        <w:t>d</w:t>
      </w:r>
      <w:r>
        <w:t xml:space="preserve">at Nederland </w:t>
      </w:r>
      <w:r w:rsidR="003472DD">
        <w:t>afgelopen najaar</w:t>
      </w:r>
      <w:r>
        <w:t xml:space="preserve"> heeft ingediend</w:t>
      </w:r>
      <w:r w:rsidR="00241DBD">
        <w:t>.</w:t>
      </w:r>
      <w:r w:rsidR="00297A5A">
        <w:t xml:space="preserve"> </w:t>
      </w:r>
      <w:r w:rsidR="00241DBD">
        <w:t xml:space="preserve">Daarnaast rapporteert Nederland over de verwachte budgettaire en macro-economische ontwikkelingen </w:t>
      </w:r>
      <w:r w:rsidR="00297A5A">
        <w:t>voor de komende jaren</w:t>
      </w:r>
      <w:r>
        <w:t>.</w:t>
      </w:r>
      <w:r w:rsidR="001401D5">
        <w:t xml:space="preserve"> </w:t>
      </w:r>
      <w:r>
        <w:t xml:space="preserve"> </w:t>
      </w:r>
    </w:p>
    <w:p w:rsidR="00DC5A99" w:rsidP="00DC5A99" w:rsidRDefault="00DC5A99" w14:paraId="3FADE147" w14:textId="77777777"/>
    <w:p w:rsidRPr="00DC5A99" w:rsidR="001401D5" w:rsidP="007E2CAC" w:rsidRDefault="00DC5A99" w14:paraId="0CA84400" w14:textId="77777777">
      <w:r>
        <w:t xml:space="preserve">De jaarlijkse voortgangsrapportage bestaat uit de stand van zaken van het meerjarig uitgavenpad, een update van het macro-economisch beeld en de voortang op de investeringen en hervormingen die het kabinet heeft opgenomen in het </w:t>
      </w:r>
      <w:r w:rsidR="00CF0916">
        <w:t xml:space="preserve">budgettair-structureel </w:t>
      </w:r>
      <w:r>
        <w:t>plan</w:t>
      </w:r>
      <w:r w:rsidR="001401D5">
        <w:t xml:space="preserve">. </w:t>
      </w:r>
      <w:r w:rsidRPr="00DC5A99">
        <w:t xml:space="preserve">De </w:t>
      </w:r>
      <w:r w:rsidR="00241DBD">
        <w:t xml:space="preserve">Europese </w:t>
      </w:r>
      <w:r w:rsidRPr="00DC5A99">
        <w:t xml:space="preserve">Commissie zal beoordelen of </w:t>
      </w:r>
      <w:r w:rsidR="001401D5">
        <w:t>de voortgang</w:t>
      </w:r>
      <w:r w:rsidRPr="00DC5A99">
        <w:t xml:space="preserve"> in lijn is met de </w:t>
      </w:r>
      <w:r w:rsidR="003472DD">
        <w:t xml:space="preserve">Europese </w:t>
      </w:r>
      <w:r w:rsidRPr="00DC5A99">
        <w:t>wetgeving</w:t>
      </w:r>
      <w:r w:rsidR="00297A5A">
        <w:t>.</w:t>
      </w:r>
      <w:r w:rsidR="00C86F68">
        <w:rPr>
          <w:rStyle w:val="Voetnootmarkering"/>
        </w:rPr>
        <w:footnoteReference w:id="1"/>
      </w:r>
      <w:r w:rsidR="00297A5A">
        <w:t xml:space="preserve"> </w:t>
      </w:r>
      <w:r w:rsidRPr="00DC5A99">
        <w:t xml:space="preserve">De beoordeling zal worden gepubliceerd </w:t>
      </w:r>
      <w:r w:rsidR="003472DD">
        <w:t>in</w:t>
      </w:r>
      <w:r w:rsidRPr="00DC5A99">
        <w:t xml:space="preserve"> juni, gelijktijdig met het uitbrengen van het lentepakket. Vervolgens zal de beoordeling worden besproken in de </w:t>
      </w:r>
      <w:r w:rsidR="00241DBD">
        <w:t>Eurogroep-</w:t>
      </w:r>
      <w:proofErr w:type="spellStart"/>
      <w:r w:rsidR="00241DBD">
        <w:t>Ecofinraad</w:t>
      </w:r>
      <w:proofErr w:type="spellEnd"/>
      <w:r w:rsidRPr="00DC5A99">
        <w:t xml:space="preserve"> van juni of juli.  </w:t>
      </w:r>
    </w:p>
    <w:p w:rsidR="00C87AD4" w:rsidRDefault="00F24D91" w14:paraId="2E457A5C" w14:textId="77777777">
      <w:pPr>
        <w:pStyle w:val="StandaardSlotzin"/>
      </w:pPr>
      <w:r>
        <w:t>Hoogachtend,</w:t>
      </w:r>
    </w:p>
    <w:p w:rsidR="00C87AD4" w:rsidRDefault="00C87AD4" w14:paraId="3A73E467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87AD4" w14:paraId="3B0448C7" w14:textId="77777777">
        <w:tc>
          <w:tcPr>
            <w:tcW w:w="3592" w:type="dxa"/>
          </w:tcPr>
          <w:p w:rsidR="003472DD" w:rsidRDefault="00F24D91" w14:paraId="0B0E1A1D" w14:textId="77777777">
            <w:r>
              <w:t>de minister van Financiën,</w:t>
            </w:r>
            <w:r>
              <w:br/>
            </w:r>
            <w:r>
              <w:br/>
            </w:r>
          </w:p>
          <w:p w:rsidR="003472DD" w:rsidRDefault="003472DD" w14:paraId="370C8415" w14:textId="77777777"/>
          <w:p w:rsidR="007E2CAC" w:rsidRDefault="00F24D91" w14:paraId="7633E049" w14:textId="77777777">
            <w:r>
              <w:br/>
            </w:r>
          </w:p>
          <w:p w:rsidR="00C87AD4" w:rsidRDefault="00F24D91" w14:paraId="3F303560" w14:textId="77777777">
            <w:r>
              <w:t>E. Heinen</w:t>
            </w:r>
          </w:p>
        </w:tc>
        <w:tc>
          <w:tcPr>
            <w:tcW w:w="3892" w:type="dxa"/>
          </w:tcPr>
          <w:p w:rsidR="00C87AD4" w:rsidRDefault="00C87AD4" w14:paraId="377C6A3C" w14:textId="77777777"/>
        </w:tc>
      </w:tr>
      <w:tr w:rsidR="00C87AD4" w14:paraId="0290D62A" w14:textId="77777777">
        <w:tc>
          <w:tcPr>
            <w:tcW w:w="3592" w:type="dxa"/>
          </w:tcPr>
          <w:p w:rsidR="00C87AD4" w:rsidRDefault="00C87AD4" w14:paraId="2E68D0FD" w14:textId="77777777"/>
        </w:tc>
        <w:tc>
          <w:tcPr>
            <w:tcW w:w="3892" w:type="dxa"/>
          </w:tcPr>
          <w:p w:rsidR="00C87AD4" w:rsidRDefault="00C87AD4" w14:paraId="06263375" w14:textId="77777777"/>
        </w:tc>
      </w:tr>
    </w:tbl>
    <w:p w:rsidR="00C87AD4" w:rsidRDefault="00C87AD4" w14:paraId="0974C7C0" w14:textId="77777777">
      <w:pPr>
        <w:pStyle w:val="Verdana7"/>
      </w:pPr>
    </w:p>
    <w:sectPr w:rsidR="00C87AD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E9B1" w14:textId="77777777" w:rsidR="00617E41" w:rsidRDefault="00617E41">
      <w:pPr>
        <w:spacing w:line="240" w:lineRule="auto"/>
      </w:pPr>
      <w:r>
        <w:separator/>
      </w:r>
    </w:p>
  </w:endnote>
  <w:endnote w:type="continuationSeparator" w:id="0">
    <w:p w14:paraId="28063758" w14:textId="77777777" w:rsidR="00617E41" w:rsidRDefault="00617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D5919" w14:textId="77777777" w:rsidR="00617E41" w:rsidRDefault="00617E41">
      <w:pPr>
        <w:spacing w:line="240" w:lineRule="auto"/>
      </w:pPr>
      <w:r>
        <w:separator/>
      </w:r>
    </w:p>
  </w:footnote>
  <w:footnote w:type="continuationSeparator" w:id="0">
    <w:p w14:paraId="47F9D768" w14:textId="77777777" w:rsidR="00617E41" w:rsidRDefault="00617E41">
      <w:pPr>
        <w:spacing w:line="240" w:lineRule="auto"/>
      </w:pPr>
      <w:r>
        <w:continuationSeparator/>
      </w:r>
    </w:p>
  </w:footnote>
  <w:footnote w:id="1">
    <w:p w14:paraId="25E38C86" w14:textId="77777777" w:rsidR="00C86F68" w:rsidRDefault="00C86F6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567D39">
        <w:rPr>
          <w:sz w:val="14"/>
          <w:szCs w:val="14"/>
        </w:rPr>
        <w:t>EU Verordening 2024/1263 over betreffende de doeltreffende coördinatie van het economisch beleid en betreffende het multilaterale begrotingstoezicht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26DA" w14:textId="77777777" w:rsidR="00C87AD4" w:rsidRDefault="00F24D9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205A26B" wp14:editId="6D34B6F0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3C8FD4" w14:textId="77777777" w:rsidR="003472DD" w:rsidRDefault="003472DD" w:rsidP="003472DD">
                          <w:pPr>
                            <w:pStyle w:val="StandaardReferentiegegevensKop"/>
                          </w:pPr>
                          <w:r>
                            <w:t xml:space="preserve">Directie Algemene Financiële en Economische Zaken </w:t>
                          </w:r>
                        </w:p>
                        <w:p w14:paraId="50667DFF" w14:textId="77777777" w:rsidR="00C87AD4" w:rsidRDefault="00C87AD4" w:rsidP="007E2CAC">
                          <w:pPr>
                            <w:pStyle w:val="StandaardReferentiegegevensKop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05A26B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A3C8FD4" w14:textId="77777777" w:rsidR="003472DD" w:rsidRDefault="003472DD" w:rsidP="003472DD">
                    <w:pPr>
                      <w:pStyle w:val="StandaardReferentiegegevensKop"/>
                    </w:pPr>
                    <w:r>
                      <w:t xml:space="preserve">Directie Algemene Financiële en Economische Zaken </w:t>
                    </w:r>
                  </w:p>
                  <w:p w14:paraId="50667DFF" w14:textId="77777777" w:rsidR="00C87AD4" w:rsidRDefault="00C87AD4" w:rsidP="007E2CAC">
                    <w:pPr>
                      <w:pStyle w:val="StandaardReferentiegegevensKop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A5B0DC0" wp14:editId="322B3C4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8D23CD" w14:textId="77777777" w:rsidR="00851FF5" w:rsidRDefault="00F24D9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5B0DC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28D23CD" w14:textId="77777777" w:rsidR="00851FF5" w:rsidRDefault="00F24D9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FB3DB6A" wp14:editId="71F53BC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218EB5" w14:textId="742E3515" w:rsidR="00851FF5" w:rsidRDefault="00F24D9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B3DB6A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D218EB5" w14:textId="742E3515" w:rsidR="00851FF5" w:rsidRDefault="00F24D9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BC06" w14:textId="77777777" w:rsidR="00C87AD4" w:rsidRDefault="00F24D9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80281E7" wp14:editId="433E61A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A54DB4" w14:textId="77777777" w:rsidR="00C87AD4" w:rsidRDefault="00F24D9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137B5C" wp14:editId="1570716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0281E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EA54DB4" w14:textId="77777777" w:rsidR="00C87AD4" w:rsidRDefault="00F24D9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137B5C" wp14:editId="1570716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B34D1E7" wp14:editId="4465786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9666BC" w14:textId="77777777" w:rsidR="00B43529" w:rsidRDefault="00B435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34D1E7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B9666BC" w14:textId="77777777" w:rsidR="00B43529" w:rsidRDefault="00B4352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3C85645" wp14:editId="37A2428C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08DC08" w14:textId="77777777" w:rsidR="00C87AD4" w:rsidRDefault="007E2CAC">
                          <w:pPr>
                            <w:pStyle w:val="StandaardReferentiegegevensKop"/>
                          </w:pPr>
                          <w:r>
                            <w:t xml:space="preserve">Directie Algemene Financiële en Economische Zaken </w:t>
                          </w:r>
                        </w:p>
                        <w:p w14:paraId="5CEE0BED" w14:textId="77777777" w:rsidR="00C87AD4" w:rsidRDefault="00C87AD4">
                          <w:pPr>
                            <w:pStyle w:val="WitregelW1"/>
                          </w:pPr>
                        </w:p>
                        <w:p w14:paraId="334C67F4" w14:textId="77777777" w:rsidR="00C87AD4" w:rsidRDefault="00F24D9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53CC1DA" w14:textId="77777777" w:rsidR="00C87AD4" w:rsidRDefault="00F24D91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6E5833D" w14:textId="77777777" w:rsidR="00C87AD4" w:rsidRDefault="00F24D9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DE89A18" w14:textId="77777777" w:rsidR="00C87AD4" w:rsidRPr="003472DD" w:rsidRDefault="00F24D91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3472DD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1F6C69E1" w14:textId="77777777" w:rsidR="00C87AD4" w:rsidRPr="003472DD" w:rsidRDefault="00F24D91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3472DD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D26AA71" w14:textId="77777777" w:rsidR="00C87AD4" w:rsidRPr="003472DD" w:rsidRDefault="00C87AD4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F657263" w14:textId="77777777" w:rsidR="00C87AD4" w:rsidRDefault="00F24D9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1E228CB" w14:textId="350AD579" w:rsidR="00851FF5" w:rsidRDefault="00F24D9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E2723">
                            <w:t>2025-0000111931</w:t>
                          </w:r>
                          <w:r>
                            <w:fldChar w:fldCharType="end"/>
                          </w:r>
                        </w:p>
                        <w:p w14:paraId="7C43ABB7" w14:textId="77777777" w:rsidR="00C87AD4" w:rsidRDefault="00C87AD4">
                          <w:pPr>
                            <w:pStyle w:val="WitregelW1"/>
                          </w:pPr>
                        </w:p>
                        <w:p w14:paraId="4B1F7F9E" w14:textId="77777777" w:rsidR="00C87AD4" w:rsidRDefault="00F24D9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26FBF38" w14:textId="1D14FF6F" w:rsidR="00851FF5" w:rsidRDefault="00F24D9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407939E" w14:textId="77777777" w:rsidR="00C87AD4" w:rsidRDefault="00C87AD4">
                          <w:pPr>
                            <w:pStyle w:val="WitregelW1"/>
                          </w:pPr>
                        </w:p>
                        <w:p w14:paraId="11B71128" w14:textId="77777777" w:rsidR="00C87AD4" w:rsidRDefault="00F24D9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719EF91" w14:textId="77777777" w:rsidR="00C87AD4" w:rsidRDefault="00F24D91">
                          <w:pPr>
                            <w:pStyle w:val="StandaardReferentiegegevens"/>
                          </w:pPr>
                          <w:r>
                            <w:t>1. Jaarlijkse voortgangsrapportage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C85645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608DC08" w14:textId="77777777" w:rsidR="00C87AD4" w:rsidRDefault="007E2CAC">
                    <w:pPr>
                      <w:pStyle w:val="StandaardReferentiegegevensKop"/>
                    </w:pPr>
                    <w:r>
                      <w:t xml:space="preserve">Directie Algemene Financiële en Economische Zaken </w:t>
                    </w:r>
                  </w:p>
                  <w:p w14:paraId="5CEE0BED" w14:textId="77777777" w:rsidR="00C87AD4" w:rsidRDefault="00C87AD4">
                    <w:pPr>
                      <w:pStyle w:val="WitregelW1"/>
                    </w:pPr>
                  </w:p>
                  <w:p w14:paraId="334C67F4" w14:textId="77777777" w:rsidR="00C87AD4" w:rsidRDefault="00F24D9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53CC1DA" w14:textId="77777777" w:rsidR="00C87AD4" w:rsidRDefault="00F24D91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6E5833D" w14:textId="77777777" w:rsidR="00C87AD4" w:rsidRDefault="00F24D9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DE89A18" w14:textId="77777777" w:rsidR="00C87AD4" w:rsidRPr="003472DD" w:rsidRDefault="00F24D91">
                    <w:pPr>
                      <w:pStyle w:val="StandaardReferentiegegevens"/>
                      <w:rPr>
                        <w:lang w:val="es-ES"/>
                      </w:rPr>
                    </w:pPr>
                    <w:r w:rsidRPr="003472DD">
                      <w:rPr>
                        <w:lang w:val="es-ES"/>
                      </w:rPr>
                      <w:t>2500 EE  'S-GRAVENHAGE</w:t>
                    </w:r>
                  </w:p>
                  <w:p w14:paraId="1F6C69E1" w14:textId="77777777" w:rsidR="00C87AD4" w:rsidRPr="003472DD" w:rsidRDefault="00F24D91">
                    <w:pPr>
                      <w:pStyle w:val="StandaardReferentiegegevens"/>
                      <w:rPr>
                        <w:lang w:val="es-ES"/>
                      </w:rPr>
                    </w:pPr>
                    <w:r w:rsidRPr="003472DD">
                      <w:rPr>
                        <w:lang w:val="es-ES"/>
                      </w:rPr>
                      <w:t>www.rijksoverheid.nl/fin</w:t>
                    </w:r>
                  </w:p>
                  <w:p w14:paraId="1D26AA71" w14:textId="77777777" w:rsidR="00C87AD4" w:rsidRPr="003472DD" w:rsidRDefault="00C87AD4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F657263" w14:textId="77777777" w:rsidR="00C87AD4" w:rsidRDefault="00F24D9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1E228CB" w14:textId="350AD579" w:rsidR="00851FF5" w:rsidRDefault="00F24D9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E2723">
                      <w:t>2025-0000111931</w:t>
                    </w:r>
                    <w:r>
                      <w:fldChar w:fldCharType="end"/>
                    </w:r>
                  </w:p>
                  <w:p w14:paraId="7C43ABB7" w14:textId="77777777" w:rsidR="00C87AD4" w:rsidRDefault="00C87AD4">
                    <w:pPr>
                      <w:pStyle w:val="WitregelW1"/>
                    </w:pPr>
                  </w:p>
                  <w:p w14:paraId="4B1F7F9E" w14:textId="77777777" w:rsidR="00C87AD4" w:rsidRDefault="00F24D9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26FBF38" w14:textId="1D14FF6F" w:rsidR="00851FF5" w:rsidRDefault="00F24D9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407939E" w14:textId="77777777" w:rsidR="00C87AD4" w:rsidRDefault="00C87AD4">
                    <w:pPr>
                      <w:pStyle w:val="WitregelW1"/>
                    </w:pPr>
                  </w:p>
                  <w:p w14:paraId="11B71128" w14:textId="77777777" w:rsidR="00C87AD4" w:rsidRDefault="00F24D91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719EF91" w14:textId="77777777" w:rsidR="00C87AD4" w:rsidRDefault="00F24D91">
                    <w:pPr>
                      <w:pStyle w:val="StandaardReferentiegegevens"/>
                    </w:pPr>
                    <w:r>
                      <w:t>1. Jaarlijkse voortgangsrapportage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6DFD883" wp14:editId="348209C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108948" w14:textId="77777777" w:rsidR="00C87AD4" w:rsidRDefault="00F24D91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DFD88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2108948" w14:textId="77777777" w:rsidR="00C87AD4" w:rsidRDefault="00F24D91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BBD2E17" wp14:editId="239E27A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4CD99F" w14:textId="661F62EB" w:rsidR="00851FF5" w:rsidRDefault="00F24D9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24577F6" w14:textId="77777777" w:rsidR="00C87AD4" w:rsidRDefault="00F24D91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</w:r>
                          <w:r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BD2E17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F4CD99F" w14:textId="661F62EB" w:rsidR="00851FF5" w:rsidRDefault="00F24D9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24577F6" w14:textId="77777777" w:rsidR="00C87AD4" w:rsidRDefault="00F24D91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</w:r>
                    <w:r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5644940" wp14:editId="735AE15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AB0D51" w14:textId="77777777" w:rsidR="00851FF5" w:rsidRDefault="00F24D9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64494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7AB0D51" w14:textId="77777777" w:rsidR="00851FF5" w:rsidRDefault="00F24D9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08365DB" wp14:editId="4BE72C4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87AD4" w14:paraId="7B39535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5A86E07" w14:textId="77777777" w:rsidR="00C87AD4" w:rsidRDefault="00C87AD4"/>
                            </w:tc>
                            <w:tc>
                              <w:tcPr>
                                <w:tcW w:w="5400" w:type="dxa"/>
                              </w:tcPr>
                              <w:p w14:paraId="4991D8DC" w14:textId="77777777" w:rsidR="00C87AD4" w:rsidRDefault="00C87AD4"/>
                            </w:tc>
                          </w:tr>
                          <w:tr w:rsidR="00C87AD4" w14:paraId="15D2DE1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13F7EF5" w14:textId="77777777" w:rsidR="00C87AD4" w:rsidRDefault="00F24D9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BF66022" w14:textId="1824B827" w:rsidR="00C87AD4" w:rsidRDefault="00F24D91">
                                <w:r>
                                  <w:t>29 april 2025</w:t>
                                </w:r>
                              </w:p>
                            </w:tc>
                          </w:tr>
                          <w:tr w:rsidR="00C87AD4" w14:paraId="0E4A6EC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59F7EE9" w14:textId="77777777" w:rsidR="00C87AD4" w:rsidRDefault="00F24D9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2D486F6" w14:textId="19B25E64" w:rsidR="00C87AD4" w:rsidRDefault="00F24D9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AE2723">
                                  <w:t>Jaarlijkse voortgangsrapportage budgettair-structureel plan voor de middellange termijn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87AD4" w14:paraId="4989B79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889635F" w14:textId="77777777" w:rsidR="00C87AD4" w:rsidRDefault="00C87AD4"/>
                            </w:tc>
                            <w:tc>
                              <w:tcPr>
                                <w:tcW w:w="4738" w:type="dxa"/>
                              </w:tcPr>
                              <w:p w14:paraId="29B6167E" w14:textId="77777777" w:rsidR="00C87AD4" w:rsidRDefault="00C87AD4"/>
                            </w:tc>
                          </w:tr>
                        </w:tbl>
                        <w:p w14:paraId="4354F133" w14:textId="77777777" w:rsidR="00B43529" w:rsidRDefault="00B435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8365DB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87AD4" w14:paraId="7B39535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5A86E07" w14:textId="77777777" w:rsidR="00C87AD4" w:rsidRDefault="00C87AD4"/>
                      </w:tc>
                      <w:tc>
                        <w:tcPr>
                          <w:tcW w:w="5400" w:type="dxa"/>
                        </w:tcPr>
                        <w:p w14:paraId="4991D8DC" w14:textId="77777777" w:rsidR="00C87AD4" w:rsidRDefault="00C87AD4"/>
                      </w:tc>
                    </w:tr>
                    <w:tr w:rsidR="00C87AD4" w14:paraId="15D2DE1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13F7EF5" w14:textId="77777777" w:rsidR="00C87AD4" w:rsidRDefault="00F24D9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BF66022" w14:textId="1824B827" w:rsidR="00C87AD4" w:rsidRDefault="00F24D91">
                          <w:r>
                            <w:t>29 april 2025</w:t>
                          </w:r>
                        </w:p>
                      </w:tc>
                    </w:tr>
                    <w:tr w:rsidR="00C87AD4" w14:paraId="0E4A6EC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59F7EE9" w14:textId="77777777" w:rsidR="00C87AD4" w:rsidRDefault="00F24D9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2D486F6" w14:textId="19B25E64" w:rsidR="00C87AD4" w:rsidRDefault="00F24D9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AE2723">
                            <w:t>Jaarlijkse voortgangsrapportage budgettair-structureel plan voor de middellange termijn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87AD4" w14:paraId="4989B79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889635F" w14:textId="77777777" w:rsidR="00C87AD4" w:rsidRDefault="00C87AD4"/>
                      </w:tc>
                      <w:tc>
                        <w:tcPr>
                          <w:tcW w:w="4738" w:type="dxa"/>
                        </w:tcPr>
                        <w:p w14:paraId="29B6167E" w14:textId="77777777" w:rsidR="00C87AD4" w:rsidRDefault="00C87AD4"/>
                      </w:tc>
                    </w:tr>
                  </w:tbl>
                  <w:p w14:paraId="4354F133" w14:textId="77777777" w:rsidR="00B43529" w:rsidRDefault="00B4352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E9B19C0" wp14:editId="1F37E49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3B0E31" w14:textId="0FB4455B" w:rsidR="00851FF5" w:rsidRDefault="00F24D9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9B19C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E3B0E31" w14:textId="0FB4455B" w:rsidR="00851FF5" w:rsidRDefault="00F24D9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E4A63A1" wp14:editId="46DCF65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1908E0" w14:textId="77777777" w:rsidR="00B43529" w:rsidRDefault="00B435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4A63A1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91908E0" w14:textId="77777777" w:rsidR="00B43529" w:rsidRDefault="00B4352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5CD312"/>
    <w:multiLevelType w:val="multilevel"/>
    <w:tmpl w:val="EA96554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51313"/>
    <w:multiLevelType w:val="multilevel"/>
    <w:tmpl w:val="7CC7B67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EE51174"/>
    <w:multiLevelType w:val="multilevel"/>
    <w:tmpl w:val="2FA9F90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137D0B"/>
    <w:multiLevelType w:val="multilevel"/>
    <w:tmpl w:val="A64B93A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B25A52F"/>
    <w:multiLevelType w:val="multilevel"/>
    <w:tmpl w:val="76CD525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8A330F"/>
    <w:multiLevelType w:val="multilevel"/>
    <w:tmpl w:val="98647B78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3779212">
    <w:abstractNumId w:val="0"/>
  </w:num>
  <w:num w:numId="2" w16cid:durableId="1576669823">
    <w:abstractNumId w:val="5"/>
  </w:num>
  <w:num w:numId="3" w16cid:durableId="876547839">
    <w:abstractNumId w:val="3"/>
  </w:num>
  <w:num w:numId="4" w16cid:durableId="555749270">
    <w:abstractNumId w:val="1"/>
  </w:num>
  <w:num w:numId="5" w16cid:durableId="765536707">
    <w:abstractNumId w:val="2"/>
  </w:num>
  <w:num w:numId="6" w16cid:durableId="2077823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99"/>
    <w:rsid w:val="00030C6C"/>
    <w:rsid w:val="000537DE"/>
    <w:rsid w:val="001401D5"/>
    <w:rsid w:val="00241DBD"/>
    <w:rsid w:val="00276727"/>
    <w:rsid w:val="00297A5A"/>
    <w:rsid w:val="002C1C6E"/>
    <w:rsid w:val="002E5B35"/>
    <w:rsid w:val="00316CAC"/>
    <w:rsid w:val="00343BF7"/>
    <w:rsid w:val="003472DD"/>
    <w:rsid w:val="00357CF9"/>
    <w:rsid w:val="003729EC"/>
    <w:rsid w:val="00373437"/>
    <w:rsid w:val="003F36F6"/>
    <w:rsid w:val="00445C45"/>
    <w:rsid w:val="0047188D"/>
    <w:rsid w:val="004806B7"/>
    <w:rsid w:val="0059224E"/>
    <w:rsid w:val="005C6D1F"/>
    <w:rsid w:val="00617E41"/>
    <w:rsid w:val="00751232"/>
    <w:rsid w:val="0079293F"/>
    <w:rsid w:val="007E05AB"/>
    <w:rsid w:val="007E2CAC"/>
    <w:rsid w:val="00851FF5"/>
    <w:rsid w:val="00857182"/>
    <w:rsid w:val="008A2555"/>
    <w:rsid w:val="008E3330"/>
    <w:rsid w:val="009050F5"/>
    <w:rsid w:val="009739B6"/>
    <w:rsid w:val="00973AD0"/>
    <w:rsid w:val="00AD0A20"/>
    <w:rsid w:val="00AE2723"/>
    <w:rsid w:val="00B43529"/>
    <w:rsid w:val="00B5416E"/>
    <w:rsid w:val="00B65FA4"/>
    <w:rsid w:val="00BC5201"/>
    <w:rsid w:val="00C327EB"/>
    <w:rsid w:val="00C86F68"/>
    <w:rsid w:val="00C87AD4"/>
    <w:rsid w:val="00CF0916"/>
    <w:rsid w:val="00D039FD"/>
    <w:rsid w:val="00D75B09"/>
    <w:rsid w:val="00D771E6"/>
    <w:rsid w:val="00D97F04"/>
    <w:rsid w:val="00DB0E6D"/>
    <w:rsid w:val="00DB21F6"/>
    <w:rsid w:val="00DC5A99"/>
    <w:rsid w:val="00DF7175"/>
    <w:rsid w:val="00E53F7A"/>
    <w:rsid w:val="00E86A00"/>
    <w:rsid w:val="00F24D91"/>
    <w:rsid w:val="00F96F28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E8342"/>
  <w15:docId w15:val="{1A639E48-FECD-438E-9399-E84EE165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C5A9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5A9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C5A9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5A99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5A99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401D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401D5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401D5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401D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401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401D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401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401D5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297A5A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472D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979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Jaarlijkse voortgangsrapportage budgettair-structureel plan voor de middellange termijn</vt:lpstr>
    </vt:vector>
  </ap:TitlesOfParts>
  <ap:LinksUpToDate>false</ap:LinksUpToDate>
  <ap:CharactersWithSpaces>1155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2025-04-29T13:32:00.0000000Z</dcterms:created>
  <dcterms:modified xsi:type="dcterms:W3CDTF">2025-04-29T13:32:00.0000000Z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Jaarlijkse voortgangsrapportage budgettair-structureel plan voor de middellange termijn</vt:lpwstr>
  </property>
  <property fmtid="{D5CDD505-2E9C-101B-9397-08002B2CF9AE}" pid="5" name="Publicatiedatum">
    <vt:lpwstr/>
  </property>
  <property fmtid="{D5CDD505-2E9C-101B-9397-08002B2CF9AE}" pid="6" name="Verantwoordelijke organisatie">
    <vt:lpwstr>Programmadirectie Herstel- en Veerkrachtplan 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</vt:lpwstr>
  </property>
  <property fmtid="{D5CDD505-2E9C-101B-9397-08002B2CF9AE}" pid="11" name="Van">
    <vt:lpwstr/>
  </property>
  <property fmtid="{D5CDD505-2E9C-101B-9397-08002B2CF9AE}" pid="12" name="Datum">
    <vt:lpwstr>4 april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2025-0000111931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Jaarlijkse voortgangsrapportage budgettair-structureel plan voor de middellange termijn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2025-04-04T12:28:11Z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0cd11a72-d796-49e2-83d9-12dcd9c089d2</vt:lpwstr>
  </property>
  <property fmtid="{D5CDD505-2E9C-101B-9397-08002B2CF9AE}" pid="37" name="MSIP_Label_6800fede-0e59-47ad-af95-4e63bbdb932d_ContentBits">
    <vt:lpwstr>0</vt:lpwstr>
  </property>
</Properties>
</file>