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23FC" w:rsidR="003423FC" w:rsidRDefault="00472D5C" w14:paraId="1BCDAE7B" w14:textId="145F0EB3">
      <w:pPr>
        <w:rPr>
          <w:rFonts w:ascii="Calibri" w:hAnsi="Calibri" w:cs="Calibri"/>
        </w:rPr>
      </w:pPr>
      <w:r w:rsidRPr="003423FC">
        <w:rPr>
          <w:rFonts w:ascii="Calibri" w:hAnsi="Calibri" w:cs="Calibri"/>
        </w:rPr>
        <w:t>29</w:t>
      </w:r>
      <w:r w:rsidRPr="003423FC" w:rsidR="003423FC">
        <w:rPr>
          <w:rFonts w:ascii="Calibri" w:hAnsi="Calibri" w:cs="Calibri"/>
        </w:rPr>
        <w:t xml:space="preserve"> </w:t>
      </w:r>
      <w:r w:rsidRPr="003423FC">
        <w:rPr>
          <w:rFonts w:ascii="Calibri" w:hAnsi="Calibri" w:cs="Calibri"/>
        </w:rPr>
        <w:t>665</w:t>
      </w:r>
      <w:r w:rsidRPr="003423FC" w:rsidR="003423FC">
        <w:rPr>
          <w:rFonts w:ascii="Calibri" w:hAnsi="Calibri" w:cs="Calibri"/>
        </w:rPr>
        <w:tab/>
      </w:r>
      <w:r w:rsidRPr="003423FC" w:rsidR="003423FC">
        <w:rPr>
          <w:rFonts w:ascii="Calibri" w:hAnsi="Calibri" w:cs="Calibri"/>
        </w:rPr>
        <w:tab/>
        <w:t>Evaluatie Schipholbeleid</w:t>
      </w:r>
    </w:p>
    <w:p w:rsidRPr="003423FC" w:rsidR="003423FC" w:rsidP="004474D9" w:rsidRDefault="003423FC" w14:paraId="03F9177D" w14:textId="77777777">
      <w:pPr>
        <w:rPr>
          <w:rFonts w:ascii="Calibri" w:hAnsi="Calibri" w:cs="Calibri"/>
          <w:color w:val="000000"/>
        </w:rPr>
      </w:pPr>
      <w:r w:rsidRPr="003423FC">
        <w:rPr>
          <w:rFonts w:ascii="Calibri" w:hAnsi="Calibri" w:cs="Calibri"/>
        </w:rPr>
        <w:t xml:space="preserve">Nr. </w:t>
      </w:r>
      <w:r w:rsidRPr="003423FC" w:rsidR="00472D5C">
        <w:rPr>
          <w:rFonts w:ascii="Calibri" w:hAnsi="Calibri" w:cs="Calibri"/>
        </w:rPr>
        <w:t>555</w:t>
      </w:r>
      <w:r w:rsidRPr="003423FC">
        <w:rPr>
          <w:rFonts w:ascii="Calibri" w:hAnsi="Calibri" w:cs="Calibri"/>
        </w:rPr>
        <w:tab/>
      </w:r>
      <w:r w:rsidRPr="003423FC">
        <w:rPr>
          <w:rFonts w:ascii="Calibri" w:hAnsi="Calibri" w:cs="Calibri"/>
        </w:rPr>
        <w:tab/>
        <w:t>Brief van de minister van Infrastructuur en Waterstaat</w:t>
      </w:r>
    </w:p>
    <w:p w:rsidRPr="003423FC" w:rsidR="00472D5C" w:rsidP="00472D5C" w:rsidRDefault="003423FC" w14:paraId="55143800" w14:textId="7F41DFDC">
      <w:pPr>
        <w:rPr>
          <w:rFonts w:ascii="Calibri" w:hAnsi="Calibri" w:cs="Calibri"/>
        </w:rPr>
      </w:pPr>
      <w:r w:rsidRPr="003423FC">
        <w:rPr>
          <w:rFonts w:ascii="Calibri" w:hAnsi="Calibri" w:cs="Calibri"/>
        </w:rPr>
        <w:t>Aan de Voorzitter van de Tweede Kamer der Staten-Generaal</w:t>
      </w:r>
    </w:p>
    <w:p w:rsidRPr="003423FC" w:rsidR="003423FC" w:rsidP="00472D5C" w:rsidRDefault="003423FC" w14:paraId="38D364B0" w14:textId="6966E997">
      <w:pPr>
        <w:rPr>
          <w:rFonts w:ascii="Calibri" w:hAnsi="Calibri" w:cs="Calibri"/>
        </w:rPr>
      </w:pPr>
      <w:r w:rsidRPr="003423FC">
        <w:rPr>
          <w:rFonts w:ascii="Calibri" w:hAnsi="Calibri" w:cs="Calibri"/>
        </w:rPr>
        <w:t>Den Haag, 2 mei 2025</w:t>
      </w:r>
    </w:p>
    <w:p w:rsidRPr="003423FC" w:rsidR="00472D5C" w:rsidP="00472D5C" w:rsidRDefault="00472D5C" w14:paraId="03B54879" w14:textId="77777777">
      <w:pPr>
        <w:rPr>
          <w:rFonts w:ascii="Calibri" w:hAnsi="Calibri" w:cs="Calibri"/>
        </w:rPr>
      </w:pPr>
    </w:p>
    <w:p w:rsidRPr="003423FC" w:rsidR="00472D5C" w:rsidP="00472D5C" w:rsidRDefault="00472D5C" w14:paraId="5CA9EFB8" w14:textId="77777777">
      <w:pPr>
        <w:rPr>
          <w:rFonts w:ascii="Calibri" w:hAnsi="Calibri" w:cs="Calibri"/>
        </w:rPr>
      </w:pPr>
      <w:r w:rsidRPr="003423FC">
        <w:rPr>
          <w:rFonts w:ascii="Calibri" w:hAnsi="Calibri" w:cs="Calibri"/>
        </w:rPr>
        <w:t>Tijdens het commissiedebat Schiphol van 9 april 2025</w:t>
      </w:r>
      <w:r w:rsidRPr="003423FC">
        <w:rPr>
          <w:rStyle w:val="Voetnootmarkering"/>
          <w:rFonts w:ascii="Calibri" w:hAnsi="Calibri" w:cs="Calibri"/>
        </w:rPr>
        <w:t xml:space="preserve"> </w:t>
      </w:r>
      <w:r w:rsidRPr="003423FC">
        <w:rPr>
          <w:rFonts w:ascii="Calibri" w:hAnsi="Calibri" w:cs="Calibri"/>
        </w:rPr>
        <w:t>is aan het lid De Hoop toegezegd om een tabel toe te sturen met het aantal personen en huishoudens dat minder geluid zal ervaren als gevolg van het maatregelenpakket van de balanced approach-procedure.</w:t>
      </w:r>
      <w:r w:rsidRPr="003423FC">
        <w:rPr>
          <w:rStyle w:val="Voetnootmarkering"/>
          <w:rFonts w:ascii="Calibri" w:hAnsi="Calibri" w:cs="Calibri"/>
        </w:rPr>
        <w:footnoteReference w:id="1"/>
      </w:r>
      <w:r w:rsidRPr="003423FC">
        <w:rPr>
          <w:rFonts w:ascii="Calibri" w:hAnsi="Calibri" w:cs="Calibri"/>
        </w:rPr>
        <w:t xml:space="preserve"> Hieronder wordt uitgelegd hoe de bijgevoegde tabellen (waarin de impact op geluid staat opgenomen binnen de verschillende contouren) moeten worden gelezen.</w:t>
      </w:r>
    </w:p>
    <w:p w:rsidRPr="003423FC" w:rsidR="00472D5C" w:rsidP="00472D5C" w:rsidRDefault="00472D5C" w14:paraId="7E5E54A9" w14:textId="77777777">
      <w:pPr>
        <w:rPr>
          <w:rFonts w:ascii="Calibri" w:hAnsi="Calibri" w:cs="Calibri"/>
        </w:rPr>
      </w:pPr>
    </w:p>
    <w:p w:rsidRPr="003423FC" w:rsidR="00472D5C" w:rsidP="00472D5C" w:rsidRDefault="00472D5C" w14:paraId="03E2CA0A" w14:textId="77777777">
      <w:pPr>
        <w:rPr>
          <w:rFonts w:ascii="Calibri" w:hAnsi="Calibri" w:cs="Calibri"/>
        </w:rPr>
      </w:pPr>
      <w:r w:rsidRPr="003423FC">
        <w:rPr>
          <w:rFonts w:ascii="Calibri" w:hAnsi="Calibri" w:cs="Calibri"/>
          <w:b/>
          <w:bCs/>
        </w:rPr>
        <w:t>Effect maatregelenpakket balanced approach-procedure</w:t>
      </w:r>
    </w:p>
    <w:p w:rsidRPr="003423FC" w:rsidR="00472D5C" w:rsidP="00472D5C" w:rsidRDefault="00472D5C" w14:paraId="2E6D91D0" w14:textId="77777777">
      <w:pPr>
        <w:rPr>
          <w:rFonts w:ascii="Calibri" w:hAnsi="Calibri" w:cs="Calibri"/>
        </w:rPr>
      </w:pPr>
      <w:r w:rsidRPr="003423FC">
        <w:rPr>
          <w:rFonts w:ascii="Calibri" w:hAnsi="Calibri" w:cs="Calibri"/>
        </w:rPr>
        <w:t>In het kader van de balanced approach-procedure wordt het effect van de maatregelen in kaart gebracht voor vier indicatoren:</w:t>
      </w:r>
    </w:p>
    <w:p w:rsidRPr="003423FC" w:rsidR="00472D5C" w:rsidP="00472D5C" w:rsidRDefault="00472D5C" w14:paraId="3C7FAA89" w14:textId="77777777">
      <w:pPr>
        <w:pStyle w:val="Lijstalinea"/>
        <w:numPr>
          <w:ilvl w:val="0"/>
          <w:numId w:val="1"/>
        </w:numPr>
        <w:autoSpaceDN w:val="0"/>
        <w:spacing w:after="0" w:line="240" w:lineRule="atLeast"/>
        <w:textAlignment w:val="baseline"/>
        <w:rPr>
          <w:rFonts w:ascii="Calibri" w:hAnsi="Calibri" w:cs="Calibri"/>
        </w:rPr>
      </w:pPr>
      <w:r w:rsidRPr="003423FC">
        <w:rPr>
          <w:rFonts w:ascii="Calibri" w:hAnsi="Calibri" w:cs="Calibri"/>
        </w:rPr>
        <w:t>Aantal ernstig gehinderden binnen de 48 dB(A) Lden contour</w:t>
      </w:r>
    </w:p>
    <w:p w:rsidRPr="003423FC" w:rsidR="00472D5C" w:rsidP="00472D5C" w:rsidRDefault="00472D5C" w14:paraId="08BE18AC" w14:textId="77777777">
      <w:pPr>
        <w:pStyle w:val="Lijstalinea"/>
        <w:numPr>
          <w:ilvl w:val="0"/>
          <w:numId w:val="1"/>
        </w:numPr>
        <w:autoSpaceDN w:val="0"/>
        <w:spacing w:after="0" w:line="240" w:lineRule="atLeast"/>
        <w:textAlignment w:val="baseline"/>
        <w:rPr>
          <w:rFonts w:ascii="Calibri" w:hAnsi="Calibri" w:cs="Calibri"/>
        </w:rPr>
      </w:pPr>
      <w:r w:rsidRPr="003423FC">
        <w:rPr>
          <w:rFonts w:ascii="Calibri" w:hAnsi="Calibri" w:cs="Calibri"/>
        </w:rPr>
        <w:t>Aantal woningen binnen de 58 dB(A) Lden contour</w:t>
      </w:r>
    </w:p>
    <w:p w:rsidRPr="003423FC" w:rsidR="00472D5C" w:rsidP="00472D5C" w:rsidRDefault="00472D5C" w14:paraId="7FC53C39" w14:textId="77777777">
      <w:pPr>
        <w:pStyle w:val="Lijstalinea"/>
        <w:numPr>
          <w:ilvl w:val="0"/>
          <w:numId w:val="1"/>
        </w:numPr>
        <w:autoSpaceDN w:val="0"/>
        <w:spacing w:after="0" w:line="240" w:lineRule="atLeast"/>
        <w:textAlignment w:val="baseline"/>
        <w:rPr>
          <w:rFonts w:ascii="Calibri" w:hAnsi="Calibri" w:cs="Calibri"/>
        </w:rPr>
      </w:pPr>
      <w:r w:rsidRPr="003423FC">
        <w:rPr>
          <w:rFonts w:ascii="Calibri" w:hAnsi="Calibri" w:cs="Calibri"/>
        </w:rPr>
        <w:t>Aantal ernstig slaapverstoorden binnen de 40 dB(A) Lnight contour</w:t>
      </w:r>
    </w:p>
    <w:p w:rsidRPr="003423FC" w:rsidR="00472D5C" w:rsidP="00472D5C" w:rsidRDefault="00472D5C" w14:paraId="4CA44A52" w14:textId="77777777">
      <w:pPr>
        <w:pStyle w:val="Lijstalinea"/>
        <w:numPr>
          <w:ilvl w:val="0"/>
          <w:numId w:val="1"/>
        </w:numPr>
        <w:autoSpaceDN w:val="0"/>
        <w:spacing w:after="0" w:line="240" w:lineRule="atLeast"/>
        <w:textAlignment w:val="baseline"/>
        <w:rPr>
          <w:rFonts w:ascii="Calibri" w:hAnsi="Calibri" w:cs="Calibri"/>
        </w:rPr>
      </w:pPr>
      <w:r w:rsidRPr="003423FC">
        <w:rPr>
          <w:rFonts w:ascii="Calibri" w:hAnsi="Calibri" w:cs="Calibri"/>
        </w:rPr>
        <w:t>Aantal woningen binnen de 48 dB(A) Lnight contour</w:t>
      </w:r>
    </w:p>
    <w:p w:rsidRPr="003423FC" w:rsidR="00472D5C" w:rsidP="00472D5C" w:rsidRDefault="00472D5C" w14:paraId="55C4101E" w14:textId="77777777">
      <w:pPr>
        <w:rPr>
          <w:rFonts w:ascii="Calibri" w:hAnsi="Calibri" w:cs="Calibri"/>
        </w:rPr>
      </w:pPr>
    </w:p>
    <w:p w:rsidRPr="003423FC" w:rsidR="00472D5C" w:rsidP="00472D5C" w:rsidRDefault="00472D5C" w14:paraId="5DAB310E" w14:textId="77777777">
      <w:pPr>
        <w:rPr>
          <w:rFonts w:ascii="Calibri" w:hAnsi="Calibri" w:cs="Calibri"/>
        </w:rPr>
      </w:pPr>
      <w:r w:rsidRPr="003423FC">
        <w:rPr>
          <w:rFonts w:ascii="Calibri" w:hAnsi="Calibri" w:cs="Calibri"/>
        </w:rPr>
        <w:t>Het lid De Hoop heeft in het commissiedebat gevraagd om inzicht op alle dB(A) Lden contouren vanaf de 45dB(A) Lden contour. De Kamer ontvangt deze informatie middels deze brief en bijgevoegde bijlagen.</w:t>
      </w:r>
    </w:p>
    <w:p w:rsidRPr="003423FC" w:rsidR="00472D5C" w:rsidP="00472D5C" w:rsidRDefault="00472D5C" w14:paraId="0B85BDFB" w14:textId="77777777">
      <w:pPr>
        <w:rPr>
          <w:rFonts w:ascii="Calibri" w:hAnsi="Calibri" w:cs="Calibri"/>
        </w:rPr>
      </w:pPr>
    </w:p>
    <w:p w:rsidRPr="003423FC" w:rsidR="00472D5C" w:rsidP="00472D5C" w:rsidRDefault="00472D5C" w14:paraId="24D5FC22" w14:textId="77777777">
      <w:pPr>
        <w:rPr>
          <w:rFonts w:ascii="Calibri" w:hAnsi="Calibri" w:cs="Calibri"/>
          <w:b/>
          <w:bCs/>
        </w:rPr>
      </w:pPr>
      <w:r w:rsidRPr="003423FC">
        <w:rPr>
          <w:rFonts w:ascii="Calibri" w:hAnsi="Calibri" w:cs="Calibri"/>
          <w:b/>
          <w:bCs/>
        </w:rPr>
        <w:t>Uitleg tabellen</w:t>
      </w:r>
    </w:p>
    <w:p w:rsidRPr="003423FC" w:rsidR="00472D5C" w:rsidP="00472D5C" w:rsidRDefault="00472D5C" w14:paraId="403675CD" w14:textId="77777777">
      <w:pPr>
        <w:rPr>
          <w:rFonts w:ascii="Calibri" w:hAnsi="Calibri" w:cs="Calibri"/>
        </w:rPr>
      </w:pPr>
      <w:r w:rsidRPr="003423FC">
        <w:rPr>
          <w:rFonts w:ascii="Calibri" w:hAnsi="Calibri" w:cs="Calibri"/>
        </w:rPr>
        <w:t xml:space="preserve">In bijlage 1 en bijlage 2 bij deze brief treft u de tabellen voor respectievelijk 1) het aantal ernstig gehinderden en 2) het aantal woningen vanaf de 45dB(A) Lden contour. De tabellen zijn opgebouwd uit drie kolommen. In de eerste kolom staan de aantallen behorend bij de referentiesituatie. De tweede kolom bevat de aantallen na implementatie van het maatregelenpakket op de referentiesituatie, inclusief een capaciteitsreductie tot 480.000 vliegtuigbewegingen. De derde kolom is hetzelfde als de tweede kolom inclusief een capaciteitsreductie tot 475.000 vliegtuigbewegingen. </w:t>
      </w:r>
    </w:p>
    <w:p w:rsidRPr="003423FC" w:rsidR="00472D5C" w:rsidP="00472D5C" w:rsidRDefault="00472D5C" w14:paraId="0451FDF6" w14:textId="77777777">
      <w:pPr>
        <w:rPr>
          <w:rFonts w:ascii="Calibri" w:hAnsi="Calibri" w:cs="Calibri"/>
        </w:rPr>
      </w:pPr>
    </w:p>
    <w:p w:rsidRPr="003423FC" w:rsidR="00472D5C" w:rsidP="00472D5C" w:rsidRDefault="00472D5C" w14:paraId="58887A97" w14:textId="77777777">
      <w:pPr>
        <w:rPr>
          <w:rFonts w:ascii="Calibri" w:hAnsi="Calibri" w:cs="Calibri"/>
        </w:rPr>
      </w:pPr>
      <w:r w:rsidRPr="003423FC">
        <w:rPr>
          <w:rFonts w:ascii="Calibri" w:hAnsi="Calibri" w:cs="Calibri"/>
        </w:rPr>
        <w:lastRenderedPageBreak/>
        <w:t>Ter verduidelijking, de getallen in de tabel vertegenwoordigen het aantal ernstig gehinderden of aantal woningen met een geluidsbelasting van die desbetreffende dB(A) Lden. Dat wil zeggen, kijkend naar bijlage 1, dat er in de referentiesituatie 29.095 ernstig gehinderden (EGH) zijn met een geluidsbelasting van 45 dB(A) Lden. In de tweede kolom is te zien dat het aantal EGH na implementatie van het maatregelenpakket met een geluidsbelasting van 45 dB(A) Lden hoger is dan in de referentiesituatie. Deze stijging van het aantal EGH betekent niet dat meer mensen hinder ervaren, maar komt voort uit het feit dat deze EGH eerst bijvoorbeeld in de 46 dB Lden zaten (dus meer geluidsbelasting ervaarden) en nu door de maatregelen minder geluidsbelasting ervaren. Die EGH kunnen dan in de 45 dB Lden terecht komen. Het totaal aantal ernstig gehinderden binnen de hele contour is de optelsom van het aantal ernstig gehinderden met een geluidsbelasting van 45 t/m 74 dB(A) Lden. In de tabel is dat de onderste “totaal” rij. Hier is te zien dat het aantal EGH binnen de gehele contour afneemt, zoals te verwachten bij de implementatie van het maatregelenpakket.</w:t>
      </w:r>
    </w:p>
    <w:p w:rsidRPr="003423FC" w:rsidR="00472D5C" w:rsidP="00472D5C" w:rsidRDefault="00472D5C" w14:paraId="06D3E3DA" w14:textId="77777777">
      <w:pPr>
        <w:rPr>
          <w:rFonts w:ascii="Calibri" w:hAnsi="Calibri" w:cs="Calibri"/>
        </w:rPr>
      </w:pPr>
    </w:p>
    <w:p w:rsidRPr="003423FC" w:rsidR="00472D5C" w:rsidP="00472D5C" w:rsidRDefault="00472D5C" w14:paraId="09D8D261" w14:textId="77777777">
      <w:pPr>
        <w:pStyle w:val="WitregelW1bodytekst"/>
        <w:rPr>
          <w:rFonts w:ascii="Calibri" w:hAnsi="Calibri" w:cs="Calibri"/>
          <w:sz w:val="22"/>
          <w:szCs w:val="22"/>
        </w:rPr>
      </w:pPr>
      <w:r w:rsidRPr="003423FC">
        <w:rPr>
          <w:rFonts w:ascii="Calibri" w:hAnsi="Calibri" w:cs="Calibri"/>
          <w:sz w:val="22"/>
          <w:szCs w:val="22"/>
        </w:rPr>
        <w:t>Bijlage 2 geeft de ervaren hinder op dezelfde manier weer voor het aantal woningen.</w:t>
      </w:r>
    </w:p>
    <w:p w:rsidRPr="003423FC" w:rsidR="003423FC" w:rsidP="00472D5C" w:rsidRDefault="003423FC" w14:paraId="74E4AC32" w14:textId="77777777">
      <w:pPr>
        <w:rPr>
          <w:rFonts w:ascii="Calibri" w:hAnsi="Calibri" w:cs="Calibri"/>
        </w:rPr>
      </w:pPr>
    </w:p>
    <w:p w:rsidRPr="003423FC" w:rsidR="003423FC" w:rsidP="003423FC" w:rsidRDefault="003423FC" w14:paraId="22FA44CB" w14:textId="3917C0AC">
      <w:pPr>
        <w:pStyle w:val="Geenafstand"/>
        <w:rPr>
          <w:rFonts w:ascii="Calibri" w:hAnsi="Calibri" w:cs="Calibri"/>
          <w:color w:val="000000"/>
        </w:rPr>
      </w:pPr>
      <w:r w:rsidRPr="003423FC">
        <w:rPr>
          <w:rFonts w:ascii="Calibri" w:hAnsi="Calibri" w:cs="Calibri"/>
        </w:rPr>
        <w:t>De minister van Infrastructuur en Waterstaat,</w:t>
      </w:r>
    </w:p>
    <w:p w:rsidRPr="003423FC" w:rsidR="00472D5C" w:rsidP="003423FC" w:rsidRDefault="00472D5C" w14:paraId="0DFDCFA5" w14:textId="1A1880F4">
      <w:pPr>
        <w:pStyle w:val="Geenafstand"/>
        <w:rPr>
          <w:rFonts w:ascii="Calibri" w:hAnsi="Calibri" w:cs="Calibri"/>
        </w:rPr>
      </w:pPr>
      <w:r w:rsidRPr="003423FC">
        <w:rPr>
          <w:rFonts w:ascii="Calibri" w:hAnsi="Calibri" w:cs="Calibri"/>
        </w:rPr>
        <w:t>B</w:t>
      </w:r>
      <w:r w:rsidRPr="003423FC" w:rsidR="003423FC">
        <w:rPr>
          <w:rFonts w:ascii="Calibri" w:hAnsi="Calibri" w:cs="Calibri"/>
        </w:rPr>
        <w:t xml:space="preserve">. </w:t>
      </w:r>
      <w:r w:rsidRPr="003423FC">
        <w:rPr>
          <w:rFonts w:ascii="Calibri" w:hAnsi="Calibri" w:cs="Calibri"/>
        </w:rPr>
        <w:t>Madlener</w:t>
      </w:r>
    </w:p>
    <w:p w:rsidRPr="003423FC" w:rsidR="00E6311E" w:rsidRDefault="00E6311E" w14:paraId="5D139A46" w14:textId="77777777">
      <w:pPr>
        <w:rPr>
          <w:rFonts w:ascii="Calibri" w:hAnsi="Calibri" w:cs="Calibri"/>
        </w:rPr>
      </w:pPr>
    </w:p>
    <w:sectPr w:rsidRPr="003423FC" w:rsidR="00E6311E" w:rsidSect="00472D5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6C27" w14:textId="77777777" w:rsidR="00472D5C" w:rsidRDefault="00472D5C" w:rsidP="00472D5C">
      <w:pPr>
        <w:spacing w:after="0" w:line="240" w:lineRule="auto"/>
      </w:pPr>
      <w:r>
        <w:separator/>
      </w:r>
    </w:p>
  </w:endnote>
  <w:endnote w:type="continuationSeparator" w:id="0">
    <w:p w14:paraId="477F0A92" w14:textId="77777777" w:rsidR="00472D5C" w:rsidRDefault="00472D5C" w:rsidP="0047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73F1" w14:textId="77777777" w:rsidR="00472D5C" w:rsidRPr="00472D5C" w:rsidRDefault="00472D5C" w:rsidP="00472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ECE" w14:textId="77777777" w:rsidR="00472D5C" w:rsidRPr="00472D5C" w:rsidRDefault="00472D5C" w:rsidP="00472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F955" w14:textId="77777777" w:rsidR="00472D5C" w:rsidRPr="00472D5C" w:rsidRDefault="00472D5C" w:rsidP="00472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8817" w14:textId="77777777" w:rsidR="00472D5C" w:rsidRDefault="00472D5C" w:rsidP="00472D5C">
      <w:pPr>
        <w:spacing w:after="0" w:line="240" w:lineRule="auto"/>
      </w:pPr>
      <w:r>
        <w:separator/>
      </w:r>
    </w:p>
  </w:footnote>
  <w:footnote w:type="continuationSeparator" w:id="0">
    <w:p w14:paraId="5AECA23F" w14:textId="77777777" w:rsidR="00472D5C" w:rsidRDefault="00472D5C" w:rsidP="00472D5C">
      <w:pPr>
        <w:spacing w:after="0" w:line="240" w:lineRule="auto"/>
      </w:pPr>
      <w:r>
        <w:continuationSeparator/>
      </w:r>
    </w:p>
  </w:footnote>
  <w:footnote w:id="1">
    <w:p w14:paraId="2498480C" w14:textId="77777777" w:rsidR="00472D5C" w:rsidRPr="003423FC" w:rsidRDefault="00472D5C" w:rsidP="00472D5C">
      <w:pPr>
        <w:pStyle w:val="Voetnoottekst"/>
        <w:rPr>
          <w:rFonts w:ascii="Calibri" w:hAnsi="Calibri" w:cs="Calibri"/>
        </w:rPr>
      </w:pPr>
      <w:r w:rsidRPr="003423FC">
        <w:rPr>
          <w:rStyle w:val="Voetnootmarkering"/>
          <w:rFonts w:ascii="Calibri" w:hAnsi="Calibri" w:cs="Calibri"/>
        </w:rPr>
        <w:footnoteRef/>
      </w:r>
      <w:r w:rsidRPr="003423FC">
        <w:rPr>
          <w:rFonts w:ascii="Calibri" w:hAnsi="Calibri" w:cs="Calibri"/>
        </w:rPr>
        <w:t xml:space="preserve"> TZ202504-103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410E" w14:textId="77777777" w:rsidR="00472D5C" w:rsidRPr="00472D5C" w:rsidRDefault="00472D5C" w:rsidP="00472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A1C0" w14:textId="77777777" w:rsidR="00472D5C" w:rsidRPr="00472D5C" w:rsidRDefault="00472D5C" w:rsidP="00472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6096" w14:textId="77777777" w:rsidR="00472D5C" w:rsidRPr="00472D5C" w:rsidRDefault="00472D5C" w:rsidP="00472D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6EAB"/>
    <w:multiLevelType w:val="hybridMultilevel"/>
    <w:tmpl w:val="DF5C48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8304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5C"/>
    <w:rsid w:val="00094EC3"/>
    <w:rsid w:val="0025703A"/>
    <w:rsid w:val="003423FC"/>
    <w:rsid w:val="00383C08"/>
    <w:rsid w:val="00472D5C"/>
    <w:rsid w:val="009E7A01"/>
    <w:rsid w:val="00B336B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05BC"/>
  <w15:chartTrackingRefBased/>
  <w15:docId w15:val="{6D00E76B-4960-4C72-9EBE-739A2F43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D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D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D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D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D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D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D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D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D5C"/>
    <w:rPr>
      <w:rFonts w:eastAsiaTheme="majorEastAsia" w:cstheme="majorBidi"/>
      <w:color w:val="272727" w:themeColor="text1" w:themeTint="D8"/>
    </w:rPr>
  </w:style>
  <w:style w:type="paragraph" w:styleId="Titel">
    <w:name w:val="Title"/>
    <w:basedOn w:val="Standaard"/>
    <w:next w:val="Standaard"/>
    <w:link w:val="TitelChar"/>
    <w:uiPriority w:val="10"/>
    <w:qFormat/>
    <w:rsid w:val="0047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D5C"/>
    <w:rPr>
      <w:i/>
      <w:iCs/>
      <w:color w:val="404040" w:themeColor="text1" w:themeTint="BF"/>
    </w:rPr>
  </w:style>
  <w:style w:type="paragraph" w:styleId="Lijstalinea">
    <w:name w:val="List Paragraph"/>
    <w:basedOn w:val="Standaard"/>
    <w:uiPriority w:val="34"/>
    <w:qFormat/>
    <w:rsid w:val="00472D5C"/>
    <w:pPr>
      <w:ind w:left="720"/>
      <w:contextualSpacing/>
    </w:pPr>
  </w:style>
  <w:style w:type="character" w:styleId="Intensievebenadrukking">
    <w:name w:val="Intense Emphasis"/>
    <w:basedOn w:val="Standaardalinea-lettertype"/>
    <w:uiPriority w:val="21"/>
    <w:qFormat/>
    <w:rsid w:val="00472D5C"/>
    <w:rPr>
      <w:i/>
      <w:iCs/>
      <w:color w:val="0F4761" w:themeColor="accent1" w:themeShade="BF"/>
    </w:rPr>
  </w:style>
  <w:style w:type="paragraph" w:styleId="Duidelijkcitaat">
    <w:name w:val="Intense Quote"/>
    <w:basedOn w:val="Standaard"/>
    <w:next w:val="Standaard"/>
    <w:link w:val="DuidelijkcitaatChar"/>
    <w:uiPriority w:val="30"/>
    <w:qFormat/>
    <w:rsid w:val="00472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D5C"/>
    <w:rPr>
      <w:i/>
      <w:iCs/>
      <w:color w:val="0F4761" w:themeColor="accent1" w:themeShade="BF"/>
    </w:rPr>
  </w:style>
  <w:style w:type="character" w:styleId="Intensieveverwijzing">
    <w:name w:val="Intense Reference"/>
    <w:basedOn w:val="Standaardalinea-lettertype"/>
    <w:uiPriority w:val="32"/>
    <w:qFormat/>
    <w:rsid w:val="00472D5C"/>
    <w:rPr>
      <w:b/>
      <w:bCs/>
      <w:smallCaps/>
      <w:color w:val="0F4761" w:themeColor="accent1" w:themeShade="BF"/>
      <w:spacing w:val="5"/>
    </w:rPr>
  </w:style>
  <w:style w:type="paragraph" w:customStyle="1" w:styleId="OndertekeningArea1">
    <w:name w:val="Ondertekening_Area1"/>
    <w:basedOn w:val="Standaard"/>
    <w:next w:val="Standaard"/>
    <w:rsid w:val="00472D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72D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72D5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72D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2D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2D5C"/>
    <w:rPr>
      <w:vertAlign w:val="superscript"/>
    </w:rPr>
  </w:style>
  <w:style w:type="paragraph" w:styleId="Koptekst">
    <w:name w:val="header"/>
    <w:basedOn w:val="Standaard"/>
    <w:link w:val="KoptekstChar"/>
    <w:uiPriority w:val="99"/>
    <w:unhideWhenUsed/>
    <w:rsid w:val="00472D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2D5C"/>
  </w:style>
  <w:style w:type="paragraph" w:styleId="Voettekst">
    <w:name w:val="footer"/>
    <w:basedOn w:val="Standaard"/>
    <w:link w:val="VoettekstChar"/>
    <w:uiPriority w:val="99"/>
    <w:unhideWhenUsed/>
    <w:rsid w:val="00472D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2D5C"/>
  </w:style>
  <w:style w:type="paragraph" w:styleId="Geenafstand">
    <w:name w:val="No Spacing"/>
    <w:uiPriority w:val="1"/>
    <w:qFormat/>
    <w:rsid w:val="00342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475</ap:Words>
  <ap:Characters>2618</ap:Characters>
  <ap:DocSecurity>0</ap:DocSecurity>
  <ap:Lines>21</ap:Lines>
  <ap:Paragraphs>6</ap:Paragraphs>
  <ap:ScaleCrop>false</ap:ScaleCrop>
  <ap:LinksUpToDate>false</ap:LinksUpToDate>
  <ap:CharactersWithSpaces>3087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2025-05-08T08:45:00.0000000Z</dcterms:created>
  <dcterms:modified xsi:type="dcterms:W3CDTF">2025-05-08T08:45:00.0000000Z</dcterms:modified>
  <version/>
  <category/>
</coreProperties>
</file>