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1819" w:rsidR="00F51819" w:rsidRDefault="00E123AD" w14:paraId="4F7F51C0" w14:textId="7E6F1C3B">
      <w:pPr>
        <w:rPr>
          <w:rFonts w:ascii="Calibri" w:hAnsi="Calibri" w:cs="Calibri"/>
        </w:rPr>
      </w:pPr>
      <w:r w:rsidRPr="00F51819">
        <w:rPr>
          <w:rFonts w:ascii="Calibri" w:hAnsi="Calibri" w:cs="Calibri"/>
        </w:rPr>
        <w:t>33</w:t>
      </w:r>
      <w:r w:rsidRPr="00F51819" w:rsidR="00F51819">
        <w:rPr>
          <w:rFonts w:ascii="Calibri" w:hAnsi="Calibri" w:cs="Calibri"/>
        </w:rPr>
        <w:t xml:space="preserve"> </w:t>
      </w:r>
      <w:r w:rsidRPr="00F51819">
        <w:rPr>
          <w:rFonts w:ascii="Calibri" w:hAnsi="Calibri" w:cs="Calibri"/>
        </w:rPr>
        <w:t>763</w:t>
      </w:r>
      <w:r w:rsidRPr="00F51819" w:rsidR="00F51819">
        <w:rPr>
          <w:rFonts w:ascii="Calibri" w:hAnsi="Calibri" w:cs="Calibri"/>
        </w:rPr>
        <w:tab/>
      </w:r>
      <w:r w:rsidRPr="00F51819" w:rsidR="00F51819">
        <w:rPr>
          <w:rFonts w:ascii="Calibri" w:hAnsi="Calibri" w:cs="Calibri"/>
        </w:rPr>
        <w:tab/>
        <w:t>Toekomst van de krijgsmacht</w:t>
      </w:r>
    </w:p>
    <w:p w:rsidRPr="00F51819" w:rsidR="00F51819" w:rsidP="004474D9" w:rsidRDefault="00F51819" w14:paraId="5A64AF1D" w14:textId="77777777">
      <w:pPr>
        <w:rPr>
          <w:rFonts w:ascii="Calibri" w:hAnsi="Calibri" w:cs="Calibri"/>
          <w:color w:val="000000"/>
        </w:rPr>
      </w:pPr>
      <w:r w:rsidRPr="00F51819">
        <w:rPr>
          <w:rFonts w:ascii="Calibri" w:hAnsi="Calibri" w:cs="Calibri"/>
        </w:rPr>
        <w:t xml:space="preserve">Nr. </w:t>
      </w:r>
      <w:r w:rsidRPr="00F51819" w:rsidR="00E123AD">
        <w:rPr>
          <w:rFonts w:ascii="Calibri" w:hAnsi="Calibri" w:cs="Calibri"/>
        </w:rPr>
        <w:t>163</w:t>
      </w:r>
      <w:r w:rsidRPr="00F51819">
        <w:rPr>
          <w:rFonts w:ascii="Calibri" w:hAnsi="Calibri" w:cs="Calibri"/>
        </w:rPr>
        <w:tab/>
      </w:r>
      <w:r w:rsidRPr="00F51819">
        <w:rPr>
          <w:rFonts w:ascii="Calibri" w:hAnsi="Calibri" w:cs="Calibri"/>
        </w:rPr>
        <w:tab/>
        <w:t>Brief van de staatssecretaris van Defensie</w:t>
      </w:r>
    </w:p>
    <w:p w:rsidRPr="00F51819" w:rsidR="00E123AD" w:rsidP="00E123AD" w:rsidRDefault="00F51819" w14:paraId="4C5A518A" w14:textId="0A304D98">
      <w:pPr>
        <w:rPr>
          <w:rFonts w:ascii="Calibri" w:hAnsi="Calibri" w:cs="Calibri"/>
        </w:rPr>
      </w:pPr>
      <w:r w:rsidRPr="00F51819">
        <w:rPr>
          <w:rFonts w:ascii="Calibri" w:hAnsi="Calibri" w:cs="Calibri"/>
        </w:rPr>
        <w:t>Aan de Voorzitter van de Tweede Kamer der Staten-Generaal</w:t>
      </w:r>
    </w:p>
    <w:p w:rsidRPr="00F51819" w:rsidR="00F51819" w:rsidP="00E123AD" w:rsidRDefault="00F51819" w14:paraId="56960937" w14:textId="1068F215">
      <w:pPr>
        <w:rPr>
          <w:rFonts w:ascii="Calibri" w:hAnsi="Calibri" w:cs="Calibri"/>
        </w:rPr>
      </w:pPr>
      <w:r w:rsidRPr="00F51819">
        <w:rPr>
          <w:rFonts w:ascii="Calibri" w:hAnsi="Calibri" w:cs="Calibri"/>
        </w:rPr>
        <w:t>Den Haag, 6 mei 2025</w:t>
      </w:r>
    </w:p>
    <w:p w:rsidRPr="00F51819" w:rsidR="00E123AD" w:rsidP="00E123AD" w:rsidRDefault="00E123AD" w14:paraId="01F830EC" w14:textId="77777777">
      <w:pPr>
        <w:rPr>
          <w:rFonts w:ascii="Calibri" w:hAnsi="Calibri" w:cs="Calibri"/>
        </w:rPr>
      </w:pPr>
    </w:p>
    <w:p w:rsidRPr="00F51819" w:rsidR="00E123AD" w:rsidP="00E123AD" w:rsidRDefault="00E123AD" w14:paraId="5C37852F" w14:textId="2FEA9DC4">
      <w:pPr>
        <w:rPr>
          <w:rFonts w:ascii="Calibri" w:hAnsi="Calibri" w:cs="Calibri"/>
        </w:rPr>
      </w:pPr>
      <w:r w:rsidRPr="00F51819">
        <w:rPr>
          <w:rFonts w:ascii="Calibri" w:hAnsi="Calibri" w:cs="Calibri"/>
        </w:rPr>
        <w:t xml:space="preserve">Hierbij deel ik u mee dat beantwoording van de feitelijke vragen over de Kamerbrief “Onze mensen, onze toekomst: meer, beter en sneller” (Kamerstuk 33 763, nr. 161) binnen de gestelde termijn niet haalbaar is gebleken. De vragen werden ingezonden op 16 april met kenmerk </w:t>
      </w:r>
      <w:r w:rsidRPr="00F51819">
        <w:rPr>
          <w:rFonts w:ascii="Calibri" w:hAnsi="Calibri" w:cs="Calibri"/>
          <w:color w:val="000000" w:themeColor="text1"/>
        </w:rPr>
        <w:t>33763-161/2025D16980</w:t>
      </w:r>
      <w:r w:rsidRPr="00F51819">
        <w:rPr>
          <w:rFonts w:ascii="Calibri" w:hAnsi="Calibri" w:cs="Calibri"/>
        </w:rPr>
        <w:t xml:space="preserve">. De beantwoording heeft met het oog op een zorgvuldige en volledige beantwoording meer tijd nodig. </w:t>
      </w:r>
    </w:p>
    <w:p w:rsidRPr="00F51819" w:rsidR="00E123AD" w:rsidP="00E123AD" w:rsidRDefault="00E123AD" w14:paraId="58FD3C0E" w14:textId="77777777">
      <w:pPr>
        <w:spacing w:after="0"/>
        <w:rPr>
          <w:rFonts w:ascii="Calibri" w:hAnsi="Calibri" w:cs="Calibri"/>
        </w:rPr>
      </w:pPr>
      <w:r w:rsidRPr="00F51819">
        <w:rPr>
          <w:rFonts w:ascii="Calibri" w:hAnsi="Calibri" w:cs="Calibri"/>
        </w:rPr>
        <w:t xml:space="preserve"> </w:t>
      </w:r>
    </w:p>
    <w:p w:rsidRPr="00F51819" w:rsidR="00E123AD" w:rsidP="00E123AD" w:rsidRDefault="00E123AD" w14:paraId="05F5D914" w14:textId="77777777">
      <w:pPr>
        <w:spacing w:after="0"/>
        <w:rPr>
          <w:rFonts w:ascii="Calibri" w:hAnsi="Calibri" w:cs="Calibri"/>
        </w:rPr>
      </w:pPr>
      <w:r w:rsidRPr="00F51819">
        <w:rPr>
          <w:rFonts w:ascii="Calibri" w:hAnsi="Calibri" w:cs="Calibri"/>
        </w:rPr>
        <w:t>Uw Kamer zal de schriftelijke beantwoording ruim voor het Commissiebat Personeel van 19 juni a.s. ontvangen.</w:t>
      </w:r>
    </w:p>
    <w:p w:rsidRPr="00F51819" w:rsidR="00F51819" w:rsidP="00E123AD" w:rsidRDefault="00F51819" w14:paraId="464E9A2B" w14:textId="77777777">
      <w:pPr>
        <w:spacing w:after="0"/>
        <w:rPr>
          <w:rFonts w:ascii="Calibri" w:hAnsi="Calibri" w:cs="Calibri"/>
        </w:rPr>
      </w:pPr>
    </w:p>
    <w:p w:rsidRPr="00F51819" w:rsidR="00F51819" w:rsidP="00F51819" w:rsidRDefault="00F51819" w14:paraId="25050120" w14:textId="221C2CA8">
      <w:pPr>
        <w:pStyle w:val="Geenafstand"/>
        <w:rPr>
          <w:rFonts w:ascii="Calibri" w:hAnsi="Calibri" w:cs="Calibri"/>
          <w:color w:val="000000"/>
          <w:sz w:val="22"/>
          <w:szCs w:val="22"/>
        </w:rPr>
      </w:pPr>
      <w:r w:rsidRPr="00F51819">
        <w:rPr>
          <w:rFonts w:ascii="Calibri" w:hAnsi="Calibri" w:cs="Calibri"/>
          <w:sz w:val="22"/>
          <w:szCs w:val="22"/>
        </w:rPr>
        <w:t>De staatssecretaris van Defensie,</w:t>
      </w:r>
    </w:p>
    <w:p w:rsidRPr="00F51819" w:rsidR="00E6311E" w:rsidP="00F51819" w:rsidRDefault="00F51819" w14:paraId="0024AEB1" w14:textId="2DE9EC9E">
      <w:pPr>
        <w:pStyle w:val="Geenafstand"/>
        <w:rPr>
          <w:rFonts w:ascii="Calibri" w:hAnsi="Calibri" w:cs="Calibri"/>
          <w:color w:val="000000" w:themeColor="text1"/>
          <w:sz w:val="22"/>
          <w:szCs w:val="22"/>
        </w:rPr>
      </w:pPr>
      <w:r w:rsidRPr="00F51819">
        <w:rPr>
          <w:rFonts w:ascii="Calibri" w:hAnsi="Calibri" w:cs="Calibri"/>
          <w:color w:val="000000" w:themeColor="text1"/>
          <w:sz w:val="22"/>
          <w:szCs w:val="22"/>
        </w:rPr>
        <w:t>G.P. Tuinman</w:t>
      </w:r>
    </w:p>
    <w:p w:rsidRPr="00F51819" w:rsidR="00F51819" w:rsidP="00F51819" w:rsidRDefault="00F51819" w14:paraId="365F9770" w14:textId="77777777">
      <w:pPr>
        <w:pStyle w:val="Geenafstand"/>
        <w:rPr>
          <w:rFonts w:ascii="Calibri" w:hAnsi="Calibri" w:cs="Calibri" w:eastAsiaTheme="minorHAnsi"/>
          <w:color w:val="000000" w:themeColor="text1"/>
          <w:kern w:val="2"/>
          <w:sz w:val="22"/>
          <w:szCs w:val="22"/>
          <w:lang w:eastAsia="en-US" w:bidi="ar-SA"/>
          <w14:ligatures w14:val="standardContextual"/>
        </w:rPr>
      </w:pPr>
    </w:p>
    <w:sectPr w:rsidRPr="00F51819" w:rsidR="00F51819" w:rsidSect="005E0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799B" w14:textId="77777777" w:rsidR="00E123AD" w:rsidRDefault="00E123AD" w:rsidP="00E123AD">
      <w:pPr>
        <w:spacing w:after="0" w:line="240" w:lineRule="auto"/>
      </w:pPr>
      <w:r>
        <w:separator/>
      </w:r>
    </w:p>
  </w:endnote>
  <w:endnote w:type="continuationSeparator" w:id="0">
    <w:p w14:paraId="5A9F704F" w14:textId="77777777" w:rsidR="00E123AD" w:rsidRDefault="00E123AD" w:rsidP="00E1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9B34" w14:textId="77777777" w:rsidR="00E123AD" w:rsidRPr="00E123AD" w:rsidRDefault="00E123AD" w:rsidP="00E123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59E1" w14:textId="77777777" w:rsidR="00E123AD" w:rsidRPr="00E123AD" w:rsidRDefault="00E123AD" w:rsidP="00E123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1EED" w14:textId="77777777" w:rsidR="00E123AD" w:rsidRPr="00E123AD" w:rsidRDefault="00E123AD" w:rsidP="00E12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44515" w14:textId="77777777" w:rsidR="00E123AD" w:rsidRDefault="00E123AD" w:rsidP="00E123AD">
      <w:pPr>
        <w:spacing w:after="0" w:line="240" w:lineRule="auto"/>
      </w:pPr>
      <w:r>
        <w:separator/>
      </w:r>
    </w:p>
  </w:footnote>
  <w:footnote w:type="continuationSeparator" w:id="0">
    <w:p w14:paraId="5A652F42" w14:textId="77777777" w:rsidR="00E123AD" w:rsidRDefault="00E123AD" w:rsidP="00E1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9AE5" w14:textId="77777777" w:rsidR="00E123AD" w:rsidRPr="00E123AD" w:rsidRDefault="00E123AD" w:rsidP="00E123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D600" w14:textId="77777777" w:rsidR="00E123AD" w:rsidRPr="00E123AD" w:rsidRDefault="00E123AD" w:rsidP="00E123A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0BE4" w14:textId="77777777" w:rsidR="00E123AD" w:rsidRPr="00E123AD" w:rsidRDefault="00E123AD" w:rsidP="00E123A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AD"/>
    <w:rsid w:val="0025703A"/>
    <w:rsid w:val="002742E4"/>
    <w:rsid w:val="005E01ED"/>
    <w:rsid w:val="00692E58"/>
    <w:rsid w:val="00C57495"/>
    <w:rsid w:val="00E123AD"/>
    <w:rsid w:val="00E6311E"/>
    <w:rsid w:val="00F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C06F"/>
  <w15:chartTrackingRefBased/>
  <w15:docId w15:val="{D7017F30-4D77-44F1-B0E8-3B91516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23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23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23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23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23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23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23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23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23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23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23AD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E123AD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123AD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123AD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123AD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123AD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E12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2"/>
    <w:qFormat/>
    <w:rsid w:val="00E123AD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610</ap:Characters>
  <ap:DocSecurity>0</ap:DocSecurity>
  <ap:Lines>5</ap:Lines>
  <ap:Paragraphs>1</ap:Paragraphs>
  <ap:ScaleCrop>false</ap:ScaleCrop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2025-05-21T14:12:00.0000000Z</dcterms:created>
  <dcterms:modified xsi:type="dcterms:W3CDTF">2025-05-21T14:12:00.0000000Z</dcterms:modified>
  <version/>
  <category/>
</coreProperties>
</file>