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2025Z08784</w:t>
        <w:br/>
      </w:r>
      <w:proofErr w:type="spellEnd"/>
    </w:p>
    <w:p>
      <w:pPr>
        <w:pStyle w:val="Normal"/>
        <w:rPr>
          <w:b w:val="1"/>
          <w:bCs w:val="1"/>
        </w:rPr>
      </w:pPr>
      <w:r w:rsidR="250AE766">
        <w:rPr>
          <w:b w:val="0"/>
          <w:bCs w:val="0"/>
        </w:rPr>
        <w:t>(ingezonden 7 mei 2025)</w:t>
        <w:br/>
      </w:r>
    </w:p>
    <w:p>
      <w:r>
        <w:t xml:space="preserve">Vragen van het lid Van Nispen (SP) aan de minister van Asiel en Migratie over het nieuws dat uitvoeringsorganisaties geen vertrouwen hebben in de uitvoering van het escalatiemodel voor overlastgevende asielzoekers per 1 juni</w:t>
      </w:r>
      <w:r>
        <w:br/>
      </w:r>
    </w:p>
    <w:p>
      <w:r>
        <w:t xml:space="preserve"> </w:t>
      </w:r>
      <w:r>
        <w:br/>
      </w:r>
    </w:p>
    <w:p>
      <w:pPr>
        <w:pStyle w:val="ListParagraph"/>
        <w:numPr>
          <w:ilvl w:val="0"/>
          <w:numId w:val="100477040"/>
        </w:numPr>
        <w:ind w:left="360"/>
      </w:pPr>
      <w:r>
        <w:t>Bent u bekend met de geuite zorgen van alle betrokken uitvoeringsorganisaties zoals de gemeente Ter Apel, de politie, de Immigratie- en Naturalisatiedienst (IND) en het Centraal Orgaan opvang asielzoekers (COA) over uw plannen om per 1 juni overlastgevende asielzoekers in een strenger regime te plaatsen in Ter Apel en met de uitvoering van het escalatiemodel? 1)</w:t>
      </w:r>
      <w:r>
        <w:br/>
      </w:r>
    </w:p>
    <w:p>
      <w:pPr>
        <w:pStyle w:val="ListParagraph"/>
        <w:numPr>
          <w:ilvl w:val="0"/>
          <w:numId w:val="100477040"/>
        </w:numPr>
        <w:ind w:left="360"/>
      </w:pPr>
      <w:r>
        <w:t>Wat vindt u ervan dat deze organisaties zeggen dat niet alles op orde en is het geen reëel plan is om per 1 juni te beginnen met een strenger vrijheidsbeperkingsregime?</w:t>
      </w:r>
      <w:r>
        <w:br/>
      </w:r>
    </w:p>
    <w:p>
      <w:pPr>
        <w:pStyle w:val="ListParagraph"/>
        <w:numPr>
          <w:ilvl w:val="0"/>
          <w:numId w:val="100477040"/>
        </w:numPr>
        <w:ind w:left="360"/>
      </w:pPr>
      <w:r>
        <w:t>Klopt het dat Burgemeester Jaap Velema van Westerwolde heeft gevraagd om uitstel van uw plannen? Zo ja, waarom bent u hier niet op ingegaan?</w:t>
      </w:r>
      <w:r>
        <w:br/>
      </w:r>
    </w:p>
    <w:p>
      <w:pPr>
        <w:pStyle w:val="ListParagraph"/>
        <w:numPr>
          <w:ilvl w:val="0"/>
          <w:numId w:val="100477040"/>
        </w:numPr>
        <w:ind w:left="360"/>
      </w:pPr>
      <w:r>
        <w:t>Wie moet volgens u zorgen voor de handhaving van uw plannen, aangezien de politiecapaciteit te beperkt is, zoals ook de burgemeester aangeeft?</w:t>
      </w:r>
      <w:r>
        <w:br/>
      </w:r>
    </w:p>
    <w:p>
      <w:pPr>
        <w:pStyle w:val="ListParagraph"/>
        <w:numPr>
          <w:ilvl w:val="0"/>
          <w:numId w:val="100477040"/>
        </w:numPr>
        <w:ind w:left="360"/>
      </w:pPr>
      <w:r>
        <w:t>Vindt u het realistisch dat deze plannen per 1 juni moeten ingaan, maar dat het COA nog bezig is met de randvoorwaarden voor het strenge regime, zoals een ketenbrede werkinstructie en een juridisch houdbaar kader?</w:t>
      </w:r>
      <w:r>
        <w:br/>
      </w:r>
    </w:p>
    <w:p>
      <w:pPr>
        <w:pStyle w:val="ListParagraph"/>
        <w:numPr>
          <w:ilvl w:val="0"/>
          <w:numId w:val="100477040"/>
        </w:numPr>
        <w:ind w:left="360"/>
      </w:pPr>
      <w:r>
        <w:t>Vindt u het verantwoord om deze plannen al zo snel door te voeren terwijl het COA aangeeft dat de veiligheid van het personeel momenteel nog niet gegarandeerd is?</w:t>
      </w:r>
      <w:r>
        <w:br/>
      </w:r>
    </w:p>
    <w:p>
      <w:pPr>
        <w:pStyle w:val="ListParagraph"/>
        <w:numPr>
          <w:ilvl w:val="0"/>
          <w:numId w:val="100477040"/>
        </w:numPr>
        <w:ind w:left="360"/>
      </w:pPr>
      <w:r>
        <w:t>Kunt u reflecteren op de uitspraken dat het door u genoemde escalatiemodel erg arbeidsintensief is en kunt u verzekeren dat hier voldoende capaciteit voor beschikbaar is?</w:t>
      </w:r>
      <w:r>
        <w:br/>
      </w:r>
    </w:p>
    <w:p>
      <w:pPr>
        <w:pStyle w:val="ListParagraph"/>
        <w:numPr>
          <w:ilvl w:val="0"/>
          <w:numId w:val="100477040"/>
        </w:numPr>
        <w:ind w:left="360"/>
      </w:pPr>
      <w:r>
        <w:t>Klopt het dat binnen dit escalatiemodel momenteel de eerste fase van de procesbeschikbaarheidsaanpak (PBA) nog helemaal niet gerealiseerd is en voor de tweede fase de Verscherpte Toezicht Locatie (VTL) ook nog niet volledig klaar is voor gebruik?</w:t>
      </w:r>
      <w:r>
        <w:br/>
      </w:r>
    </w:p>
    <w:p>
      <w:pPr>
        <w:pStyle w:val="ListParagraph"/>
        <w:numPr>
          <w:ilvl w:val="0"/>
          <w:numId w:val="100477040"/>
        </w:numPr>
        <w:ind w:left="360"/>
      </w:pPr>
      <w:r>
        <w:t>Klopt het dat u niet heeft gereageerd op de geuite zorgen van de gemeente Westerwolde over onder andere de benodigde capaciteit bij de opening van de procesbeschikbaarheidslocatie (PBL)?</w:t>
      </w:r>
      <w:r>
        <w:br/>
      </w:r>
    </w:p>
    <w:p>
      <w:pPr>
        <w:pStyle w:val="ListParagraph"/>
        <w:numPr>
          <w:ilvl w:val="0"/>
          <w:numId w:val="100477040"/>
        </w:numPr>
        <w:ind w:left="360"/>
      </w:pPr>
      <w:r>
        <w:t>Waarom belooft u zaken die u niet waar kunt maken?                                                         </w:t>
      </w:r>
      <w:r>
        <w:br/>
      </w:r>
    </w:p>
    <w:p>
      <w:pPr>
        <w:pStyle w:val="ListParagraph"/>
        <w:numPr>
          <w:ilvl w:val="0"/>
          <w:numId w:val="100477040"/>
        </w:numPr>
        <w:ind w:left="360"/>
      </w:pPr>
      <w:r>
        <w:t>Bent u bereid zo snel mogelijk met een nieuw, ditmaal realistisch plan te komen en ervoor te zorgen dat ook de ketenpartners er klaar voor zijn en ook de veiligheid van het personeel gegarandeerd is?</w:t>
      </w:r>
      <w:r>
        <w:br/>
      </w:r>
    </w:p>
    <w:p>
      <w:r>
        <w:t xml:space="preserve"> </w:t>
      </w:r>
      <w:r>
        <w:br/>
      </w:r>
    </w:p>
    <w:p>
      <w:r>
        <w:t xml:space="preserve">1) Volkskrant, 5 mei 2025, 'Minister Faber plaatst uitvoerders voor raadsels bij harde aanpak asielzoekers', Minister Faber plaatst uitvoerders voor raadsels bij harde aanpak asielzoekers | de Volkskrant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639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6390">
    <w:abstractNumId w:val="10047639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