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252AD18" w14:textId="77777777">
        <w:tc>
          <w:tcPr>
            <w:tcW w:w="6733" w:type="dxa"/>
            <w:gridSpan w:val="2"/>
            <w:tcBorders>
              <w:top w:val="nil"/>
              <w:left w:val="nil"/>
              <w:bottom w:val="nil"/>
              <w:right w:val="nil"/>
            </w:tcBorders>
            <w:vAlign w:val="center"/>
          </w:tcPr>
          <w:p w:rsidR="0028220F" w:rsidP="0065630E" w:rsidRDefault="0028220F" w14:paraId="6A731FC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D97C44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D0FC82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8C73381" w14:textId="77777777">
            <w:r w:rsidRPr="00E41C7D">
              <w:t xml:space="preserve">Vergaderjaar </w:t>
            </w:r>
            <w:r w:rsidR="00852843">
              <w:t>2024-2025</w:t>
            </w:r>
          </w:p>
        </w:tc>
      </w:tr>
      <w:tr w:rsidR="0028220F" w:rsidTr="0065630E" w14:paraId="1D45DC4F" w14:textId="77777777">
        <w:trPr>
          <w:cantSplit/>
        </w:trPr>
        <w:tc>
          <w:tcPr>
            <w:tcW w:w="10985" w:type="dxa"/>
            <w:gridSpan w:val="3"/>
            <w:tcBorders>
              <w:top w:val="nil"/>
              <w:left w:val="nil"/>
              <w:bottom w:val="nil"/>
              <w:right w:val="nil"/>
            </w:tcBorders>
            <w:vAlign w:val="center"/>
          </w:tcPr>
          <w:p w:rsidRPr="00E41C7D" w:rsidR="0028220F" w:rsidP="0065630E" w:rsidRDefault="0028220F" w14:paraId="117DAC40" w14:textId="77777777"/>
        </w:tc>
      </w:tr>
      <w:tr w:rsidR="0028220F" w:rsidTr="0065630E" w14:paraId="4B52076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C217A00" w14:textId="77777777"/>
        </w:tc>
      </w:tr>
      <w:tr w:rsidR="0028220F" w:rsidTr="0065630E" w14:paraId="745CC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4F3A7A2" w14:textId="77777777"/>
        </w:tc>
        <w:tc>
          <w:tcPr>
            <w:tcW w:w="8647" w:type="dxa"/>
            <w:gridSpan w:val="2"/>
            <w:tcBorders>
              <w:top w:val="single" w:color="auto" w:sz="4" w:space="0"/>
            </w:tcBorders>
          </w:tcPr>
          <w:p w:rsidRPr="002C5138" w:rsidR="0028220F" w:rsidP="0065630E" w:rsidRDefault="0028220F" w14:paraId="3272ACD2" w14:textId="77777777">
            <w:pPr>
              <w:rPr>
                <w:b/>
              </w:rPr>
            </w:pPr>
          </w:p>
        </w:tc>
      </w:tr>
      <w:tr w:rsidR="0028220F" w:rsidTr="0065630E" w14:paraId="3BC91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75126" w14:paraId="2714BCE5" w14:textId="6DBA3E9A">
            <w:pPr>
              <w:rPr>
                <w:b/>
              </w:rPr>
            </w:pPr>
            <w:r>
              <w:rPr>
                <w:b/>
              </w:rPr>
              <w:t>32 852</w:t>
            </w:r>
          </w:p>
        </w:tc>
        <w:tc>
          <w:tcPr>
            <w:tcW w:w="8647" w:type="dxa"/>
            <w:gridSpan w:val="2"/>
          </w:tcPr>
          <w:p w:rsidRPr="00311055" w:rsidR="0028220F" w:rsidP="0065630E" w:rsidRDefault="00775126" w14:paraId="619F6A97" w14:textId="1035D661">
            <w:pPr>
              <w:rPr>
                <w:b/>
              </w:rPr>
            </w:pPr>
            <w:r w:rsidRPr="00775126">
              <w:rPr>
                <w:b/>
              </w:rPr>
              <w:t>Grondstoffenvoorzieningszekerheid</w:t>
            </w:r>
          </w:p>
        </w:tc>
      </w:tr>
      <w:tr w:rsidR="0028220F" w:rsidTr="0065630E" w14:paraId="551D0C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39404E" w14:textId="77777777"/>
        </w:tc>
        <w:tc>
          <w:tcPr>
            <w:tcW w:w="8647" w:type="dxa"/>
            <w:gridSpan w:val="2"/>
          </w:tcPr>
          <w:p w:rsidR="0028220F" w:rsidP="0065630E" w:rsidRDefault="0028220F" w14:paraId="2B64CD19" w14:textId="77777777"/>
        </w:tc>
      </w:tr>
      <w:tr w:rsidR="0028220F" w:rsidTr="0065630E" w14:paraId="31964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87A4F1" w14:textId="77777777"/>
        </w:tc>
        <w:tc>
          <w:tcPr>
            <w:tcW w:w="8647" w:type="dxa"/>
            <w:gridSpan w:val="2"/>
          </w:tcPr>
          <w:p w:rsidR="0028220F" w:rsidP="0065630E" w:rsidRDefault="0028220F" w14:paraId="2CCF8E63" w14:textId="77777777"/>
        </w:tc>
      </w:tr>
      <w:tr w:rsidR="0028220F" w:rsidTr="0065630E" w14:paraId="35CFE4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4E5E03" w14:textId="01F1A08D">
            <w:pPr>
              <w:rPr>
                <w:b/>
              </w:rPr>
            </w:pPr>
            <w:r>
              <w:rPr>
                <w:b/>
              </w:rPr>
              <w:t xml:space="preserve">Nr. </w:t>
            </w:r>
            <w:r w:rsidR="00273EC9">
              <w:rPr>
                <w:b/>
              </w:rPr>
              <w:t>358</w:t>
            </w:r>
          </w:p>
        </w:tc>
        <w:tc>
          <w:tcPr>
            <w:tcW w:w="8647" w:type="dxa"/>
            <w:gridSpan w:val="2"/>
          </w:tcPr>
          <w:p w:rsidR="0028220F" w:rsidP="0065630E" w:rsidRDefault="0028220F" w14:paraId="72799CA9" w14:textId="67F84944">
            <w:pPr>
              <w:rPr>
                <w:b/>
              </w:rPr>
            </w:pPr>
            <w:r>
              <w:rPr>
                <w:b/>
              </w:rPr>
              <w:t xml:space="preserve">GEWIJZIGDE MOTIE VAN </w:t>
            </w:r>
            <w:r w:rsidR="00775126">
              <w:rPr>
                <w:b/>
              </w:rPr>
              <w:t>HET LID GABRIËLS C.S.</w:t>
            </w:r>
          </w:p>
          <w:p w:rsidR="0028220F" w:rsidP="0065630E" w:rsidRDefault="0028220F" w14:paraId="3E7BFE19" w14:textId="67EC716F">
            <w:pPr>
              <w:rPr>
                <w:b/>
              </w:rPr>
            </w:pPr>
            <w:r>
              <w:t xml:space="preserve">Ter vervanging van die gedrukt onder nr. </w:t>
            </w:r>
            <w:r w:rsidR="00775126">
              <w:t>344</w:t>
            </w:r>
          </w:p>
        </w:tc>
      </w:tr>
      <w:tr w:rsidR="0028220F" w:rsidTr="0065630E" w14:paraId="1DC20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8DCB10" w14:textId="77777777"/>
        </w:tc>
        <w:tc>
          <w:tcPr>
            <w:tcW w:w="8647" w:type="dxa"/>
            <w:gridSpan w:val="2"/>
          </w:tcPr>
          <w:p w:rsidR="0028220F" w:rsidP="0065630E" w:rsidRDefault="0028220F" w14:paraId="71B3E76C" w14:textId="751FBF51">
            <w:r>
              <w:t xml:space="preserve">Voorgesteld </w:t>
            </w:r>
            <w:r w:rsidR="00273EC9">
              <w:t>13 mei 2025</w:t>
            </w:r>
          </w:p>
        </w:tc>
      </w:tr>
      <w:tr w:rsidR="0028220F" w:rsidTr="0065630E" w14:paraId="29579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7D8EE4" w14:textId="77777777"/>
        </w:tc>
        <w:tc>
          <w:tcPr>
            <w:tcW w:w="8647" w:type="dxa"/>
            <w:gridSpan w:val="2"/>
          </w:tcPr>
          <w:p w:rsidR="0028220F" w:rsidP="0065630E" w:rsidRDefault="0028220F" w14:paraId="66DF8E01" w14:textId="77777777"/>
        </w:tc>
      </w:tr>
      <w:tr w:rsidR="0028220F" w:rsidTr="0065630E" w14:paraId="66CE33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AE549E" w14:textId="77777777"/>
        </w:tc>
        <w:tc>
          <w:tcPr>
            <w:tcW w:w="8647" w:type="dxa"/>
            <w:gridSpan w:val="2"/>
          </w:tcPr>
          <w:p w:rsidR="0028220F" w:rsidP="0065630E" w:rsidRDefault="0028220F" w14:paraId="5AF0E6AC" w14:textId="77777777">
            <w:r>
              <w:t>De Kamer,</w:t>
            </w:r>
          </w:p>
        </w:tc>
      </w:tr>
      <w:tr w:rsidR="0028220F" w:rsidTr="0065630E" w14:paraId="76297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AB8E21" w14:textId="77777777"/>
        </w:tc>
        <w:tc>
          <w:tcPr>
            <w:tcW w:w="8647" w:type="dxa"/>
            <w:gridSpan w:val="2"/>
          </w:tcPr>
          <w:p w:rsidR="0028220F" w:rsidP="0065630E" w:rsidRDefault="0028220F" w14:paraId="437838D7" w14:textId="77777777"/>
        </w:tc>
      </w:tr>
      <w:tr w:rsidR="0028220F" w:rsidTr="0065630E" w14:paraId="7FD209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4A9E23" w14:textId="77777777"/>
        </w:tc>
        <w:tc>
          <w:tcPr>
            <w:tcW w:w="8647" w:type="dxa"/>
            <w:gridSpan w:val="2"/>
          </w:tcPr>
          <w:p w:rsidR="0028220F" w:rsidP="0065630E" w:rsidRDefault="0028220F" w14:paraId="39A165FA" w14:textId="77777777">
            <w:r>
              <w:t>gehoord de beraadslaging,</w:t>
            </w:r>
          </w:p>
        </w:tc>
      </w:tr>
      <w:tr w:rsidR="0028220F" w:rsidTr="0065630E" w14:paraId="11C6B1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CA143B" w14:textId="77777777"/>
        </w:tc>
        <w:tc>
          <w:tcPr>
            <w:tcW w:w="8647" w:type="dxa"/>
            <w:gridSpan w:val="2"/>
          </w:tcPr>
          <w:p w:rsidR="0028220F" w:rsidP="0065630E" w:rsidRDefault="0028220F" w14:paraId="5E76E1F1" w14:textId="77777777"/>
        </w:tc>
      </w:tr>
      <w:tr w:rsidR="0028220F" w:rsidTr="0065630E" w14:paraId="49C8A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93170C" w14:textId="77777777"/>
        </w:tc>
        <w:tc>
          <w:tcPr>
            <w:tcW w:w="8647" w:type="dxa"/>
            <w:gridSpan w:val="2"/>
          </w:tcPr>
          <w:p w:rsidRPr="00B57823" w:rsidR="00775126" w:rsidP="00775126" w:rsidRDefault="00775126" w14:paraId="6ED46488" w14:textId="77777777">
            <w:r w:rsidRPr="00B57823">
              <w:t>overwegende dat door de ongekend snelle toename van ultra-</w:t>
            </w:r>
            <w:proofErr w:type="spellStart"/>
            <w:r w:rsidRPr="00B57823">
              <w:t>fast</w:t>
            </w:r>
            <w:proofErr w:type="spellEnd"/>
            <w:r w:rsidRPr="00B57823">
              <w:t xml:space="preserve"> fashion uit het buitenland de toeleveringsketens en afzetmarkten van de Nederlandse circulaire textielketen rap ineenstort;</w:t>
            </w:r>
          </w:p>
          <w:p w:rsidR="00775126" w:rsidP="00775126" w:rsidRDefault="00775126" w14:paraId="6521AC17" w14:textId="77777777"/>
          <w:p w:rsidRPr="00B57823" w:rsidR="00775126" w:rsidP="00775126" w:rsidRDefault="00775126" w14:paraId="57D3E3C4" w14:textId="77777777">
            <w:r w:rsidRPr="00B57823">
              <w:t>overwegende dat toekomstige wetgeving uit de Europese Unie ter bevordering van circulair textiel waarschijnlijk te laat zal komen voor het behoud van de Nederlandse bedrijven, infrastructuur en menskracht op het gebied van circulair textiel;</w:t>
            </w:r>
          </w:p>
          <w:p w:rsidR="00775126" w:rsidP="00775126" w:rsidRDefault="00775126" w14:paraId="76D5C83E" w14:textId="77777777"/>
          <w:p w:rsidRPr="00B57823" w:rsidR="00775126" w:rsidP="00775126" w:rsidRDefault="00775126" w14:paraId="026FDDE6" w14:textId="77777777">
            <w:r w:rsidRPr="00B57823">
              <w:t>constaterende dat er op dit moment onderzoek wordt gedaan naar maatregelen om ultra-</w:t>
            </w:r>
            <w:proofErr w:type="spellStart"/>
            <w:r w:rsidRPr="00B57823">
              <w:t>fast</w:t>
            </w:r>
            <w:proofErr w:type="spellEnd"/>
            <w:r w:rsidRPr="00B57823">
              <w:t xml:space="preserve"> fashion tegen te gaan, bijvoorbeeld door het beprijzen van niet-circulair textiel, maar er nog geen duidelijkheid is over wanneer die maatregelen zullen worden genomen;</w:t>
            </w:r>
          </w:p>
          <w:p w:rsidR="00775126" w:rsidP="00775126" w:rsidRDefault="00775126" w14:paraId="18A07F46" w14:textId="77777777"/>
          <w:p w:rsidRPr="00B57823" w:rsidR="00775126" w:rsidP="00775126" w:rsidRDefault="00775126" w14:paraId="603F552E" w14:textId="77777777">
            <w:r w:rsidRPr="00B57823">
              <w:t>verzoekt de regering om voor het zomerreces te komen met doelmatige fiscale, normerende en andersoortige maatregelen die de groeiende markt aan ultra-</w:t>
            </w:r>
            <w:proofErr w:type="spellStart"/>
            <w:r w:rsidRPr="00B57823">
              <w:t>fast</w:t>
            </w:r>
            <w:proofErr w:type="spellEnd"/>
            <w:r w:rsidRPr="00B57823">
              <w:t xml:space="preserve"> fashion op korte termijn een halt toeroepen,</w:t>
            </w:r>
          </w:p>
          <w:p w:rsidR="00775126" w:rsidP="00775126" w:rsidRDefault="00775126" w14:paraId="78B3B1C1" w14:textId="77777777"/>
          <w:p w:rsidRPr="00B57823" w:rsidR="00775126" w:rsidP="00775126" w:rsidRDefault="00775126" w14:paraId="20B73678" w14:textId="77777777">
            <w:r w:rsidRPr="00B57823">
              <w:t>en gaat over tot de orde van de dag.</w:t>
            </w:r>
          </w:p>
          <w:p w:rsidR="00775126" w:rsidP="00775126" w:rsidRDefault="00775126" w14:paraId="2FB16F17" w14:textId="77777777"/>
          <w:p w:rsidR="00775126" w:rsidP="00775126" w:rsidRDefault="00775126" w14:paraId="44FF827F" w14:textId="77777777">
            <w:proofErr w:type="spellStart"/>
            <w:r w:rsidRPr="00B57823">
              <w:t>Gabriëls</w:t>
            </w:r>
            <w:proofErr w:type="spellEnd"/>
          </w:p>
          <w:p w:rsidR="00775126" w:rsidP="00775126" w:rsidRDefault="00775126" w14:paraId="193E245F" w14:textId="77777777">
            <w:r w:rsidRPr="00B57823">
              <w:t xml:space="preserve">Hirsch </w:t>
            </w:r>
          </w:p>
          <w:p w:rsidR="00775126" w:rsidP="00775126" w:rsidRDefault="00775126" w14:paraId="00060903" w14:textId="77777777">
            <w:proofErr w:type="spellStart"/>
            <w:r w:rsidRPr="00B57823">
              <w:t>Rooderkerk</w:t>
            </w:r>
            <w:proofErr w:type="spellEnd"/>
          </w:p>
          <w:p w:rsidR="00775126" w:rsidP="00775126" w:rsidRDefault="00775126" w14:paraId="029469EC" w14:textId="77777777">
            <w:r>
              <w:t>Kosti</w:t>
            </w:r>
            <w:r w:rsidRPr="00F24330">
              <w:t>ć</w:t>
            </w:r>
          </w:p>
          <w:p w:rsidR="0028220F" w:rsidP="0065630E" w:rsidRDefault="0028220F" w14:paraId="3BE7E1A7" w14:textId="77777777"/>
        </w:tc>
      </w:tr>
    </w:tbl>
    <w:p w:rsidRPr="0028220F" w:rsidR="004A4819" w:rsidP="0028220F" w:rsidRDefault="004A4819" w14:paraId="322100F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1CE8" w14:textId="77777777" w:rsidR="00775126" w:rsidRDefault="00775126">
      <w:pPr>
        <w:spacing w:line="20" w:lineRule="exact"/>
      </w:pPr>
    </w:p>
  </w:endnote>
  <w:endnote w:type="continuationSeparator" w:id="0">
    <w:p w14:paraId="504A006B" w14:textId="77777777" w:rsidR="00775126" w:rsidRDefault="00775126">
      <w:pPr>
        <w:pStyle w:val="Amendement"/>
      </w:pPr>
      <w:r>
        <w:rPr>
          <w:b w:val="0"/>
        </w:rPr>
        <w:t xml:space="preserve"> </w:t>
      </w:r>
    </w:p>
  </w:endnote>
  <w:endnote w:type="continuationNotice" w:id="1">
    <w:p w14:paraId="6A8E4ED0" w14:textId="77777777" w:rsidR="00775126" w:rsidRDefault="0077512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69FFE" w14:textId="77777777" w:rsidR="00775126" w:rsidRDefault="00775126">
      <w:pPr>
        <w:pStyle w:val="Amendement"/>
      </w:pPr>
      <w:r>
        <w:rPr>
          <w:b w:val="0"/>
        </w:rPr>
        <w:separator/>
      </w:r>
    </w:p>
  </w:footnote>
  <w:footnote w:type="continuationSeparator" w:id="0">
    <w:p w14:paraId="60D39533" w14:textId="77777777" w:rsidR="00775126" w:rsidRDefault="00775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26"/>
    <w:rsid w:val="00027E9C"/>
    <w:rsid w:val="00062708"/>
    <w:rsid w:val="00063162"/>
    <w:rsid w:val="00095EFA"/>
    <w:rsid w:val="000C1E41"/>
    <w:rsid w:val="000C619A"/>
    <w:rsid w:val="00161AE3"/>
    <w:rsid w:val="001C5EB3"/>
    <w:rsid w:val="001D1AB1"/>
    <w:rsid w:val="002002E7"/>
    <w:rsid w:val="00273EC9"/>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75126"/>
    <w:rsid w:val="007911E4"/>
    <w:rsid w:val="007B07AE"/>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14A46"/>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8624A"/>
  <w15:docId w15:val="{700EA30D-E068-4EF5-8AE1-3A3BDFE1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1082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2025-05-14T12:32:00.0000000Z</dcterms:created>
  <dcterms:modified xsi:type="dcterms:W3CDTF">2025-05-14T12:32:00.0000000Z</dcterms:modified>
  <dc:description>------------------------</dc:description>
  <dc:subject/>
  <keywords/>
  <version/>
  <category/>
</coreProperties>
</file>