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2025Z08994</w:t>
        <w:br/>
      </w:r>
      <w:proofErr w:type="spellEnd"/>
    </w:p>
    <w:p>
      <w:pPr>
        <w:pStyle w:val="Normal"/>
        <w:rPr>
          <w:b w:val="1"/>
          <w:bCs w:val="1"/>
        </w:rPr>
      </w:pPr>
      <w:r w:rsidR="250AE766">
        <w:rPr>
          <w:b w:val="0"/>
          <w:bCs w:val="0"/>
        </w:rPr>
        <w:t>(ingezonden 12 mei 2025)</w:t>
        <w:br/>
      </w:r>
    </w:p>
    <w:p>
      <w:r>
        <w:t xml:space="preserve">Vragen van de leden Boswijk (CDA), Dassen (Volt), Van der Burg (VVD), Paternotte (D66) en Piri (GroenLinks-PvdA) aan de ministers van Buitenlandse Zaken en van Infrastructuur en Waterstaat over het bericht dat Nederland de Russische oorlogskas spekt en mogelijk spionnen binnenlaat.</w:t>
      </w:r>
      <w:r>
        <w:br/>
      </w:r>
    </w:p>
    <w:p>
      <w:pPr>
        <w:pStyle w:val="ListParagraph"/>
        <w:numPr>
          <w:ilvl w:val="0"/>
          <w:numId w:val="100477500"/>
        </w:numPr>
        <w:ind w:left="360"/>
      </w:pPr>
      <w:r>
        <w:t>Bent u op de hoogte van het artikel 'Russische tankers: Nederland spekt Russische oorlogskas en laat mogelijk spionnen binnen'? [1]</w:t>
      </w:r>
      <w:r>
        <w:br/>
      </w:r>
    </w:p>
    <w:p>
      <w:pPr>
        <w:pStyle w:val="ListParagraph"/>
        <w:numPr>
          <w:ilvl w:val="0"/>
          <w:numId w:val="100477500"/>
        </w:numPr>
        <w:ind w:left="360"/>
      </w:pPr>
      <w:r>
        <w:t>Was u al op de hoogte van het feit dat tankers met Russisch aardgascondensaat net als tankers met Russisch LNG nog steeds hun toegang weten te vinden tot de Nederlandse havens en specifiek de haven van Rotterdam?</w:t>
      </w:r>
      <w:r>
        <w:br/>
      </w:r>
    </w:p>
    <w:p>
      <w:pPr>
        <w:pStyle w:val="ListParagraph"/>
        <w:numPr>
          <w:ilvl w:val="0"/>
          <w:numId w:val="100477500"/>
        </w:numPr>
        <w:ind w:left="360"/>
      </w:pPr>
      <w:r>
        <w:t>Heeft u een verklaring voor het feit dat Russisch aardgascondensaat niet onder de Europese sanctiepakketten valt?</w:t>
      </w:r>
      <w:r>
        <w:br/>
      </w:r>
    </w:p>
    <w:p>
      <w:pPr>
        <w:pStyle w:val="ListParagraph"/>
        <w:numPr>
          <w:ilvl w:val="0"/>
          <w:numId w:val="100477500"/>
        </w:numPr>
        <w:ind w:left="360"/>
      </w:pPr>
      <w:r>
        <w:t>Deelt u de mening dat het onwenselijk is dat Nederland en de Europese Unie (EU) Russisch aardgascondensaat en LNG afnemen en daarmee bedrijven financieren die nauwe banden hebben met de Russische staat en mogelijk zelfs de Russische oorlogskas spekken? Zo nee, waarom niet?</w:t>
      </w:r>
      <w:r>
        <w:br/>
      </w:r>
    </w:p>
    <w:p>
      <w:pPr>
        <w:pStyle w:val="ListParagraph"/>
        <w:numPr>
          <w:ilvl w:val="0"/>
          <w:numId w:val="100477500"/>
        </w:numPr>
        <w:ind w:left="360"/>
      </w:pPr>
      <w:r>
        <w:t>Bent u bereid om in Europa te pleiten voor het toevoegen van Russisch aardgascondensaat aan de sanctielijst? Zo nee, waarom niet?</w:t>
      </w:r>
      <w:r>
        <w:br/>
      </w:r>
    </w:p>
    <w:p>
      <w:pPr>
        <w:pStyle w:val="ListParagraph"/>
        <w:numPr>
          <w:ilvl w:val="0"/>
          <w:numId w:val="100477500"/>
        </w:numPr>
        <w:ind w:left="360"/>
      </w:pPr>
      <w:r>
        <w:t>Op welke termijn verwacht u dat Europa over zal gaan tot het volledig aan banden leggen van Russisch LNG door sanctiepakketten?</w:t>
      </w:r>
      <w:r>
        <w:br/>
      </w:r>
    </w:p>
    <w:p>
      <w:pPr>
        <w:pStyle w:val="ListParagraph"/>
        <w:numPr>
          <w:ilvl w:val="0"/>
          <w:numId w:val="100477500"/>
        </w:numPr>
        <w:ind w:left="360"/>
      </w:pPr>
      <w:r>
        <w:t>Bent u bereid om in Europa de druk op te voeren om over te gaan tot een totaal verbod op de import van Russisch LNG? Zo nee, waarom niet?</w:t>
      </w:r>
      <w:r>
        <w:br/>
      </w:r>
    </w:p>
    <w:p>
      <w:pPr>
        <w:pStyle w:val="ListParagraph"/>
        <w:numPr>
          <w:ilvl w:val="0"/>
          <w:numId w:val="100477500"/>
        </w:numPr>
        <w:ind w:left="360"/>
      </w:pPr>
      <w:r>
        <w:t>Ziet u mogelijkheden om de import van Russisch LNG en aardgascondensaat aan banden te leggen door middel van een landelijk verbod wanneer dit sneller effect zal hebben dan een Europees sanctiepakket? Zo nee, waarom niet?</w:t>
      </w:r>
      <w:r>
        <w:br/>
      </w:r>
    </w:p>
    <w:p>
      <w:pPr>
        <w:pStyle w:val="ListParagraph"/>
        <w:numPr>
          <w:ilvl w:val="0"/>
          <w:numId w:val="100477500"/>
        </w:numPr>
        <w:ind w:left="360"/>
      </w:pPr>
      <w:r>
        <w:t>Kunt u reflecteren op de bevinding dat Russische geheimagenten hoogstwaarschijnlijk via Russisch LNG en aardgascondensaat vervoerende tankers met regelmaat de Nederlandse havens aandoen?</w:t>
      </w:r>
      <w:r>
        <w:br/>
      </w:r>
    </w:p>
    <w:p>
      <w:pPr>
        <w:pStyle w:val="ListParagraph"/>
        <w:numPr>
          <w:ilvl w:val="0"/>
          <w:numId w:val="100477500"/>
        </w:numPr>
        <w:ind w:left="360"/>
      </w:pPr>
      <w:r>
        <w:t>Deelt u, in het kader van deze bevindingen, de mening dat het onwenselijk is dat schepen met vrijwel uitsluitend Russische bemanning vrij kunnen rond bewegen tussen onze Nederlandse cruciale infrastructuur? Zo nee, waarom niet?</w:t>
      </w:r>
      <w:r>
        <w:br/>
      </w:r>
    </w:p>
    <w:p>
      <w:pPr>
        <w:pStyle w:val="ListParagraph"/>
        <w:numPr>
          <w:ilvl w:val="0"/>
          <w:numId w:val="100477500"/>
        </w:numPr>
        <w:ind w:left="360"/>
      </w:pPr>
      <w:r>
        <w:t>Schepen die onder de Russische vlag varen zijn al verboden in alle Nederlandse havens, bent u bereid dit verbod uit te breiden voor de schepen die sterke banden hebben met Rusland? Zo nee, waarom niet?</w:t>
      </w:r>
      <w:r>
        <w:br/>
      </w:r>
    </w:p>
    <w:p>
      <w:pPr>
        <w:pStyle w:val="ListParagraph"/>
        <w:numPr>
          <w:ilvl w:val="0"/>
          <w:numId w:val="100477500"/>
        </w:numPr>
        <w:ind w:left="360"/>
      </w:pPr>
      <w:r>
        <w:t>Welke stappen bent u bereid te nemen om in het vervolg beter inzichtelijk te hebben welke schepen mogelijke banden hebben met Rusland om zo deze effectiever te kunnen weren?</w:t>
      </w:r>
      <w:r>
        <w:br/>
      </w:r>
    </w:p>
    <w:p>
      <w:r>
        <w:t xml:space="preserve">[1] Pointer, 8 mei 2025, ''Russische tankers: Nederland spekt Russische oorlogskas en laat mogelijk spionnen binnen'' (https://pointer.kro-ncrv.nl/russische-tankers-nederland-spekt-russische-oorlogskas-mogelijk-spionnen)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4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470">
    <w:abstractNumId w:val="1004774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