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1CD66807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4B97D528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1AD9491C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03245D0A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68619880" w14:textId="77777777">
            <w:r w:rsidRPr="00E41C7D">
              <w:t xml:space="preserve">Vergaderjaar </w:t>
            </w:r>
            <w:r w:rsidR="00852843">
              <w:t>2024-2025</w:t>
            </w:r>
          </w:p>
        </w:tc>
      </w:tr>
      <w:tr w:rsidR="0028220F" w:rsidTr="0065630E" w14:paraId="400CB84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251209BF" w14:textId="77777777"/>
        </w:tc>
      </w:tr>
      <w:tr w:rsidR="0028220F" w:rsidTr="0065630E" w14:paraId="1344855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430789F6" w14:textId="77777777"/>
        </w:tc>
      </w:tr>
      <w:tr w:rsidR="0028220F" w:rsidTr="0065630E" w14:paraId="259A496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46BC7F26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4866AA26" w14:textId="77777777">
            <w:pPr>
              <w:rPr>
                <w:b/>
              </w:rPr>
            </w:pPr>
          </w:p>
        </w:tc>
      </w:tr>
      <w:tr w:rsidR="0028220F" w:rsidTr="0065630E" w14:paraId="1DDACC4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F666A" w14:paraId="2AFDABFD" w14:textId="002CE92F">
            <w:pPr>
              <w:rPr>
                <w:b/>
              </w:rPr>
            </w:pPr>
            <w:r>
              <w:rPr>
                <w:b/>
              </w:rPr>
              <w:t>32 847</w:t>
            </w:r>
          </w:p>
        </w:tc>
        <w:tc>
          <w:tcPr>
            <w:tcW w:w="8647" w:type="dxa"/>
            <w:gridSpan w:val="2"/>
          </w:tcPr>
          <w:p w:rsidRPr="002F666A" w:rsidR="0028220F" w:rsidP="0065630E" w:rsidRDefault="002F666A" w14:paraId="60BBC0A8" w14:textId="2F876AB4">
            <w:pPr>
              <w:rPr>
                <w:b/>
                <w:bCs/>
              </w:rPr>
            </w:pPr>
            <w:r w:rsidRPr="002F666A">
              <w:rPr>
                <w:b/>
                <w:bCs/>
              </w:rPr>
              <w:t>Integrale visie op de woningmarkt</w:t>
            </w:r>
          </w:p>
        </w:tc>
      </w:tr>
      <w:tr w:rsidR="0028220F" w:rsidTr="0065630E" w14:paraId="2214E4A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DDB215F" w14:textId="77777777"/>
        </w:tc>
        <w:tc>
          <w:tcPr>
            <w:tcW w:w="8647" w:type="dxa"/>
            <w:gridSpan w:val="2"/>
          </w:tcPr>
          <w:p w:rsidR="0028220F" w:rsidP="0065630E" w:rsidRDefault="0028220F" w14:paraId="0A9C1D18" w14:textId="77777777"/>
        </w:tc>
      </w:tr>
      <w:tr w:rsidR="0028220F" w:rsidTr="0065630E" w14:paraId="7EC2FF5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693D633" w14:textId="77777777"/>
        </w:tc>
        <w:tc>
          <w:tcPr>
            <w:tcW w:w="8647" w:type="dxa"/>
            <w:gridSpan w:val="2"/>
          </w:tcPr>
          <w:p w:rsidR="0028220F" w:rsidP="0065630E" w:rsidRDefault="0028220F" w14:paraId="408D109C" w14:textId="77777777"/>
        </w:tc>
      </w:tr>
      <w:tr w:rsidR="0028220F" w:rsidTr="0065630E" w14:paraId="0353A89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9CAC889" w14:textId="7BB45F4C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BF11D2">
              <w:rPr>
                <w:b/>
              </w:rPr>
              <w:t>1340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137BE319" w14:textId="3A069906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2F666A">
              <w:rPr>
                <w:b/>
              </w:rPr>
              <w:t>HET LID ROODERKERK</w:t>
            </w:r>
          </w:p>
          <w:p w:rsidR="0028220F" w:rsidP="0065630E" w:rsidRDefault="0028220F" w14:paraId="12C3F9D2" w14:textId="7BD31A5A">
            <w:pPr>
              <w:rPr>
                <w:b/>
              </w:rPr>
            </w:pPr>
            <w:r>
              <w:t xml:space="preserve">Ter vervanging van die gedrukt onder nr. </w:t>
            </w:r>
            <w:r w:rsidR="002F666A">
              <w:t>1330</w:t>
            </w:r>
          </w:p>
        </w:tc>
      </w:tr>
      <w:tr w:rsidR="0028220F" w:rsidTr="0065630E" w14:paraId="44F52B8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B76436D" w14:textId="77777777"/>
        </w:tc>
        <w:tc>
          <w:tcPr>
            <w:tcW w:w="8647" w:type="dxa"/>
            <w:gridSpan w:val="2"/>
          </w:tcPr>
          <w:p w:rsidR="0028220F" w:rsidP="0065630E" w:rsidRDefault="0028220F" w14:paraId="43057F65" w14:textId="6DCC7675">
            <w:r>
              <w:t xml:space="preserve">Voorgesteld </w:t>
            </w:r>
            <w:r w:rsidR="00BF11D2">
              <w:t>13 mei 2025</w:t>
            </w:r>
          </w:p>
        </w:tc>
      </w:tr>
      <w:tr w:rsidR="0028220F" w:rsidTr="0065630E" w14:paraId="1C6339B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C936164" w14:textId="77777777"/>
        </w:tc>
        <w:tc>
          <w:tcPr>
            <w:tcW w:w="8647" w:type="dxa"/>
            <w:gridSpan w:val="2"/>
          </w:tcPr>
          <w:p w:rsidR="0028220F" w:rsidP="0065630E" w:rsidRDefault="0028220F" w14:paraId="0D0BE52A" w14:textId="77777777"/>
        </w:tc>
      </w:tr>
      <w:tr w:rsidR="0028220F" w:rsidTr="0065630E" w14:paraId="4001B53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5A95FC5" w14:textId="77777777"/>
        </w:tc>
        <w:tc>
          <w:tcPr>
            <w:tcW w:w="8647" w:type="dxa"/>
            <w:gridSpan w:val="2"/>
          </w:tcPr>
          <w:p w:rsidR="0028220F" w:rsidP="0065630E" w:rsidRDefault="0028220F" w14:paraId="6DCBD6F0" w14:textId="77777777">
            <w:r>
              <w:t>De Kamer,</w:t>
            </w:r>
          </w:p>
        </w:tc>
      </w:tr>
      <w:tr w:rsidR="0028220F" w:rsidTr="0065630E" w14:paraId="0505B00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C92CF56" w14:textId="77777777"/>
        </w:tc>
        <w:tc>
          <w:tcPr>
            <w:tcW w:w="8647" w:type="dxa"/>
            <w:gridSpan w:val="2"/>
          </w:tcPr>
          <w:p w:rsidR="0028220F" w:rsidP="0065630E" w:rsidRDefault="0028220F" w14:paraId="4728D87B" w14:textId="77777777"/>
        </w:tc>
      </w:tr>
      <w:tr w:rsidR="0028220F" w:rsidTr="0065630E" w14:paraId="0E8FC19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63F42CE" w14:textId="77777777"/>
        </w:tc>
        <w:tc>
          <w:tcPr>
            <w:tcW w:w="8647" w:type="dxa"/>
            <w:gridSpan w:val="2"/>
          </w:tcPr>
          <w:p w:rsidR="0028220F" w:rsidP="0065630E" w:rsidRDefault="0028220F" w14:paraId="03F2A425" w14:textId="77777777">
            <w:r>
              <w:t>gehoord de beraadslaging,</w:t>
            </w:r>
          </w:p>
        </w:tc>
      </w:tr>
      <w:tr w:rsidR="0028220F" w:rsidTr="0065630E" w14:paraId="5D98935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C0350EB" w14:textId="77777777"/>
        </w:tc>
        <w:tc>
          <w:tcPr>
            <w:tcW w:w="8647" w:type="dxa"/>
            <w:gridSpan w:val="2"/>
          </w:tcPr>
          <w:p w:rsidR="0028220F" w:rsidP="0065630E" w:rsidRDefault="0028220F" w14:paraId="664419A4" w14:textId="77777777"/>
        </w:tc>
      </w:tr>
      <w:tr w:rsidR="0028220F" w:rsidTr="0065630E" w14:paraId="3B9B2D8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159B751" w14:textId="77777777"/>
        </w:tc>
        <w:tc>
          <w:tcPr>
            <w:tcW w:w="8647" w:type="dxa"/>
            <w:gridSpan w:val="2"/>
          </w:tcPr>
          <w:p w:rsidR="002F666A" w:rsidP="002F666A" w:rsidRDefault="002F666A" w14:paraId="1C3D6E26" w14:textId="7CA1ABCF">
            <w:r>
              <w:t xml:space="preserve">constaterende dat het stoppen van de salderingsregeling leidt tot een langere terugverdientijd voor zonnepaneelbezitters; </w:t>
            </w:r>
          </w:p>
          <w:p w:rsidR="002F666A" w:rsidP="002F666A" w:rsidRDefault="002F666A" w14:paraId="7BB7708F" w14:textId="77777777"/>
          <w:p w:rsidR="002F666A" w:rsidP="002F666A" w:rsidRDefault="002F666A" w14:paraId="47660619" w14:textId="43F185B7">
            <w:r>
              <w:t xml:space="preserve">overwegende dat het verhogen van het eigen verbruik van zonnestroom de terugverdientijd kan verkorten en goed is voor het tegengaan van netcongestie; </w:t>
            </w:r>
          </w:p>
          <w:p w:rsidR="002F666A" w:rsidP="002F666A" w:rsidRDefault="002F666A" w14:paraId="3004D981" w14:textId="77777777"/>
          <w:p w:rsidR="002F666A" w:rsidP="002F666A" w:rsidRDefault="002F666A" w14:paraId="4518FD55" w14:textId="2496C43E">
            <w:r>
              <w:t>overwegende dat in het landelijk actieplan netcongestie wordt gewerkt aan het ‘slim’ maken van apparaten zoals zonnepanelen, laadpalen en warmtepompen.</w:t>
            </w:r>
          </w:p>
          <w:p w:rsidR="002F666A" w:rsidP="002F666A" w:rsidRDefault="002F666A" w14:paraId="6ABB8D0E" w14:textId="77777777"/>
          <w:p w:rsidR="002F666A" w:rsidP="002F666A" w:rsidRDefault="002F666A" w14:paraId="381F307F" w14:textId="7B19D86F">
            <w:r>
              <w:t xml:space="preserve">verzoekt de regering om het eigenverbruik van zonnestroom te stimuleren, door werk te maken van een </w:t>
            </w:r>
            <w:proofErr w:type="spellStart"/>
            <w:r>
              <w:t>flexbonus</w:t>
            </w:r>
            <w:proofErr w:type="spellEnd"/>
            <w:r>
              <w:t xml:space="preserve"> door: </w:t>
            </w:r>
          </w:p>
          <w:p w:rsidR="002F666A" w:rsidP="002F666A" w:rsidRDefault="002F666A" w14:paraId="1F944CE2" w14:textId="77777777">
            <w:r>
              <w:t xml:space="preserve">•⁠  ⁠technologieën die het eigen verbruik verhogen, en daarmee netcongestie verminderen, en passen bij de doelstelling van de ISDE (CO2 reduceren) te standaardiseren en waar mogelijk te stimuleren in de ISDE; </w:t>
            </w:r>
          </w:p>
          <w:p w:rsidR="002F666A" w:rsidP="002F666A" w:rsidRDefault="002F666A" w14:paraId="17563E4A" w14:textId="77777777">
            <w:r>
              <w:t xml:space="preserve">•⁠  ⁠en daarbij interoperabiliteit met zonnepanelen mee te nemen als randvoorwaarde bij het slim maken van apparaten, zoals warmtepompen; </w:t>
            </w:r>
          </w:p>
          <w:p w:rsidR="005B5AB4" w:rsidP="002F666A" w:rsidRDefault="005B5AB4" w14:paraId="4CF2B19D" w14:textId="77777777"/>
          <w:p w:rsidR="005B5AB4" w:rsidP="002F666A" w:rsidRDefault="005B5AB4" w14:paraId="02978ACB" w14:textId="1EAF595E">
            <w:r w:rsidRPr="00DD58D9">
              <w:t>en gaat over tot de orde van de dag.</w:t>
            </w:r>
          </w:p>
          <w:p w:rsidR="002F666A" w:rsidP="002F666A" w:rsidRDefault="002F666A" w14:paraId="62A05B99" w14:textId="77777777"/>
          <w:p w:rsidR="0028220F" w:rsidP="002F666A" w:rsidRDefault="002F666A" w14:paraId="29DA6D2D" w14:textId="40710AD2">
            <w:proofErr w:type="spellStart"/>
            <w:r>
              <w:t>Rooderkerk</w:t>
            </w:r>
            <w:proofErr w:type="spellEnd"/>
          </w:p>
        </w:tc>
      </w:tr>
    </w:tbl>
    <w:p w:rsidRPr="0028220F" w:rsidR="004A4819" w:rsidP="0028220F" w:rsidRDefault="004A4819" w14:paraId="4B2DF672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8ED1D" w14:textId="77777777" w:rsidR="002F666A" w:rsidRDefault="002F666A">
      <w:pPr>
        <w:spacing w:line="20" w:lineRule="exact"/>
      </w:pPr>
    </w:p>
  </w:endnote>
  <w:endnote w:type="continuationSeparator" w:id="0">
    <w:p w14:paraId="4217B5D2" w14:textId="77777777" w:rsidR="002F666A" w:rsidRDefault="002F666A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B73AEBD" w14:textId="77777777" w:rsidR="002F666A" w:rsidRDefault="002F666A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7579A" w14:textId="77777777" w:rsidR="002F666A" w:rsidRDefault="002F666A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734F007" w14:textId="77777777" w:rsidR="002F666A" w:rsidRDefault="002F66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6A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2F666A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B5AB4"/>
    <w:rsid w:val="005C7B56"/>
    <w:rsid w:val="005D315A"/>
    <w:rsid w:val="005E7EA0"/>
    <w:rsid w:val="006028C4"/>
    <w:rsid w:val="00692DA1"/>
    <w:rsid w:val="006B16CB"/>
    <w:rsid w:val="006C2B15"/>
    <w:rsid w:val="006E5C88"/>
    <w:rsid w:val="007911E4"/>
    <w:rsid w:val="007F7DE5"/>
    <w:rsid w:val="00847D97"/>
    <w:rsid w:val="00852843"/>
    <w:rsid w:val="00867001"/>
    <w:rsid w:val="008D2B7A"/>
    <w:rsid w:val="008E48CB"/>
    <w:rsid w:val="008E781F"/>
    <w:rsid w:val="0093683D"/>
    <w:rsid w:val="009B6CFE"/>
    <w:rsid w:val="00A57354"/>
    <w:rsid w:val="00AE6AD7"/>
    <w:rsid w:val="00BB5485"/>
    <w:rsid w:val="00BB5729"/>
    <w:rsid w:val="00BF11D2"/>
    <w:rsid w:val="00BF3DA1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14A46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9CCF70"/>
  <w15:docId w15:val="{34CA9F27-D97F-47C1-924C-BD2C8FC66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173</ap:Words>
  <ap:Characters>1061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1232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2025-05-14T12:33:00.0000000Z</dcterms:created>
  <dcterms:modified xsi:type="dcterms:W3CDTF">2025-05-14T12:33:00.0000000Z</dcterms:modified>
  <dc:description>------------------------</dc:description>
  <dc:subject/>
  <keywords/>
  <version/>
  <category/>
</coreProperties>
</file>