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564" w:rsidR="00A15564" w:rsidP="00A15564" w:rsidRDefault="00A15564" w14:paraId="4A8D3CCD" w14:textId="1D47AAAC">
      <w:pPr>
        <w:pStyle w:val="Geenafstand"/>
        <w:rPr>
          <w:b/>
          <w:bCs/>
        </w:rPr>
      </w:pPr>
      <w:r w:rsidRPr="00A15564">
        <w:rPr>
          <w:b/>
          <w:bCs/>
        </w:rPr>
        <w:t>AH</w:t>
      </w:r>
      <w:r>
        <w:rPr>
          <w:b/>
          <w:bCs/>
        </w:rPr>
        <w:t xml:space="preserve"> 2158</w:t>
      </w:r>
    </w:p>
    <w:p w:rsidR="00A15564" w:rsidP="00A15564" w:rsidRDefault="00A15564" w14:paraId="3EB774C2" w14:textId="43CDD5BB">
      <w:pPr>
        <w:pStyle w:val="Geenafstand"/>
        <w:rPr>
          <w:b/>
          <w:bCs/>
        </w:rPr>
      </w:pPr>
      <w:r w:rsidRPr="00A15564">
        <w:rPr>
          <w:b/>
          <w:bCs/>
        </w:rPr>
        <w:t>2025Z08443</w:t>
      </w:r>
    </w:p>
    <w:p w:rsidR="00A15564" w:rsidP="00A15564" w:rsidRDefault="00A15564" w14:paraId="6B9FEA40" w14:textId="77777777">
      <w:pPr>
        <w:pStyle w:val="Geenafstand"/>
        <w:rPr>
          <w:b/>
          <w:bCs/>
        </w:rPr>
      </w:pPr>
    </w:p>
    <w:p w:rsidRPr="00A15564" w:rsidR="00A15564" w:rsidP="00A15564" w:rsidRDefault="00A15564" w14:paraId="707B8693" w14:textId="2164F24B">
      <w:pPr>
        <w:pStyle w:val="Geenafstand"/>
      </w:pPr>
      <w:r w:rsidRPr="00A15564">
        <w:rPr>
          <w:sz w:val="24"/>
          <w:szCs w:val="24"/>
        </w:rPr>
        <w:t xml:space="preserve">Antwoord van minister </w:t>
      </w:r>
      <w:proofErr w:type="spellStart"/>
      <w:r w:rsidRPr="00A15564">
        <w:rPr>
          <w:sz w:val="24"/>
          <w:szCs w:val="24"/>
        </w:rPr>
        <w:t>Beljaarts</w:t>
      </w:r>
      <w:proofErr w:type="spellEnd"/>
      <w:r w:rsidRPr="00A15564">
        <w:rPr>
          <w:sz w:val="24"/>
          <w:szCs w:val="24"/>
        </w:rPr>
        <w:t xml:space="preserve"> (Economische Zaken), mede namens de minister van Klimaat en Groene Groei (ontvangen 12 mei 2025)</w:t>
      </w:r>
    </w:p>
    <w:p w:rsidRPr="00A15564" w:rsidR="00A15564" w:rsidP="00A15564" w:rsidRDefault="00A15564" w14:paraId="1F07084D" w14:textId="77777777"/>
    <w:p w:rsidRPr="008A7B3C" w:rsidR="00A15564" w:rsidP="00A15564" w:rsidRDefault="00A15564" w14:paraId="6BD632EF" w14:textId="77777777">
      <w:r w:rsidRPr="008A7B3C">
        <w:t xml:space="preserve">1 </w:t>
      </w:r>
      <w:r w:rsidRPr="008A7B3C">
        <w:br/>
        <w:t>Heeft u kennisgenomen van het krantenartikel '‘Crisismodus’ bij Vredestein: fabriek plat, 500 medewerkers bijeen geroepen'?</w:t>
      </w:r>
    </w:p>
    <w:p w:rsidR="00A15564" w:rsidP="00A15564" w:rsidRDefault="00A15564" w14:paraId="136CE72C" w14:textId="77777777"/>
    <w:p w:rsidRPr="008A7B3C" w:rsidR="00A15564" w:rsidP="00A15564" w:rsidRDefault="00A15564" w14:paraId="53ED4FA3" w14:textId="77777777">
      <w:r w:rsidRPr="008A7B3C">
        <w:t>Antwoord</w:t>
      </w:r>
      <w:r w:rsidRPr="008A7B3C">
        <w:br/>
        <w:t>Ja, ik heb kennisgenomen van het betreffende bericht. Ik begrijp de zorgen van de medewerkers van Apollo Vredestein goed. Voor hen en hun gezinnen breekt een ingrijpende en onzekere periode aan. Ook voor Enschede en de regio is dit een verdrietig besluit.</w:t>
      </w:r>
    </w:p>
    <w:p w:rsidR="00A15564" w:rsidP="00A15564" w:rsidRDefault="00A15564" w14:paraId="5214F316" w14:textId="77777777"/>
    <w:p w:rsidRPr="008A7B3C" w:rsidR="00A15564" w:rsidP="00A15564" w:rsidRDefault="00A15564" w14:paraId="08BE68CA" w14:textId="77777777">
      <w:r w:rsidRPr="008A7B3C">
        <w:t xml:space="preserve">2 </w:t>
      </w:r>
      <w:r w:rsidRPr="008A7B3C">
        <w:br/>
        <w:t xml:space="preserve">Herinnert u zich de antwoorden op eerder gestelde Kamervragen over eerdere ontslagrondes bij Apollo/Vredestein? </w:t>
      </w:r>
    </w:p>
    <w:p w:rsidR="00A15564" w:rsidP="00A15564" w:rsidRDefault="00A15564" w14:paraId="0BC6C00A" w14:textId="77777777"/>
    <w:p w:rsidRPr="008A7B3C" w:rsidR="00A15564" w:rsidP="00A15564" w:rsidRDefault="00A15564" w14:paraId="62C1EB04" w14:textId="77777777">
      <w:r w:rsidRPr="008A7B3C">
        <w:t>Antwoord</w:t>
      </w:r>
      <w:r w:rsidRPr="008A7B3C">
        <w:br/>
        <w:t>Ja. In de afgelopen vijf jaar zijn er meerdere keren Kamervragen gesteld over dit onderwerp. De beantwoording daarvan is mij bekend.</w:t>
      </w:r>
    </w:p>
    <w:p w:rsidR="00A15564" w:rsidP="00A15564" w:rsidRDefault="00A15564" w14:paraId="4461D8D0" w14:textId="77777777"/>
    <w:p w:rsidRPr="008A7B3C" w:rsidR="00A15564" w:rsidP="00A15564" w:rsidRDefault="00A15564" w14:paraId="78C76DAA" w14:textId="77777777">
      <w:r w:rsidRPr="008A7B3C">
        <w:t xml:space="preserve">3 </w:t>
      </w:r>
      <w:r w:rsidRPr="008A7B3C">
        <w:br/>
        <w:t>Heeft u signalen ontvangen van een dreigende sluiting en hebt u contact met de directie van Apollo/Vredestein met betrekking tot de recente ontwikkelingen?</w:t>
      </w:r>
    </w:p>
    <w:p w:rsidR="00A15564" w:rsidP="00A15564" w:rsidRDefault="00A15564" w14:paraId="15C70540" w14:textId="77777777"/>
    <w:p w:rsidRPr="008A7B3C" w:rsidR="00A15564" w:rsidP="00A15564" w:rsidRDefault="00A15564" w14:paraId="0F2130B5" w14:textId="77777777">
      <w:r w:rsidRPr="008A7B3C">
        <w:t>Antwoord</w:t>
      </w:r>
      <w:r w:rsidRPr="008A7B3C">
        <w:br/>
        <w:t>In 2020 en 2021 zijn wij intensief in gesprek geweest met zowel de Indiase eigenaren als het bestuur van Vredestein. Minister-president Rutte heeft tweemaal persoonlijk contact gehad, en ook verschillende van mijn voorgangers hebben zich hiervoor ingezet. Vervolgens is het contact overgedragen aan de regionale ontwikkelingsmaatschappijen, die ons sindsdien regelmatig op de hoogte hebben gehouden van ontwikkelingen. Recentelijk is er op ambtelijk niveau contact geweest met een lid van de Raad van Commissarissen van Apollo Vredestein.</w:t>
      </w:r>
    </w:p>
    <w:p w:rsidR="00A15564" w:rsidP="00A15564" w:rsidRDefault="00A15564" w14:paraId="07565C09" w14:textId="77777777"/>
    <w:p w:rsidRPr="008A7B3C" w:rsidR="00A15564" w:rsidP="00A15564" w:rsidRDefault="00A15564" w14:paraId="1715754D" w14:textId="77777777">
      <w:r w:rsidRPr="008A7B3C">
        <w:lastRenderedPageBreak/>
        <w:t xml:space="preserve">Wij hebben geprobeerd het bedrijf te overtuigen van de voordelen van productie in Nederland, met name door te focussen op hoogwaardige, innovatieve productie. Daarbij hebben wij ondersteuning aangeboden om de business case hier aantrekkelijker te maken. </w:t>
      </w:r>
    </w:p>
    <w:p w:rsidR="00A15564" w:rsidP="00A15564" w:rsidRDefault="00A15564" w14:paraId="2D41CF02" w14:textId="77777777"/>
    <w:p w:rsidRPr="008A7B3C" w:rsidR="00A15564" w:rsidP="00A15564" w:rsidRDefault="00A15564" w14:paraId="50AF56DE" w14:textId="77777777">
      <w:r w:rsidRPr="008A7B3C">
        <w:t>De eigenaren hebben echter steeds benadrukt dat het bedrijf zich, vanwege de ervaren concurrentiedruk, genoodzaakt ziet vooral op kosten te sturen. Deze aanpak sluit niet aan bij de Nederlandse strategie, die gericht is op een hoogwaardige, kennisintensieve maakindustrie. Uiteindelijk bleek het verschil in visie te groot om tot een gezamenlijke oplossing te komen. Om die reden hadden wij dan ook verwacht dat dit besluit vroeg of laat genomen zou worden.</w:t>
      </w:r>
    </w:p>
    <w:p w:rsidR="00A15564" w:rsidP="00A15564" w:rsidRDefault="00A15564" w14:paraId="71A46600" w14:textId="77777777"/>
    <w:p w:rsidRPr="008A7B3C" w:rsidR="00A15564" w:rsidP="00A15564" w:rsidRDefault="00A15564" w14:paraId="4AEA08A8" w14:textId="77777777">
      <w:r w:rsidRPr="008A7B3C">
        <w:t xml:space="preserve">4 </w:t>
      </w:r>
      <w:r w:rsidRPr="008A7B3C">
        <w:br/>
        <w:t xml:space="preserve">Zo ja? Wat waren de grootste uitdagingen waar het bedrijf mee te maken had? </w:t>
      </w:r>
    </w:p>
    <w:p w:rsidR="00A15564" w:rsidP="00A15564" w:rsidRDefault="00A15564" w14:paraId="0F5AFC36" w14:textId="77777777"/>
    <w:p w:rsidRPr="008A7B3C" w:rsidR="00A15564" w:rsidP="00A15564" w:rsidRDefault="00A15564" w14:paraId="308A5BAA" w14:textId="77777777">
      <w:r w:rsidRPr="008A7B3C">
        <w:t>Antwoord</w:t>
      </w:r>
      <w:r w:rsidRPr="008A7B3C">
        <w:br/>
        <w:t>Het is primair aan het bedrijf zelf om inzicht te geven in de overwegingen achter de voorgenomen reorganisatie. Het bedrijf noemt als voornaamste redenen macro-economische verstoringen, fors gestegen energie- en loonkosten, en een afnemende vraag naar de banden die in Enschede worden geproduceerd.</w:t>
      </w:r>
    </w:p>
    <w:p w:rsidR="00A15564" w:rsidP="00A15564" w:rsidRDefault="00A15564" w14:paraId="46EB5D80" w14:textId="77777777"/>
    <w:p w:rsidRPr="008A7B3C" w:rsidR="00A15564" w:rsidP="00A15564" w:rsidRDefault="00A15564" w14:paraId="4E6EE20C" w14:textId="77777777">
      <w:r w:rsidRPr="008A7B3C">
        <w:t xml:space="preserve">5 </w:t>
      </w:r>
      <w:r w:rsidRPr="008A7B3C">
        <w:br/>
        <w:t xml:space="preserve">Heeft u gesprekken gehad over de hoge personeelskosten en hoge energiekosten? </w:t>
      </w:r>
    </w:p>
    <w:p w:rsidR="00A15564" w:rsidP="00A15564" w:rsidRDefault="00A15564" w14:paraId="0EE2CB71" w14:textId="77777777"/>
    <w:p w:rsidRPr="008A7B3C" w:rsidR="00A15564" w:rsidP="00A15564" w:rsidRDefault="00A15564" w14:paraId="2DA362CD" w14:textId="77777777">
      <w:r w:rsidRPr="008A7B3C">
        <w:t>Antwoord</w:t>
      </w:r>
      <w:r w:rsidRPr="008A7B3C">
        <w:br/>
        <w:t xml:space="preserve">Ja, deze onderwerpen zijn circa vijf jaar geleden, in de nasleep van een eerdere ontslagronde, besproken met de directie van het bedrijf. In die periode is vanuit mijn ministerie, in samenwerking met de provincie Overijssel, de gemeente Enschede, de Netherlands </w:t>
      </w:r>
      <w:proofErr w:type="spellStart"/>
      <w:r w:rsidRPr="008A7B3C">
        <w:t>Foreign</w:t>
      </w:r>
      <w:proofErr w:type="spellEnd"/>
      <w:r w:rsidRPr="008A7B3C">
        <w:t xml:space="preserve"> Investment Agency (NFIA) en de regionale ontwikkelingsmaatschappij Oost NL, actief meegedacht over mogelijkheden om kosten te reduceren, onder meer door inzet op innovatie en efficiëntere productieprocessen.</w:t>
      </w:r>
    </w:p>
    <w:p w:rsidR="00A15564" w:rsidP="00A15564" w:rsidRDefault="00A15564" w14:paraId="70122783" w14:textId="77777777"/>
    <w:p w:rsidRPr="008A7B3C" w:rsidR="00A15564" w:rsidP="00A15564" w:rsidRDefault="00A15564" w14:paraId="0382D304" w14:textId="77777777">
      <w:r w:rsidRPr="008A7B3C">
        <w:t xml:space="preserve">6 </w:t>
      </w:r>
      <w:r w:rsidRPr="008A7B3C">
        <w:br/>
        <w:t xml:space="preserve">Bent u het met ons eens dat bedrijven als deze belangrijk zijn voor de regio? </w:t>
      </w:r>
    </w:p>
    <w:p w:rsidR="00A15564" w:rsidP="00A15564" w:rsidRDefault="00A15564" w14:paraId="4CE5EED5" w14:textId="77777777"/>
    <w:p w:rsidRPr="008A7B3C" w:rsidR="00A15564" w:rsidP="00A15564" w:rsidRDefault="00A15564" w14:paraId="2C084BEE" w14:textId="77777777">
      <w:r w:rsidRPr="008A7B3C">
        <w:lastRenderedPageBreak/>
        <w:t>Antwoord</w:t>
      </w:r>
      <w:r w:rsidRPr="008A7B3C">
        <w:br/>
        <w:t>Ja, bedrijven zoals Apollo Vredestein spelen een belangrijke rol in de regionale economie. Ze zorgen voor directe en indirecte werkgelegenheid en leveren een bijdrage aan de economische vitaliteit en sociale cohesie in de regio. Tegelijkertijd moeten we realistisch zijn over de uitdagingen waar de sector mee te maken heeft, zoals wereldwijde concurrentie en de toenemende druk op kostenbeheersing.</w:t>
      </w:r>
    </w:p>
    <w:p w:rsidR="00A15564" w:rsidP="00A15564" w:rsidRDefault="00A15564" w14:paraId="5555A82D" w14:textId="77777777"/>
    <w:p w:rsidRPr="008A7B3C" w:rsidR="00A15564" w:rsidP="00A15564" w:rsidRDefault="00A15564" w14:paraId="5221A176" w14:textId="77777777">
      <w:r w:rsidRPr="008A7B3C">
        <w:t xml:space="preserve">7 </w:t>
      </w:r>
      <w:r w:rsidRPr="008A7B3C">
        <w:br/>
        <w:t xml:space="preserve">Herinnert u zich dat in de beantwoording van eerdere Kamervragen aangegeven wordt dat door middel van inzet van onder andere Netherlands </w:t>
      </w:r>
      <w:proofErr w:type="spellStart"/>
      <w:r w:rsidRPr="008A7B3C">
        <w:t>Foreign</w:t>
      </w:r>
      <w:proofErr w:type="spellEnd"/>
      <w:r w:rsidRPr="008A7B3C">
        <w:t xml:space="preserve"> Investment Agency (NFIA) en regionale ontwikkelmaatschappijen, getracht wordt hoogwaardige industriële bedrijven zoveel mogelijk te binden aan de regio, door het scheppen van juiste voorwaarden?</w:t>
      </w:r>
    </w:p>
    <w:p w:rsidR="00A15564" w:rsidP="00A15564" w:rsidRDefault="00A15564" w14:paraId="6F3C00E9" w14:textId="77777777"/>
    <w:p w:rsidRPr="008A7B3C" w:rsidR="00A15564" w:rsidP="00A15564" w:rsidRDefault="00A15564" w14:paraId="6BFBCAB3" w14:textId="77777777">
      <w:r w:rsidRPr="008A7B3C">
        <w:t xml:space="preserve">8 </w:t>
      </w:r>
      <w:r w:rsidRPr="008A7B3C">
        <w:br/>
        <w:t>Hoe heeft u hier opvolging aan gegeven en is dit in uw ogen voldoende geweest? Zo ja waarom?</w:t>
      </w:r>
    </w:p>
    <w:p w:rsidR="00A15564" w:rsidP="00A15564" w:rsidRDefault="00A15564" w14:paraId="359C3023" w14:textId="77777777"/>
    <w:p w:rsidRPr="008A7B3C" w:rsidR="00A15564" w:rsidP="00A15564" w:rsidRDefault="00A15564" w14:paraId="43EF72F9" w14:textId="77777777">
      <w:r w:rsidRPr="008A7B3C">
        <w:t>Antwoord vraag 7 en 8</w:t>
      </w:r>
    </w:p>
    <w:p w:rsidRPr="008A7B3C" w:rsidR="00A15564" w:rsidP="00A15564" w:rsidRDefault="00A15564" w14:paraId="541AA681" w14:textId="77777777">
      <w:r w:rsidRPr="008A7B3C">
        <w:t xml:space="preserve">Ja, die beantwoording ken ik. In zijn algemeenheid kan ik u zeggen, dat de NFIA en haar regionale partners van het </w:t>
      </w:r>
      <w:proofErr w:type="spellStart"/>
      <w:r w:rsidRPr="008A7B3C">
        <w:t>Invest</w:t>
      </w:r>
      <w:proofErr w:type="spellEnd"/>
      <w:r w:rsidRPr="008A7B3C">
        <w:t xml:space="preserve"> in Holland-netwerk zich richten op het aantrekken van buitenlandse bedrijven die waarde toevoegen aan nationale, regionale en lokale ecosystemen en de Nederlandse economie. Daarnaast proberen ze dit soort bedrijven, na hun vestiging in Nederland, te verankeren in onze ecosystemen. Daartoe horen ook inspanningen voor behoud van deze bedrijven voor Nederland als het vestigings- en ondernemingsklimaat onder druk komt te staan. </w:t>
      </w:r>
    </w:p>
    <w:p w:rsidR="00A15564" w:rsidP="00A15564" w:rsidRDefault="00A15564" w14:paraId="1D7279DC" w14:textId="77777777"/>
    <w:p w:rsidRPr="008A7B3C" w:rsidR="00A15564" w:rsidP="00A15564" w:rsidRDefault="00A15564" w14:paraId="4BB99BFA" w14:textId="77777777">
      <w:r w:rsidRPr="008A7B3C">
        <w:t>De bovenstaande werkwijze geldt zeker voor hoogwaardige industriële bedrijvigheid. De NFIA en haar regionale partners hebben hiertoe verschillende instrumenten. Het verstrekken van feitelijke informatie over vergunningsprocedures, wet- en regelgeving, financiering, subsidies en regelingen en het makelen en schakelen tussen relevante partijen als gemeenten, provincies, departementen, netbeheerders, toezichthouders en andere uitvoeringsorganisaties als RVO zijn hiervan voorbeelden.</w:t>
      </w:r>
    </w:p>
    <w:p w:rsidR="00A15564" w:rsidP="00A15564" w:rsidRDefault="00A15564" w14:paraId="2AA1A25C" w14:textId="77777777"/>
    <w:p w:rsidRPr="008A7B3C" w:rsidR="00A15564" w:rsidP="00A15564" w:rsidRDefault="00A15564" w14:paraId="15DE636A" w14:textId="77777777">
      <w:r w:rsidRPr="008A7B3C">
        <w:t xml:space="preserve">Specifiek in de casus van Apollo Vredestein hebben de NFIA en Oost NL de afgelopen jaren gezamenlijk contact onderhouden met het bedrijf. In de periode </w:t>
      </w:r>
      <w:r w:rsidRPr="008A7B3C">
        <w:lastRenderedPageBreak/>
        <w:t xml:space="preserve">2020-2021 is door NFIA, </w:t>
      </w:r>
      <w:proofErr w:type="spellStart"/>
      <w:r w:rsidRPr="008A7B3C">
        <w:t>OostNL</w:t>
      </w:r>
      <w:proofErr w:type="spellEnd"/>
      <w:r w:rsidRPr="008A7B3C">
        <w:t xml:space="preserve">, provincie Overijssel en EZ een voorstel gedaan waarin werd uitgewerkt hoe Apollo Vredestein haar hoogwaardige industriële activiteiten in Nederland zou kunnen voortzetten en ontwikkelen, met gebruik van beschikbare instrumenten van de Nederlandse overheid. Zoals eerder genoemd in de beantwoording van vraag 3, gaf het bedrijf echter aan zich vanwege de hoge concurrentiedruk vooral te moeten richten op kostenbeheersing. Hierdoor is het niet gelukt om gezamenlijk tot een duurzame oplossing te komen. </w:t>
      </w:r>
    </w:p>
    <w:p w:rsidR="00A15564" w:rsidP="00A15564" w:rsidRDefault="00A15564" w14:paraId="0F9891A2" w14:textId="77777777"/>
    <w:p w:rsidRPr="008A7B3C" w:rsidR="00A15564" w:rsidP="00A15564" w:rsidRDefault="00A15564" w14:paraId="6B17A933" w14:textId="77777777">
      <w:r w:rsidRPr="008A7B3C">
        <w:t>Oost NL heeft sinds dit traject intensief contacten onderhouden met de directie van de fabriek in Enschede. Zo is er onder meer informatie uitgewisseld over technieken om energie te besparen en andere mogelijk relevante innovaties. Ook heeft Oost NL, samen met NFIA in New Delhi, in 2023 de directie van het moederbedrijf in India bezocht om de waardering voor de fabriek in Enschede uit te spreken en om over vestigingsklimaatfactoren te praten.</w:t>
      </w:r>
    </w:p>
    <w:p w:rsidR="00A15564" w:rsidP="00A15564" w:rsidRDefault="00A15564" w14:paraId="05C2EFF5" w14:textId="77777777"/>
    <w:p w:rsidRPr="008A7B3C" w:rsidR="00A15564" w:rsidP="00A15564" w:rsidRDefault="00A15564" w14:paraId="227C492C" w14:textId="77777777">
      <w:r w:rsidRPr="008A7B3C">
        <w:t xml:space="preserve">9 </w:t>
      </w:r>
      <w:r w:rsidRPr="008A7B3C">
        <w:br/>
        <w:t>Kunt u aangeven in hoeverre de hoge energiekosten onderdeel zijn geweest van de hogere kosten die het bedrijf heeft?</w:t>
      </w:r>
    </w:p>
    <w:p w:rsidR="00A15564" w:rsidP="00A15564" w:rsidRDefault="00A15564" w14:paraId="150FD52F" w14:textId="77777777"/>
    <w:p w:rsidRPr="008A7B3C" w:rsidR="00A15564" w:rsidP="00A15564" w:rsidRDefault="00A15564" w14:paraId="1B722865" w14:textId="77777777">
      <w:r w:rsidRPr="008A7B3C">
        <w:t>Antwoord</w:t>
      </w:r>
      <w:r w:rsidRPr="008A7B3C">
        <w:br/>
        <w:t xml:space="preserve">Volgens Apollo </w:t>
      </w:r>
      <w:r>
        <w:t>Vredestein</w:t>
      </w:r>
      <w:r w:rsidRPr="008A7B3C">
        <w:t xml:space="preserve"> hebben de hoge energiekosten een belangrijke rol gespeeld in de stijgende bedrijfskosten en daarmee bijgedragen aan het besluit om de fabriek in Enschede te sluiten. Het bedrijf noemt als voornaamste redenen macro-economische verstoringen, fors gestegen energie- en loonkosten, en een afnemende vraag naar de banden die in Enschede worden geproduceerd.</w:t>
      </w:r>
    </w:p>
    <w:p w:rsidR="00A15564" w:rsidP="00A15564" w:rsidRDefault="00A15564" w14:paraId="058466A3" w14:textId="77777777"/>
    <w:p w:rsidRPr="008A7B3C" w:rsidR="00A15564" w:rsidP="00A15564" w:rsidRDefault="00A15564" w14:paraId="43623AAE" w14:textId="77777777">
      <w:r w:rsidRPr="008A7B3C">
        <w:t xml:space="preserve">10 </w:t>
      </w:r>
      <w:r w:rsidRPr="008A7B3C">
        <w:br/>
        <w:t>Kunt u aangeven wat de energiekosten zijn in Hongarije en kunt u aangegeven of en welke daar steun maatregelen worden gegeven?</w:t>
      </w:r>
    </w:p>
    <w:p w:rsidR="00A15564" w:rsidP="00A15564" w:rsidRDefault="00A15564" w14:paraId="2A71F948" w14:textId="77777777"/>
    <w:p w:rsidRPr="00464B7E" w:rsidR="00A15564" w:rsidP="00A15564" w:rsidRDefault="00A15564" w14:paraId="7175115A" w14:textId="77777777">
      <w:pPr>
        <w:rPr>
          <w:rFonts w:eastAsia="Calibri"/>
          <w:szCs w:val="18"/>
        </w:rPr>
      </w:pPr>
      <w:r w:rsidRPr="008A7B3C">
        <w:t>Antwoord</w:t>
      </w:r>
      <w:r w:rsidRPr="008A7B3C">
        <w:br/>
      </w:r>
      <w:r w:rsidRPr="00464B7E">
        <w:rPr>
          <w:rFonts w:eastAsia="Calibri"/>
          <w:szCs w:val="18"/>
        </w:rPr>
        <w:t xml:space="preserve">Het geven van een algemeen antwoord over energiekosten in verschillende landen is complex, vooral als het gaat om de kosten voor bedrijven. De elektriciteitskosten voor burgers en bedrijven bestaan uit drie componenten: 1) de elektriciteitsprijs/gasprijs 2) de nettarieven en 3) belastingen en overige heffingen. </w:t>
      </w:r>
    </w:p>
    <w:p w:rsidRPr="00464B7E" w:rsidR="00A15564" w:rsidP="00A15564" w:rsidRDefault="00A15564" w14:paraId="33278D80" w14:textId="77777777">
      <w:pPr>
        <w:rPr>
          <w:rFonts w:eastAsia="Calibri"/>
          <w:szCs w:val="18"/>
        </w:rPr>
      </w:pPr>
      <w:r w:rsidRPr="00464B7E">
        <w:rPr>
          <w:rFonts w:eastAsia="Calibri"/>
          <w:szCs w:val="18"/>
        </w:rPr>
        <w:lastRenderedPageBreak/>
        <w:t xml:space="preserve">Volgens gegevens van </w:t>
      </w:r>
      <w:proofErr w:type="spellStart"/>
      <w:r w:rsidRPr="00464B7E">
        <w:rPr>
          <w:rFonts w:eastAsia="Calibri"/>
          <w:szCs w:val="18"/>
        </w:rPr>
        <w:t>Eurostat</w:t>
      </w:r>
      <w:proofErr w:type="spellEnd"/>
      <w:r w:rsidRPr="00464B7E">
        <w:rPr>
          <w:rFonts w:eastAsia="Calibri"/>
          <w:szCs w:val="18"/>
          <w:vertAlign w:val="superscript"/>
        </w:rPr>
        <w:footnoteReference w:customMarkFollows="1" w:id="1"/>
        <w:t>[1]</w:t>
      </w:r>
      <w:r w:rsidRPr="00464B7E">
        <w:rPr>
          <w:rFonts w:eastAsia="Calibri"/>
          <w:szCs w:val="18"/>
        </w:rPr>
        <w:t xml:space="preserve"> bedroegen in de tweede helft van 2024 de elektriciteitsprijzen voor niet-huishoudelijke verbruikers (bedrijven) in Hongarije €0,21 per kWh, terwijl die in Nederland €0,16 per kWh waren. De gasprijzen lagen in Hongarije op €0,055 per </w:t>
      </w:r>
      <w:r w:rsidRPr="00EB588F">
        <w:rPr>
          <w:rFonts w:eastAsia="Calibri"/>
          <w:szCs w:val="18"/>
        </w:rPr>
        <w:t>kWh³ en in Nederland op €0,043 per kWh³</w:t>
      </w:r>
      <w:r w:rsidRPr="00464B7E">
        <w:rPr>
          <w:rFonts w:eastAsia="Calibri"/>
          <w:szCs w:val="18"/>
        </w:rPr>
        <w:t>.</w:t>
      </w:r>
    </w:p>
    <w:p w:rsidR="00A15564" w:rsidP="00A15564" w:rsidRDefault="00A15564" w14:paraId="0F6C3F3F" w14:textId="77777777">
      <w:pPr>
        <w:rPr>
          <w:rFonts w:eastAsia="Calibri"/>
          <w:szCs w:val="18"/>
        </w:rPr>
      </w:pPr>
    </w:p>
    <w:p w:rsidR="00A15564" w:rsidP="00A15564" w:rsidRDefault="00A15564" w14:paraId="46C2FBE6" w14:textId="77777777">
      <w:pPr>
        <w:rPr>
          <w:rFonts w:eastAsia="Calibri"/>
          <w:szCs w:val="18"/>
        </w:rPr>
      </w:pPr>
      <w:r w:rsidRPr="00464B7E">
        <w:rPr>
          <w:rFonts w:eastAsia="Calibri"/>
          <w:szCs w:val="18"/>
        </w:rPr>
        <w:t>Een volledige vergelijking van de energiekosten, inclusief nettarieven en heffingen, is echter zeer complex. Hiervoor zijn vaak uitgebreide studies nodig waarbij gegevens uit uiteenlopende bronnen worden samengebracht. Deze informatie hebben wij op dit moment niet beschikbaar.</w:t>
      </w:r>
    </w:p>
    <w:p w:rsidRPr="00464B7E" w:rsidR="00A15564" w:rsidP="00A15564" w:rsidRDefault="00A15564" w14:paraId="4146803E" w14:textId="77777777">
      <w:pPr>
        <w:rPr>
          <w:rFonts w:eastAsia="Calibri"/>
          <w:szCs w:val="18"/>
        </w:rPr>
      </w:pPr>
    </w:p>
    <w:p w:rsidRPr="00464B7E" w:rsidR="00A15564" w:rsidP="00A15564" w:rsidRDefault="00A15564" w14:paraId="48B2B49F" w14:textId="77777777">
      <w:pPr>
        <w:rPr>
          <w:rFonts w:eastAsia="Calibri"/>
          <w:szCs w:val="18"/>
        </w:rPr>
      </w:pPr>
      <w:r w:rsidRPr="00464B7E">
        <w:rPr>
          <w:rFonts w:eastAsia="Calibri"/>
          <w:szCs w:val="18"/>
        </w:rPr>
        <w:t xml:space="preserve">Wat betreft de steunmaatregelen is er, op 12 april 2020, in antwoord op Kamervragen door mijn voorganger informatie verstrekt over de steunmaatregelen die destijds zijn toegekend aan de Hongaarse vestiging van Apollo </w:t>
      </w:r>
      <w:proofErr w:type="spellStart"/>
      <w:r w:rsidRPr="00464B7E">
        <w:rPr>
          <w:rFonts w:eastAsia="Calibri"/>
          <w:szCs w:val="18"/>
        </w:rPr>
        <w:t>Tyres</w:t>
      </w:r>
      <w:proofErr w:type="spellEnd"/>
      <w:r w:rsidRPr="00464B7E">
        <w:rPr>
          <w:rFonts w:eastAsia="Calibri"/>
          <w:szCs w:val="18"/>
        </w:rPr>
        <w:t>. Bij de opening van de nieuwe fabriek in 2017 heeft de Hongaarse overheid, volgens de Europese Commissie, 48,2 miljoen euro aan directe subsidie verleend, 2,8 miljoen euro aan werkgelegenheidssubsidie toegekend en daarnaast belastingvoordelen verstrekt die kunnen oplopen tot 44,7 miljoen euro. In totaal komt dit neer op een maximale steun van circa 95,7 miljoen euro.</w:t>
      </w:r>
    </w:p>
    <w:p w:rsidRPr="008A7B3C" w:rsidR="00A15564" w:rsidP="00A15564" w:rsidRDefault="00A15564" w14:paraId="0AC81966" w14:textId="77777777"/>
    <w:p w:rsidR="00A15564" w:rsidP="00A15564" w:rsidRDefault="00A15564" w14:paraId="3983052B" w14:textId="77777777"/>
    <w:p w:rsidRPr="008A7B3C" w:rsidR="00A15564" w:rsidP="00A15564" w:rsidRDefault="00A15564" w14:paraId="726A156A" w14:textId="77777777">
      <w:r w:rsidRPr="008A7B3C">
        <w:t xml:space="preserve">11 </w:t>
      </w:r>
      <w:r w:rsidRPr="008A7B3C">
        <w:br/>
        <w:t>Welke steunmaatregelen/subsidie heeft dit bedrijf de afgelopen vijf jaar ontvangen?</w:t>
      </w:r>
    </w:p>
    <w:p w:rsidR="00A15564" w:rsidP="00A15564" w:rsidRDefault="00A15564" w14:paraId="6AC478B2" w14:textId="77777777"/>
    <w:p w:rsidRPr="008A7B3C" w:rsidR="00A15564" w:rsidP="00A15564" w:rsidRDefault="00A15564" w14:paraId="0E5721CE" w14:textId="77777777">
      <w:r w:rsidRPr="008A7B3C">
        <w:t>Antwoord</w:t>
      </w:r>
      <w:r w:rsidRPr="008A7B3C">
        <w:br/>
        <w:t>Apollo Vredestein heeft in de afgelopen vijf jaar gebruikgemaakt van diverse generieke Nederlandse coronasteunmaatregelen. In 2020 ontving het bedrijf ruim 6 miljoen euro via de NOW-regeling (Tijdelijke Noodmaatregel Overbrugging voor Werkgelegenheid). Daarnaast kreeg het bedrijf bijzonder uitstel van belastingbetaling in het kader van de coronamaatregelen.</w:t>
      </w:r>
    </w:p>
    <w:p w:rsidR="00A15564" w:rsidP="00A15564" w:rsidRDefault="00A15564" w14:paraId="3FB886EC" w14:textId="77777777"/>
    <w:p w:rsidRPr="008A7B3C" w:rsidR="00A15564" w:rsidP="00A15564" w:rsidRDefault="00A15564" w14:paraId="251CD039" w14:textId="77777777">
      <w:r w:rsidRPr="008A7B3C">
        <w:t xml:space="preserve">Verder ontving Apollo Vredestein circa 2 miljoen euro aan subsidies via de Rijksdienst voor Ondernemend Nederland (RVO), specifiek binnen de regelingen </w:t>
      </w:r>
      <w:proofErr w:type="spellStart"/>
      <w:r w:rsidRPr="008A7B3C">
        <w:rPr>
          <w:i/>
          <w:iCs/>
        </w:rPr>
        <w:t>Circular</w:t>
      </w:r>
      <w:proofErr w:type="spellEnd"/>
      <w:r w:rsidRPr="008A7B3C">
        <w:rPr>
          <w:i/>
          <w:iCs/>
        </w:rPr>
        <w:t xml:space="preserve"> Plastics NL (CPNL)</w:t>
      </w:r>
      <w:r w:rsidRPr="008A7B3C">
        <w:t xml:space="preserve"> en </w:t>
      </w:r>
      <w:r w:rsidRPr="008A7B3C">
        <w:rPr>
          <w:i/>
          <w:iCs/>
        </w:rPr>
        <w:t>Praktijkleren (PL)</w:t>
      </w:r>
      <w:r w:rsidRPr="008A7B3C">
        <w:t>.</w:t>
      </w:r>
    </w:p>
    <w:p w:rsidR="00A15564" w:rsidP="00A15564" w:rsidRDefault="00A15564" w14:paraId="5D6CCEEE" w14:textId="77777777"/>
    <w:p w:rsidRPr="008A7B3C" w:rsidR="00A15564" w:rsidP="00A15564" w:rsidRDefault="00A15564" w14:paraId="324B7174" w14:textId="77777777">
      <w:r w:rsidRPr="008A7B3C">
        <w:lastRenderedPageBreak/>
        <w:t>RVO mag niet rapporteren over fiscale instrumenten op individueel bedrijfsniveau. Daarom kunnen wij geen uitspraken doen over eventuele steun die Apollo Vredestein via bijvoorbeeld de WBSO (Wet Bevordering Speur- en Ontwikkelingswerk) heeft ontvangen.</w:t>
      </w:r>
    </w:p>
    <w:p w:rsidR="00A15564" w:rsidP="00A15564" w:rsidRDefault="00A15564" w14:paraId="134C45B0" w14:textId="77777777"/>
    <w:p w:rsidRPr="008A7B3C" w:rsidR="00A15564" w:rsidP="00A15564" w:rsidRDefault="00A15564" w14:paraId="701A1C8B" w14:textId="77777777">
      <w:r w:rsidRPr="008A7B3C">
        <w:t xml:space="preserve">12 </w:t>
      </w:r>
      <w:r w:rsidRPr="008A7B3C">
        <w:br/>
        <w:t>Kunt u aangeven of Apollo Vredestein aan het wachten was op een aansluiting op het elektriciteitsnet?</w:t>
      </w:r>
    </w:p>
    <w:p w:rsidR="00A15564" w:rsidP="00A15564" w:rsidRDefault="00A15564" w14:paraId="34C5F5C3" w14:textId="77777777"/>
    <w:p w:rsidRPr="008A7B3C" w:rsidR="00A15564" w:rsidP="00A15564" w:rsidRDefault="00A15564" w14:paraId="2971F7A8" w14:textId="77777777">
      <w:r w:rsidRPr="008A7B3C">
        <w:t>Antwoord</w:t>
      </w:r>
      <w:r w:rsidRPr="008A7B3C">
        <w:br/>
        <w:t xml:space="preserve">Deze informatie is niet openbaar en is niet bij mij bekend. </w:t>
      </w:r>
    </w:p>
    <w:p w:rsidR="00A15564" w:rsidP="00A15564" w:rsidRDefault="00A15564" w14:paraId="1436BC41" w14:textId="77777777"/>
    <w:p w:rsidRPr="008A7B3C" w:rsidR="00A15564" w:rsidP="00A15564" w:rsidRDefault="00A15564" w14:paraId="12E0C363" w14:textId="77777777">
      <w:r w:rsidRPr="008A7B3C">
        <w:t xml:space="preserve">13 </w:t>
      </w:r>
      <w:r w:rsidRPr="008A7B3C">
        <w:br/>
        <w:t>Bent u bereid om de komende week naar Enschede af te reizen, om in overleg te treden met betreffende partijen? Zo nee? Waarom niet?</w:t>
      </w:r>
    </w:p>
    <w:p w:rsidR="00A15564" w:rsidP="00A15564" w:rsidRDefault="00A15564" w14:paraId="53B4622A" w14:textId="77777777"/>
    <w:p w:rsidRPr="008A7B3C" w:rsidR="00A15564" w:rsidP="00A15564" w:rsidRDefault="00A15564" w14:paraId="4A26BDBF" w14:textId="77777777">
      <w:r w:rsidRPr="008A7B3C">
        <w:t>Antwoord</w:t>
      </w:r>
      <w:r w:rsidRPr="008A7B3C">
        <w:br/>
        <w:t>Voordat ik een dergelijk bezoek overweeg, is het van belang dat er eerst meer duidelijkheid ontstaat over de verdere stappen die de directie van Apollo Vredestein voornemens is te nemen. Het kabinet wil hier niet op vooruitlopen.</w:t>
      </w:r>
    </w:p>
    <w:p w:rsidR="00A15564" w:rsidP="00A15564" w:rsidRDefault="00A15564" w14:paraId="4B4A3615" w14:textId="77777777"/>
    <w:p w:rsidR="00A15564" w:rsidP="00A15564" w:rsidRDefault="00A15564" w14:paraId="79099A78" w14:textId="77777777">
      <w:r w:rsidRPr="008A7B3C">
        <w:t xml:space="preserve">14 </w:t>
      </w:r>
      <w:r w:rsidRPr="008A7B3C">
        <w:br/>
        <w:t>Kunt u aangegeven of u anticipeert op eventuele ontslagen en wat kunt u doen om de klap op te vangen?</w:t>
      </w:r>
    </w:p>
    <w:p w:rsidR="00A15564" w:rsidP="00A15564" w:rsidRDefault="00A15564" w14:paraId="0077DB71" w14:textId="77777777"/>
    <w:p w:rsidRPr="00185CEF" w:rsidR="00A15564" w:rsidP="00A15564" w:rsidRDefault="00A15564" w14:paraId="112A3C9E" w14:textId="77777777">
      <w:r>
        <w:t>Antwoord</w:t>
      </w:r>
      <w:r>
        <w:br/>
      </w:r>
      <w:r w:rsidRPr="00185CEF">
        <w:t xml:space="preserve">Een bedrijfssluiting betreft een bedrijfseconomische beslissing die, rekening houdende met geldende wet- </w:t>
      </w:r>
      <w:r>
        <w:t xml:space="preserve">en </w:t>
      </w:r>
      <w:r w:rsidRPr="00185CEF">
        <w:t xml:space="preserve">regelgeving, in beginsel behoort tot de verantwoordelijkheid van de ondernemer. Dat geldt ook in geval van de voorgenomen beëindiging van de bedrijfsactiviteiten bij </w:t>
      </w:r>
      <w:r>
        <w:t xml:space="preserve">Apollo </w:t>
      </w:r>
      <w:r w:rsidRPr="00185CEF">
        <w:t xml:space="preserve">Vredestein </w:t>
      </w:r>
      <w:r>
        <w:t xml:space="preserve">in </w:t>
      </w:r>
      <w:r w:rsidRPr="00185CEF">
        <w:t>Enschede.</w:t>
      </w:r>
    </w:p>
    <w:p w:rsidR="00A15564" w:rsidP="00A15564" w:rsidRDefault="00A15564" w14:paraId="1C644694" w14:textId="77777777"/>
    <w:p w:rsidRPr="008A7B3C" w:rsidR="00A15564" w:rsidP="00A15564" w:rsidRDefault="00A15564" w14:paraId="4DF45E30" w14:textId="77777777">
      <w:r w:rsidRPr="008A7B3C">
        <w:t xml:space="preserve">Het is in eerste instantie de verantwoordelijkheid van de ondernemer om als werkgever met werknemers, vaak vertegenwoordigd door de ondernemingsraad en de vakbonden, afspraken te maken over de gevolgen van een sluiting, vermindering van werk of verlies van werkgelegenheid. Ander werk, omscholing en herplaatsing zijn onderwerpen die thuishoren in het gesprek tussen </w:t>
      </w:r>
      <w:r w:rsidRPr="008A7B3C">
        <w:lastRenderedPageBreak/>
        <w:t xml:space="preserve">werkgever en werknemer. Hierover zijn, naar ik begrepen heb, reeds gesprekken gaande. </w:t>
      </w:r>
    </w:p>
    <w:p w:rsidR="00A15564" w:rsidP="00A15564" w:rsidRDefault="00A15564" w14:paraId="32CE4565" w14:textId="77777777"/>
    <w:p w:rsidRPr="008A7B3C" w:rsidR="00A15564" w:rsidP="00A15564" w:rsidRDefault="00A15564" w14:paraId="2E490FB4" w14:textId="77777777">
      <w:r w:rsidRPr="008A7B3C">
        <w:t>In aansluiting op de afspraken tussen werkgever en werknemers kan het vinden van nieuw werk worden ondersteund door de werkgeversdienstverlening vanuit UWV en gemeenten. Vanuit het Werkplein en op termijn het Werkcentrum Twente (dit Werkcentrum is in oprichting)</w:t>
      </w:r>
      <w:r w:rsidRPr="008A7B3C" w:rsidDel="00F832D2">
        <w:t xml:space="preserve"> </w:t>
      </w:r>
      <w:r w:rsidRPr="008A7B3C">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00A15564" w:rsidP="00A15564" w:rsidRDefault="00A15564" w14:paraId="43EC4854" w14:textId="77777777"/>
    <w:p w:rsidRPr="008A7B3C" w:rsidR="00A15564" w:rsidP="00A15564" w:rsidRDefault="00A15564" w14:paraId="5A9F937C" w14:textId="77777777">
      <w:r w:rsidRPr="008A7B3C">
        <w:t xml:space="preserve">15 </w:t>
      </w:r>
      <w:r w:rsidRPr="008A7B3C">
        <w:br/>
        <w:t>Bent u bereid om, samen met de provincie Overijssel, naar Brussel af te reizen om Europese middelen aan te vragen?</w:t>
      </w:r>
    </w:p>
    <w:p w:rsidR="00A15564" w:rsidP="00A15564" w:rsidRDefault="00A15564" w14:paraId="36E9D523" w14:textId="77777777"/>
    <w:p w:rsidRPr="008A7B3C" w:rsidR="00A15564" w:rsidP="00A15564" w:rsidRDefault="00A15564" w14:paraId="43A2786E" w14:textId="77777777">
      <w:r w:rsidRPr="008A7B3C">
        <w:t>Antwoord</w:t>
      </w:r>
      <w:r w:rsidRPr="008A7B3C">
        <w:br/>
        <w:t xml:space="preserve">Voordat we verdere stappen overwegen, is het belangrijk om eerst goed in kaart te brengen welke verdere stappen genomen gaan worden door de directie. Zolang daarover nog geen uitsluitsel is, wil het kabinet niet op de zaken vooruitlopen. </w:t>
      </w:r>
    </w:p>
    <w:p w:rsidR="00A15564" w:rsidP="00A15564" w:rsidRDefault="00A15564" w14:paraId="4AF2F033" w14:textId="77777777"/>
    <w:p w:rsidRPr="008A7B3C" w:rsidR="00A15564" w:rsidP="00A15564" w:rsidRDefault="00A15564" w14:paraId="64F59F01" w14:textId="77777777">
      <w:r w:rsidRPr="008A7B3C">
        <w:t xml:space="preserve">16 </w:t>
      </w:r>
      <w:r w:rsidRPr="008A7B3C">
        <w:br/>
        <w:t>Kunt u deze vragen een voor een beantwoorden en zo spoedig mogelijk, liefst binnen een week aan de Kamer doen toekomen?</w:t>
      </w:r>
    </w:p>
    <w:p w:rsidR="00A15564" w:rsidP="00A15564" w:rsidRDefault="00A15564" w14:paraId="3DE1D855" w14:textId="77777777"/>
    <w:p w:rsidR="00A15564" w:rsidP="00A15564" w:rsidRDefault="00A15564" w14:paraId="1C350F18" w14:textId="77777777">
      <w:r w:rsidRPr="008A7B3C">
        <w:t>Antwoord</w:t>
      </w:r>
      <w:r w:rsidRPr="008A7B3C">
        <w:br/>
        <w:t>Ik begrijp het belang van een snelle beantwoording en hecht eraan om de Kamer tijdig te informeren. Wij hebben alles in het werk gesteld om zo spoedig mogelijk te antwoorden, maar vanwege het voorjaarsreces en de benodigde interdepartementale afstemming is het helaas niet gelukt om binnen de gevraagde termijn van een week te antwoorden</w:t>
      </w:r>
      <w:r>
        <w:t>.</w:t>
      </w:r>
    </w:p>
    <w:p w:rsidR="002C3023" w:rsidRDefault="002C3023" w14:paraId="3A90D9DF" w14:textId="77777777"/>
    <w:sectPr w:rsidR="002C3023" w:rsidSect="00A1556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EAAD" w14:textId="77777777" w:rsidR="00A15564" w:rsidRDefault="00A15564" w:rsidP="00A15564">
      <w:pPr>
        <w:spacing w:after="0" w:line="240" w:lineRule="auto"/>
      </w:pPr>
      <w:r>
        <w:separator/>
      </w:r>
    </w:p>
  </w:endnote>
  <w:endnote w:type="continuationSeparator" w:id="0">
    <w:p w14:paraId="11AFE321" w14:textId="77777777" w:rsidR="00A15564" w:rsidRDefault="00A15564" w:rsidP="00A1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EC99" w14:textId="77777777" w:rsidR="00A15564" w:rsidRPr="00A15564" w:rsidRDefault="00A15564" w:rsidP="00A155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1268" w14:textId="77777777" w:rsidR="00A15564" w:rsidRPr="00A15564" w:rsidRDefault="00A15564" w:rsidP="00A155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6305" w14:textId="77777777" w:rsidR="00A15564" w:rsidRPr="00A15564" w:rsidRDefault="00A15564" w:rsidP="00A155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264D" w14:textId="77777777" w:rsidR="00A15564" w:rsidRDefault="00A15564" w:rsidP="00A15564">
      <w:pPr>
        <w:spacing w:after="0" w:line="240" w:lineRule="auto"/>
      </w:pPr>
      <w:r>
        <w:separator/>
      </w:r>
    </w:p>
  </w:footnote>
  <w:footnote w:type="continuationSeparator" w:id="0">
    <w:p w14:paraId="6F81CA70" w14:textId="77777777" w:rsidR="00A15564" w:rsidRDefault="00A15564" w:rsidP="00A15564">
      <w:pPr>
        <w:spacing w:after="0" w:line="240" w:lineRule="auto"/>
      </w:pPr>
      <w:r>
        <w:continuationSeparator/>
      </w:r>
    </w:p>
  </w:footnote>
  <w:footnote w:id="1">
    <w:p w14:paraId="7F0C9163" w14:textId="77777777" w:rsidR="00A15564" w:rsidRDefault="00A15564" w:rsidP="00A15564">
      <w:pPr>
        <w:pStyle w:val="Voetnoottekst"/>
        <w:rPr>
          <w:lang w:val="en-US"/>
        </w:rPr>
      </w:pPr>
      <w:r>
        <w:rPr>
          <w:rStyle w:val="Voetnootmarkering"/>
          <w:lang w:val="en-US"/>
        </w:rPr>
        <w:t>[1]</w:t>
      </w:r>
      <w:r>
        <w:rPr>
          <w:lang w:val="en-US"/>
        </w:rPr>
        <w:t xml:space="preserve"> </w:t>
      </w:r>
      <w:hyperlink r:id="rId1" w:history="1">
        <w:r>
          <w:rPr>
            <w:rStyle w:val="Hyperlink"/>
            <w:rFonts w:eastAsiaTheme="majorEastAsia"/>
            <w:lang w:val="en-US"/>
          </w:rPr>
          <w:t>[nrg_pc_205] Electricity prices for non-household consumers - bi-annual data (from 2007 onwards)</w:t>
        </w:r>
      </w:hyperlink>
      <w:r>
        <w:rPr>
          <w:lang w:val="en-US"/>
        </w:rPr>
        <w:br/>
      </w:r>
      <w:hyperlink r:id="rId2" w:history="1">
        <w:r>
          <w:rPr>
            <w:rStyle w:val="Hyperlink"/>
            <w:rFonts w:eastAsiaTheme="majorEastAsia"/>
            <w:lang w:val="en-US"/>
          </w:rPr>
          <w:t>[nrg_pc_203] Gas prices for non-household consumers - bi-annual data (from 2007 onwards)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2E2D" w14:textId="77777777" w:rsidR="00A15564" w:rsidRPr="00A15564" w:rsidRDefault="00A15564" w:rsidP="00A155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BB82" w14:textId="77777777" w:rsidR="00A15564" w:rsidRPr="00A15564" w:rsidRDefault="00A15564" w:rsidP="00A155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23B0" w14:textId="77777777" w:rsidR="00A15564" w:rsidRPr="00A15564" w:rsidRDefault="00A15564" w:rsidP="00A155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64"/>
    <w:rsid w:val="002C3023"/>
    <w:rsid w:val="008A2779"/>
    <w:rsid w:val="00A1556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07D1"/>
  <w15:chartTrackingRefBased/>
  <w15:docId w15:val="{F5E01A9D-9737-4D31-8963-11A40F9E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5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5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55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55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55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55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55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55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55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55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55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55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55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55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55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55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55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5564"/>
    <w:rPr>
      <w:rFonts w:eastAsiaTheme="majorEastAsia" w:cstheme="majorBidi"/>
      <w:color w:val="272727" w:themeColor="text1" w:themeTint="D8"/>
    </w:rPr>
  </w:style>
  <w:style w:type="paragraph" w:styleId="Titel">
    <w:name w:val="Title"/>
    <w:basedOn w:val="Standaard"/>
    <w:next w:val="Standaard"/>
    <w:link w:val="TitelChar"/>
    <w:uiPriority w:val="10"/>
    <w:qFormat/>
    <w:rsid w:val="00A1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55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55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55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55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5564"/>
    <w:rPr>
      <w:i/>
      <w:iCs/>
      <w:color w:val="404040" w:themeColor="text1" w:themeTint="BF"/>
    </w:rPr>
  </w:style>
  <w:style w:type="paragraph" w:styleId="Lijstalinea">
    <w:name w:val="List Paragraph"/>
    <w:basedOn w:val="Standaard"/>
    <w:uiPriority w:val="34"/>
    <w:qFormat/>
    <w:rsid w:val="00A15564"/>
    <w:pPr>
      <w:ind w:left="720"/>
      <w:contextualSpacing/>
    </w:pPr>
  </w:style>
  <w:style w:type="character" w:styleId="Intensievebenadrukking">
    <w:name w:val="Intense Emphasis"/>
    <w:basedOn w:val="Standaardalinea-lettertype"/>
    <w:uiPriority w:val="21"/>
    <w:qFormat/>
    <w:rsid w:val="00A15564"/>
    <w:rPr>
      <w:i/>
      <w:iCs/>
      <w:color w:val="0F4761" w:themeColor="accent1" w:themeShade="BF"/>
    </w:rPr>
  </w:style>
  <w:style w:type="paragraph" w:styleId="Duidelijkcitaat">
    <w:name w:val="Intense Quote"/>
    <w:basedOn w:val="Standaard"/>
    <w:next w:val="Standaard"/>
    <w:link w:val="DuidelijkcitaatChar"/>
    <w:uiPriority w:val="30"/>
    <w:qFormat/>
    <w:rsid w:val="00A15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5564"/>
    <w:rPr>
      <w:i/>
      <w:iCs/>
      <w:color w:val="0F4761" w:themeColor="accent1" w:themeShade="BF"/>
    </w:rPr>
  </w:style>
  <w:style w:type="character" w:styleId="Intensieveverwijzing">
    <w:name w:val="Intense Reference"/>
    <w:basedOn w:val="Standaardalinea-lettertype"/>
    <w:uiPriority w:val="32"/>
    <w:qFormat/>
    <w:rsid w:val="00A15564"/>
    <w:rPr>
      <w:b/>
      <w:bCs/>
      <w:smallCaps/>
      <w:color w:val="0F4761" w:themeColor="accent1" w:themeShade="BF"/>
      <w:spacing w:val="5"/>
    </w:rPr>
  </w:style>
  <w:style w:type="paragraph" w:styleId="Koptekst">
    <w:name w:val="header"/>
    <w:basedOn w:val="Standaard"/>
    <w:link w:val="KoptekstChar1"/>
    <w:rsid w:val="00A155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15564"/>
  </w:style>
  <w:style w:type="paragraph" w:styleId="Voettekst">
    <w:name w:val="footer"/>
    <w:basedOn w:val="Standaard"/>
    <w:link w:val="VoettekstChar1"/>
    <w:rsid w:val="00A155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15564"/>
  </w:style>
  <w:style w:type="paragraph" w:customStyle="1" w:styleId="Huisstijl-Adres">
    <w:name w:val="Huisstijl-Adres"/>
    <w:basedOn w:val="Standaard"/>
    <w:link w:val="Huisstijl-AdresChar"/>
    <w:rsid w:val="00A1556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15564"/>
    <w:rPr>
      <w:rFonts w:ascii="Verdana" w:hAnsi="Verdana"/>
      <w:noProof/>
      <w:sz w:val="13"/>
      <w:szCs w:val="24"/>
      <w:lang w:eastAsia="nl-NL"/>
    </w:rPr>
  </w:style>
  <w:style w:type="paragraph" w:customStyle="1" w:styleId="Huisstijl-Gegeven">
    <w:name w:val="Huisstijl-Gegeven"/>
    <w:basedOn w:val="Standaard"/>
    <w:link w:val="Huisstijl-GegevenCharChar"/>
    <w:rsid w:val="00A1556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1556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1556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15564"/>
    <w:rPr>
      <w:color w:val="0000FF"/>
      <w:u w:val="single"/>
    </w:rPr>
  </w:style>
  <w:style w:type="paragraph" w:customStyle="1" w:styleId="Huisstijl-Retouradres">
    <w:name w:val="Huisstijl-Retouradres"/>
    <w:basedOn w:val="Standaard"/>
    <w:rsid w:val="00A1556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15564"/>
    <w:pPr>
      <w:spacing w:after="0"/>
    </w:pPr>
    <w:rPr>
      <w:b/>
    </w:rPr>
  </w:style>
  <w:style w:type="paragraph" w:customStyle="1" w:styleId="Huisstijl-Paginanummering">
    <w:name w:val="Huisstijl-Paginanummering"/>
    <w:basedOn w:val="Standaard"/>
    <w:rsid w:val="00A1556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1556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1556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1556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1556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1556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15564"/>
    <w:rPr>
      <w:rFonts w:cs="Times New Roman"/>
      <w:vertAlign w:val="superscript"/>
    </w:rPr>
  </w:style>
  <w:style w:type="paragraph" w:styleId="Geenafstand">
    <w:name w:val="No Spacing"/>
    <w:uiPriority w:val="1"/>
    <w:qFormat/>
    <w:rsid w:val="00A15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ec.europa.eu%2Feurostat%2Fdatabrowser%2Fview%2Fnrg_pc_203%2Fdefault%2Ftable%3Flang%3Den&amp;data=05%7C02%7Cf.w.n.boesten%40minezk.nl%7C016affc97d5b42e7df5e08dd9151c123%7C1321633ef6b944e2a44f59b9d264ecb7%7C0%7C0%7C638826502488927353%7CUnknown%7CTWFpbGZsb3d8eyJFbXB0eU1hcGkiOnRydWUsIlYiOiIwLjAuMDAwMCIsIlAiOiJXaW4zMiIsIkFOIjoiTWFpbCIsIldUIjoyfQ%3D%3D%7C0%7C%7C%7C&amp;sdata=lzUyqP2cwumSWdzs%2BJMQ9VOjhWBPq%2BcjGSl0jCGzphQ%3D&amp;reserved=0" TargetMode="External"/><Relationship Id="rId1" Type="http://schemas.openxmlformats.org/officeDocument/2006/relationships/hyperlink" Target="https://eur01.safelinks.protection.outlook.com/?url=https%3A%2F%2Fec.europa.eu%2Feurostat%2Fdatabrowser%2Fview%2Fnrg_pc_205%2Fdefault%2Ftable%3Flang%3Den&amp;data=05%7C02%7Cf.w.n.boesten%40minezk.nl%7C016affc97d5b42e7df5e08dd9151c123%7C1321633ef6b944e2a44f59b9d264ecb7%7C0%7C0%7C638826502488912549%7CUnknown%7CTWFpbGZsb3d8eyJFbXB0eU1hcGkiOnRydWUsIlYiOiIwLjAuMDAwMCIsIlAiOiJXaW4zMiIsIkFOIjoiTWFpbCIsIldUIjoyfQ%3D%3D%7C0%7C%7C%7C&amp;sdata=wgB9H1f%2Bx178PK69bi%2FpsL0dkjFCs7c4xe06n47TTQ0%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1903</ap:Words>
  <ap:Characters>10469</ap:Characters>
  <ap:DocSecurity>0</ap:DocSecurity>
  <ap:Lines>87</ap:Lines>
  <ap:Paragraphs>24</ap:Paragraphs>
  <ap:ScaleCrop>false</ap:ScaleCrop>
  <ap:LinksUpToDate>false</ap:LinksUpToDate>
  <ap:CharactersWithSpaces>12348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2025-05-13T09:55:00.0000000Z</dcterms:created>
  <dcterms:modified xsi:type="dcterms:W3CDTF">2025-05-13T09:56:00.0000000Z</dcterms:modified>
  <version/>
  <category/>
</coreProperties>
</file>