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1F1A1C4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532A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532AD">
              <w:rPr>
                <w:rFonts w:ascii="Times New Roman" w:hAnsi="Times New Roman"/>
                <w:b w:val="0"/>
              </w:rPr>
              <w:t>5</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1F71ADFF">
            <w:pPr>
              <w:pStyle w:val="Amendement"/>
              <w:tabs>
                <w:tab w:val="clear" w:pos="3310"/>
                <w:tab w:val="clear" w:pos="3600"/>
              </w:tabs>
              <w:rPr>
                <w:rFonts w:ascii="Times New Roman" w:hAnsi="Times New Roman"/>
              </w:rPr>
            </w:pPr>
            <w:r w:rsidRPr="00C035D4">
              <w:rPr>
                <w:rFonts w:ascii="Times New Roman" w:hAnsi="Times New Roman"/>
              </w:rPr>
              <w:t xml:space="preserve">Nr. </w:t>
            </w:r>
            <w:r w:rsidR="00C57231">
              <w:rPr>
                <w:rFonts w:ascii="Times New Roman" w:hAnsi="Times New Roman"/>
                <w:caps/>
              </w:rPr>
              <w:t>3</w:t>
            </w:r>
            <w:r w:rsidR="006F3AD6">
              <w:rPr>
                <w:rFonts w:ascii="Times New Roman" w:hAnsi="Times New Roman"/>
                <w:caps/>
              </w:rPr>
              <w:t>7</w:t>
            </w:r>
          </w:p>
        </w:tc>
        <w:tc>
          <w:tcPr>
            <w:tcW w:w="7371" w:type="dxa"/>
            <w:gridSpan w:val="2"/>
          </w:tcPr>
          <w:p w:rsidRPr="00C035D4" w:rsidR="003C21AC" w:rsidP="00B13C14" w:rsidRDefault="00141CC6" w14:paraId="5D12A0F6" w14:textId="3DC144A0">
            <w:pPr>
              <w:pStyle w:val="Amendement"/>
              <w:tabs>
                <w:tab w:val="clear" w:pos="3310"/>
                <w:tab w:val="clear" w:pos="3600"/>
              </w:tabs>
              <w:ind w:left="-70"/>
              <w:rPr>
                <w:rFonts w:ascii="Times New Roman" w:hAnsi="Times New Roman"/>
                <w:caps/>
              </w:rPr>
            </w:pPr>
            <w:r>
              <w:rPr>
                <w:rFonts w:ascii="Times New Roman" w:hAnsi="Times New Roman"/>
                <w:caps/>
              </w:rPr>
              <w:t xml:space="preserve">Tweede </w:t>
            </w:r>
            <w:r w:rsidR="00D60577">
              <w:rPr>
                <w:rFonts w:ascii="Times New Roman" w:hAnsi="Times New Roman"/>
                <w:caps/>
              </w:rPr>
              <w:t xml:space="preserve">nader </w:t>
            </w:r>
            <w:r w:rsidR="00385B0F">
              <w:rPr>
                <w:rFonts w:ascii="Times New Roman" w:hAnsi="Times New Roman"/>
                <w:caps/>
              </w:rPr>
              <w:t xml:space="preserve">gewijzigd </w:t>
            </w:r>
            <w:r w:rsidRPr="00C035D4" w:rsidR="003C21AC">
              <w:rPr>
                <w:rFonts w:ascii="Times New Roman" w:hAnsi="Times New Roman"/>
                <w:caps/>
              </w:rPr>
              <w:t xml:space="preserve">AMENDEMENT VAN </w:t>
            </w:r>
            <w:r w:rsidR="00C5574F">
              <w:rPr>
                <w:rFonts w:ascii="Times New Roman" w:hAnsi="Times New Roman"/>
                <w:caps/>
              </w:rPr>
              <w:t>de leden</w:t>
            </w:r>
            <w:r w:rsidRPr="00C035D4" w:rsidR="003C21AC">
              <w:rPr>
                <w:rFonts w:ascii="Times New Roman" w:hAnsi="Times New Roman"/>
                <w:caps/>
              </w:rPr>
              <w:t xml:space="preserve"> </w:t>
            </w:r>
            <w:r w:rsidR="00B13C14">
              <w:rPr>
                <w:rFonts w:ascii="Times New Roman" w:hAnsi="Times New Roman"/>
                <w:caps/>
              </w:rPr>
              <w:t>Claassen</w:t>
            </w:r>
            <w:r w:rsidR="00C5574F">
              <w:rPr>
                <w:rFonts w:ascii="Times New Roman" w:hAnsi="Times New Roman"/>
                <w:caps/>
              </w:rPr>
              <w:t xml:space="preserve"> en de korte</w:t>
            </w:r>
            <w:r w:rsidR="00385B0F">
              <w:rPr>
                <w:rFonts w:ascii="Times New Roman" w:hAnsi="Times New Roman"/>
                <w:caps/>
              </w:rPr>
              <w:t xml:space="preserve"> ter vervanging van dat gedrukt onder nr. </w:t>
            </w:r>
            <w:r>
              <w:rPr>
                <w:rFonts w:ascii="Times New Roman" w:hAnsi="Times New Roman"/>
                <w:caps/>
              </w:rPr>
              <w:t>34</w:t>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3A72917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41CC6">
              <w:rPr>
                <w:rFonts w:ascii="Times New Roman" w:hAnsi="Times New Roman"/>
                <w:b w:val="0"/>
              </w:rPr>
              <w:t>12</w:t>
            </w:r>
            <w:r w:rsidR="00C57231">
              <w:rPr>
                <w:rFonts w:ascii="Times New Roman" w:hAnsi="Times New Roman"/>
                <w:b w:val="0"/>
              </w:rPr>
              <w:t xml:space="preserve"> mei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6B41AE01">
            <w:pPr>
              <w:ind w:firstLine="284"/>
            </w:pPr>
            <w:r w:rsidRPr="00EA69AC">
              <w:t>De ondergetekende</w:t>
            </w:r>
            <w:r w:rsidR="00C5574F">
              <w:t>n</w:t>
            </w:r>
            <w:r w:rsidRPr="00EA69AC">
              <w:t xml:space="preserve"> stel</w:t>
            </w:r>
            <w:r w:rsidR="00C5574F">
              <w:t>len</w:t>
            </w:r>
            <w:r w:rsidRPr="00EA69AC">
              <w:t xml:space="preserve"> het volgende amendement voor:</w:t>
            </w:r>
          </w:p>
        </w:tc>
      </w:tr>
    </w:tbl>
    <w:p w:rsidRPr="00EA69AC" w:rsidR="004330ED" w:rsidP="00D774B3" w:rsidRDefault="004330ED" w14:paraId="57A696FA" w14:textId="77777777"/>
    <w:p w:rsidR="00D60577" w:rsidP="00C57231" w:rsidRDefault="00D60577" w14:paraId="5D087D79" w14:textId="693CFBD1">
      <w:r>
        <w:t>I</w:t>
      </w:r>
    </w:p>
    <w:p w:rsidR="00D60577" w:rsidP="0088452C" w:rsidRDefault="00D60577" w14:paraId="7CA3F157" w14:textId="77777777">
      <w:pPr>
        <w:ind w:firstLine="284"/>
      </w:pPr>
    </w:p>
    <w:p w:rsidR="00D60577" w:rsidP="0088452C" w:rsidRDefault="00D60577" w14:paraId="154A61F6" w14:textId="3E31194A">
      <w:pPr>
        <w:ind w:firstLine="284"/>
      </w:pPr>
      <w:r>
        <w:t>Na artikel I wordt een artikel ingevoegd, luidende:</w:t>
      </w:r>
    </w:p>
    <w:p w:rsidR="00D60577" w:rsidP="0088452C" w:rsidRDefault="00D60577" w14:paraId="0F4E2B4D" w14:textId="77777777">
      <w:pPr>
        <w:ind w:firstLine="284"/>
      </w:pPr>
    </w:p>
    <w:p w:rsidR="00D60577" w:rsidP="00D60577" w:rsidRDefault="00D60577" w14:paraId="3127E8ED" w14:textId="77777777">
      <w:pPr>
        <w:rPr>
          <w:b/>
          <w:bCs/>
        </w:rPr>
      </w:pPr>
      <w:r w:rsidRPr="00C57231">
        <w:rPr>
          <w:b/>
          <w:bCs/>
        </w:rPr>
        <w:t>ARTIKEL IA</w:t>
      </w:r>
    </w:p>
    <w:p w:rsidR="00D60577" w:rsidP="00D60577" w:rsidRDefault="00D60577" w14:paraId="42E43736" w14:textId="77777777">
      <w:pPr>
        <w:rPr>
          <w:b/>
          <w:bCs/>
        </w:rPr>
      </w:pPr>
    </w:p>
    <w:p w:rsidRPr="00D60577" w:rsidR="00D60577" w:rsidP="00C57231" w:rsidRDefault="00D60577" w14:paraId="0CC1C99A" w14:textId="22730805">
      <w:pPr>
        <w:ind w:firstLine="284"/>
      </w:pPr>
      <w:r>
        <w:t xml:space="preserve">Artikel 11q van de </w:t>
      </w:r>
      <w:r w:rsidRPr="0099761E">
        <w:t>Wet kwaliteit, klachten en geschillen zorg wordt als volgt gewijzigd:</w:t>
      </w:r>
    </w:p>
    <w:p w:rsidR="00D60577" w:rsidP="00D60577" w:rsidRDefault="00D60577" w14:paraId="792706BE" w14:textId="77777777"/>
    <w:p w:rsidR="00B13C14" w:rsidP="0088452C" w:rsidRDefault="00B13C14" w14:paraId="090DC8E0" w14:textId="15C6DE87">
      <w:pPr>
        <w:ind w:firstLine="284"/>
      </w:pPr>
      <w:r>
        <w:t xml:space="preserve">1. </w:t>
      </w:r>
      <w:r w:rsidR="00954474">
        <w:t xml:space="preserve">Aan </w:t>
      </w:r>
      <w:r w:rsidR="00D60577">
        <w:t>het</w:t>
      </w:r>
      <w:r w:rsidR="00954474">
        <w:t xml:space="preserve">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121D1166">
      <w:pPr>
        <w:ind w:firstLine="284"/>
      </w:pPr>
      <w:r>
        <w:t>d. de cliënt waarop de gegevens betrekking hebben</w:t>
      </w:r>
      <w:r w:rsidR="00C25C60">
        <w:t>,</w:t>
      </w:r>
      <w:r>
        <w:t xml:space="preserve"> niet heeft aangegeven </w:t>
      </w:r>
      <w:r w:rsidR="004209E9">
        <w:t>bezwaar</w:t>
      </w:r>
      <w:r w:rsidR="00AF7EE4">
        <w:t xml:space="preserve"> te hebben tegen de verstrekking van zijn gegevens. </w:t>
      </w:r>
    </w:p>
    <w:p w:rsidR="00EF0F3E" w:rsidP="0088452C" w:rsidRDefault="00EF0F3E" w14:paraId="5982B962" w14:textId="77777777">
      <w:pPr>
        <w:ind w:firstLine="284"/>
      </w:pPr>
    </w:p>
    <w:p w:rsidR="00954474" w:rsidP="0088452C" w:rsidRDefault="00954474" w14:paraId="070ECEA1" w14:textId="095398DE">
      <w:pPr>
        <w:ind w:firstLine="284"/>
      </w:pPr>
      <w:r>
        <w:t xml:space="preserve">2. </w:t>
      </w:r>
      <w:r w:rsidR="00D60577">
        <w:t>Er</w:t>
      </w:r>
      <w:r>
        <w:t xml:space="preserve"> wordt een lid toegevoegd, luidende:</w:t>
      </w:r>
    </w:p>
    <w:p w:rsidR="00954474" w:rsidP="0088452C" w:rsidRDefault="00954474" w14:paraId="5E19AAC9" w14:textId="3AF2A782">
      <w:pPr>
        <w:ind w:firstLine="284"/>
      </w:pPr>
      <w:r>
        <w:t xml:space="preserve">4. De zorgaanbieder informeert zijn cliënten </w:t>
      </w:r>
      <w:r w:rsidR="00AF7EE4">
        <w:t>voorafgaand aan de ver</w:t>
      </w:r>
      <w:r w:rsidR="006970D6">
        <w:t>strekking</w:t>
      </w:r>
      <w:r w:rsidR="00AF7EE4">
        <w:t xml:space="preserve"> van de gegevens</w:t>
      </w:r>
      <w:r w:rsidR="008D5062">
        <w:t xml:space="preserve">, bedoeld in het eerste lid, </w:t>
      </w:r>
      <w:r w:rsidR="006970D6">
        <w:t xml:space="preserve">aanhef, </w:t>
      </w:r>
      <w:r>
        <w:t xml:space="preserve">over de mogelijkheid om </w:t>
      </w:r>
      <w:r w:rsidR="006970D6">
        <w:t>bezwaar</w:t>
      </w:r>
      <w:r w:rsidR="00AF7EE4">
        <w:t xml:space="preserve"> tegen de verstrekking van zijn gegevens</w:t>
      </w:r>
      <w:r w:rsidR="008D5062">
        <w:t xml:space="preserve"> </w:t>
      </w:r>
      <w:r w:rsidR="00AF7EE4">
        <w:t xml:space="preserve">te </w:t>
      </w:r>
      <w:r w:rsidR="006970D6">
        <w:t>maken</w:t>
      </w:r>
      <w:r w:rsidR="00AF7EE4">
        <w:t xml:space="preserve">. </w:t>
      </w:r>
    </w:p>
    <w:p w:rsidR="00D60577" w:rsidP="0088452C" w:rsidRDefault="00D60577" w14:paraId="40147728" w14:textId="77777777">
      <w:pPr>
        <w:ind w:firstLine="284"/>
      </w:pPr>
    </w:p>
    <w:p w:rsidR="00D60577" w:rsidP="00D60577" w:rsidRDefault="00D60577" w14:paraId="5C6AF183" w14:textId="46A24E4A">
      <w:r>
        <w:t>II</w:t>
      </w:r>
    </w:p>
    <w:p w:rsidR="00D60577" w:rsidP="00D60577" w:rsidRDefault="00D60577" w14:paraId="3A73A4C9" w14:textId="77777777"/>
    <w:p w:rsidR="00131E4E" w:rsidRDefault="00D60577" w14:paraId="66BDDAE6" w14:textId="77777777">
      <w:r>
        <w:tab/>
      </w:r>
      <w:r w:rsidR="00131E4E">
        <w:t>Artikel IV wordt als volgt gewijzigd:</w:t>
      </w:r>
    </w:p>
    <w:p w:rsidR="00131E4E" w:rsidRDefault="00131E4E" w14:paraId="211B25B3" w14:textId="77777777"/>
    <w:p w:rsidR="00141CC6" w:rsidP="00131E4E" w:rsidRDefault="00131E4E" w14:paraId="49768BCB" w14:textId="77777777">
      <w:pPr>
        <w:ind w:firstLine="284"/>
      </w:pPr>
      <w:r>
        <w:t xml:space="preserve">1. </w:t>
      </w:r>
      <w:r w:rsidR="00141CC6">
        <w:t>Voor de tekst wordt de aanduiding “1.” geplaatst.</w:t>
      </w:r>
    </w:p>
    <w:p w:rsidR="00141CC6" w:rsidP="00131E4E" w:rsidRDefault="00141CC6" w14:paraId="4B0CEAD3" w14:textId="77777777">
      <w:pPr>
        <w:ind w:firstLine="284"/>
      </w:pPr>
    </w:p>
    <w:p w:rsidR="00141CC6" w:rsidP="00141CC6" w:rsidRDefault="00141CC6" w14:paraId="7B767EB7" w14:textId="77777777">
      <w:pPr>
        <w:ind w:firstLine="284"/>
      </w:pPr>
      <w:r>
        <w:t>2. Er wordt een lid toegevoegd, luidende:</w:t>
      </w:r>
    </w:p>
    <w:p w:rsidRPr="00141CC6" w:rsidR="00141CC6" w:rsidP="00141CC6" w:rsidRDefault="00141CC6" w14:paraId="69A9303D" w14:textId="6AB13613">
      <w:pPr>
        <w:ind w:firstLine="284"/>
      </w:pPr>
      <w:r>
        <w:t>2. I</w:t>
      </w:r>
      <w:r w:rsidRPr="00141CC6">
        <w:t xml:space="preserve">n afwijking van </w:t>
      </w:r>
      <w:r>
        <w:t>het eerste lid</w:t>
      </w:r>
      <w:r w:rsidRPr="00141CC6">
        <w:t xml:space="preserve"> treedt artikel IA in werking één jaar na inwerkingtreding van artikel I, onderdeel D.</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6A27E33C">
      <w:r w:rsidRPr="00B13C14">
        <w:t xml:space="preserve">Het doel van het wetsvoorstel is om een wettelijke grondslag te creëren voor kwaliteitsregistraties en hun gegevensverwerkers om (bijzondere) persoonsgegevens (onder andere medische gegevens van </w:t>
      </w:r>
      <w:r w:rsidRPr="00B13C14">
        <w:lastRenderedPageBreak/>
        <w:t>cliënten/patiënten) te mogen verwerken zonder toestemming van de cliënt/patiënt. De indiener</w:t>
      </w:r>
      <w:r w:rsidR="00C5574F">
        <w:t>s</w:t>
      </w:r>
      <w:r w:rsidRPr="00B13C14">
        <w:t xml:space="preserve"> </w:t>
      </w:r>
      <w:r w:rsidR="00C5574F">
        <w:t>zijn</w:t>
      </w:r>
      <w:r w:rsidRPr="00B13C14">
        <w:t xml:space="preserve"> echter van mening dat cliënten/patiënten een bepaalde zeggenschap dienen te houden over hun medische gegevens wanneer deze zonder dat er sprake is van een behandelrelatie worden gebruikt door private partijen. Dit amendement zorgt voor een opt-out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w:t>
      </w:r>
      <w:r w:rsidR="00C5574F">
        <w:t>s</w:t>
      </w:r>
      <w:r w:rsidR="00576465">
        <w:t xml:space="preserve"> om zijn cliënten te informeren over de mogelijkheid om bedenkingen te uiten tegen de verstrekking van zijn persoonsgegevens ten behoeve van de kwaliteitsregistratie.</w:t>
      </w:r>
      <w:r w:rsidR="0013166B">
        <w:t xml:space="preserve"> De met dit amendement voorgestelde opt-out regeling treedt één jaar later in</w:t>
      </w:r>
      <w:r w:rsidR="00C57231">
        <w:t xml:space="preserve"> </w:t>
      </w:r>
      <w:r w:rsidR="0013166B">
        <w:t xml:space="preserve">werking </w:t>
      </w:r>
      <w:r w:rsidRPr="00131E4E" w:rsidR="00131E4E">
        <w:t xml:space="preserve">zodat de opt-out regeling op redelijke wijze afgestemd kan worden met de implementatie van de EHDS. </w:t>
      </w:r>
      <w:r w:rsidR="00083DF0">
        <w:t>B</w:t>
      </w:r>
      <w:r w:rsidRPr="00131E4E" w:rsidR="00131E4E">
        <w:t>ij vertraging van de invoering daarvan</w:t>
      </w:r>
      <w:r w:rsidR="00083DF0">
        <w:t xml:space="preserve"> is tevens geborgd dat dit</w:t>
      </w:r>
      <w:r w:rsidRPr="00131E4E" w:rsidR="00131E4E">
        <w:t xml:space="preserve"> niet leidt tot een te grote periode waarin de uitgangspunten van de opt-out niet effectief zijn.</w:t>
      </w:r>
    </w:p>
    <w:p w:rsidR="00B4708A" w:rsidP="00EA1CE4" w:rsidRDefault="00B4708A" w14:paraId="2D3692A5" w14:textId="77777777"/>
    <w:p w:rsidR="00B13C14" w:rsidP="00EA1CE4" w:rsidRDefault="00B13C14" w14:paraId="21A49325" w14:textId="77777777">
      <w:r>
        <w:t>Claassen</w:t>
      </w:r>
    </w:p>
    <w:p w:rsidRPr="00EA69AC" w:rsidR="00C5574F" w:rsidP="00EA1CE4" w:rsidRDefault="00C5574F" w14:paraId="5C678001" w14:textId="43CB60C2">
      <w:r>
        <w:t>De Korte</w:t>
      </w:r>
    </w:p>
    <w:sectPr w:rsidRPr="00EA69AC" w:rsidR="00C5574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651C3" w14:textId="77777777" w:rsidR="0018133B" w:rsidRDefault="0018133B">
      <w:pPr>
        <w:spacing w:line="20" w:lineRule="exact"/>
      </w:pPr>
    </w:p>
  </w:endnote>
  <w:endnote w:type="continuationSeparator" w:id="0">
    <w:p w14:paraId="5017A040" w14:textId="77777777" w:rsidR="0018133B" w:rsidRDefault="0018133B">
      <w:pPr>
        <w:pStyle w:val="Amendement"/>
      </w:pPr>
      <w:r>
        <w:rPr>
          <w:b w:val="0"/>
        </w:rPr>
        <w:t xml:space="preserve"> </w:t>
      </w:r>
    </w:p>
  </w:endnote>
  <w:endnote w:type="continuationNotice" w:id="1">
    <w:p w14:paraId="7E6725F5" w14:textId="77777777" w:rsidR="0018133B" w:rsidRDefault="001813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3AC1" w14:textId="77777777" w:rsidR="0018133B" w:rsidRDefault="0018133B">
      <w:pPr>
        <w:pStyle w:val="Amendement"/>
      </w:pPr>
      <w:r>
        <w:rPr>
          <w:b w:val="0"/>
        </w:rPr>
        <w:separator/>
      </w:r>
    </w:p>
  </w:footnote>
  <w:footnote w:type="continuationSeparator" w:id="0">
    <w:p w14:paraId="7EDD9420" w14:textId="77777777" w:rsidR="0018133B" w:rsidRDefault="0018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532AD"/>
    <w:rsid w:val="00070659"/>
    <w:rsid w:val="00083DF0"/>
    <w:rsid w:val="000D17BF"/>
    <w:rsid w:val="000F2EFB"/>
    <w:rsid w:val="0013166B"/>
    <w:rsid w:val="00131E4E"/>
    <w:rsid w:val="00141CC6"/>
    <w:rsid w:val="00157CAF"/>
    <w:rsid w:val="001656EE"/>
    <w:rsid w:val="0016653D"/>
    <w:rsid w:val="0018133B"/>
    <w:rsid w:val="001A6F9A"/>
    <w:rsid w:val="001D56AF"/>
    <w:rsid w:val="001E0E21"/>
    <w:rsid w:val="0021178F"/>
    <w:rsid w:val="00212E0A"/>
    <w:rsid w:val="002153B0"/>
    <w:rsid w:val="0021777F"/>
    <w:rsid w:val="00241DD0"/>
    <w:rsid w:val="002617BA"/>
    <w:rsid w:val="002639EB"/>
    <w:rsid w:val="002A0713"/>
    <w:rsid w:val="002B256E"/>
    <w:rsid w:val="002D65D4"/>
    <w:rsid w:val="00357DF6"/>
    <w:rsid w:val="00365E19"/>
    <w:rsid w:val="00385B0F"/>
    <w:rsid w:val="003C21AC"/>
    <w:rsid w:val="003C5218"/>
    <w:rsid w:val="003C7876"/>
    <w:rsid w:val="003E2F98"/>
    <w:rsid w:val="00414A3E"/>
    <w:rsid w:val="004209E9"/>
    <w:rsid w:val="0042574B"/>
    <w:rsid w:val="004330ED"/>
    <w:rsid w:val="00481C91"/>
    <w:rsid w:val="004911E3"/>
    <w:rsid w:val="00497D57"/>
    <w:rsid w:val="004A1E29"/>
    <w:rsid w:val="004A6EE3"/>
    <w:rsid w:val="004A7DD4"/>
    <w:rsid w:val="004B50D8"/>
    <w:rsid w:val="004B5B90"/>
    <w:rsid w:val="00501109"/>
    <w:rsid w:val="005703C9"/>
    <w:rsid w:val="00576465"/>
    <w:rsid w:val="005966DF"/>
    <w:rsid w:val="00597703"/>
    <w:rsid w:val="005A6097"/>
    <w:rsid w:val="005B1DCC"/>
    <w:rsid w:val="005B7323"/>
    <w:rsid w:val="005C25B9"/>
    <w:rsid w:val="006267E6"/>
    <w:rsid w:val="006558D2"/>
    <w:rsid w:val="00672D25"/>
    <w:rsid w:val="006738BC"/>
    <w:rsid w:val="0067416E"/>
    <w:rsid w:val="006970D6"/>
    <w:rsid w:val="006D3E69"/>
    <w:rsid w:val="006E0971"/>
    <w:rsid w:val="006E4633"/>
    <w:rsid w:val="006F3AD6"/>
    <w:rsid w:val="007709F6"/>
    <w:rsid w:val="007965FC"/>
    <w:rsid w:val="007D2608"/>
    <w:rsid w:val="008164E5"/>
    <w:rsid w:val="00830081"/>
    <w:rsid w:val="008467D7"/>
    <w:rsid w:val="00852541"/>
    <w:rsid w:val="00865D47"/>
    <w:rsid w:val="0088452C"/>
    <w:rsid w:val="008D5062"/>
    <w:rsid w:val="008D7DCB"/>
    <w:rsid w:val="009055DB"/>
    <w:rsid w:val="00905ECB"/>
    <w:rsid w:val="009450D1"/>
    <w:rsid w:val="00954474"/>
    <w:rsid w:val="00956C14"/>
    <w:rsid w:val="0096165D"/>
    <w:rsid w:val="009902DE"/>
    <w:rsid w:val="00993E91"/>
    <w:rsid w:val="009A409F"/>
    <w:rsid w:val="009B5845"/>
    <w:rsid w:val="009C0C1F"/>
    <w:rsid w:val="00A10505"/>
    <w:rsid w:val="00A1288B"/>
    <w:rsid w:val="00A53203"/>
    <w:rsid w:val="00A772EB"/>
    <w:rsid w:val="00AF7EE4"/>
    <w:rsid w:val="00B01BA6"/>
    <w:rsid w:val="00B11C88"/>
    <w:rsid w:val="00B13C14"/>
    <w:rsid w:val="00B4708A"/>
    <w:rsid w:val="00B502A1"/>
    <w:rsid w:val="00B5474E"/>
    <w:rsid w:val="00BB238D"/>
    <w:rsid w:val="00BF0D9E"/>
    <w:rsid w:val="00BF623B"/>
    <w:rsid w:val="00C035D4"/>
    <w:rsid w:val="00C25C60"/>
    <w:rsid w:val="00C304EE"/>
    <w:rsid w:val="00C5574F"/>
    <w:rsid w:val="00C57231"/>
    <w:rsid w:val="00C679BF"/>
    <w:rsid w:val="00C81BBD"/>
    <w:rsid w:val="00CD3132"/>
    <w:rsid w:val="00CE27CD"/>
    <w:rsid w:val="00D134F3"/>
    <w:rsid w:val="00D44969"/>
    <w:rsid w:val="00D47D01"/>
    <w:rsid w:val="00D60577"/>
    <w:rsid w:val="00D774B3"/>
    <w:rsid w:val="00DD35A5"/>
    <w:rsid w:val="00DE2948"/>
    <w:rsid w:val="00DF5C7E"/>
    <w:rsid w:val="00DF68BE"/>
    <w:rsid w:val="00DF712A"/>
    <w:rsid w:val="00E25DF4"/>
    <w:rsid w:val="00E3485D"/>
    <w:rsid w:val="00E45263"/>
    <w:rsid w:val="00E6619B"/>
    <w:rsid w:val="00EA1CE4"/>
    <w:rsid w:val="00EA69AC"/>
    <w:rsid w:val="00EB40A1"/>
    <w:rsid w:val="00EC3112"/>
    <w:rsid w:val="00ED4091"/>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209E9"/>
    <w:rPr>
      <w:sz w:val="24"/>
    </w:rPr>
  </w:style>
  <w:style w:type="character" w:styleId="Verwijzingopmerking">
    <w:name w:val="annotation reference"/>
    <w:basedOn w:val="Standaardalinea-lettertype"/>
    <w:semiHidden/>
    <w:unhideWhenUsed/>
    <w:rsid w:val="004209E9"/>
    <w:rPr>
      <w:sz w:val="16"/>
      <w:szCs w:val="16"/>
    </w:rPr>
  </w:style>
  <w:style w:type="paragraph" w:styleId="Tekstopmerking">
    <w:name w:val="annotation text"/>
    <w:basedOn w:val="Standaard"/>
    <w:link w:val="TekstopmerkingChar"/>
    <w:unhideWhenUsed/>
    <w:rsid w:val="004209E9"/>
    <w:rPr>
      <w:sz w:val="20"/>
    </w:rPr>
  </w:style>
  <w:style w:type="character" w:customStyle="1" w:styleId="TekstopmerkingChar">
    <w:name w:val="Tekst opmerking Char"/>
    <w:basedOn w:val="Standaardalinea-lettertype"/>
    <w:link w:val="Tekstopmerking"/>
    <w:rsid w:val="004209E9"/>
  </w:style>
  <w:style w:type="paragraph" w:styleId="Onderwerpvanopmerking">
    <w:name w:val="annotation subject"/>
    <w:basedOn w:val="Tekstopmerking"/>
    <w:next w:val="Tekstopmerking"/>
    <w:link w:val="OnderwerpvanopmerkingChar"/>
    <w:semiHidden/>
    <w:unhideWhenUsed/>
    <w:rsid w:val="004209E9"/>
    <w:rPr>
      <w:b/>
      <w:bCs/>
    </w:rPr>
  </w:style>
  <w:style w:type="character" w:customStyle="1" w:styleId="OnderwerpvanopmerkingChar">
    <w:name w:val="Onderwerp van opmerking Char"/>
    <w:basedOn w:val="TekstopmerkingChar"/>
    <w:link w:val="Onderwerpvanopmerking"/>
    <w:semiHidden/>
    <w:rsid w:val="004209E9"/>
    <w:rPr>
      <w:b/>
      <w:bCs/>
    </w:rPr>
  </w:style>
  <w:style w:type="character" w:styleId="Voetnootmarkering">
    <w:name w:val="footnote reference"/>
    <w:basedOn w:val="Standaardalinea-lettertype"/>
    <w:semiHidden/>
    <w:unhideWhenUsed/>
    <w:rsid w:val="00C5574F"/>
    <w:rPr>
      <w:vertAlign w:val="superscript"/>
    </w:rPr>
  </w:style>
  <w:style w:type="paragraph" w:styleId="Lijstalinea">
    <w:name w:val="List Paragraph"/>
    <w:basedOn w:val="Standaard"/>
    <w:uiPriority w:val="34"/>
    <w:qFormat/>
    <w:rsid w:val="00141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13234">
      <w:bodyDiv w:val="1"/>
      <w:marLeft w:val="0"/>
      <w:marRight w:val="0"/>
      <w:marTop w:val="0"/>
      <w:marBottom w:val="0"/>
      <w:divBdr>
        <w:top w:val="none" w:sz="0" w:space="0" w:color="auto"/>
        <w:left w:val="none" w:sz="0" w:space="0" w:color="auto"/>
        <w:bottom w:val="none" w:sz="0" w:space="0" w:color="auto"/>
        <w:right w:val="none" w:sz="0" w:space="0" w:color="auto"/>
      </w:divBdr>
    </w:div>
    <w:div w:id="759444818">
      <w:bodyDiv w:val="1"/>
      <w:marLeft w:val="0"/>
      <w:marRight w:val="0"/>
      <w:marTop w:val="0"/>
      <w:marBottom w:val="0"/>
      <w:divBdr>
        <w:top w:val="none" w:sz="0" w:space="0" w:color="auto"/>
        <w:left w:val="none" w:sz="0" w:space="0" w:color="auto"/>
        <w:bottom w:val="none" w:sz="0" w:space="0" w:color="auto"/>
        <w:right w:val="none" w:sz="0" w:space="0" w:color="auto"/>
      </w:divBdr>
    </w:div>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455</ap:Words>
  <ap:Characters>2593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2025-05-12T15:25:00.0000000Z</dcterms:created>
  <dcterms:modified xsi:type="dcterms:W3CDTF">2025-05-12T15:26:00.0000000Z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