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E7E0A" w:rsidR="000E7E0A" w:rsidP="000E7E0A" w:rsidRDefault="000E7E0A" w14:paraId="06F38B07" w14:textId="6AC6756C">
      <w:pPr>
        <w:pStyle w:val="broodtekst"/>
        <w:rPr>
          <w:rFonts w:cs="Utopia"/>
          <w:b/>
          <w:bCs/>
          <w:color w:val="000000"/>
        </w:rPr>
      </w:pPr>
      <w:r w:rsidRPr="000E7E0A">
        <w:rPr>
          <w:rFonts w:cs="Utopia"/>
          <w:b/>
          <w:bCs/>
          <w:color w:val="000000"/>
        </w:rPr>
        <w:t>AH 2184</w:t>
      </w:r>
    </w:p>
    <w:p w:rsidRPr="000E7E0A" w:rsidR="000E7E0A" w:rsidP="000E7E0A" w:rsidRDefault="000E7E0A" w14:paraId="6F3DA67F" w14:textId="4575F462">
      <w:pPr>
        <w:pStyle w:val="broodtekst"/>
        <w:rPr>
          <w:rFonts w:cs="Utopia"/>
          <w:b/>
          <w:bCs/>
          <w:color w:val="000000"/>
        </w:rPr>
      </w:pPr>
      <w:r w:rsidRPr="000E7E0A">
        <w:rPr>
          <w:rFonts w:cs="Utopia"/>
          <w:b/>
          <w:bCs/>
          <w:color w:val="000000"/>
        </w:rPr>
        <w:t>2025Z07971</w:t>
      </w:r>
    </w:p>
    <w:p w:rsidR="000E7E0A" w:rsidP="000E7E0A" w:rsidRDefault="000E7E0A" w14:paraId="36A2294D" w14:textId="77777777">
      <w:pPr>
        <w:pStyle w:val="broodtekst"/>
        <w:rPr>
          <w:rFonts w:cs="Utopia"/>
          <w:color w:val="000000"/>
        </w:rPr>
      </w:pPr>
    </w:p>
    <w:p w:rsidR="000E7E0A" w:rsidP="000E7E0A" w:rsidRDefault="000E7E0A" w14:paraId="428E308F" w14:textId="3FB0F20B">
      <w:r w:rsidRPr="000E7E0A">
        <w:t>Mededeling van minister Van Weel (Justitie en Veiligheid)</w:t>
      </w:r>
      <w:r>
        <w:t xml:space="preserve">, mede namens de </w:t>
      </w:r>
      <w:r w:rsidRPr="000E5E9A">
        <w:rPr>
          <w:rFonts w:ascii="Times New Roman" w:hAnsi="Times New Roman"/>
          <w:sz w:val="24"/>
          <w:szCs w:val="24"/>
        </w:rPr>
        <w:t>staatssecretaris van Binnenlandse Zaken en Koninkrijksrelaties</w:t>
      </w:r>
      <w:r w:rsidRPr="000E7E0A">
        <w:t xml:space="preserve"> (ontvangen</w:t>
      </w:r>
      <w:r>
        <w:t xml:space="preserve"> 13 mei 2025)</w:t>
      </w:r>
    </w:p>
    <w:p w:rsidRPr="000E7E0A" w:rsidR="000E7E0A" w:rsidP="000E7E0A" w:rsidRDefault="000E7E0A" w14:paraId="459BAE2D" w14:textId="77777777">
      <w:pPr>
        <w:rPr>
          <w:rFonts w:ascii="Times New Roman" w:hAnsi="Times New Roman"/>
          <w:sz w:val="24"/>
          <w:szCs w:val="24"/>
        </w:rPr>
      </w:pPr>
    </w:p>
    <w:p w:rsidRPr="00F20145" w:rsidR="000E7E0A" w:rsidP="000E7E0A" w:rsidRDefault="000E7E0A" w14:paraId="48293E6B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314361">
        <w:t>staatssecretaris van 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>
        <w:t xml:space="preserve">White en </w:t>
      </w:r>
      <w:proofErr w:type="spellStart"/>
      <w:r>
        <w:t>Mutluer</w:t>
      </w:r>
      <w:proofErr w:type="spellEnd"/>
      <w:r>
        <w:t xml:space="preserve"> (beiden GroenLinks-PvdA)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Pr="00314361">
        <w:rPr>
          <w:rFonts w:ascii="Aptos" w:hAnsi="Aptos" w:eastAsia="Aptos"/>
          <w:kern w:val="2"/>
          <w:sz w:val="22"/>
          <w:szCs w:val="22"/>
          <w:lang w:eastAsia="en-US"/>
          <w14:ligatures w14:val="standardContextual"/>
        </w:rPr>
        <w:t>de aanhoudende problematiek van vuurwapenbezit op Curaçao</w:t>
      </w:r>
      <w:r>
        <w:rPr>
          <w:rFonts w:ascii="Aptos" w:hAnsi="Aptos" w:eastAsia="Aptos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22 april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0E7E0A" w:rsidP="000E7E0A" w:rsidRDefault="000E7E0A" w14:paraId="714C7585" w14:textId="77777777">
      <w:pPr>
        <w:pStyle w:val="broodtekst"/>
        <w:rPr>
          <w:rFonts w:cs="Utopia"/>
          <w:color w:val="000000"/>
        </w:rPr>
      </w:pPr>
    </w:p>
    <w:p w:rsidRPr="00F20145" w:rsidR="000E7E0A" w:rsidP="000E7E0A" w:rsidRDefault="000E7E0A" w14:paraId="1D4569AD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0E7E0A" w:rsidP="000E7E0A" w:rsidRDefault="000E7E0A" w14:paraId="0AF3DD27" w14:textId="77777777">
      <w:pPr>
        <w:pStyle w:val="broodtekst"/>
        <w:rPr>
          <w:rFonts w:cs="Utopia"/>
          <w:color w:val="000000"/>
        </w:rPr>
      </w:pPr>
    </w:p>
    <w:sectPr w:rsidRPr="00F20145" w:rsidR="000E7E0A" w:rsidSect="000E7E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C0DD8" w14:textId="77777777" w:rsidR="000E7E0A" w:rsidRDefault="000E7E0A" w:rsidP="000E7E0A">
      <w:pPr>
        <w:spacing w:after="0" w:line="240" w:lineRule="auto"/>
      </w:pPr>
      <w:r>
        <w:separator/>
      </w:r>
    </w:p>
  </w:endnote>
  <w:endnote w:type="continuationSeparator" w:id="0">
    <w:p w14:paraId="1DE9E167" w14:textId="77777777" w:rsidR="000E7E0A" w:rsidRDefault="000E7E0A" w:rsidP="000E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880A" w14:textId="77777777" w:rsidR="000E7E0A" w:rsidRPr="000E7E0A" w:rsidRDefault="000E7E0A" w:rsidP="000E7E0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8A7E9" w14:textId="77777777" w:rsidR="000E7E0A" w:rsidRPr="000E7E0A" w:rsidRDefault="000E7E0A" w:rsidP="000E7E0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E2DE" w14:textId="77777777" w:rsidR="000E7E0A" w:rsidRPr="000E7E0A" w:rsidRDefault="000E7E0A" w:rsidP="000E7E0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02F9" w14:textId="77777777" w:rsidR="000E7E0A" w:rsidRDefault="000E7E0A" w:rsidP="000E7E0A">
      <w:pPr>
        <w:spacing w:after="0" w:line="240" w:lineRule="auto"/>
      </w:pPr>
      <w:r>
        <w:separator/>
      </w:r>
    </w:p>
  </w:footnote>
  <w:footnote w:type="continuationSeparator" w:id="0">
    <w:p w14:paraId="077CD7DB" w14:textId="77777777" w:rsidR="000E7E0A" w:rsidRDefault="000E7E0A" w:rsidP="000E7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874A" w14:textId="77777777" w:rsidR="000E7E0A" w:rsidRPr="000E7E0A" w:rsidRDefault="000E7E0A" w:rsidP="000E7E0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10D7" w14:textId="77777777" w:rsidR="000E7E0A" w:rsidRPr="000E7E0A" w:rsidRDefault="000E7E0A" w:rsidP="000E7E0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52678" w14:textId="77777777" w:rsidR="000E7E0A" w:rsidRPr="000E7E0A" w:rsidRDefault="000E7E0A" w:rsidP="000E7E0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0A"/>
    <w:rsid w:val="000E7E0A"/>
    <w:rsid w:val="002C3023"/>
    <w:rsid w:val="008630BE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3002"/>
  <w15:chartTrackingRefBased/>
  <w15:docId w15:val="{8F81B0C4-73DE-4743-A09E-D8CA894F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7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E7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E7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E7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7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7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7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7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7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7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E7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E7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7E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7E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7E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7E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7E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7E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E7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7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7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7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E7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E7E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E7E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E7E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7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7E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7E0A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0E7E0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0E7E0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0E7E0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0E7E0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0E7E0A"/>
  </w:style>
  <w:style w:type="paragraph" w:customStyle="1" w:styleId="in-table">
    <w:name w:val="in-table"/>
    <w:basedOn w:val="broodtekst"/>
    <w:rsid w:val="000E7E0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0E7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7E0A"/>
  </w:style>
  <w:style w:type="paragraph" w:styleId="Voettekst">
    <w:name w:val="footer"/>
    <w:basedOn w:val="Standaard"/>
    <w:link w:val="VoettekstChar"/>
    <w:uiPriority w:val="99"/>
    <w:unhideWhenUsed/>
    <w:rsid w:val="000E7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7E0A"/>
  </w:style>
  <w:style w:type="paragraph" w:styleId="Geenafstand">
    <w:name w:val="No Spacing"/>
    <w:uiPriority w:val="1"/>
    <w:qFormat/>
    <w:rsid w:val="000E7E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628</ap:Characters>
  <ap:DocSecurity>0</ap:DocSecurity>
  <ap:Lines>5</ap:Lines>
  <ap:Paragraphs>1</ap:Paragraphs>
  <ap:ScaleCrop>false</ap:ScaleCrop>
  <ap:LinksUpToDate>false</ap:LinksUpToDate>
  <ap:CharactersWithSpaces>741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2025-05-14T07:09:00.0000000Z</dcterms:created>
  <dcterms:modified xsi:type="dcterms:W3CDTF">2025-05-14T07:10:00.0000000Z</dcterms:modified>
  <version/>
  <category/>
</coreProperties>
</file>