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05322" w:rsidP="00D05322" w:rsidRDefault="00D05322" w14:paraId="14E3FB73" w14:textId="77777777">
      <w:pPr>
        <w:pStyle w:val="Kop1"/>
        <w:rPr>
          <w:rFonts w:ascii="Arial" w:hAnsi="Arial" w:eastAsia="Times New Roman" w:cs="Arial"/>
        </w:rPr>
      </w:pPr>
      <w:r>
        <w:rPr>
          <w:rStyle w:val="Zwaar"/>
          <w:rFonts w:ascii="Arial" w:hAnsi="Arial" w:eastAsia="Times New Roman" w:cs="Arial"/>
          <w:b w:val="0"/>
          <w:bCs w:val="0"/>
        </w:rPr>
        <w:t xml:space="preserve">Tweeminutendebat Informele NAVO </w:t>
      </w:r>
      <w:proofErr w:type="spellStart"/>
      <w:r>
        <w:rPr>
          <w:rStyle w:val="Zwaar"/>
          <w:rFonts w:ascii="Arial" w:hAnsi="Arial" w:eastAsia="Times New Roman" w:cs="Arial"/>
          <w:b w:val="0"/>
          <w:bCs w:val="0"/>
        </w:rPr>
        <w:t>Foreign</w:t>
      </w:r>
      <w:proofErr w:type="spellEnd"/>
      <w:r>
        <w:rPr>
          <w:rStyle w:val="Zwaar"/>
          <w:rFonts w:ascii="Arial" w:hAnsi="Arial" w:eastAsia="Times New Roman" w:cs="Arial"/>
          <w:b w:val="0"/>
          <w:bCs w:val="0"/>
        </w:rPr>
        <w:t xml:space="preserve"> Ministers Meeting van 14 en 15 mei 2025</w:t>
      </w:r>
    </w:p>
    <w:p w:rsidR="00D05322" w:rsidP="00D05322" w:rsidRDefault="00D05322" w14:paraId="093236AF" w14:textId="77777777">
      <w:pPr>
        <w:spacing w:after="240"/>
        <w:rPr>
          <w:rFonts w:ascii="Arial" w:hAnsi="Arial" w:eastAsia="Times New Roman" w:cs="Arial"/>
          <w:sz w:val="22"/>
          <w:szCs w:val="22"/>
        </w:rPr>
      </w:pPr>
      <w:r>
        <w:rPr>
          <w:rFonts w:ascii="Arial" w:hAnsi="Arial" w:eastAsia="Times New Roman" w:cs="Arial"/>
          <w:sz w:val="22"/>
          <w:szCs w:val="22"/>
        </w:rPr>
        <w:t xml:space="preserve">Tweeminutendebat Informele NAVO </w:t>
      </w:r>
      <w:proofErr w:type="spellStart"/>
      <w:r>
        <w:rPr>
          <w:rFonts w:ascii="Arial" w:hAnsi="Arial" w:eastAsia="Times New Roman" w:cs="Arial"/>
          <w:sz w:val="22"/>
          <w:szCs w:val="22"/>
        </w:rPr>
        <w:t>Foreign</w:t>
      </w:r>
      <w:proofErr w:type="spellEnd"/>
      <w:r>
        <w:rPr>
          <w:rFonts w:ascii="Arial" w:hAnsi="Arial" w:eastAsia="Times New Roman" w:cs="Arial"/>
          <w:sz w:val="22"/>
          <w:szCs w:val="22"/>
        </w:rPr>
        <w:t xml:space="preserve"> Ministers Meeting van 14 en 15 mei 2025</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 xml:space="preserve">tweeminutendebat Informele NAVO </w:t>
      </w:r>
      <w:proofErr w:type="spellStart"/>
      <w:r>
        <w:rPr>
          <w:rStyle w:val="Zwaar"/>
          <w:rFonts w:ascii="Arial" w:hAnsi="Arial" w:eastAsia="Times New Roman" w:cs="Arial"/>
          <w:sz w:val="22"/>
          <w:szCs w:val="22"/>
        </w:rPr>
        <w:t>Foreign</w:t>
      </w:r>
      <w:proofErr w:type="spellEnd"/>
      <w:r>
        <w:rPr>
          <w:rStyle w:val="Zwaar"/>
          <w:rFonts w:ascii="Arial" w:hAnsi="Arial" w:eastAsia="Times New Roman" w:cs="Arial"/>
          <w:sz w:val="22"/>
          <w:szCs w:val="22"/>
        </w:rPr>
        <w:t xml:space="preserve"> Ministers Meeting van 14 en 15 mei 2025 (28676, nr. 502)</w:t>
      </w:r>
      <w:r>
        <w:rPr>
          <w:rFonts w:ascii="Arial" w:hAnsi="Arial" w:eastAsia="Times New Roman" w:cs="Arial"/>
          <w:sz w:val="22"/>
          <w:szCs w:val="22"/>
        </w:rPr>
        <w:t>.</w:t>
      </w:r>
    </w:p>
    <w:p w:rsidR="00D05322" w:rsidP="00D05322" w:rsidRDefault="00D05322" w14:paraId="66688B1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heropen. Aan de orde is het tweeminutendebat Informele NAVO </w:t>
      </w:r>
      <w:proofErr w:type="spellStart"/>
      <w:r>
        <w:rPr>
          <w:rFonts w:ascii="Arial" w:hAnsi="Arial" w:eastAsia="Times New Roman" w:cs="Arial"/>
          <w:sz w:val="22"/>
          <w:szCs w:val="22"/>
        </w:rPr>
        <w:t>Foreign</w:t>
      </w:r>
      <w:proofErr w:type="spellEnd"/>
      <w:r>
        <w:rPr>
          <w:rFonts w:ascii="Arial" w:hAnsi="Arial" w:eastAsia="Times New Roman" w:cs="Arial"/>
          <w:sz w:val="22"/>
          <w:szCs w:val="22"/>
        </w:rPr>
        <w:t xml:space="preserve"> Ministers Meeting van 14 en 15 mei 2025 (28676, nr. 502). Een hartelijk woord van welkom aan de minister van Buitenlandse Zaken, die nog wel een paar uurtjes bij ons is vandaag. Ik geef graag het woord aan de eerste spreker, 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van de fractie van D66. Hij heeft, zoals iedereen, twee minuten spreektijd. Het woord is aan hem.</w:t>
      </w:r>
    </w:p>
    <w:p w:rsidR="00D05322" w:rsidP="00D05322" w:rsidRDefault="00D05322" w14:paraId="53AE234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Voorzitter. De komende maand is een intensieve sprint naar de NAVO-top. Nederland heeft de secretaris-generaal van de NAVO geleverd. Wij hebben de afgelopen jaren leiderschap getoond in Europa door als een van de eerste landen grootschalige steun aan Oekraïne te gaan leveren. Wat dat betreft zitten we ook nog steeds in de kopgroep. We zijn ook naar de 2% voor defensie toe gegaan. Alleen, het besluit bij de Voorjaarsnota leidt ertoe dat Nederland nu bijna wordt ingehaald door België qua defensie-uitgaven en dat we achterlopen op Duitsland, Polen, Estland, Letland, Litouwen, Finland, Noorwegen, Zweden en het Verenigd Koninkrijk, al die landen waar we ons aan spiegelen. Het is wat ons betreft nodig dat Nederland leiderschap toont bij de NAVO-top. Daarom de volgende motie, om het kabinet aan te moedigen dat ook te tonen. Laat die ook een blijk van steun vanuit de oppositie zijn voor deze belangrijke stap.</w:t>
      </w:r>
    </w:p>
    <w:p w:rsidR="00D05322" w:rsidP="00D05322" w:rsidRDefault="00D05322" w14:paraId="5A8BBCF8"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secretaris-generaal voorstelt te groeien naar een NAVO-norm van 5% in 2032, waarvan 3,5% wordt uitgegeven aan defensie;</w:t>
      </w:r>
      <w:r>
        <w:rPr>
          <w:rFonts w:ascii="Arial" w:hAnsi="Arial" w:eastAsia="Times New Roman" w:cs="Arial"/>
          <w:sz w:val="22"/>
          <w:szCs w:val="22"/>
        </w:rPr>
        <w:br/>
      </w:r>
      <w:r>
        <w:rPr>
          <w:rFonts w:ascii="Arial" w:hAnsi="Arial" w:eastAsia="Times New Roman" w:cs="Arial"/>
          <w:sz w:val="22"/>
          <w:szCs w:val="22"/>
        </w:rPr>
        <w:br/>
        <w:t>overwegende dat 2% uitgeven aan defensie onvoldoende is om Nederland veilig te houden en zowel kabinet als Kamer zich hier reeds voor hebben uitgesproken;</w:t>
      </w:r>
      <w:r>
        <w:rPr>
          <w:rFonts w:ascii="Arial" w:hAnsi="Arial" w:eastAsia="Times New Roman" w:cs="Arial"/>
          <w:sz w:val="22"/>
          <w:szCs w:val="22"/>
        </w:rPr>
        <w:br/>
      </w:r>
      <w:r>
        <w:rPr>
          <w:rFonts w:ascii="Arial" w:hAnsi="Arial" w:eastAsia="Times New Roman" w:cs="Arial"/>
          <w:sz w:val="22"/>
          <w:szCs w:val="22"/>
        </w:rPr>
        <w:br/>
        <w:t>overwegende dat Nederland als gastland van de NAVO-top een bijzondere verantwoordelijkheid heeft in het vormgeven van de discussie onder bondgenoten met betrekking tot het verhogen van de NAVO-norm;</w:t>
      </w:r>
      <w:r>
        <w:rPr>
          <w:rFonts w:ascii="Arial" w:hAnsi="Arial" w:eastAsia="Times New Roman" w:cs="Arial"/>
          <w:sz w:val="22"/>
          <w:szCs w:val="22"/>
        </w:rPr>
        <w:br/>
      </w:r>
      <w:r>
        <w:rPr>
          <w:rFonts w:ascii="Arial" w:hAnsi="Arial" w:eastAsia="Times New Roman" w:cs="Arial"/>
          <w:sz w:val="22"/>
          <w:szCs w:val="22"/>
        </w:rPr>
        <w:br/>
        <w:t>verzoekt het kabinet zich te committeren aan het voorstel van de secretaris-generaal van de NAVO en dit standpunt uit te dragen tijdens alle komende ministeriële bijeenkomsten,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05322" w:rsidP="00D05322" w:rsidRDefault="00D05322" w14:paraId="3DDD6B0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503 (28676).</w:t>
      </w:r>
    </w:p>
    <w:p w:rsidR="00D05322" w:rsidP="00D05322" w:rsidRDefault="00D05322" w14:paraId="7260E6AD"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Tot zover, voorzitter.</w:t>
      </w:r>
    </w:p>
    <w:p w:rsidR="00D05322" w:rsidP="00D05322" w:rsidRDefault="00D05322" w14:paraId="0A7E7EF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 de heer Van der Burg van de VVD. Die ziet af van zijn spreektijd. De heer </w:t>
      </w:r>
      <w:proofErr w:type="spellStart"/>
      <w:r>
        <w:rPr>
          <w:rFonts w:ascii="Arial" w:hAnsi="Arial" w:eastAsia="Times New Roman" w:cs="Arial"/>
          <w:sz w:val="22"/>
          <w:szCs w:val="22"/>
        </w:rPr>
        <w:t>Kahraman</w:t>
      </w:r>
      <w:proofErr w:type="spellEnd"/>
      <w:r>
        <w:rPr>
          <w:rFonts w:ascii="Arial" w:hAnsi="Arial" w:eastAsia="Times New Roman" w:cs="Arial"/>
          <w:sz w:val="22"/>
          <w:szCs w:val="22"/>
        </w:rPr>
        <w:t xml:space="preserve"> ook. Goed. Dan was dit de eerste termijn van dit tweeminutendebat. We gaan later op de avond luisteren naar de antwoorden van de minister.</w:t>
      </w:r>
    </w:p>
    <w:p w:rsidR="00D05322" w:rsidP="00D05322" w:rsidRDefault="00D05322" w14:paraId="31D8ECBF" w14:textId="77777777">
      <w:pPr>
        <w:spacing w:after="240"/>
        <w:rPr>
          <w:rFonts w:ascii="Arial" w:hAnsi="Arial" w:eastAsia="Times New Roman" w:cs="Arial"/>
          <w:sz w:val="22"/>
          <w:szCs w:val="22"/>
        </w:rPr>
      </w:pPr>
      <w:r>
        <w:rPr>
          <w:rFonts w:ascii="Arial" w:hAnsi="Arial" w:eastAsia="Times New Roman" w:cs="Arial"/>
          <w:sz w:val="22"/>
          <w:szCs w:val="22"/>
        </w:rPr>
        <w:t>De beraadslaging wordt geschorst.</w:t>
      </w:r>
    </w:p>
    <w:p w:rsidR="002C3023" w:rsidRDefault="002C3023" w14:paraId="6FB12BEB"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322"/>
    <w:rsid w:val="002C3023"/>
    <w:rsid w:val="00461D87"/>
    <w:rsid w:val="00D05322"/>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AD154"/>
  <w15:chartTrackingRefBased/>
  <w15:docId w15:val="{C35D7BBC-0B40-4C48-A20C-B9BAB720A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05322"/>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D05322"/>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D05322"/>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D05322"/>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D05322"/>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D05322"/>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D05322"/>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D05322"/>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D05322"/>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D05322"/>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0532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0532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0532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0532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0532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0532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0532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0532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05322"/>
    <w:rPr>
      <w:rFonts w:eastAsiaTheme="majorEastAsia" w:cstheme="majorBidi"/>
      <w:color w:val="272727" w:themeColor="text1" w:themeTint="D8"/>
    </w:rPr>
  </w:style>
  <w:style w:type="paragraph" w:styleId="Titel">
    <w:name w:val="Title"/>
    <w:basedOn w:val="Standaard"/>
    <w:next w:val="Standaard"/>
    <w:link w:val="TitelChar"/>
    <w:uiPriority w:val="10"/>
    <w:qFormat/>
    <w:rsid w:val="00D05322"/>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D0532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05322"/>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D0532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05322"/>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D05322"/>
    <w:rPr>
      <w:i/>
      <w:iCs/>
      <w:color w:val="404040" w:themeColor="text1" w:themeTint="BF"/>
    </w:rPr>
  </w:style>
  <w:style w:type="paragraph" w:styleId="Lijstalinea">
    <w:name w:val="List Paragraph"/>
    <w:basedOn w:val="Standaard"/>
    <w:uiPriority w:val="34"/>
    <w:qFormat/>
    <w:rsid w:val="00D05322"/>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D05322"/>
    <w:rPr>
      <w:i/>
      <w:iCs/>
      <w:color w:val="0F4761" w:themeColor="accent1" w:themeShade="BF"/>
    </w:rPr>
  </w:style>
  <w:style w:type="paragraph" w:styleId="Duidelijkcitaat">
    <w:name w:val="Intense Quote"/>
    <w:basedOn w:val="Standaard"/>
    <w:next w:val="Standaard"/>
    <w:link w:val="DuidelijkcitaatChar"/>
    <w:uiPriority w:val="30"/>
    <w:qFormat/>
    <w:rsid w:val="00D05322"/>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D05322"/>
    <w:rPr>
      <w:i/>
      <w:iCs/>
      <w:color w:val="0F4761" w:themeColor="accent1" w:themeShade="BF"/>
    </w:rPr>
  </w:style>
  <w:style w:type="character" w:styleId="Intensieveverwijzing">
    <w:name w:val="Intense Reference"/>
    <w:basedOn w:val="Standaardalinea-lettertype"/>
    <w:uiPriority w:val="32"/>
    <w:qFormat/>
    <w:rsid w:val="00D05322"/>
    <w:rPr>
      <w:b/>
      <w:bCs/>
      <w:smallCaps/>
      <w:color w:val="0F4761" w:themeColor="accent1" w:themeShade="BF"/>
      <w:spacing w:val="5"/>
    </w:rPr>
  </w:style>
  <w:style w:type="character" w:styleId="Zwaar">
    <w:name w:val="Strong"/>
    <w:basedOn w:val="Standaardalinea-lettertype"/>
    <w:uiPriority w:val="22"/>
    <w:qFormat/>
    <w:rsid w:val="00D053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433</ap:Words>
  <ap:Characters>2385</ap:Characters>
  <ap:DocSecurity>0</ap:DocSecurity>
  <ap:Lines>19</ap:Lines>
  <ap:Paragraphs>5</ap:Paragraphs>
  <ap:ScaleCrop>false</ap:ScaleCrop>
  <ap:LinksUpToDate>false</ap:LinksUpToDate>
  <ap:CharactersWithSpaces>2813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2025-05-14T07:24:00.0000000Z</dcterms:created>
  <dcterms:modified xsi:type="dcterms:W3CDTF">2025-05-14T07:24:00.0000000Z</dcterms:modified>
  <version/>
  <category/>
</coreProperties>
</file>