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7C46051" w14:textId="77777777">
        <w:tc>
          <w:tcPr>
            <w:tcW w:w="6733" w:type="dxa"/>
            <w:gridSpan w:val="2"/>
            <w:tcBorders>
              <w:top w:val="nil"/>
              <w:left w:val="nil"/>
              <w:bottom w:val="nil"/>
              <w:right w:val="nil"/>
            </w:tcBorders>
            <w:vAlign w:val="center"/>
          </w:tcPr>
          <w:p w:rsidR="00997775" w:rsidP="00710A7A" w:rsidRDefault="00997775" w14:paraId="24CEC28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B0A5DF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D35867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AFE01C" w14:textId="77777777">
            <w:r w:rsidRPr="008B0CC5">
              <w:t xml:space="preserve">Vergaderjaar </w:t>
            </w:r>
            <w:r w:rsidR="00AC6B87">
              <w:t>2024-2025</w:t>
            </w:r>
          </w:p>
        </w:tc>
      </w:tr>
      <w:tr w:rsidR="00997775" w14:paraId="69D995A2" w14:textId="77777777">
        <w:trPr>
          <w:cantSplit/>
        </w:trPr>
        <w:tc>
          <w:tcPr>
            <w:tcW w:w="10985" w:type="dxa"/>
            <w:gridSpan w:val="3"/>
            <w:tcBorders>
              <w:top w:val="nil"/>
              <w:left w:val="nil"/>
              <w:bottom w:val="nil"/>
              <w:right w:val="nil"/>
            </w:tcBorders>
          </w:tcPr>
          <w:p w:rsidR="00997775" w:rsidRDefault="00997775" w14:paraId="2974331D" w14:textId="77777777"/>
        </w:tc>
      </w:tr>
      <w:tr w:rsidR="00997775" w14:paraId="650FAB67" w14:textId="77777777">
        <w:trPr>
          <w:cantSplit/>
        </w:trPr>
        <w:tc>
          <w:tcPr>
            <w:tcW w:w="10985" w:type="dxa"/>
            <w:gridSpan w:val="3"/>
            <w:tcBorders>
              <w:top w:val="nil"/>
              <w:left w:val="nil"/>
              <w:bottom w:val="single" w:color="auto" w:sz="4" w:space="0"/>
              <w:right w:val="nil"/>
            </w:tcBorders>
          </w:tcPr>
          <w:p w:rsidR="00997775" w:rsidRDefault="00997775" w14:paraId="5B4E473C" w14:textId="77777777"/>
        </w:tc>
      </w:tr>
      <w:tr w:rsidR="00997775" w14:paraId="38C468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2F69C2" w14:textId="77777777"/>
        </w:tc>
        <w:tc>
          <w:tcPr>
            <w:tcW w:w="7654" w:type="dxa"/>
            <w:gridSpan w:val="2"/>
          </w:tcPr>
          <w:p w:rsidR="00997775" w:rsidRDefault="00997775" w14:paraId="26F8FB10" w14:textId="77777777"/>
        </w:tc>
      </w:tr>
      <w:tr w:rsidR="00997775" w14:paraId="61A92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732BE" w14:paraId="61EA18F1" w14:textId="1A0B1655">
            <w:pPr>
              <w:rPr>
                <w:b/>
              </w:rPr>
            </w:pPr>
            <w:r>
              <w:rPr>
                <w:b/>
              </w:rPr>
              <w:t>33 529</w:t>
            </w:r>
          </w:p>
        </w:tc>
        <w:tc>
          <w:tcPr>
            <w:tcW w:w="7654" w:type="dxa"/>
            <w:gridSpan w:val="2"/>
          </w:tcPr>
          <w:p w:rsidRPr="00E732BE" w:rsidR="00997775" w:rsidP="00A07C71" w:rsidRDefault="00E732BE" w14:paraId="6CCBCDF5" w14:textId="20314DA7">
            <w:pPr>
              <w:rPr>
                <w:rFonts w:ascii="Times New Roman(W1)" w:hAnsi="Times New Roman(W1)" w:cs="Arial"/>
                <w:b/>
                <w:bCs/>
              </w:rPr>
            </w:pPr>
            <w:r w:rsidRPr="00E732BE">
              <w:rPr>
                <w:rFonts w:ascii="Times New Roman(W1)" w:hAnsi="Times New Roman(W1)" w:cs="Arial"/>
                <w:b/>
                <w:bCs/>
              </w:rPr>
              <w:t>Gaswinning</w:t>
            </w:r>
          </w:p>
        </w:tc>
      </w:tr>
      <w:tr w:rsidR="00997775" w14:paraId="5193CD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12D9EE" w14:textId="77777777"/>
        </w:tc>
        <w:tc>
          <w:tcPr>
            <w:tcW w:w="7654" w:type="dxa"/>
            <w:gridSpan w:val="2"/>
          </w:tcPr>
          <w:p w:rsidR="00997775" w:rsidRDefault="00997775" w14:paraId="183F5B07" w14:textId="77777777"/>
        </w:tc>
      </w:tr>
      <w:tr w:rsidR="00997775" w14:paraId="098D8B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4606D1" w14:textId="77777777"/>
        </w:tc>
        <w:tc>
          <w:tcPr>
            <w:tcW w:w="7654" w:type="dxa"/>
            <w:gridSpan w:val="2"/>
          </w:tcPr>
          <w:p w:rsidR="00997775" w:rsidRDefault="00997775" w14:paraId="4F8056C4" w14:textId="77777777"/>
        </w:tc>
      </w:tr>
      <w:tr w:rsidR="00997775" w14:paraId="1D99CC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1C3024" w14:textId="05A7FE97">
            <w:pPr>
              <w:rPr>
                <w:b/>
              </w:rPr>
            </w:pPr>
            <w:r>
              <w:rPr>
                <w:b/>
              </w:rPr>
              <w:t xml:space="preserve">Nr. </w:t>
            </w:r>
            <w:r w:rsidR="00E732BE">
              <w:rPr>
                <w:b/>
              </w:rPr>
              <w:t>1294</w:t>
            </w:r>
          </w:p>
        </w:tc>
        <w:tc>
          <w:tcPr>
            <w:tcW w:w="7654" w:type="dxa"/>
            <w:gridSpan w:val="2"/>
          </w:tcPr>
          <w:p w:rsidR="00997775" w:rsidRDefault="00997775" w14:paraId="526F9451" w14:textId="66335747">
            <w:pPr>
              <w:rPr>
                <w:b/>
              </w:rPr>
            </w:pPr>
            <w:r>
              <w:rPr>
                <w:b/>
              </w:rPr>
              <w:t>MOTIE VAN</w:t>
            </w:r>
            <w:r w:rsidR="00E732BE">
              <w:rPr>
                <w:b/>
              </w:rPr>
              <w:t xml:space="preserve"> DE LEDEN BECKERMAN EN BUSHOFF</w:t>
            </w:r>
          </w:p>
        </w:tc>
      </w:tr>
      <w:tr w:rsidR="00997775" w14:paraId="06B801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588B34" w14:textId="77777777"/>
        </w:tc>
        <w:tc>
          <w:tcPr>
            <w:tcW w:w="7654" w:type="dxa"/>
            <w:gridSpan w:val="2"/>
          </w:tcPr>
          <w:p w:rsidR="00997775" w:rsidP="00280D6A" w:rsidRDefault="00997775" w14:paraId="4FE10635" w14:textId="69D59300">
            <w:r>
              <w:t>Voorgesteld</w:t>
            </w:r>
            <w:r w:rsidR="00280D6A">
              <w:t xml:space="preserve"> </w:t>
            </w:r>
            <w:r w:rsidR="00E732BE">
              <w:t>14 mei 2025</w:t>
            </w:r>
          </w:p>
        </w:tc>
      </w:tr>
      <w:tr w:rsidR="00997775" w14:paraId="15D73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20B0C6" w14:textId="77777777"/>
        </w:tc>
        <w:tc>
          <w:tcPr>
            <w:tcW w:w="7654" w:type="dxa"/>
            <w:gridSpan w:val="2"/>
          </w:tcPr>
          <w:p w:rsidR="00997775" w:rsidRDefault="00997775" w14:paraId="6D2A965C" w14:textId="77777777"/>
        </w:tc>
      </w:tr>
      <w:tr w:rsidR="00997775" w14:paraId="1A1516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BE640F" w14:textId="77777777"/>
        </w:tc>
        <w:tc>
          <w:tcPr>
            <w:tcW w:w="7654" w:type="dxa"/>
            <w:gridSpan w:val="2"/>
          </w:tcPr>
          <w:p w:rsidR="00997775" w:rsidRDefault="00997775" w14:paraId="0C119886" w14:textId="77777777">
            <w:r>
              <w:t>De Kamer,</w:t>
            </w:r>
          </w:p>
        </w:tc>
      </w:tr>
      <w:tr w:rsidR="00997775" w14:paraId="2C4CB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1DA8E4" w14:textId="77777777"/>
        </w:tc>
        <w:tc>
          <w:tcPr>
            <w:tcW w:w="7654" w:type="dxa"/>
            <w:gridSpan w:val="2"/>
          </w:tcPr>
          <w:p w:rsidR="00997775" w:rsidRDefault="00997775" w14:paraId="2AE4F30B" w14:textId="77777777"/>
        </w:tc>
      </w:tr>
      <w:tr w:rsidR="00997775" w14:paraId="656CBB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894788" w14:textId="77777777"/>
        </w:tc>
        <w:tc>
          <w:tcPr>
            <w:tcW w:w="7654" w:type="dxa"/>
            <w:gridSpan w:val="2"/>
          </w:tcPr>
          <w:p w:rsidR="00997775" w:rsidRDefault="00997775" w14:paraId="2B89ED98" w14:textId="77777777">
            <w:r>
              <w:t>gehoord de beraadslaging,</w:t>
            </w:r>
          </w:p>
        </w:tc>
      </w:tr>
      <w:tr w:rsidR="00997775" w14:paraId="7F31F8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52E150" w14:textId="77777777"/>
        </w:tc>
        <w:tc>
          <w:tcPr>
            <w:tcW w:w="7654" w:type="dxa"/>
            <w:gridSpan w:val="2"/>
          </w:tcPr>
          <w:p w:rsidR="00997775" w:rsidRDefault="00997775" w14:paraId="619A801E" w14:textId="77777777"/>
        </w:tc>
      </w:tr>
      <w:tr w:rsidR="00997775" w14:paraId="438DC5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20051C" w14:textId="77777777"/>
        </w:tc>
        <w:tc>
          <w:tcPr>
            <w:tcW w:w="7654" w:type="dxa"/>
            <w:gridSpan w:val="2"/>
          </w:tcPr>
          <w:p w:rsidRPr="00E732BE" w:rsidR="00E732BE" w:rsidP="00E732BE" w:rsidRDefault="00E732BE" w14:paraId="574193BF" w14:textId="77777777">
            <w:r w:rsidRPr="00E732BE">
              <w:t>overwegende dat met de nieuwe verduurzamingssubsidie nieuwe ongelijkheid gecreëerd dreigt te worden doordat sommige gebieden hogere vergoedingen krijgen en andere, waaronder Onderdendam (zeven keer epicentrum van een aardbeving) en Bedum (vijf keer het epicentrum), lagere;</w:t>
            </w:r>
          </w:p>
          <w:p w:rsidR="00E732BE" w:rsidP="00E732BE" w:rsidRDefault="00E732BE" w14:paraId="0074E89F" w14:textId="77777777"/>
          <w:p w:rsidRPr="00E732BE" w:rsidR="00E732BE" w:rsidP="00E732BE" w:rsidRDefault="00E732BE" w14:paraId="09CDE1F4" w14:textId="5AA82A8A">
            <w:r w:rsidRPr="00E732BE">
              <w:t>constaterende dat de commissie-Van Geel heeft aanbevolen iedere bewoner in het aardbevingsgebied recht te geven op een verduurzaamd huis en de staatssecretaris zegt Van Geel te omarmen;</w:t>
            </w:r>
          </w:p>
          <w:p w:rsidRPr="00E732BE" w:rsidR="00E732BE" w:rsidP="00E732BE" w:rsidRDefault="00E732BE" w14:paraId="3A61FFC5" w14:textId="77777777">
            <w:r w:rsidRPr="00E732BE">
              <w:t>spreekt uit dat het creëren van nieuwe verschillen tussen bewoners ongewenst is;</w:t>
            </w:r>
          </w:p>
          <w:p w:rsidR="00E732BE" w:rsidP="00E732BE" w:rsidRDefault="00E732BE" w14:paraId="26EA23A9" w14:textId="77777777"/>
          <w:p w:rsidRPr="00E732BE" w:rsidR="00E732BE" w:rsidP="00E732BE" w:rsidRDefault="00E732BE" w14:paraId="5C9DEFE6" w14:textId="200CD23D">
            <w:r w:rsidRPr="00E732BE">
              <w:t>verzoekt de regering van start te gaan met de regeling en gelijktijdig een plan te ontwikkelen om alle bewoners in het mijnbouwschadegebied recht te geven op een verduurzaamd huis, en dat voor de begrotingsbehandeling te presenteren inclusief dekking,</w:t>
            </w:r>
          </w:p>
          <w:p w:rsidR="00E732BE" w:rsidP="00E732BE" w:rsidRDefault="00E732BE" w14:paraId="2941B40D" w14:textId="77777777"/>
          <w:p w:rsidRPr="00E732BE" w:rsidR="00E732BE" w:rsidP="00E732BE" w:rsidRDefault="00E732BE" w14:paraId="32092166" w14:textId="7F66E3E5">
            <w:r w:rsidRPr="00E732BE">
              <w:t>en gaat over tot de orde van de dag.</w:t>
            </w:r>
          </w:p>
          <w:p w:rsidR="00E732BE" w:rsidP="00E732BE" w:rsidRDefault="00E732BE" w14:paraId="541C97CB" w14:textId="77777777"/>
          <w:p w:rsidR="00E732BE" w:rsidP="00E732BE" w:rsidRDefault="00E732BE" w14:paraId="569E244B" w14:textId="77777777">
            <w:r w:rsidRPr="00E732BE">
              <w:t xml:space="preserve">Beckerman </w:t>
            </w:r>
          </w:p>
          <w:p w:rsidR="00997775" w:rsidP="00E732BE" w:rsidRDefault="00E732BE" w14:paraId="5670E1A8" w14:textId="0BE33DD2">
            <w:r w:rsidRPr="00E732BE">
              <w:t>Bushoff</w:t>
            </w:r>
          </w:p>
        </w:tc>
      </w:tr>
    </w:tbl>
    <w:p w:rsidR="00997775" w:rsidRDefault="00997775" w14:paraId="30E7F07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AF2C7" w14:textId="77777777" w:rsidR="00E732BE" w:rsidRDefault="00E732BE">
      <w:pPr>
        <w:spacing w:line="20" w:lineRule="exact"/>
      </w:pPr>
    </w:p>
  </w:endnote>
  <w:endnote w:type="continuationSeparator" w:id="0">
    <w:p w14:paraId="4FF23851" w14:textId="77777777" w:rsidR="00E732BE" w:rsidRDefault="00E732BE">
      <w:pPr>
        <w:pStyle w:val="Amendement"/>
      </w:pPr>
      <w:r>
        <w:rPr>
          <w:b w:val="0"/>
        </w:rPr>
        <w:t xml:space="preserve"> </w:t>
      </w:r>
    </w:p>
  </w:endnote>
  <w:endnote w:type="continuationNotice" w:id="1">
    <w:p w14:paraId="0C4157B9" w14:textId="77777777" w:rsidR="00E732BE" w:rsidRDefault="00E732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91C07" w14:textId="77777777" w:rsidR="00E732BE" w:rsidRDefault="00E732BE">
      <w:pPr>
        <w:pStyle w:val="Amendement"/>
      </w:pPr>
      <w:r>
        <w:rPr>
          <w:b w:val="0"/>
        </w:rPr>
        <w:separator/>
      </w:r>
    </w:p>
  </w:footnote>
  <w:footnote w:type="continuationSeparator" w:id="0">
    <w:p w14:paraId="5600971D" w14:textId="77777777" w:rsidR="00E732BE" w:rsidRDefault="00E73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B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76B1"/>
    <w:rsid w:val="00710A7A"/>
    <w:rsid w:val="00744C6E"/>
    <w:rsid w:val="007B35A1"/>
    <w:rsid w:val="007C50C6"/>
    <w:rsid w:val="008304CB"/>
    <w:rsid w:val="00831CE0"/>
    <w:rsid w:val="00850A1D"/>
    <w:rsid w:val="00862909"/>
    <w:rsid w:val="00872A23"/>
    <w:rsid w:val="008A4E7C"/>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732BE"/>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C262B"/>
  <w15:docId w15:val="{B31DA29D-5540-4C40-85EB-F9171FAA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922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2025-05-15T07:53:00.0000000Z</dcterms:created>
  <dcterms:modified xsi:type="dcterms:W3CDTF">2025-05-15T08:05:00.0000000Z</dcterms:modified>
  <dc:description>------------------------</dc:description>
  <dc:subject/>
  <keywords/>
  <version/>
  <category/>
</coreProperties>
</file>