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5E83" w:rsidR="00695E83" w:rsidRDefault="0024393C" w14:paraId="1C20942B" w14:textId="5C0F9F91">
      <w:pPr>
        <w:rPr>
          <w:rFonts w:ascii="Calibri" w:hAnsi="Calibri" w:cs="Calibri"/>
        </w:rPr>
      </w:pPr>
      <w:r w:rsidRPr="00695E83">
        <w:rPr>
          <w:rFonts w:ascii="Calibri" w:hAnsi="Calibri" w:cs="Calibri"/>
        </w:rPr>
        <w:t>35</w:t>
      </w:r>
      <w:r w:rsidRPr="00695E83" w:rsidR="00695E83">
        <w:rPr>
          <w:rFonts w:ascii="Calibri" w:hAnsi="Calibri" w:cs="Calibri"/>
        </w:rPr>
        <w:t xml:space="preserve"> </w:t>
      </w:r>
      <w:r w:rsidRPr="00695E83">
        <w:rPr>
          <w:rFonts w:ascii="Calibri" w:hAnsi="Calibri" w:cs="Calibri"/>
        </w:rPr>
        <w:t>334</w:t>
      </w:r>
      <w:r w:rsidRPr="00695E83" w:rsidR="00695E83">
        <w:rPr>
          <w:rFonts w:ascii="Calibri" w:hAnsi="Calibri" w:cs="Calibri"/>
        </w:rPr>
        <w:tab/>
      </w:r>
      <w:r w:rsidRPr="00695E83" w:rsidR="00695E83">
        <w:rPr>
          <w:rFonts w:ascii="Calibri" w:hAnsi="Calibri" w:cs="Calibri"/>
        </w:rPr>
        <w:tab/>
        <w:t>Problematiek rondom stikstof en PFAS</w:t>
      </w:r>
    </w:p>
    <w:p w:rsidRPr="00695E83" w:rsidR="0024393C" w:rsidP="00695E83" w:rsidRDefault="00695E83" w14:paraId="44F67600" w14:textId="5E6956B0">
      <w:pPr>
        <w:ind w:left="1416" w:hanging="1416"/>
        <w:rPr>
          <w:rFonts w:ascii="Calibri" w:hAnsi="Calibri" w:cs="Calibri"/>
        </w:rPr>
      </w:pPr>
      <w:r w:rsidRPr="00695E83">
        <w:rPr>
          <w:rFonts w:ascii="Calibri" w:hAnsi="Calibri" w:cs="Calibri"/>
        </w:rPr>
        <w:t xml:space="preserve">Nr. </w:t>
      </w:r>
      <w:r w:rsidRPr="00695E83" w:rsidR="0024393C">
        <w:rPr>
          <w:rFonts w:ascii="Calibri" w:hAnsi="Calibri" w:cs="Calibri"/>
        </w:rPr>
        <w:t>366</w:t>
      </w:r>
      <w:r w:rsidRPr="00695E83">
        <w:rPr>
          <w:rFonts w:ascii="Calibri" w:hAnsi="Calibri" w:cs="Calibri"/>
        </w:rPr>
        <w:tab/>
        <w:t>Brief van de minister van Landbouw, Visserij, Voedselzekerheid en Natuur</w:t>
      </w:r>
    </w:p>
    <w:p w:rsidRPr="00695E83" w:rsidR="00695E83" w:rsidP="0024393C" w:rsidRDefault="00695E83" w14:paraId="38B47C33" w14:textId="33077E25">
      <w:pPr>
        <w:rPr>
          <w:rFonts w:ascii="Calibri" w:hAnsi="Calibri" w:cs="Calibri"/>
        </w:rPr>
      </w:pPr>
      <w:r w:rsidRPr="00695E83">
        <w:rPr>
          <w:rFonts w:ascii="Calibri" w:hAnsi="Calibri" w:cs="Calibri"/>
        </w:rPr>
        <w:t>Aan de Voorzitter van de Tweede Kamer der Staten-Generaal</w:t>
      </w:r>
    </w:p>
    <w:p w:rsidRPr="00695E83" w:rsidR="00695E83" w:rsidP="0024393C" w:rsidRDefault="00695E83" w14:paraId="47CBADE5" w14:textId="735D35D6">
      <w:pPr>
        <w:rPr>
          <w:rFonts w:ascii="Calibri" w:hAnsi="Calibri" w:cs="Calibri"/>
        </w:rPr>
      </w:pPr>
      <w:r w:rsidRPr="00695E83">
        <w:rPr>
          <w:rFonts w:ascii="Calibri" w:hAnsi="Calibri" w:cs="Calibri"/>
        </w:rPr>
        <w:t>Den Haag, 14 mei 2025</w:t>
      </w:r>
    </w:p>
    <w:p w:rsidRPr="00695E83" w:rsidR="0024393C" w:rsidP="0024393C" w:rsidRDefault="0024393C" w14:paraId="7AF0CD4F" w14:textId="77777777">
      <w:pPr>
        <w:rPr>
          <w:rFonts w:ascii="Calibri" w:hAnsi="Calibri" w:cs="Calibri"/>
        </w:rPr>
      </w:pPr>
    </w:p>
    <w:p w:rsidRPr="00695E83" w:rsidR="0024393C" w:rsidP="0024393C" w:rsidRDefault="0024393C" w14:paraId="78B1E232" w14:textId="3E19B2E5">
      <w:pPr>
        <w:rPr>
          <w:rFonts w:ascii="Calibri" w:hAnsi="Calibri" w:cs="Calibri"/>
        </w:rPr>
      </w:pPr>
      <w:r w:rsidRPr="00695E83">
        <w:rPr>
          <w:rFonts w:ascii="Calibri" w:hAnsi="Calibri" w:cs="Calibri"/>
        </w:rPr>
        <w:t xml:space="preserve">Op 29 april jl. heeft het lid Baudet (FvD) verzocht om alle relevante informatie die in de Ministeriële Commissie Economie en Natuurherstel (MCEN) geagendeerd is geweest te ontvangen. Op 2 mei jl. heb ik uw Kamer middels een brief laten weten dat het kabinet een zorgvuldige afweging hieromtrent wilde maken. </w:t>
      </w:r>
    </w:p>
    <w:p w:rsidRPr="00695E83" w:rsidR="0024393C" w:rsidP="0024393C" w:rsidRDefault="0024393C" w14:paraId="5B3F9A8A" w14:textId="77777777">
      <w:pPr>
        <w:rPr>
          <w:rFonts w:ascii="Calibri" w:hAnsi="Calibri" w:cs="Calibri"/>
        </w:rPr>
      </w:pPr>
    </w:p>
    <w:p w:rsidRPr="00695E83" w:rsidR="0024393C" w:rsidP="0024393C" w:rsidRDefault="0024393C" w14:paraId="32187C12" w14:textId="6FB9173C">
      <w:pPr>
        <w:rPr>
          <w:rFonts w:ascii="Calibri" w:hAnsi="Calibri" w:cs="Calibri"/>
        </w:rPr>
      </w:pPr>
      <w:bookmarkStart w:name="_Hlk198020348" w:id="0"/>
      <w:r w:rsidRPr="00695E83">
        <w:rPr>
          <w:rFonts w:ascii="Calibri" w:hAnsi="Calibri" w:cs="Calibri"/>
        </w:rPr>
        <w:t xml:space="preserve">De uitkomst van deze afweging is dat het kabinet achtenwintig documenten die in het kader van de MCEN geagendeerd zijn geweest met uw Kamer deelt. De documenten zijn ambtelijk voorbereid en door mij ingebracht in de MCEN ten behoeve van het voeren van een politieke discussie. Deze stukken betreffen dus nog geen politiek gedragen uitkomsten. De politiek gedragen uitkomsten zijn terug te vinden in de Kamerbrief “Startpakket Nederland van het slot“ van 25 april 2025 (Kamerstuk 35 334, nr. 362). Voor verdere besluitvorming behoeven de maatregelen zoals ook benoemd in de brief van 25 april verdere uitwerking, zowel inhoudelijk als budgettair. </w:t>
      </w:r>
    </w:p>
    <w:bookmarkEnd w:id="0"/>
    <w:p w:rsidRPr="00695E83" w:rsidR="0024393C" w:rsidP="0024393C" w:rsidRDefault="0024393C" w14:paraId="705C9381" w14:textId="77777777">
      <w:pPr>
        <w:rPr>
          <w:rFonts w:ascii="Calibri" w:hAnsi="Calibri" w:cs="Calibri"/>
        </w:rPr>
      </w:pPr>
    </w:p>
    <w:p w:rsidRPr="00695E83" w:rsidR="0024393C" w:rsidP="0024393C" w:rsidRDefault="0024393C" w14:paraId="2A93BB51" w14:textId="77777777">
      <w:pPr>
        <w:rPr>
          <w:rFonts w:ascii="Calibri" w:hAnsi="Calibri" w:cs="Calibri"/>
        </w:rPr>
      </w:pPr>
      <w:r w:rsidRPr="00695E83">
        <w:rPr>
          <w:rFonts w:ascii="Calibri" w:hAnsi="Calibri" w:cs="Calibri"/>
        </w:rPr>
        <w:t xml:space="preserve">Bij het besluit om deze stukken te delen is gestreefd naar maximale transparantie zonder afbreuk te doen aan de belangen van derden, de eenheid van het kabinetsbeleid, het belang van de staat in lopende procedures en de bescherming van de persoonlijke levenssfeer. In de bijlage is een overzicht opgenomen van alle stukken die geagendeerd zijn geweest, waarbij is aangegeven welke delen verstrekt en/of gelakt zijn en ook met welke reden. </w:t>
      </w:r>
    </w:p>
    <w:p w:rsidRPr="00695E83" w:rsidR="0024393C" w:rsidP="0024393C" w:rsidRDefault="0024393C" w14:paraId="0085EB38" w14:textId="77777777">
      <w:pPr>
        <w:rPr>
          <w:rFonts w:ascii="Calibri" w:hAnsi="Calibri" w:cs="Calibri"/>
        </w:rPr>
      </w:pPr>
    </w:p>
    <w:p w:rsidRPr="00695E83" w:rsidR="00695E83" w:rsidP="00695E83" w:rsidRDefault="00695E83" w14:paraId="5E9C2AB7" w14:textId="7935FCB9">
      <w:pPr>
        <w:pStyle w:val="Geenafstand"/>
        <w:rPr>
          <w:rFonts w:ascii="Calibri" w:hAnsi="Calibri" w:cs="Calibri"/>
        </w:rPr>
      </w:pPr>
      <w:r w:rsidRPr="00695E83">
        <w:rPr>
          <w:rFonts w:ascii="Calibri" w:hAnsi="Calibri" w:cs="Calibri"/>
        </w:rPr>
        <w:t>De m</w:t>
      </w:r>
      <w:r w:rsidRPr="00695E83">
        <w:rPr>
          <w:rFonts w:ascii="Calibri" w:hAnsi="Calibri" w:cs="Calibri"/>
        </w:rPr>
        <w:t>inister van Landbouw, Visserij, Voedselzekerheid en Natuur</w:t>
      </w:r>
      <w:r w:rsidRPr="00695E83">
        <w:rPr>
          <w:rFonts w:ascii="Calibri" w:hAnsi="Calibri" w:cs="Calibri"/>
        </w:rPr>
        <w:t>,</w:t>
      </w:r>
    </w:p>
    <w:p w:rsidRPr="00695E83" w:rsidR="00E6311E" w:rsidP="00695E83" w:rsidRDefault="0024393C" w14:paraId="77247042" w14:textId="3715A8E9">
      <w:pPr>
        <w:pStyle w:val="Geenafstand"/>
        <w:rPr>
          <w:rFonts w:ascii="Calibri" w:hAnsi="Calibri" w:cs="Calibri"/>
        </w:rPr>
      </w:pPr>
      <w:r w:rsidRPr="00695E83">
        <w:rPr>
          <w:rFonts w:ascii="Calibri" w:hAnsi="Calibri" w:cs="Calibri"/>
        </w:rPr>
        <w:t>F</w:t>
      </w:r>
      <w:r w:rsidRPr="00695E83" w:rsidR="00695E83">
        <w:rPr>
          <w:rFonts w:ascii="Calibri" w:hAnsi="Calibri" w:cs="Calibri"/>
        </w:rPr>
        <w:t>.</w:t>
      </w:r>
      <w:r w:rsidRPr="00695E83">
        <w:rPr>
          <w:rFonts w:ascii="Calibri" w:hAnsi="Calibri" w:cs="Calibri"/>
        </w:rPr>
        <w:t>M</w:t>
      </w:r>
      <w:r w:rsidRPr="00695E83" w:rsidR="00695E83">
        <w:rPr>
          <w:rFonts w:ascii="Calibri" w:hAnsi="Calibri" w:cs="Calibri"/>
        </w:rPr>
        <w:t xml:space="preserve">. </w:t>
      </w:r>
      <w:r w:rsidRPr="00695E83">
        <w:rPr>
          <w:rFonts w:ascii="Calibri" w:hAnsi="Calibri" w:cs="Calibri"/>
        </w:rPr>
        <w:t>Wiersma</w:t>
      </w:r>
    </w:p>
    <w:p w:rsidRPr="00695E83" w:rsidR="00695E83" w:rsidRDefault="00695E83" w14:paraId="047A0A3E" w14:textId="77777777">
      <w:pPr>
        <w:rPr>
          <w:rFonts w:ascii="Calibri" w:hAnsi="Calibri" w:cs="Calibri"/>
        </w:rPr>
      </w:pPr>
    </w:p>
    <w:sectPr w:rsidRPr="00695E83" w:rsidR="00695E83" w:rsidSect="0018439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428E" w14:textId="77777777" w:rsidR="0024393C" w:rsidRDefault="0024393C" w:rsidP="0024393C">
      <w:pPr>
        <w:spacing w:after="0" w:line="240" w:lineRule="auto"/>
      </w:pPr>
      <w:r>
        <w:separator/>
      </w:r>
    </w:p>
  </w:endnote>
  <w:endnote w:type="continuationSeparator" w:id="0">
    <w:p w14:paraId="3878DA48" w14:textId="77777777" w:rsidR="0024393C" w:rsidRDefault="0024393C" w:rsidP="00243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62B7" w14:textId="77777777" w:rsidR="0024393C" w:rsidRPr="0024393C" w:rsidRDefault="0024393C" w:rsidP="002439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C4F9" w14:textId="77777777" w:rsidR="0024393C" w:rsidRPr="0024393C" w:rsidRDefault="0024393C" w:rsidP="002439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F3F3" w14:textId="77777777" w:rsidR="0024393C" w:rsidRPr="0024393C" w:rsidRDefault="0024393C" w:rsidP="002439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0667" w14:textId="77777777" w:rsidR="0024393C" w:rsidRDefault="0024393C" w:rsidP="0024393C">
      <w:pPr>
        <w:spacing w:after="0" w:line="240" w:lineRule="auto"/>
      </w:pPr>
      <w:r>
        <w:separator/>
      </w:r>
    </w:p>
  </w:footnote>
  <w:footnote w:type="continuationSeparator" w:id="0">
    <w:p w14:paraId="6494CC83" w14:textId="77777777" w:rsidR="0024393C" w:rsidRDefault="0024393C" w:rsidP="00243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1651" w14:textId="77777777" w:rsidR="0024393C" w:rsidRPr="0024393C" w:rsidRDefault="0024393C" w:rsidP="002439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9B04" w14:textId="77777777" w:rsidR="0024393C" w:rsidRPr="0024393C" w:rsidRDefault="0024393C" w:rsidP="002439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1C1D" w14:textId="77777777" w:rsidR="0024393C" w:rsidRPr="0024393C" w:rsidRDefault="0024393C" w:rsidP="002439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3C"/>
    <w:rsid w:val="00184393"/>
    <w:rsid w:val="0024393C"/>
    <w:rsid w:val="0025703A"/>
    <w:rsid w:val="00695E83"/>
    <w:rsid w:val="00AF0BB5"/>
    <w:rsid w:val="00C57495"/>
    <w:rsid w:val="00C87A2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8793"/>
  <w15:chartTrackingRefBased/>
  <w15:docId w15:val="{60FE12B8-B275-40FA-94A4-C6571B0E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3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3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39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39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39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39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39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39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39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39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39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39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39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39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39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39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39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393C"/>
    <w:rPr>
      <w:rFonts w:eastAsiaTheme="majorEastAsia" w:cstheme="majorBidi"/>
      <w:color w:val="272727" w:themeColor="text1" w:themeTint="D8"/>
    </w:rPr>
  </w:style>
  <w:style w:type="paragraph" w:styleId="Titel">
    <w:name w:val="Title"/>
    <w:basedOn w:val="Standaard"/>
    <w:next w:val="Standaard"/>
    <w:link w:val="TitelChar"/>
    <w:uiPriority w:val="10"/>
    <w:qFormat/>
    <w:rsid w:val="00243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39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39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39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39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393C"/>
    <w:rPr>
      <w:i/>
      <w:iCs/>
      <w:color w:val="404040" w:themeColor="text1" w:themeTint="BF"/>
    </w:rPr>
  </w:style>
  <w:style w:type="paragraph" w:styleId="Lijstalinea">
    <w:name w:val="List Paragraph"/>
    <w:basedOn w:val="Standaard"/>
    <w:uiPriority w:val="34"/>
    <w:qFormat/>
    <w:rsid w:val="0024393C"/>
    <w:pPr>
      <w:ind w:left="720"/>
      <w:contextualSpacing/>
    </w:pPr>
  </w:style>
  <w:style w:type="character" w:styleId="Intensievebenadrukking">
    <w:name w:val="Intense Emphasis"/>
    <w:basedOn w:val="Standaardalinea-lettertype"/>
    <w:uiPriority w:val="21"/>
    <w:qFormat/>
    <w:rsid w:val="0024393C"/>
    <w:rPr>
      <w:i/>
      <w:iCs/>
      <w:color w:val="0F4761" w:themeColor="accent1" w:themeShade="BF"/>
    </w:rPr>
  </w:style>
  <w:style w:type="paragraph" w:styleId="Duidelijkcitaat">
    <w:name w:val="Intense Quote"/>
    <w:basedOn w:val="Standaard"/>
    <w:next w:val="Standaard"/>
    <w:link w:val="DuidelijkcitaatChar"/>
    <w:uiPriority w:val="30"/>
    <w:qFormat/>
    <w:rsid w:val="00243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393C"/>
    <w:rPr>
      <w:i/>
      <w:iCs/>
      <w:color w:val="0F4761" w:themeColor="accent1" w:themeShade="BF"/>
    </w:rPr>
  </w:style>
  <w:style w:type="character" w:styleId="Intensieveverwijzing">
    <w:name w:val="Intense Reference"/>
    <w:basedOn w:val="Standaardalinea-lettertype"/>
    <w:uiPriority w:val="32"/>
    <w:qFormat/>
    <w:rsid w:val="0024393C"/>
    <w:rPr>
      <w:b/>
      <w:bCs/>
      <w:smallCaps/>
      <w:color w:val="0F4761" w:themeColor="accent1" w:themeShade="BF"/>
      <w:spacing w:val="5"/>
    </w:rPr>
  </w:style>
  <w:style w:type="paragraph" w:styleId="Koptekst">
    <w:name w:val="header"/>
    <w:basedOn w:val="Standaard"/>
    <w:link w:val="KoptekstChar1"/>
    <w:rsid w:val="0024393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4393C"/>
  </w:style>
  <w:style w:type="paragraph" w:styleId="Voettekst">
    <w:name w:val="footer"/>
    <w:basedOn w:val="Standaard"/>
    <w:link w:val="VoettekstChar1"/>
    <w:rsid w:val="0024393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4393C"/>
  </w:style>
  <w:style w:type="paragraph" w:customStyle="1" w:styleId="Huisstijl-Adres">
    <w:name w:val="Huisstijl-Adres"/>
    <w:basedOn w:val="Standaard"/>
    <w:link w:val="Huisstijl-AdresChar"/>
    <w:rsid w:val="0024393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4393C"/>
    <w:rPr>
      <w:rFonts w:ascii="Verdana" w:hAnsi="Verdana"/>
      <w:noProof/>
      <w:sz w:val="13"/>
      <w:szCs w:val="24"/>
      <w:lang w:eastAsia="nl-NL"/>
    </w:rPr>
  </w:style>
  <w:style w:type="paragraph" w:customStyle="1" w:styleId="Huisstijl-Gegeven">
    <w:name w:val="Huisstijl-Gegeven"/>
    <w:basedOn w:val="Standaard"/>
    <w:link w:val="Huisstijl-GegevenCharChar"/>
    <w:rsid w:val="0024393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4393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4393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4393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4393C"/>
    <w:pPr>
      <w:spacing w:after="0"/>
    </w:pPr>
    <w:rPr>
      <w:b/>
    </w:rPr>
  </w:style>
  <w:style w:type="paragraph" w:customStyle="1" w:styleId="Huisstijl-Paginanummering">
    <w:name w:val="Huisstijl-Paginanummering"/>
    <w:basedOn w:val="Standaard"/>
    <w:rsid w:val="0024393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4393C"/>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24393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4393C"/>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695E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259</ap:Words>
  <ap:Characters>1426</ap:Characters>
  <ap:DocSecurity>0</ap:DocSecurity>
  <ap:Lines>11</ap:Lines>
  <ap:Paragraphs>3</ap:Paragraphs>
  <ap:ScaleCrop>false</ap:ScaleCrop>
  <ap:LinksUpToDate>false</ap:LinksUpToDate>
  <ap:CharactersWithSpaces>1682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2025-05-15T11:45:00.0000000Z</dcterms:created>
  <dcterms:modified xsi:type="dcterms:W3CDTF">2025-05-15T11:45:00.0000000Z</dcterms:modified>
  <version/>
  <category/>
</coreProperties>
</file>