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227A" w:rsidP="00FD227A" w:rsidRDefault="00FD227A" w14:paraId="3FFCAC09" w14:textId="77777777">
      <w:pPr>
        <w:spacing w:after="0" w:line="360" w:lineRule="auto"/>
        <w:ind w:firstLine="709"/>
        <w:rPr>
          <w:rFonts w:ascii="Verdana" w:hAnsi="Verdana" w:eastAsia="Times New Roman" w:cs="Times New Roman"/>
          <w:b/>
          <w:bCs/>
          <w:kern w:val="0"/>
          <w:sz w:val="18"/>
          <w:szCs w:val="20"/>
          <w:lang w:eastAsia="nl-NL"/>
          <w14:ligatures w14:val="none"/>
        </w:rPr>
      </w:pPr>
      <w:r w:rsidRPr="00FD227A">
        <w:rPr>
          <w:rFonts w:ascii="Verdana" w:hAnsi="Verdana" w:eastAsia="Times New Roman" w:cs="Times New Roman"/>
          <w:b/>
          <w:bCs/>
          <w:kern w:val="0"/>
          <w:sz w:val="18"/>
          <w:szCs w:val="20"/>
          <w:lang w:eastAsia="nl-NL"/>
          <w14:ligatures w14:val="none"/>
        </w:rPr>
        <w:t xml:space="preserve">36 706 </w:t>
      </w:r>
    </w:p>
    <w:p w:rsidR="003B0C67" w:rsidP="00FD227A" w:rsidRDefault="00FD227A" w14:paraId="1D3658D6" w14:textId="327B51C4">
      <w:pPr>
        <w:spacing w:after="0" w:line="360" w:lineRule="auto"/>
        <w:ind w:firstLine="709"/>
        <w:rPr>
          <w:rFonts w:ascii="Verdana" w:hAnsi="Verdana" w:eastAsia="Times New Roman" w:cs="Times New Roman"/>
          <w:b/>
          <w:bCs/>
          <w:kern w:val="0"/>
          <w:sz w:val="18"/>
          <w:szCs w:val="20"/>
          <w:lang w:eastAsia="nl-NL"/>
          <w14:ligatures w14:val="none"/>
        </w:rPr>
      </w:pPr>
      <w:r w:rsidRPr="00FD227A">
        <w:rPr>
          <w:rFonts w:ascii="Verdana" w:hAnsi="Verdana" w:eastAsia="Times New Roman" w:cs="Times New Roman"/>
          <w:b/>
          <w:bCs/>
          <w:kern w:val="0"/>
          <w:sz w:val="18"/>
          <w:szCs w:val="20"/>
          <w:lang w:eastAsia="nl-NL"/>
          <w14:ligatures w14:val="none"/>
        </w:rPr>
        <w:t>Wijziging van de Wet inkomstenbelasting 2001</w:t>
      </w:r>
      <w:r>
        <w:rPr>
          <w:rFonts w:ascii="Verdana" w:hAnsi="Verdana" w:eastAsia="Times New Roman" w:cs="Times New Roman"/>
          <w:b/>
          <w:bCs/>
          <w:kern w:val="0"/>
          <w:sz w:val="18"/>
          <w:szCs w:val="20"/>
          <w:lang w:eastAsia="nl-NL"/>
          <w14:ligatures w14:val="none"/>
        </w:rPr>
        <w:t xml:space="preserve"> </w:t>
      </w:r>
      <w:r w:rsidRPr="00FD227A">
        <w:rPr>
          <w:rFonts w:ascii="Verdana" w:hAnsi="Verdana" w:eastAsia="Times New Roman" w:cs="Times New Roman"/>
          <w:b/>
          <w:bCs/>
          <w:kern w:val="0"/>
          <w:sz w:val="18"/>
          <w:szCs w:val="20"/>
          <w:lang w:eastAsia="nl-NL"/>
          <w14:ligatures w14:val="none"/>
        </w:rPr>
        <w:t>om een tegenbewijsregeling te introduceren bij</w:t>
      </w:r>
      <w:r>
        <w:rPr>
          <w:rFonts w:ascii="Verdana" w:hAnsi="Verdana" w:eastAsia="Times New Roman" w:cs="Times New Roman"/>
          <w:b/>
          <w:bCs/>
          <w:kern w:val="0"/>
          <w:sz w:val="18"/>
          <w:szCs w:val="20"/>
          <w:lang w:eastAsia="nl-NL"/>
          <w14:ligatures w14:val="none"/>
        </w:rPr>
        <w:t xml:space="preserve"> </w:t>
      </w:r>
      <w:r w:rsidRPr="00FD227A">
        <w:rPr>
          <w:rFonts w:ascii="Verdana" w:hAnsi="Verdana" w:eastAsia="Times New Roman" w:cs="Times New Roman"/>
          <w:b/>
          <w:bCs/>
          <w:kern w:val="0"/>
          <w:sz w:val="18"/>
          <w:szCs w:val="20"/>
          <w:lang w:eastAsia="nl-NL"/>
          <w14:ligatures w14:val="none"/>
        </w:rPr>
        <w:t>het bepalen van het belastbare inkomen uit</w:t>
      </w:r>
      <w:r>
        <w:rPr>
          <w:rFonts w:ascii="Verdana" w:hAnsi="Verdana" w:eastAsia="Times New Roman" w:cs="Times New Roman"/>
          <w:b/>
          <w:bCs/>
          <w:kern w:val="0"/>
          <w:sz w:val="18"/>
          <w:szCs w:val="20"/>
          <w:lang w:eastAsia="nl-NL"/>
          <w14:ligatures w14:val="none"/>
        </w:rPr>
        <w:t xml:space="preserve"> </w:t>
      </w:r>
      <w:r w:rsidRPr="00FD227A">
        <w:rPr>
          <w:rFonts w:ascii="Verdana" w:hAnsi="Verdana" w:eastAsia="Times New Roman" w:cs="Times New Roman"/>
          <w:b/>
          <w:bCs/>
          <w:kern w:val="0"/>
          <w:sz w:val="18"/>
          <w:szCs w:val="20"/>
          <w:lang w:eastAsia="nl-NL"/>
          <w14:ligatures w14:val="none"/>
        </w:rPr>
        <w:t>sparen en beleggen (Wet tegenbewijsregeling</w:t>
      </w:r>
      <w:r>
        <w:rPr>
          <w:rFonts w:ascii="Verdana" w:hAnsi="Verdana" w:eastAsia="Times New Roman" w:cs="Times New Roman"/>
          <w:b/>
          <w:bCs/>
          <w:kern w:val="0"/>
          <w:sz w:val="18"/>
          <w:szCs w:val="20"/>
          <w:lang w:eastAsia="nl-NL"/>
          <w14:ligatures w14:val="none"/>
        </w:rPr>
        <w:t xml:space="preserve"> </w:t>
      </w:r>
      <w:r w:rsidRPr="00FD227A">
        <w:rPr>
          <w:rFonts w:ascii="Verdana" w:hAnsi="Verdana" w:eastAsia="Times New Roman" w:cs="Times New Roman"/>
          <w:b/>
          <w:bCs/>
          <w:kern w:val="0"/>
          <w:sz w:val="18"/>
          <w:szCs w:val="20"/>
          <w:lang w:eastAsia="nl-NL"/>
          <w14:ligatures w14:val="none"/>
        </w:rPr>
        <w:t>box 3)</w:t>
      </w:r>
    </w:p>
    <w:p w:rsidR="00FD227A" w:rsidP="00FD227A" w:rsidRDefault="00FD227A" w14:paraId="7E843F3F" w14:textId="77777777">
      <w:pPr>
        <w:spacing w:after="0" w:line="360" w:lineRule="auto"/>
        <w:ind w:firstLine="709"/>
        <w:rPr>
          <w:rFonts w:ascii="Verdana" w:hAnsi="Verdana" w:eastAsia="Times New Roman" w:cs="Times New Roman"/>
          <w:kern w:val="0"/>
          <w:sz w:val="18"/>
          <w:szCs w:val="20"/>
          <w:lang w:eastAsia="nl-NL"/>
          <w14:ligatures w14:val="none"/>
        </w:rPr>
      </w:pPr>
    </w:p>
    <w:p w:rsidRPr="00FD227A" w:rsidR="00FD227A" w:rsidP="00FD227A" w:rsidRDefault="00FD227A" w14:paraId="65899832" w14:textId="3645A939">
      <w:pPr>
        <w:spacing w:after="0" w:line="360" w:lineRule="auto"/>
        <w:ind w:firstLine="709"/>
        <w:rPr>
          <w:rFonts w:ascii="Verdana" w:hAnsi="Verdana" w:eastAsia="Times New Roman" w:cs="Times New Roman"/>
          <w:b/>
          <w:bCs/>
          <w:kern w:val="0"/>
          <w:sz w:val="18"/>
          <w:szCs w:val="20"/>
          <w:lang w:eastAsia="nl-NL"/>
          <w14:ligatures w14:val="none"/>
        </w:rPr>
      </w:pPr>
      <w:r>
        <w:rPr>
          <w:rFonts w:ascii="Verdana" w:hAnsi="Verdana" w:eastAsia="Times New Roman" w:cs="Times New Roman"/>
          <w:b/>
          <w:bCs/>
          <w:kern w:val="0"/>
          <w:sz w:val="18"/>
          <w:szCs w:val="20"/>
          <w:lang w:eastAsia="nl-NL"/>
          <w14:ligatures w14:val="none"/>
        </w:rPr>
        <w:t>NOTA VAN WIJZIGING</w:t>
      </w:r>
    </w:p>
    <w:p w:rsidRPr="001E2623" w:rsidR="00FD227A" w:rsidP="00FD227A" w:rsidRDefault="00FD227A" w14:paraId="28FF21C4" w14:textId="77777777">
      <w:pPr>
        <w:spacing w:after="0" w:line="360" w:lineRule="auto"/>
        <w:ind w:firstLine="709"/>
        <w:rPr>
          <w:rFonts w:ascii="Verdana" w:hAnsi="Verdana" w:eastAsia="Times New Roman" w:cs="Times New Roman"/>
          <w:kern w:val="0"/>
          <w:sz w:val="18"/>
          <w:szCs w:val="20"/>
          <w:lang w:eastAsia="nl-NL"/>
          <w14:ligatures w14:val="none"/>
        </w:rPr>
      </w:pPr>
    </w:p>
    <w:p w:rsidRPr="001E2623" w:rsidR="001E2623" w:rsidP="003B0C67" w:rsidRDefault="001E2623" w14:paraId="2DBE53E1" w14:textId="7D236AF0">
      <w:pPr>
        <w:spacing w:after="0" w:line="360" w:lineRule="auto"/>
        <w:ind w:firstLine="709"/>
        <w:rPr>
          <w:rFonts w:ascii="Verdana" w:hAnsi="Verdana" w:eastAsia="Times New Roman" w:cs="Times New Roman"/>
          <w:kern w:val="0"/>
          <w:sz w:val="18"/>
          <w:szCs w:val="20"/>
          <w:lang w:eastAsia="nl-NL"/>
          <w14:ligatures w14:val="none"/>
        </w:rPr>
      </w:pPr>
      <w:r w:rsidRPr="001E2623">
        <w:rPr>
          <w:rFonts w:ascii="Verdana" w:hAnsi="Verdana" w:eastAsia="Times New Roman" w:cs="Times New Roman"/>
          <w:kern w:val="0"/>
          <w:sz w:val="18"/>
          <w:szCs w:val="20"/>
          <w:lang w:eastAsia="nl-NL"/>
          <w14:ligatures w14:val="none"/>
        </w:rPr>
        <w:t>Het voorstel van wet wordt als volgt gewijzigd:</w:t>
      </w:r>
    </w:p>
    <w:p w:rsidRPr="001E2623" w:rsidR="001E2623" w:rsidP="003B0C67" w:rsidRDefault="001E2623" w14:paraId="310E9206" w14:textId="77777777">
      <w:pPr>
        <w:spacing w:after="0" w:line="360" w:lineRule="auto"/>
        <w:ind w:firstLine="709"/>
        <w:rPr>
          <w:rFonts w:ascii="Verdana" w:hAnsi="Verdana" w:eastAsia="Times New Roman" w:cs="Times New Roman"/>
          <w:kern w:val="0"/>
          <w:sz w:val="18"/>
          <w:szCs w:val="20"/>
          <w:lang w:eastAsia="nl-NL"/>
          <w14:ligatures w14:val="none"/>
        </w:rPr>
      </w:pPr>
    </w:p>
    <w:p w:rsidRPr="003B0C67" w:rsidR="003B0C67" w:rsidP="003B0C67" w:rsidRDefault="003B0C67" w14:paraId="3F9ABA0B" w14:textId="42112C55">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A</w:t>
      </w:r>
    </w:p>
    <w:p w:rsidR="003B0C67" w:rsidP="003B0C67" w:rsidRDefault="003B0C67" w14:paraId="63F44826" w14:textId="77777777">
      <w:pPr>
        <w:spacing w:after="0" w:line="360" w:lineRule="auto"/>
        <w:ind w:firstLine="709"/>
        <w:rPr>
          <w:rFonts w:ascii="Verdana" w:hAnsi="Verdana" w:eastAsia="Times New Roman" w:cs="Times New Roman"/>
          <w:b/>
          <w:bCs/>
          <w:kern w:val="0"/>
          <w:sz w:val="18"/>
          <w:szCs w:val="20"/>
          <w:lang w:eastAsia="nl-NL"/>
          <w14:ligatures w14:val="none"/>
        </w:rPr>
      </w:pPr>
    </w:p>
    <w:p w:rsidR="003B0C67" w:rsidP="00EC23A7" w:rsidRDefault="001E2623" w14:paraId="6B879134" w14:textId="2F07E1BD">
      <w:pPr>
        <w:spacing w:after="0" w:line="360" w:lineRule="auto"/>
        <w:ind w:firstLine="709"/>
        <w:rPr>
          <w:rFonts w:ascii="Verdana" w:hAnsi="Verdana" w:eastAsia="Times New Roman" w:cs="Times New Roman"/>
          <w:kern w:val="0"/>
          <w:sz w:val="18"/>
          <w:szCs w:val="20"/>
          <w:lang w:eastAsia="nl-NL"/>
          <w14:ligatures w14:val="none"/>
        </w:rPr>
      </w:pPr>
      <w:r w:rsidRPr="001E2623">
        <w:rPr>
          <w:rFonts w:ascii="Verdana" w:hAnsi="Verdana" w:eastAsia="Times New Roman" w:cs="Times New Roman"/>
          <w:kern w:val="0"/>
          <w:sz w:val="18"/>
          <w:szCs w:val="20"/>
          <w:lang w:eastAsia="nl-NL"/>
          <w14:ligatures w14:val="none"/>
        </w:rPr>
        <w:t xml:space="preserve">In artikel I, onderdeel </w:t>
      </w:r>
      <w:r>
        <w:rPr>
          <w:rFonts w:ascii="Verdana" w:hAnsi="Verdana" w:eastAsia="Times New Roman" w:cs="Times New Roman"/>
          <w:kern w:val="0"/>
          <w:sz w:val="18"/>
          <w:szCs w:val="20"/>
          <w:lang w:eastAsia="nl-NL"/>
          <w14:ligatures w14:val="none"/>
        </w:rPr>
        <w:t>A</w:t>
      </w:r>
      <w:r w:rsidRPr="001E2623">
        <w:rPr>
          <w:rFonts w:ascii="Verdana" w:hAnsi="Verdana" w:eastAsia="Times New Roman" w:cs="Times New Roman"/>
          <w:kern w:val="0"/>
          <w:sz w:val="18"/>
          <w:szCs w:val="20"/>
          <w:lang w:eastAsia="nl-NL"/>
          <w14:ligatures w14:val="none"/>
        </w:rPr>
        <w:t xml:space="preserve">, </w:t>
      </w:r>
      <w:r w:rsidR="00EC23A7">
        <w:rPr>
          <w:rFonts w:ascii="Verdana" w:hAnsi="Verdana" w:eastAsia="Times New Roman" w:cs="Times New Roman"/>
          <w:kern w:val="0"/>
          <w:sz w:val="18"/>
          <w:szCs w:val="20"/>
          <w:lang w:eastAsia="nl-NL"/>
          <w14:ligatures w14:val="none"/>
        </w:rPr>
        <w:t>wordt in</w:t>
      </w:r>
      <w:r w:rsidR="00C237C7">
        <w:rPr>
          <w:rFonts w:ascii="Verdana" w:hAnsi="Verdana" w:eastAsia="Times New Roman" w:cs="Times New Roman"/>
          <w:kern w:val="0"/>
          <w:sz w:val="18"/>
          <w:szCs w:val="20"/>
          <w:lang w:eastAsia="nl-NL"/>
          <w14:ligatures w14:val="none"/>
        </w:rPr>
        <w:t xml:space="preserve"> </w:t>
      </w:r>
      <w:r w:rsidRPr="001E2623">
        <w:rPr>
          <w:rFonts w:ascii="Verdana" w:hAnsi="Verdana" w:eastAsia="Times New Roman" w:cs="Times New Roman"/>
          <w:kern w:val="0"/>
          <w:sz w:val="18"/>
          <w:szCs w:val="20"/>
          <w:lang w:eastAsia="nl-NL"/>
          <w14:ligatures w14:val="none"/>
        </w:rPr>
        <w:t xml:space="preserve">het voorgestelde artikel </w:t>
      </w:r>
      <w:r w:rsidR="003B0C67">
        <w:rPr>
          <w:rFonts w:ascii="Verdana" w:hAnsi="Verdana" w:eastAsia="Times New Roman" w:cs="Times New Roman"/>
          <w:kern w:val="0"/>
          <w:sz w:val="18"/>
          <w:szCs w:val="20"/>
          <w:lang w:eastAsia="nl-NL"/>
          <w14:ligatures w14:val="none"/>
        </w:rPr>
        <w:t>5.26, derde lid,</w:t>
      </w:r>
      <w:r w:rsidR="005D646E">
        <w:rPr>
          <w:rFonts w:ascii="Verdana" w:hAnsi="Verdana" w:eastAsia="Times New Roman" w:cs="Times New Roman"/>
          <w:kern w:val="0"/>
          <w:sz w:val="18"/>
          <w:szCs w:val="20"/>
          <w:lang w:eastAsia="nl-NL"/>
          <w14:ligatures w14:val="none"/>
        </w:rPr>
        <w:t xml:space="preserve"> </w:t>
      </w:r>
      <w:r w:rsidR="00EC23A7">
        <w:rPr>
          <w:rFonts w:ascii="Verdana" w:hAnsi="Verdana" w:eastAsia="Times New Roman" w:cs="Times New Roman"/>
          <w:kern w:val="0"/>
          <w:sz w:val="18"/>
          <w:szCs w:val="20"/>
          <w:lang w:eastAsia="nl-NL"/>
          <w14:ligatures w14:val="none"/>
        </w:rPr>
        <w:t>“</w:t>
      </w:r>
      <w:r w:rsidRPr="005D646E" w:rsidR="00EC23A7">
        <w:rPr>
          <w:rFonts w:ascii="Verdana" w:hAnsi="Verdana" w:eastAsia="Times New Roman" w:cs="Times New Roman"/>
          <w:kern w:val="0"/>
          <w:sz w:val="18"/>
          <w:szCs w:val="20"/>
          <w:lang w:eastAsia="nl-NL"/>
          <w14:ligatures w14:val="none"/>
        </w:rPr>
        <w:t>en 5.13 niet van toepassing</w:t>
      </w:r>
      <w:r w:rsidR="00EC23A7">
        <w:rPr>
          <w:rFonts w:ascii="Verdana" w:hAnsi="Verdana" w:eastAsia="Times New Roman" w:cs="Times New Roman"/>
          <w:kern w:val="0"/>
          <w:sz w:val="18"/>
          <w:szCs w:val="20"/>
          <w:lang w:eastAsia="nl-NL"/>
          <w14:ligatures w14:val="none"/>
        </w:rPr>
        <w:t>” vervangen door</w:t>
      </w:r>
      <w:r w:rsidR="00A65A93">
        <w:rPr>
          <w:rFonts w:ascii="Verdana" w:hAnsi="Verdana" w:eastAsia="Times New Roman" w:cs="Times New Roman"/>
          <w:kern w:val="0"/>
          <w:sz w:val="18"/>
          <w:szCs w:val="20"/>
          <w:lang w:eastAsia="nl-NL"/>
          <w14:ligatures w14:val="none"/>
        </w:rPr>
        <w:t xml:space="preserve"> </w:t>
      </w:r>
      <w:r w:rsidR="00EC23A7">
        <w:rPr>
          <w:rFonts w:ascii="Verdana" w:hAnsi="Verdana" w:eastAsia="Times New Roman" w:cs="Times New Roman"/>
          <w:kern w:val="0"/>
          <w:sz w:val="18"/>
          <w:szCs w:val="20"/>
          <w:lang w:eastAsia="nl-NL"/>
          <w14:ligatures w14:val="none"/>
        </w:rPr>
        <w:t>“</w:t>
      </w:r>
      <w:bookmarkStart w:name="_Hlk197433442" w:id="0"/>
      <w:r w:rsidR="005D646E">
        <w:rPr>
          <w:rFonts w:ascii="Verdana" w:hAnsi="Verdana" w:eastAsia="Times New Roman" w:cs="Times New Roman"/>
          <w:kern w:val="0"/>
          <w:sz w:val="18"/>
          <w:szCs w:val="20"/>
          <w:lang w:eastAsia="nl-NL"/>
          <w14:ligatures w14:val="none"/>
        </w:rPr>
        <w:t xml:space="preserve">5.10, onderdelen a en d, </w:t>
      </w:r>
      <w:r w:rsidRPr="005D646E" w:rsidR="005D646E">
        <w:rPr>
          <w:rFonts w:ascii="Verdana" w:hAnsi="Verdana" w:eastAsia="Times New Roman" w:cs="Times New Roman"/>
          <w:kern w:val="0"/>
          <w:sz w:val="18"/>
          <w:szCs w:val="20"/>
          <w:lang w:eastAsia="nl-NL"/>
          <w14:ligatures w14:val="none"/>
        </w:rPr>
        <w:t>en 5.13 niet van toepassing</w:t>
      </w:r>
      <w:r w:rsidR="00762BAB">
        <w:rPr>
          <w:rFonts w:ascii="Verdana" w:hAnsi="Verdana" w:eastAsia="Times New Roman" w:cs="Times New Roman"/>
          <w:kern w:val="0"/>
          <w:sz w:val="18"/>
          <w:szCs w:val="20"/>
          <w:lang w:eastAsia="nl-NL"/>
          <w14:ligatures w14:val="none"/>
        </w:rPr>
        <w:t>, evenmin als</w:t>
      </w:r>
      <w:r w:rsidR="005D646E">
        <w:rPr>
          <w:rFonts w:ascii="Verdana" w:hAnsi="Verdana" w:eastAsia="Times New Roman" w:cs="Times New Roman"/>
          <w:kern w:val="0"/>
          <w:sz w:val="18"/>
          <w:szCs w:val="20"/>
          <w:lang w:eastAsia="nl-NL"/>
          <w14:ligatures w14:val="none"/>
        </w:rPr>
        <w:t xml:space="preserve"> hoofdstuk 2, artikel I, onderdeel AN, van de Invoeringswet Wet inkomstenbelasting 2001</w:t>
      </w:r>
      <w:bookmarkEnd w:id="0"/>
      <w:r w:rsidR="00EC23A7">
        <w:rPr>
          <w:rFonts w:ascii="Verdana" w:hAnsi="Verdana" w:eastAsia="Times New Roman" w:cs="Times New Roman"/>
          <w:kern w:val="0"/>
          <w:sz w:val="18"/>
          <w:szCs w:val="20"/>
          <w:lang w:eastAsia="nl-NL"/>
          <w14:ligatures w14:val="none"/>
        </w:rPr>
        <w:t>”</w:t>
      </w:r>
      <w:r w:rsidR="005D646E">
        <w:rPr>
          <w:rFonts w:ascii="Verdana" w:hAnsi="Verdana" w:eastAsia="Times New Roman" w:cs="Times New Roman"/>
          <w:kern w:val="0"/>
          <w:sz w:val="18"/>
          <w:szCs w:val="20"/>
          <w:lang w:eastAsia="nl-NL"/>
          <w14:ligatures w14:val="none"/>
        </w:rPr>
        <w:t>.</w:t>
      </w:r>
    </w:p>
    <w:p w:rsidR="005D646E" w:rsidP="003B0C67" w:rsidRDefault="005D646E" w14:paraId="635A11EE" w14:textId="77777777">
      <w:pPr>
        <w:spacing w:after="0" w:line="360" w:lineRule="auto"/>
        <w:ind w:firstLine="709"/>
        <w:rPr>
          <w:rFonts w:ascii="Verdana" w:hAnsi="Verdana" w:eastAsia="Times New Roman" w:cs="Times New Roman"/>
          <w:kern w:val="0"/>
          <w:sz w:val="18"/>
          <w:szCs w:val="20"/>
          <w:lang w:eastAsia="nl-NL"/>
          <w14:ligatures w14:val="none"/>
        </w:rPr>
      </w:pPr>
    </w:p>
    <w:p w:rsidR="003B0C67" w:rsidP="003B0C67" w:rsidRDefault="003B0C67" w14:paraId="1E98C693" w14:textId="5C35A448">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B</w:t>
      </w:r>
    </w:p>
    <w:p w:rsidR="003B0C67" w:rsidP="003B0C67" w:rsidRDefault="003B0C67" w14:paraId="285B937B" w14:textId="77777777">
      <w:pPr>
        <w:spacing w:after="0" w:line="360" w:lineRule="auto"/>
        <w:ind w:firstLine="709"/>
        <w:rPr>
          <w:rFonts w:ascii="Verdana" w:hAnsi="Verdana" w:eastAsia="Times New Roman" w:cs="Times New Roman"/>
          <w:kern w:val="0"/>
          <w:sz w:val="18"/>
          <w:szCs w:val="20"/>
          <w:lang w:eastAsia="nl-NL"/>
          <w14:ligatures w14:val="none"/>
        </w:rPr>
      </w:pPr>
    </w:p>
    <w:p w:rsidR="003B0C67" w:rsidP="003B0C67" w:rsidRDefault="001E2623" w14:paraId="35DA14F5" w14:textId="33BBB41E">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In artikel I, onderdeel A, word</w:t>
      </w:r>
      <w:r w:rsidR="00B67B91">
        <w:rPr>
          <w:rFonts w:ascii="Verdana" w:hAnsi="Verdana" w:eastAsia="Times New Roman" w:cs="Times New Roman"/>
          <w:kern w:val="0"/>
          <w:sz w:val="18"/>
          <w:szCs w:val="20"/>
          <w:lang w:eastAsia="nl-NL"/>
          <w14:ligatures w14:val="none"/>
        </w:rPr>
        <w:t>en</w:t>
      </w:r>
      <w:r>
        <w:rPr>
          <w:rFonts w:ascii="Verdana" w:hAnsi="Verdana" w:eastAsia="Times New Roman" w:cs="Times New Roman"/>
          <w:kern w:val="0"/>
          <w:sz w:val="18"/>
          <w:szCs w:val="20"/>
          <w:lang w:eastAsia="nl-NL"/>
          <w14:ligatures w14:val="none"/>
        </w:rPr>
        <w:t xml:space="preserve"> n</w:t>
      </w:r>
      <w:r w:rsidR="003B0C67">
        <w:rPr>
          <w:rFonts w:ascii="Verdana" w:hAnsi="Verdana" w:eastAsia="Times New Roman" w:cs="Times New Roman"/>
          <w:kern w:val="0"/>
          <w:sz w:val="18"/>
          <w:szCs w:val="20"/>
          <w:lang w:eastAsia="nl-NL"/>
          <w14:ligatures w14:val="none"/>
        </w:rPr>
        <w:t xml:space="preserve">a </w:t>
      </w:r>
      <w:r>
        <w:rPr>
          <w:rFonts w:ascii="Verdana" w:hAnsi="Verdana" w:eastAsia="Times New Roman" w:cs="Times New Roman"/>
          <w:kern w:val="0"/>
          <w:sz w:val="18"/>
          <w:szCs w:val="20"/>
          <w:lang w:eastAsia="nl-NL"/>
          <w14:ligatures w14:val="none"/>
        </w:rPr>
        <w:t xml:space="preserve">het voorgestelde </w:t>
      </w:r>
      <w:r w:rsidR="003B0C67">
        <w:rPr>
          <w:rFonts w:ascii="Verdana" w:hAnsi="Verdana" w:eastAsia="Times New Roman" w:cs="Times New Roman"/>
          <w:kern w:val="0"/>
          <w:sz w:val="18"/>
          <w:szCs w:val="20"/>
          <w:lang w:eastAsia="nl-NL"/>
          <w14:ligatures w14:val="none"/>
        </w:rPr>
        <w:t>artikel 5.3</w:t>
      </w:r>
      <w:r w:rsidR="004B6F8D">
        <w:rPr>
          <w:rFonts w:ascii="Verdana" w:hAnsi="Verdana" w:eastAsia="Times New Roman" w:cs="Times New Roman"/>
          <w:kern w:val="0"/>
          <w:sz w:val="18"/>
          <w:szCs w:val="20"/>
          <w:lang w:eastAsia="nl-NL"/>
          <w14:ligatures w14:val="none"/>
        </w:rPr>
        <w:t>1</w:t>
      </w:r>
      <w:r w:rsidR="003B0C67">
        <w:rPr>
          <w:rFonts w:ascii="Verdana" w:hAnsi="Verdana" w:eastAsia="Times New Roman" w:cs="Times New Roman"/>
          <w:kern w:val="0"/>
          <w:sz w:val="18"/>
          <w:szCs w:val="20"/>
          <w:lang w:eastAsia="nl-NL"/>
          <w14:ligatures w14:val="none"/>
        </w:rPr>
        <w:t xml:space="preserve"> </w:t>
      </w:r>
      <w:r w:rsidR="004B6F8D">
        <w:rPr>
          <w:rFonts w:ascii="Verdana" w:hAnsi="Verdana" w:eastAsia="Times New Roman" w:cs="Times New Roman"/>
          <w:kern w:val="0"/>
          <w:sz w:val="18"/>
          <w:szCs w:val="20"/>
          <w:lang w:eastAsia="nl-NL"/>
          <w14:ligatures w14:val="none"/>
        </w:rPr>
        <w:t>twe</w:t>
      </w:r>
      <w:r w:rsidR="00831038">
        <w:rPr>
          <w:rFonts w:ascii="Verdana" w:hAnsi="Verdana" w:eastAsia="Times New Roman" w:cs="Times New Roman"/>
          <w:kern w:val="0"/>
          <w:sz w:val="18"/>
          <w:szCs w:val="20"/>
          <w:lang w:eastAsia="nl-NL"/>
          <w14:ligatures w14:val="none"/>
        </w:rPr>
        <w:t>e</w:t>
      </w:r>
      <w:r w:rsidR="003257F8">
        <w:rPr>
          <w:rFonts w:ascii="Verdana" w:hAnsi="Verdana" w:eastAsia="Times New Roman" w:cs="Times New Roman"/>
          <w:kern w:val="0"/>
          <w:sz w:val="18"/>
          <w:szCs w:val="20"/>
          <w:lang w:eastAsia="nl-NL"/>
          <w14:ligatures w14:val="none"/>
        </w:rPr>
        <w:t xml:space="preserve"> artikel</w:t>
      </w:r>
      <w:r w:rsidR="00B67B91">
        <w:rPr>
          <w:rFonts w:ascii="Verdana" w:hAnsi="Verdana" w:eastAsia="Times New Roman" w:cs="Times New Roman"/>
          <w:kern w:val="0"/>
          <w:sz w:val="18"/>
          <w:szCs w:val="20"/>
          <w:lang w:eastAsia="nl-NL"/>
          <w14:ligatures w14:val="none"/>
        </w:rPr>
        <w:t>en</w:t>
      </w:r>
      <w:r w:rsidR="003B0C67">
        <w:rPr>
          <w:rFonts w:ascii="Verdana" w:hAnsi="Verdana" w:eastAsia="Times New Roman" w:cs="Times New Roman"/>
          <w:kern w:val="0"/>
          <w:sz w:val="18"/>
          <w:szCs w:val="20"/>
          <w:lang w:eastAsia="nl-NL"/>
          <w14:ligatures w14:val="none"/>
        </w:rPr>
        <w:t xml:space="preserve"> ingevoegd, luidende:</w:t>
      </w:r>
    </w:p>
    <w:p w:rsidR="00831038" w:rsidP="003B0C67" w:rsidRDefault="00831038" w14:paraId="041E730D" w14:textId="77777777">
      <w:pPr>
        <w:spacing w:after="0" w:line="360" w:lineRule="auto"/>
        <w:ind w:firstLine="709"/>
        <w:rPr>
          <w:rFonts w:ascii="Verdana" w:hAnsi="Verdana" w:eastAsia="Times New Roman" w:cs="Times New Roman"/>
          <w:kern w:val="0"/>
          <w:sz w:val="18"/>
          <w:szCs w:val="20"/>
          <w:lang w:eastAsia="nl-NL"/>
          <w14:ligatures w14:val="none"/>
        </w:rPr>
      </w:pPr>
    </w:p>
    <w:p w:rsidRPr="00831038" w:rsidR="00831038" w:rsidP="00831038" w:rsidRDefault="00831038" w14:paraId="4685D70A" w14:textId="17D29C52">
      <w:pPr>
        <w:spacing w:after="0" w:line="360" w:lineRule="auto"/>
        <w:ind w:firstLine="709"/>
        <w:rPr>
          <w:rFonts w:ascii="Verdana" w:hAnsi="Verdana" w:eastAsia="Times New Roman" w:cs="Times New Roman"/>
          <w:b/>
          <w:bCs/>
          <w:kern w:val="0"/>
          <w:sz w:val="18"/>
          <w:szCs w:val="20"/>
          <w:lang w:eastAsia="nl-NL"/>
          <w14:ligatures w14:val="none"/>
        </w:rPr>
      </w:pPr>
      <w:bookmarkStart w:name="_Hlk195111778" w:id="1"/>
      <w:r w:rsidRPr="00831038">
        <w:rPr>
          <w:rFonts w:ascii="Verdana" w:hAnsi="Verdana" w:eastAsia="Times New Roman" w:cs="Times New Roman"/>
          <w:b/>
          <w:bCs/>
          <w:kern w:val="0"/>
          <w:sz w:val="18"/>
          <w:szCs w:val="20"/>
          <w:lang w:eastAsia="nl-NL"/>
          <w14:ligatures w14:val="none"/>
        </w:rPr>
        <w:t xml:space="preserve">Artikel </w:t>
      </w:r>
      <w:r w:rsidR="00394834">
        <w:rPr>
          <w:rFonts w:ascii="Verdana" w:hAnsi="Verdana" w:eastAsia="Times New Roman" w:cs="Times New Roman"/>
          <w:b/>
          <w:bCs/>
          <w:kern w:val="0"/>
          <w:sz w:val="18"/>
          <w:szCs w:val="20"/>
          <w:lang w:eastAsia="nl-NL"/>
          <w14:ligatures w14:val="none"/>
        </w:rPr>
        <w:t>5.31a</w:t>
      </w:r>
      <w:r w:rsidRPr="00831038">
        <w:rPr>
          <w:rFonts w:ascii="Verdana" w:hAnsi="Verdana" w:eastAsia="Times New Roman" w:cs="Times New Roman"/>
          <w:b/>
          <w:bCs/>
          <w:kern w:val="0"/>
          <w:sz w:val="18"/>
          <w:szCs w:val="20"/>
          <w:lang w:eastAsia="nl-NL"/>
          <w14:ligatures w14:val="none"/>
        </w:rPr>
        <w:t xml:space="preserve">. Vrijstelling bepaalde </w:t>
      </w:r>
      <w:r w:rsidR="00DD2B64">
        <w:rPr>
          <w:rFonts w:ascii="Verdana" w:hAnsi="Verdana" w:eastAsia="Times New Roman" w:cs="Times New Roman"/>
          <w:b/>
          <w:bCs/>
          <w:kern w:val="0"/>
          <w:sz w:val="18"/>
          <w:szCs w:val="20"/>
          <w:lang w:eastAsia="nl-NL"/>
          <w14:ligatures w14:val="none"/>
        </w:rPr>
        <w:t>levensverzekeringen</w:t>
      </w:r>
    </w:p>
    <w:p w:rsidRPr="00831038" w:rsidR="00831038" w:rsidP="00831038" w:rsidRDefault="00831038" w14:paraId="179768A3" w14:textId="77777777">
      <w:pPr>
        <w:spacing w:after="0" w:line="360" w:lineRule="auto"/>
        <w:ind w:firstLine="709"/>
        <w:rPr>
          <w:rFonts w:ascii="Verdana" w:hAnsi="Verdana" w:eastAsia="Times New Roman" w:cs="Times New Roman"/>
          <w:kern w:val="0"/>
          <w:sz w:val="18"/>
          <w:szCs w:val="20"/>
          <w:lang w:eastAsia="nl-NL"/>
          <w14:ligatures w14:val="none"/>
        </w:rPr>
      </w:pPr>
      <w:r w:rsidRPr="00831038">
        <w:rPr>
          <w:rFonts w:ascii="Verdana" w:hAnsi="Verdana" w:eastAsia="Times New Roman" w:cs="Times New Roman"/>
          <w:kern w:val="0"/>
          <w:sz w:val="18"/>
          <w:szCs w:val="20"/>
          <w:lang w:eastAsia="nl-NL"/>
          <w14:ligatures w14:val="none"/>
        </w:rPr>
        <w:t>Voor de toepassing van deze afdeling behoren rechten op kapitaalsuitkeringen of prestaties uit levensverzekering, uitsluitend bestaande uit een kapitaalsuitkering bij overlijden van de belastingplichtige, zijn partner of een bloed- of aanverwant, dan wel op prestaties in natura ter zake van de verzorging van een uitvaart, uitsluitend tot de bezittingen, indien:</w:t>
      </w:r>
    </w:p>
    <w:p w:rsidRPr="00831038" w:rsidR="00831038" w:rsidP="00831038" w:rsidRDefault="00831038" w14:paraId="2695EC10" w14:textId="17C60E49">
      <w:pPr>
        <w:spacing w:after="0" w:line="360" w:lineRule="auto"/>
        <w:ind w:firstLine="709"/>
        <w:rPr>
          <w:rFonts w:ascii="Verdana" w:hAnsi="Verdana" w:eastAsia="Times New Roman" w:cs="Times New Roman"/>
          <w:kern w:val="0"/>
          <w:sz w:val="18"/>
          <w:szCs w:val="20"/>
          <w:lang w:eastAsia="nl-NL"/>
          <w14:ligatures w14:val="none"/>
        </w:rPr>
      </w:pPr>
      <w:r w:rsidRPr="00831038">
        <w:rPr>
          <w:rFonts w:ascii="Verdana" w:hAnsi="Verdana" w:eastAsia="Times New Roman" w:cs="Times New Roman"/>
          <w:kern w:val="0"/>
          <w:sz w:val="18"/>
          <w:szCs w:val="20"/>
          <w:lang w:eastAsia="nl-NL"/>
          <w14:ligatures w14:val="none"/>
        </w:rPr>
        <w:t>a. de som van het verzekerde kapitaal uit dergelijke levensverzekeringen aan het begin van het kalenderjaar per verzekerde meer bedraagt dan het in artikel 5.10, onderdeel a, vermelde bedrag; en</w:t>
      </w:r>
    </w:p>
    <w:p w:rsidR="00831038" w:rsidP="00831038" w:rsidRDefault="00831038" w14:paraId="608DFA27" w14:textId="77777777">
      <w:pPr>
        <w:spacing w:after="0" w:line="360" w:lineRule="auto"/>
        <w:ind w:firstLine="709"/>
        <w:rPr>
          <w:rFonts w:ascii="Verdana" w:hAnsi="Verdana" w:eastAsia="Times New Roman" w:cs="Times New Roman"/>
          <w:kern w:val="0"/>
          <w:sz w:val="18"/>
          <w:szCs w:val="20"/>
          <w:lang w:eastAsia="nl-NL"/>
          <w14:ligatures w14:val="none"/>
        </w:rPr>
      </w:pPr>
      <w:r w:rsidRPr="00831038">
        <w:rPr>
          <w:rFonts w:ascii="Verdana" w:hAnsi="Verdana" w:eastAsia="Times New Roman" w:cs="Times New Roman"/>
          <w:kern w:val="0"/>
          <w:sz w:val="18"/>
          <w:szCs w:val="20"/>
          <w:lang w:eastAsia="nl-NL"/>
          <w14:ligatures w14:val="none"/>
        </w:rPr>
        <w:t>b. de som van de waarde van die rechten aan het begin van het kalenderjaar per persoon meer bedraagt dan het in artikel 5.10, onderdeel a, vermelde bedrag.</w:t>
      </w:r>
    </w:p>
    <w:bookmarkEnd w:id="1"/>
    <w:p w:rsidRPr="00831038" w:rsidR="00831038" w:rsidP="00831038" w:rsidRDefault="00831038" w14:paraId="15C9C8AD" w14:textId="77777777">
      <w:pPr>
        <w:spacing w:after="0" w:line="360" w:lineRule="auto"/>
        <w:ind w:firstLine="709"/>
        <w:rPr>
          <w:rFonts w:ascii="Verdana" w:hAnsi="Verdana" w:eastAsia="Times New Roman" w:cs="Times New Roman"/>
          <w:kern w:val="0"/>
          <w:sz w:val="18"/>
          <w:szCs w:val="20"/>
          <w:lang w:eastAsia="nl-NL"/>
          <w14:ligatures w14:val="none"/>
        </w:rPr>
      </w:pPr>
    </w:p>
    <w:p w:rsidR="000F0006" w:rsidP="00741598" w:rsidRDefault="002471E2" w14:paraId="05453025" w14:textId="135334FE">
      <w:pPr>
        <w:spacing w:after="0" w:line="360" w:lineRule="auto"/>
        <w:ind w:firstLine="709"/>
        <w:rPr>
          <w:rFonts w:ascii="Verdana" w:hAnsi="Verdana" w:eastAsia="Times New Roman" w:cs="Times New Roman"/>
          <w:b/>
          <w:bCs/>
          <w:kern w:val="0"/>
          <w:sz w:val="18"/>
          <w:szCs w:val="20"/>
          <w:lang w:eastAsia="nl-NL"/>
          <w14:ligatures w14:val="none"/>
        </w:rPr>
      </w:pPr>
      <w:r w:rsidRPr="003B0C67">
        <w:rPr>
          <w:rFonts w:ascii="Verdana" w:hAnsi="Verdana" w:eastAsia="Times New Roman" w:cs="Times New Roman"/>
          <w:b/>
          <w:bCs/>
          <w:kern w:val="0"/>
          <w:sz w:val="18"/>
          <w:szCs w:val="20"/>
          <w:lang w:eastAsia="nl-NL"/>
          <w14:ligatures w14:val="none"/>
        </w:rPr>
        <w:t xml:space="preserve">Artikel </w:t>
      </w:r>
      <w:r w:rsidR="00394834">
        <w:rPr>
          <w:rFonts w:ascii="Verdana" w:hAnsi="Verdana" w:eastAsia="Times New Roman" w:cs="Times New Roman"/>
          <w:b/>
          <w:bCs/>
          <w:kern w:val="0"/>
          <w:sz w:val="18"/>
          <w:szCs w:val="20"/>
          <w:lang w:eastAsia="nl-NL"/>
          <w14:ligatures w14:val="none"/>
        </w:rPr>
        <w:t>5.31b</w:t>
      </w:r>
      <w:r w:rsidRPr="003B0C67">
        <w:rPr>
          <w:rFonts w:ascii="Verdana" w:hAnsi="Verdana" w:eastAsia="Times New Roman" w:cs="Times New Roman"/>
          <w:b/>
          <w:bCs/>
          <w:kern w:val="0"/>
          <w:sz w:val="18"/>
          <w:szCs w:val="20"/>
          <w:lang w:eastAsia="nl-NL"/>
          <w14:ligatures w14:val="none"/>
        </w:rPr>
        <w:t xml:space="preserve">. Vrijstelling </w:t>
      </w:r>
      <w:r w:rsidR="00DD2B64">
        <w:rPr>
          <w:rFonts w:ascii="Verdana" w:hAnsi="Verdana" w:eastAsia="Times New Roman" w:cs="Times New Roman"/>
          <w:b/>
          <w:bCs/>
          <w:kern w:val="0"/>
          <w:sz w:val="18"/>
          <w:szCs w:val="20"/>
          <w:lang w:eastAsia="nl-NL"/>
          <w14:ligatures w14:val="none"/>
        </w:rPr>
        <w:t xml:space="preserve">contant </w:t>
      </w:r>
      <w:r w:rsidRPr="000F0006" w:rsidR="000F0006">
        <w:rPr>
          <w:rFonts w:ascii="Verdana" w:hAnsi="Verdana" w:eastAsia="Times New Roman" w:cs="Times New Roman"/>
          <w:b/>
          <w:bCs/>
          <w:kern w:val="0"/>
          <w:sz w:val="18"/>
          <w:szCs w:val="20"/>
          <w:lang w:eastAsia="nl-NL"/>
          <w14:ligatures w14:val="none"/>
        </w:rPr>
        <w:t>geld</w:t>
      </w:r>
    </w:p>
    <w:p w:rsidRPr="003B0C67" w:rsidR="00741598" w:rsidP="00741598" w:rsidRDefault="00741598" w14:paraId="64945717" w14:textId="54A42F95">
      <w:pPr>
        <w:spacing w:after="0" w:line="360" w:lineRule="auto"/>
        <w:ind w:firstLine="709"/>
        <w:rPr>
          <w:rFonts w:ascii="Verdana" w:hAnsi="Verdana" w:eastAsia="Times New Roman" w:cs="Times New Roman"/>
          <w:kern w:val="0"/>
          <w:sz w:val="18"/>
          <w:szCs w:val="20"/>
          <w:lang w:eastAsia="nl-NL"/>
          <w14:ligatures w14:val="none"/>
        </w:rPr>
      </w:pPr>
      <w:r w:rsidRPr="003B0C67">
        <w:rPr>
          <w:rFonts w:ascii="Verdana" w:hAnsi="Verdana" w:eastAsia="Times New Roman" w:cs="Times New Roman"/>
          <w:kern w:val="0"/>
          <w:sz w:val="18"/>
          <w:szCs w:val="20"/>
          <w:lang w:eastAsia="nl-NL"/>
          <w14:ligatures w14:val="none"/>
        </w:rPr>
        <w:t xml:space="preserve">1. Voor de toepassing van deze afdeling behoren </w:t>
      </w:r>
      <w:r w:rsidRPr="0032376F" w:rsidR="0032376F">
        <w:rPr>
          <w:rFonts w:ascii="Verdana" w:hAnsi="Verdana" w:eastAsia="Times New Roman" w:cs="Times New Roman"/>
          <w:kern w:val="0"/>
          <w:sz w:val="18"/>
          <w:szCs w:val="20"/>
          <w:lang w:eastAsia="nl-NL"/>
          <w14:ligatures w14:val="none"/>
        </w:rPr>
        <w:t>geld, elektronisch geld in de vorm van een chipkaart, alsmede vermogensrechten die zijn bestemd voor het doen van consumentenaankopen</w:t>
      </w:r>
      <w:r w:rsidR="008B76C4">
        <w:rPr>
          <w:rFonts w:ascii="Verdana" w:hAnsi="Verdana" w:eastAsia="Times New Roman" w:cs="Times New Roman"/>
          <w:kern w:val="0"/>
          <w:sz w:val="18"/>
          <w:szCs w:val="20"/>
          <w:lang w:eastAsia="nl-NL"/>
          <w14:ligatures w14:val="none"/>
        </w:rPr>
        <w:t>,</w:t>
      </w:r>
      <w:r w:rsidRPr="0032376F" w:rsidR="0032376F">
        <w:rPr>
          <w:rFonts w:ascii="Verdana" w:hAnsi="Verdana" w:eastAsia="Times New Roman" w:cs="Times New Roman"/>
          <w:kern w:val="0"/>
          <w:sz w:val="18"/>
          <w:szCs w:val="20"/>
          <w:lang w:eastAsia="nl-NL"/>
          <w14:ligatures w14:val="none"/>
        </w:rPr>
        <w:t xml:space="preserve"> zoals cadeaubonnen</w:t>
      </w:r>
      <w:r w:rsidR="008B76C4">
        <w:rPr>
          <w:rFonts w:ascii="Verdana" w:hAnsi="Verdana" w:eastAsia="Times New Roman" w:cs="Times New Roman"/>
          <w:kern w:val="0"/>
          <w:sz w:val="18"/>
          <w:szCs w:val="20"/>
          <w:lang w:eastAsia="nl-NL"/>
          <w14:ligatures w14:val="none"/>
        </w:rPr>
        <w:t>,</w:t>
      </w:r>
      <w:r w:rsidRPr="0032376F" w:rsidR="0032376F">
        <w:rPr>
          <w:rFonts w:ascii="Verdana" w:hAnsi="Verdana" w:eastAsia="Times New Roman" w:cs="Times New Roman"/>
          <w:kern w:val="0"/>
          <w:sz w:val="18"/>
          <w:szCs w:val="20"/>
          <w:lang w:eastAsia="nl-NL"/>
          <w14:ligatures w14:val="none"/>
        </w:rPr>
        <w:t xml:space="preserve"> </w:t>
      </w:r>
      <w:r w:rsidRPr="003B0C67">
        <w:rPr>
          <w:rFonts w:ascii="Verdana" w:hAnsi="Verdana" w:eastAsia="Times New Roman" w:cs="Times New Roman"/>
          <w:kern w:val="0"/>
          <w:sz w:val="18"/>
          <w:szCs w:val="20"/>
          <w:lang w:eastAsia="nl-NL"/>
          <w14:ligatures w14:val="none"/>
        </w:rPr>
        <w:t xml:space="preserve">uitsluitend tot de bezittingen, indien </w:t>
      </w:r>
      <w:r w:rsidR="0032376F">
        <w:rPr>
          <w:rFonts w:ascii="Verdana" w:hAnsi="Verdana" w:eastAsia="Times New Roman" w:cs="Times New Roman"/>
          <w:kern w:val="0"/>
          <w:sz w:val="18"/>
          <w:szCs w:val="20"/>
          <w:lang w:eastAsia="nl-NL"/>
          <w14:ligatures w14:val="none"/>
        </w:rPr>
        <w:t>het totale bedrag</w:t>
      </w:r>
      <w:r w:rsidRPr="003B0C67">
        <w:rPr>
          <w:rFonts w:ascii="Verdana" w:hAnsi="Verdana" w:eastAsia="Times New Roman" w:cs="Times New Roman"/>
          <w:kern w:val="0"/>
          <w:sz w:val="18"/>
          <w:szCs w:val="20"/>
          <w:lang w:eastAsia="nl-NL"/>
          <w14:ligatures w14:val="none"/>
        </w:rPr>
        <w:t xml:space="preserve"> </w:t>
      </w:r>
      <w:r w:rsidR="00311692">
        <w:rPr>
          <w:rFonts w:ascii="Verdana" w:hAnsi="Verdana" w:eastAsia="Times New Roman" w:cs="Times New Roman"/>
          <w:kern w:val="0"/>
          <w:sz w:val="18"/>
          <w:szCs w:val="20"/>
          <w:lang w:eastAsia="nl-NL"/>
          <w14:ligatures w14:val="none"/>
        </w:rPr>
        <w:t xml:space="preserve">van die vermogensbestanddelen </w:t>
      </w:r>
      <w:r w:rsidRPr="003B0C67">
        <w:rPr>
          <w:rFonts w:ascii="Verdana" w:hAnsi="Verdana" w:eastAsia="Times New Roman" w:cs="Times New Roman"/>
          <w:kern w:val="0"/>
          <w:sz w:val="18"/>
          <w:szCs w:val="20"/>
          <w:lang w:eastAsia="nl-NL"/>
          <w14:ligatures w14:val="none"/>
        </w:rPr>
        <w:t>aan het begin van het kalenderjaar hoger is dan het in artikel 5.1</w:t>
      </w:r>
      <w:r w:rsidR="0032376F">
        <w:rPr>
          <w:rFonts w:ascii="Verdana" w:hAnsi="Verdana" w:eastAsia="Times New Roman" w:cs="Times New Roman"/>
          <w:kern w:val="0"/>
          <w:sz w:val="18"/>
          <w:szCs w:val="20"/>
          <w:lang w:eastAsia="nl-NL"/>
          <w14:ligatures w14:val="none"/>
        </w:rPr>
        <w:t>0</w:t>
      </w:r>
      <w:r w:rsidRPr="003B0C67">
        <w:rPr>
          <w:rFonts w:ascii="Verdana" w:hAnsi="Verdana" w:eastAsia="Times New Roman" w:cs="Times New Roman"/>
          <w:kern w:val="0"/>
          <w:sz w:val="18"/>
          <w:szCs w:val="20"/>
          <w:lang w:eastAsia="nl-NL"/>
          <w14:ligatures w14:val="none"/>
        </w:rPr>
        <w:t xml:space="preserve">, </w:t>
      </w:r>
      <w:r w:rsidR="0032376F">
        <w:rPr>
          <w:rFonts w:ascii="Verdana" w:hAnsi="Verdana" w:eastAsia="Times New Roman" w:cs="Times New Roman"/>
          <w:kern w:val="0"/>
          <w:sz w:val="18"/>
          <w:szCs w:val="20"/>
          <w:lang w:eastAsia="nl-NL"/>
          <w14:ligatures w14:val="none"/>
        </w:rPr>
        <w:t>onderdeel d</w:t>
      </w:r>
      <w:r w:rsidRPr="003B0C67">
        <w:rPr>
          <w:rFonts w:ascii="Verdana" w:hAnsi="Verdana" w:eastAsia="Times New Roman" w:cs="Times New Roman"/>
          <w:kern w:val="0"/>
          <w:sz w:val="18"/>
          <w:szCs w:val="20"/>
          <w:lang w:eastAsia="nl-NL"/>
          <w14:ligatures w14:val="none"/>
        </w:rPr>
        <w:t>, eerstvermelde bedrag. In dat geval wordt een deel van het werkelijke rendement van d</w:t>
      </w:r>
      <w:r w:rsidR="00311692">
        <w:rPr>
          <w:rFonts w:ascii="Verdana" w:hAnsi="Verdana" w:eastAsia="Times New Roman" w:cs="Times New Roman"/>
          <w:kern w:val="0"/>
          <w:sz w:val="18"/>
          <w:szCs w:val="20"/>
          <w:lang w:eastAsia="nl-NL"/>
          <w14:ligatures w14:val="none"/>
        </w:rPr>
        <w:t>ie</w:t>
      </w:r>
      <w:r w:rsidRPr="003B0C67">
        <w:rPr>
          <w:rFonts w:ascii="Verdana" w:hAnsi="Verdana" w:eastAsia="Times New Roman" w:cs="Times New Roman"/>
          <w:kern w:val="0"/>
          <w:sz w:val="18"/>
          <w:szCs w:val="20"/>
          <w:lang w:eastAsia="nl-NL"/>
          <w14:ligatures w14:val="none"/>
        </w:rPr>
        <w:t xml:space="preserve"> </w:t>
      </w:r>
      <w:r w:rsidR="0032376F">
        <w:rPr>
          <w:rFonts w:ascii="Verdana" w:hAnsi="Verdana" w:eastAsia="Times New Roman" w:cs="Times New Roman"/>
          <w:kern w:val="0"/>
          <w:sz w:val="18"/>
          <w:szCs w:val="20"/>
          <w:lang w:eastAsia="nl-NL"/>
          <w14:ligatures w14:val="none"/>
        </w:rPr>
        <w:t>vermogensbestanddelen</w:t>
      </w:r>
      <w:r w:rsidRPr="003B0C67">
        <w:rPr>
          <w:rFonts w:ascii="Verdana" w:hAnsi="Verdana" w:eastAsia="Times New Roman" w:cs="Times New Roman"/>
          <w:kern w:val="0"/>
          <w:sz w:val="18"/>
          <w:szCs w:val="20"/>
          <w:lang w:eastAsia="nl-NL"/>
          <w14:ligatures w14:val="none"/>
        </w:rPr>
        <w:t xml:space="preserve"> niet in aanmerking genomen. Dit deel wordt berekend door het werkelijke rendement van d</w:t>
      </w:r>
      <w:r w:rsidR="0032376F">
        <w:rPr>
          <w:rFonts w:ascii="Verdana" w:hAnsi="Verdana" w:eastAsia="Times New Roman" w:cs="Times New Roman"/>
          <w:kern w:val="0"/>
          <w:sz w:val="18"/>
          <w:szCs w:val="20"/>
          <w:lang w:eastAsia="nl-NL"/>
          <w14:ligatures w14:val="none"/>
        </w:rPr>
        <w:t>i</w:t>
      </w:r>
      <w:r w:rsidRPr="003B0C67">
        <w:rPr>
          <w:rFonts w:ascii="Verdana" w:hAnsi="Verdana" w:eastAsia="Times New Roman" w:cs="Times New Roman"/>
          <w:kern w:val="0"/>
          <w:sz w:val="18"/>
          <w:szCs w:val="20"/>
          <w:lang w:eastAsia="nl-NL"/>
          <w14:ligatures w14:val="none"/>
        </w:rPr>
        <w:t xml:space="preserve">e </w:t>
      </w:r>
      <w:r w:rsidR="0032376F">
        <w:rPr>
          <w:rFonts w:ascii="Verdana" w:hAnsi="Verdana" w:eastAsia="Times New Roman" w:cs="Times New Roman"/>
          <w:kern w:val="0"/>
          <w:sz w:val="18"/>
          <w:szCs w:val="20"/>
          <w:lang w:eastAsia="nl-NL"/>
          <w14:ligatures w14:val="none"/>
        </w:rPr>
        <w:t>vermogensbestanddelen</w:t>
      </w:r>
      <w:r w:rsidRPr="003B0C67">
        <w:rPr>
          <w:rFonts w:ascii="Verdana" w:hAnsi="Verdana" w:eastAsia="Times New Roman" w:cs="Times New Roman"/>
          <w:kern w:val="0"/>
          <w:sz w:val="18"/>
          <w:szCs w:val="20"/>
          <w:lang w:eastAsia="nl-NL"/>
          <w14:ligatures w14:val="none"/>
        </w:rPr>
        <w:t xml:space="preserve"> te vermenigvuldigen met het quotiënt van het in artikel 5.1</w:t>
      </w:r>
      <w:r w:rsidR="0032376F">
        <w:rPr>
          <w:rFonts w:ascii="Verdana" w:hAnsi="Verdana" w:eastAsia="Times New Roman" w:cs="Times New Roman"/>
          <w:kern w:val="0"/>
          <w:sz w:val="18"/>
          <w:szCs w:val="20"/>
          <w:lang w:eastAsia="nl-NL"/>
          <w14:ligatures w14:val="none"/>
        </w:rPr>
        <w:t>0</w:t>
      </w:r>
      <w:r w:rsidRPr="003B0C67">
        <w:rPr>
          <w:rFonts w:ascii="Verdana" w:hAnsi="Verdana" w:eastAsia="Times New Roman" w:cs="Times New Roman"/>
          <w:kern w:val="0"/>
          <w:sz w:val="18"/>
          <w:szCs w:val="20"/>
          <w:lang w:eastAsia="nl-NL"/>
          <w14:ligatures w14:val="none"/>
        </w:rPr>
        <w:t xml:space="preserve">, </w:t>
      </w:r>
      <w:r w:rsidR="0032376F">
        <w:rPr>
          <w:rFonts w:ascii="Verdana" w:hAnsi="Verdana" w:eastAsia="Times New Roman" w:cs="Times New Roman"/>
          <w:kern w:val="0"/>
          <w:sz w:val="18"/>
          <w:szCs w:val="20"/>
          <w:lang w:eastAsia="nl-NL"/>
          <w14:ligatures w14:val="none"/>
        </w:rPr>
        <w:t>onderdeel d</w:t>
      </w:r>
      <w:r w:rsidRPr="003B0C67">
        <w:rPr>
          <w:rFonts w:ascii="Verdana" w:hAnsi="Verdana" w:eastAsia="Times New Roman" w:cs="Times New Roman"/>
          <w:kern w:val="0"/>
          <w:sz w:val="18"/>
          <w:szCs w:val="20"/>
          <w:lang w:eastAsia="nl-NL"/>
          <w14:ligatures w14:val="none"/>
        </w:rPr>
        <w:t xml:space="preserve">, eerstvermelde bedrag en </w:t>
      </w:r>
      <w:r w:rsidR="00494D42">
        <w:rPr>
          <w:rFonts w:ascii="Verdana" w:hAnsi="Verdana" w:eastAsia="Times New Roman" w:cs="Times New Roman"/>
          <w:kern w:val="0"/>
          <w:sz w:val="18"/>
          <w:szCs w:val="20"/>
          <w:lang w:eastAsia="nl-NL"/>
          <w14:ligatures w14:val="none"/>
        </w:rPr>
        <w:t>het totale bedrag</w:t>
      </w:r>
      <w:r w:rsidRPr="003B0C67">
        <w:rPr>
          <w:rFonts w:ascii="Verdana" w:hAnsi="Verdana" w:eastAsia="Times New Roman" w:cs="Times New Roman"/>
          <w:kern w:val="0"/>
          <w:sz w:val="18"/>
          <w:szCs w:val="20"/>
          <w:lang w:eastAsia="nl-NL"/>
          <w14:ligatures w14:val="none"/>
        </w:rPr>
        <w:t xml:space="preserve"> van </w:t>
      </w:r>
      <w:r w:rsidR="0032376F">
        <w:rPr>
          <w:rFonts w:ascii="Verdana" w:hAnsi="Verdana" w:eastAsia="Times New Roman" w:cs="Times New Roman"/>
          <w:kern w:val="0"/>
          <w:sz w:val="18"/>
          <w:szCs w:val="20"/>
          <w:lang w:eastAsia="nl-NL"/>
          <w14:ligatures w14:val="none"/>
        </w:rPr>
        <w:t>die vermogensbestanddelen</w:t>
      </w:r>
      <w:r w:rsidRPr="003B0C67">
        <w:rPr>
          <w:rFonts w:ascii="Verdana" w:hAnsi="Verdana" w:eastAsia="Times New Roman" w:cs="Times New Roman"/>
          <w:kern w:val="0"/>
          <w:sz w:val="18"/>
          <w:szCs w:val="20"/>
          <w:lang w:eastAsia="nl-NL"/>
          <w14:ligatures w14:val="none"/>
        </w:rPr>
        <w:t xml:space="preserve"> aan het begin van het kalenderjaar. Hierbij wordt het werkelijke rendement van d</w:t>
      </w:r>
      <w:r w:rsidR="0032376F">
        <w:rPr>
          <w:rFonts w:ascii="Verdana" w:hAnsi="Verdana" w:eastAsia="Times New Roman" w:cs="Times New Roman"/>
          <w:kern w:val="0"/>
          <w:sz w:val="18"/>
          <w:szCs w:val="20"/>
          <w:lang w:eastAsia="nl-NL"/>
          <w14:ligatures w14:val="none"/>
        </w:rPr>
        <w:t>i</w:t>
      </w:r>
      <w:r w:rsidRPr="003B0C67">
        <w:rPr>
          <w:rFonts w:ascii="Verdana" w:hAnsi="Verdana" w:eastAsia="Times New Roman" w:cs="Times New Roman"/>
          <w:kern w:val="0"/>
          <w:sz w:val="18"/>
          <w:szCs w:val="20"/>
          <w:lang w:eastAsia="nl-NL"/>
          <w14:ligatures w14:val="none"/>
        </w:rPr>
        <w:t xml:space="preserve">e </w:t>
      </w:r>
      <w:r w:rsidR="0032376F">
        <w:rPr>
          <w:rFonts w:ascii="Verdana" w:hAnsi="Verdana" w:eastAsia="Times New Roman" w:cs="Times New Roman"/>
          <w:kern w:val="0"/>
          <w:sz w:val="18"/>
          <w:szCs w:val="20"/>
          <w:lang w:eastAsia="nl-NL"/>
          <w14:ligatures w14:val="none"/>
        </w:rPr>
        <w:t>vermogensbestanddelen</w:t>
      </w:r>
      <w:r w:rsidRPr="003B0C67">
        <w:rPr>
          <w:rFonts w:ascii="Verdana" w:hAnsi="Verdana" w:eastAsia="Times New Roman" w:cs="Times New Roman"/>
          <w:kern w:val="0"/>
          <w:sz w:val="18"/>
          <w:szCs w:val="20"/>
          <w:lang w:eastAsia="nl-NL"/>
          <w14:ligatures w14:val="none"/>
        </w:rPr>
        <w:t xml:space="preserve"> bepaald met overeenkomstige toepassing van de artikelen 5.26 tot en met 5.31, 5.33 en 5.34.</w:t>
      </w:r>
    </w:p>
    <w:p w:rsidR="00741598" w:rsidP="00311692" w:rsidRDefault="00741598" w14:paraId="29DE0505" w14:textId="2CE53623">
      <w:pPr>
        <w:spacing w:after="0" w:line="360" w:lineRule="auto"/>
        <w:ind w:firstLine="709"/>
        <w:rPr>
          <w:rFonts w:ascii="Verdana" w:hAnsi="Verdana" w:eastAsia="Times New Roman" w:cs="Times New Roman"/>
          <w:kern w:val="0"/>
          <w:sz w:val="18"/>
          <w:szCs w:val="20"/>
          <w:lang w:eastAsia="nl-NL"/>
          <w14:ligatures w14:val="none"/>
        </w:rPr>
      </w:pPr>
      <w:r w:rsidRPr="003B0C67">
        <w:rPr>
          <w:rFonts w:ascii="Verdana" w:hAnsi="Verdana" w:eastAsia="Times New Roman" w:cs="Times New Roman"/>
          <w:kern w:val="0"/>
          <w:sz w:val="18"/>
          <w:szCs w:val="20"/>
          <w:lang w:eastAsia="nl-NL"/>
          <w14:ligatures w14:val="none"/>
        </w:rPr>
        <w:lastRenderedPageBreak/>
        <w:t xml:space="preserve">2. Ingeval de belastingplichtige het gehele kalenderjaar dezelfde partner heeft of voor de toepassing van artikel 2.17 geacht wordt te hebben gehad, wordt het eerste lid toegepast op </w:t>
      </w:r>
      <w:r w:rsidR="00311692">
        <w:rPr>
          <w:rFonts w:ascii="Verdana" w:hAnsi="Verdana" w:eastAsia="Times New Roman" w:cs="Times New Roman"/>
          <w:kern w:val="0"/>
          <w:sz w:val="18"/>
          <w:szCs w:val="20"/>
          <w:lang w:eastAsia="nl-NL"/>
          <w14:ligatures w14:val="none"/>
        </w:rPr>
        <w:t>het</w:t>
      </w:r>
      <w:r w:rsidRPr="003B0C67">
        <w:rPr>
          <w:rFonts w:ascii="Verdana" w:hAnsi="Verdana" w:eastAsia="Times New Roman" w:cs="Times New Roman"/>
          <w:kern w:val="0"/>
          <w:sz w:val="18"/>
          <w:szCs w:val="20"/>
          <w:lang w:eastAsia="nl-NL"/>
          <w14:ligatures w14:val="none"/>
        </w:rPr>
        <w:t xml:space="preserve"> </w:t>
      </w:r>
      <w:r w:rsidR="00311692">
        <w:rPr>
          <w:rFonts w:ascii="Verdana" w:hAnsi="Verdana" w:eastAsia="Times New Roman" w:cs="Times New Roman"/>
          <w:kern w:val="0"/>
          <w:sz w:val="18"/>
          <w:szCs w:val="20"/>
          <w:lang w:eastAsia="nl-NL"/>
          <w14:ligatures w14:val="none"/>
        </w:rPr>
        <w:t xml:space="preserve">gezamenlijke </w:t>
      </w:r>
      <w:r w:rsidRPr="00311692" w:rsidR="00311692">
        <w:rPr>
          <w:rFonts w:ascii="Verdana" w:hAnsi="Verdana" w:eastAsia="Times New Roman" w:cs="Times New Roman"/>
          <w:kern w:val="0"/>
          <w:sz w:val="18"/>
          <w:szCs w:val="20"/>
          <w:lang w:eastAsia="nl-NL"/>
          <w14:ligatures w14:val="none"/>
        </w:rPr>
        <w:t>geld</w:t>
      </w:r>
      <w:r w:rsidR="006938E3">
        <w:rPr>
          <w:rFonts w:ascii="Verdana" w:hAnsi="Verdana" w:eastAsia="Times New Roman" w:cs="Times New Roman"/>
          <w:kern w:val="0"/>
          <w:sz w:val="18"/>
          <w:szCs w:val="20"/>
          <w:lang w:eastAsia="nl-NL"/>
          <w14:ligatures w14:val="none"/>
        </w:rPr>
        <w:t xml:space="preserve">, het gezamenlijke </w:t>
      </w:r>
      <w:r w:rsidRPr="00311692" w:rsidR="00311692">
        <w:rPr>
          <w:rFonts w:ascii="Verdana" w:hAnsi="Verdana" w:eastAsia="Times New Roman" w:cs="Times New Roman"/>
          <w:kern w:val="0"/>
          <w:sz w:val="18"/>
          <w:szCs w:val="20"/>
          <w:lang w:eastAsia="nl-NL"/>
          <w14:ligatures w14:val="none"/>
        </w:rPr>
        <w:t>elektronisch</w:t>
      </w:r>
      <w:r w:rsidR="00311692">
        <w:rPr>
          <w:rFonts w:ascii="Verdana" w:hAnsi="Verdana" w:eastAsia="Times New Roman" w:cs="Times New Roman"/>
          <w:kern w:val="0"/>
          <w:sz w:val="18"/>
          <w:szCs w:val="20"/>
          <w:lang w:eastAsia="nl-NL"/>
          <w14:ligatures w14:val="none"/>
        </w:rPr>
        <w:t>e</w:t>
      </w:r>
      <w:r w:rsidRPr="00311692" w:rsidR="00311692">
        <w:rPr>
          <w:rFonts w:ascii="Verdana" w:hAnsi="Verdana" w:eastAsia="Times New Roman" w:cs="Times New Roman"/>
          <w:kern w:val="0"/>
          <w:sz w:val="18"/>
          <w:szCs w:val="20"/>
          <w:lang w:eastAsia="nl-NL"/>
          <w14:ligatures w14:val="none"/>
        </w:rPr>
        <w:t xml:space="preserve"> geld in de vorm van een chipkaart, alsmede </w:t>
      </w:r>
      <w:r w:rsidR="00311692">
        <w:rPr>
          <w:rFonts w:ascii="Verdana" w:hAnsi="Verdana" w:eastAsia="Times New Roman" w:cs="Times New Roman"/>
          <w:kern w:val="0"/>
          <w:sz w:val="18"/>
          <w:szCs w:val="20"/>
          <w:lang w:eastAsia="nl-NL"/>
          <w14:ligatures w14:val="none"/>
        </w:rPr>
        <w:t xml:space="preserve">de gezamenlijke </w:t>
      </w:r>
      <w:r w:rsidRPr="00311692" w:rsidR="00311692">
        <w:rPr>
          <w:rFonts w:ascii="Verdana" w:hAnsi="Verdana" w:eastAsia="Times New Roman" w:cs="Times New Roman"/>
          <w:kern w:val="0"/>
          <w:sz w:val="18"/>
          <w:szCs w:val="20"/>
          <w:lang w:eastAsia="nl-NL"/>
          <w14:ligatures w14:val="none"/>
        </w:rPr>
        <w:t>vermogensrechten die zijn bestemd voor het doen van consumentenaankopen</w:t>
      </w:r>
      <w:r w:rsidR="00452E62">
        <w:rPr>
          <w:rFonts w:ascii="Verdana" w:hAnsi="Verdana" w:eastAsia="Times New Roman" w:cs="Times New Roman"/>
          <w:kern w:val="0"/>
          <w:sz w:val="18"/>
          <w:szCs w:val="20"/>
          <w:lang w:eastAsia="nl-NL"/>
          <w14:ligatures w14:val="none"/>
        </w:rPr>
        <w:t>,</w:t>
      </w:r>
      <w:r w:rsidRPr="00311692" w:rsidR="00311692">
        <w:rPr>
          <w:rFonts w:ascii="Verdana" w:hAnsi="Verdana" w:eastAsia="Times New Roman" w:cs="Times New Roman"/>
          <w:kern w:val="0"/>
          <w:sz w:val="18"/>
          <w:szCs w:val="20"/>
          <w:lang w:eastAsia="nl-NL"/>
          <w14:ligatures w14:val="none"/>
        </w:rPr>
        <w:t xml:space="preserve"> zoals cadeaubonnen</w:t>
      </w:r>
      <w:r w:rsidR="00452E62">
        <w:rPr>
          <w:rFonts w:ascii="Verdana" w:hAnsi="Verdana" w:eastAsia="Times New Roman" w:cs="Times New Roman"/>
          <w:kern w:val="0"/>
          <w:sz w:val="18"/>
          <w:szCs w:val="20"/>
          <w:lang w:eastAsia="nl-NL"/>
          <w14:ligatures w14:val="none"/>
        </w:rPr>
        <w:t>,</w:t>
      </w:r>
      <w:r w:rsidRPr="00311692" w:rsidR="00311692">
        <w:rPr>
          <w:rFonts w:ascii="Verdana" w:hAnsi="Verdana" w:eastAsia="Times New Roman" w:cs="Times New Roman"/>
          <w:kern w:val="0"/>
          <w:sz w:val="18"/>
          <w:szCs w:val="20"/>
          <w:lang w:eastAsia="nl-NL"/>
          <w14:ligatures w14:val="none"/>
        </w:rPr>
        <w:t xml:space="preserve"> </w:t>
      </w:r>
      <w:r w:rsidRPr="003B0C67">
        <w:rPr>
          <w:rFonts w:ascii="Verdana" w:hAnsi="Verdana" w:eastAsia="Times New Roman" w:cs="Times New Roman"/>
          <w:kern w:val="0"/>
          <w:sz w:val="18"/>
          <w:szCs w:val="20"/>
          <w:lang w:eastAsia="nl-NL"/>
          <w14:ligatures w14:val="none"/>
        </w:rPr>
        <w:t>van de belastingplichtige en zijn partner, met dien verstande dat daarbij het in artikel 5.1</w:t>
      </w:r>
      <w:r w:rsidR="00E9762F">
        <w:rPr>
          <w:rFonts w:ascii="Verdana" w:hAnsi="Verdana" w:eastAsia="Times New Roman" w:cs="Times New Roman"/>
          <w:kern w:val="0"/>
          <w:sz w:val="18"/>
          <w:szCs w:val="20"/>
          <w:lang w:eastAsia="nl-NL"/>
          <w14:ligatures w14:val="none"/>
        </w:rPr>
        <w:t>0, onderdeel d</w:t>
      </w:r>
      <w:r w:rsidRPr="003B0C67">
        <w:rPr>
          <w:rFonts w:ascii="Verdana" w:hAnsi="Verdana" w:eastAsia="Times New Roman" w:cs="Times New Roman"/>
          <w:kern w:val="0"/>
          <w:sz w:val="18"/>
          <w:szCs w:val="20"/>
          <w:lang w:eastAsia="nl-NL"/>
          <w14:ligatures w14:val="none"/>
        </w:rPr>
        <w:t>, als tweede vermelde bedrag</w:t>
      </w:r>
      <w:r w:rsidRPr="003B0C67" w:rsidDel="006846A0">
        <w:rPr>
          <w:rFonts w:ascii="Verdana" w:hAnsi="Verdana" w:eastAsia="Times New Roman" w:cs="Times New Roman"/>
          <w:kern w:val="0"/>
          <w:sz w:val="18"/>
          <w:szCs w:val="20"/>
          <w:lang w:eastAsia="nl-NL"/>
          <w14:ligatures w14:val="none"/>
        </w:rPr>
        <w:t xml:space="preserve"> </w:t>
      </w:r>
      <w:r w:rsidRPr="003B0C67">
        <w:rPr>
          <w:rFonts w:ascii="Verdana" w:hAnsi="Verdana" w:eastAsia="Times New Roman" w:cs="Times New Roman"/>
          <w:kern w:val="0"/>
          <w:sz w:val="18"/>
          <w:szCs w:val="20"/>
          <w:lang w:eastAsia="nl-NL"/>
          <w14:ligatures w14:val="none"/>
        </w:rPr>
        <w:t>wordt toegepast.</w:t>
      </w:r>
    </w:p>
    <w:p w:rsidR="00394834" w:rsidP="00311692" w:rsidRDefault="00394834" w14:paraId="5314C34E" w14:textId="77777777">
      <w:pPr>
        <w:spacing w:after="0" w:line="360" w:lineRule="auto"/>
        <w:ind w:firstLine="709"/>
        <w:rPr>
          <w:rFonts w:ascii="Verdana" w:hAnsi="Verdana" w:eastAsia="Times New Roman" w:cs="Times New Roman"/>
          <w:kern w:val="0"/>
          <w:sz w:val="18"/>
          <w:szCs w:val="20"/>
          <w:lang w:eastAsia="nl-NL"/>
          <w14:ligatures w14:val="none"/>
        </w:rPr>
      </w:pPr>
    </w:p>
    <w:p w:rsidR="00394834" w:rsidP="00311692" w:rsidRDefault="00394834" w14:paraId="2419C8E2" w14:textId="0C3C4EB6">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C</w:t>
      </w:r>
    </w:p>
    <w:p w:rsidR="00394834" w:rsidP="00394834" w:rsidRDefault="00394834" w14:paraId="3A597627" w14:textId="77777777">
      <w:pPr>
        <w:spacing w:after="0" w:line="360" w:lineRule="auto"/>
        <w:ind w:firstLine="709"/>
        <w:rPr>
          <w:rFonts w:ascii="Verdana" w:hAnsi="Verdana" w:eastAsia="Times New Roman" w:cs="Times New Roman"/>
          <w:kern w:val="0"/>
          <w:sz w:val="18"/>
          <w:szCs w:val="20"/>
          <w:lang w:eastAsia="nl-NL"/>
          <w14:ligatures w14:val="none"/>
        </w:rPr>
      </w:pPr>
    </w:p>
    <w:p w:rsidR="00394834" w:rsidP="00394834" w:rsidRDefault="00394834" w14:paraId="168614E4" w14:textId="31F00CA1">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In artikel I, onderdeel A, wordt na het voorgestelde artikel 5.32 een artikel ingevoegd, luidende:</w:t>
      </w:r>
    </w:p>
    <w:p w:rsidR="00394834" w:rsidRDefault="00394834" w14:paraId="30DC2D3F" w14:textId="77777777">
      <w:pPr>
        <w:spacing w:after="0" w:line="360" w:lineRule="auto"/>
        <w:ind w:firstLine="709"/>
        <w:rPr>
          <w:rFonts w:ascii="Verdana" w:hAnsi="Verdana" w:eastAsia="Times New Roman" w:cs="Times New Roman"/>
          <w:b/>
          <w:bCs/>
          <w:kern w:val="0"/>
          <w:sz w:val="18"/>
          <w:szCs w:val="20"/>
          <w:lang w:eastAsia="nl-NL"/>
          <w14:ligatures w14:val="none"/>
        </w:rPr>
      </w:pPr>
    </w:p>
    <w:p w:rsidRPr="00831038" w:rsidR="00831038" w:rsidP="00311692" w:rsidRDefault="00831038" w14:paraId="5A163A4F" w14:textId="74BACF13">
      <w:pPr>
        <w:spacing w:after="0" w:line="360" w:lineRule="auto"/>
        <w:ind w:firstLine="709"/>
        <w:rPr>
          <w:rFonts w:ascii="Verdana" w:hAnsi="Verdana" w:eastAsia="Times New Roman" w:cs="Times New Roman"/>
          <w:b/>
          <w:bCs/>
          <w:kern w:val="0"/>
          <w:sz w:val="18"/>
          <w:szCs w:val="20"/>
          <w:lang w:eastAsia="nl-NL"/>
          <w14:ligatures w14:val="none"/>
        </w:rPr>
      </w:pPr>
      <w:r>
        <w:rPr>
          <w:rFonts w:ascii="Verdana" w:hAnsi="Verdana" w:eastAsia="Times New Roman" w:cs="Times New Roman"/>
          <w:b/>
          <w:bCs/>
          <w:kern w:val="0"/>
          <w:sz w:val="18"/>
          <w:szCs w:val="20"/>
          <w:lang w:eastAsia="nl-NL"/>
          <w14:ligatures w14:val="none"/>
        </w:rPr>
        <w:t xml:space="preserve">Artikel </w:t>
      </w:r>
      <w:r w:rsidR="00394834">
        <w:rPr>
          <w:rFonts w:ascii="Verdana" w:hAnsi="Verdana" w:eastAsia="Times New Roman" w:cs="Times New Roman"/>
          <w:b/>
          <w:bCs/>
          <w:kern w:val="0"/>
          <w:sz w:val="18"/>
          <w:szCs w:val="20"/>
          <w:lang w:eastAsia="nl-NL"/>
          <w14:ligatures w14:val="none"/>
        </w:rPr>
        <w:t>5.32a</w:t>
      </w:r>
      <w:r>
        <w:rPr>
          <w:rFonts w:ascii="Verdana" w:hAnsi="Verdana" w:eastAsia="Times New Roman" w:cs="Times New Roman"/>
          <w:b/>
          <w:bCs/>
          <w:kern w:val="0"/>
          <w:sz w:val="18"/>
          <w:szCs w:val="20"/>
          <w:lang w:eastAsia="nl-NL"/>
          <w14:ligatures w14:val="none"/>
        </w:rPr>
        <w:t xml:space="preserve">. Vrijstelling </w:t>
      </w:r>
      <w:r w:rsidR="00677240">
        <w:rPr>
          <w:rFonts w:ascii="Verdana" w:hAnsi="Verdana" w:eastAsia="Times New Roman" w:cs="Times New Roman"/>
          <w:b/>
          <w:bCs/>
          <w:kern w:val="0"/>
          <w:sz w:val="18"/>
          <w:szCs w:val="20"/>
          <w:lang w:eastAsia="nl-NL"/>
          <w14:ligatures w14:val="none"/>
        </w:rPr>
        <w:t xml:space="preserve">bepaalde </w:t>
      </w:r>
      <w:r>
        <w:rPr>
          <w:rFonts w:ascii="Verdana" w:hAnsi="Verdana" w:eastAsia="Times New Roman" w:cs="Times New Roman"/>
          <w:b/>
          <w:bCs/>
          <w:kern w:val="0"/>
          <w:sz w:val="18"/>
          <w:szCs w:val="20"/>
          <w:lang w:eastAsia="nl-NL"/>
          <w14:ligatures w14:val="none"/>
        </w:rPr>
        <w:t>kapitaalverzekeringen</w:t>
      </w:r>
    </w:p>
    <w:p w:rsidRPr="00425467" w:rsidR="00425467" w:rsidP="00425467" w:rsidRDefault="00425467" w14:paraId="365B60B2" w14:textId="1EADA303">
      <w:pPr>
        <w:spacing w:after="0" w:line="360" w:lineRule="auto"/>
        <w:ind w:firstLine="709"/>
        <w:rPr>
          <w:rFonts w:ascii="Verdana" w:hAnsi="Verdana" w:eastAsia="Times New Roman" w:cs="Times New Roman"/>
          <w:kern w:val="0"/>
          <w:sz w:val="18"/>
          <w:szCs w:val="20"/>
          <w:lang w:eastAsia="nl-NL"/>
          <w14:ligatures w14:val="none"/>
        </w:rPr>
      </w:pPr>
      <w:r w:rsidRPr="00425467">
        <w:rPr>
          <w:rFonts w:ascii="Verdana" w:hAnsi="Verdana" w:eastAsia="Times New Roman" w:cs="Times New Roman"/>
          <w:kern w:val="0"/>
          <w:sz w:val="18"/>
          <w:szCs w:val="20"/>
          <w:lang w:eastAsia="nl-NL"/>
          <w14:ligatures w14:val="none"/>
        </w:rPr>
        <w:t>1. Voor de toepassing van deze afdeling behoren rechten op kapitaalsuitkeringen</w:t>
      </w:r>
      <w:r w:rsidR="007065FD">
        <w:rPr>
          <w:rFonts w:ascii="Verdana" w:hAnsi="Verdana" w:eastAsia="Times New Roman" w:cs="Times New Roman"/>
          <w:kern w:val="0"/>
          <w:sz w:val="18"/>
          <w:szCs w:val="20"/>
          <w:lang w:eastAsia="nl-NL"/>
          <w14:ligatures w14:val="none"/>
        </w:rPr>
        <w:t xml:space="preserve"> als</w:t>
      </w:r>
      <w:r w:rsidR="00FC3650">
        <w:rPr>
          <w:rFonts w:ascii="Verdana" w:hAnsi="Verdana" w:eastAsia="Times New Roman" w:cs="Times New Roman"/>
          <w:kern w:val="0"/>
          <w:sz w:val="18"/>
          <w:szCs w:val="20"/>
          <w:lang w:eastAsia="nl-NL"/>
          <w14:ligatures w14:val="none"/>
        </w:rPr>
        <w:t xml:space="preserve"> bedoeld in</w:t>
      </w:r>
      <w:r>
        <w:rPr>
          <w:rFonts w:ascii="Verdana" w:hAnsi="Verdana" w:eastAsia="Times New Roman" w:cs="Times New Roman"/>
          <w:kern w:val="0"/>
          <w:sz w:val="18"/>
          <w:szCs w:val="20"/>
          <w:lang w:eastAsia="nl-NL"/>
          <w14:ligatures w14:val="none"/>
        </w:rPr>
        <w:t xml:space="preserve"> hoofdstuk 2, artikel I, </w:t>
      </w:r>
      <w:r w:rsidR="00FC3650">
        <w:rPr>
          <w:rFonts w:ascii="Verdana" w:hAnsi="Verdana" w:eastAsia="Times New Roman" w:cs="Times New Roman"/>
          <w:kern w:val="0"/>
          <w:sz w:val="18"/>
          <w:szCs w:val="20"/>
          <w:lang w:eastAsia="nl-NL"/>
          <w14:ligatures w14:val="none"/>
        </w:rPr>
        <w:t>onderdeel AN, van de Invoeringswet Wet inkomstenbelasting 2001</w:t>
      </w:r>
      <w:r>
        <w:rPr>
          <w:rFonts w:ascii="Verdana" w:hAnsi="Verdana" w:eastAsia="Times New Roman" w:cs="Times New Roman"/>
          <w:kern w:val="0"/>
          <w:sz w:val="18"/>
          <w:szCs w:val="20"/>
          <w:lang w:eastAsia="nl-NL"/>
          <w14:ligatures w14:val="none"/>
        </w:rPr>
        <w:t xml:space="preserve"> </w:t>
      </w:r>
      <w:r w:rsidRPr="00425467">
        <w:rPr>
          <w:rFonts w:ascii="Verdana" w:hAnsi="Verdana" w:eastAsia="Times New Roman" w:cs="Times New Roman"/>
          <w:kern w:val="0"/>
          <w:sz w:val="18"/>
          <w:szCs w:val="20"/>
          <w:lang w:eastAsia="nl-NL"/>
          <w14:ligatures w14:val="none"/>
        </w:rPr>
        <w:t xml:space="preserve">uitsluitend tot de bezittingen, indien de waarde van </w:t>
      </w:r>
      <w:r w:rsidR="00FC3650">
        <w:rPr>
          <w:rFonts w:ascii="Verdana" w:hAnsi="Verdana" w:eastAsia="Times New Roman" w:cs="Times New Roman"/>
          <w:kern w:val="0"/>
          <w:sz w:val="18"/>
          <w:szCs w:val="20"/>
          <w:lang w:eastAsia="nl-NL"/>
          <w14:ligatures w14:val="none"/>
        </w:rPr>
        <w:t xml:space="preserve">die rechten </w:t>
      </w:r>
      <w:r w:rsidRPr="00425467">
        <w:rPr>
          <w:rFonts w:ascii="Verdana" w:hAnsi="Verdana" w:eastAsia="Times New Roman" w:cs="Times New Roman"/>
          <w:kern w:val="0"/>
          <w:sz w:val="18"/>
          <w:szCs w:val="20"/>
          <w:lang w:eastAsia="nl-NL"/>
          <w14:ligatures w14:val="none"/>
        </w:rPr>
        <w:t xml:space="preserve">aan het begin van het kalenderjaar hoger is dan </w:t>
      </w:r>
      <w:r w:rsidRPr="00BD1838" w:rsidR="00BD1838">
        <w:rPr>
          <w:rFonts w:ascii="Verdana" w:hAnsi="Verdana" w:eastAsia="Times New Roman" w:cs="Times New Roman"/>
          <w:kern w:val="0"/>
          <w:sz w:val="18"/>
          <w:szCs w:val="20"/>
          <w:lang w:eastAsia="nl-NL"/>
          <w14:ligatures w14:val="none"/>
        </w:rPr>
        <w:t>€</w:t>
      </w:r>
      <w:r w:rsidR="00BD1838">
        <w:rPr>
          <w:rFonts w:ascii="Verdana" w:hAnsi="Verdana" w:eastAsia="Times New Roman" w:cs="Times New Roman"/>
          <w:kern w:val="0"/>
          <w:sz w:val="18"/>
          <w:szCs w:val="20"/>
          <w:lang w:eastAsia="nl-NL"/>
          <w14:ligatures w14:val="none"/>
        </w:rPr>
        <w:t> </w:t>
      </w:r>
      <w:r w:rsidRPr="00BD1838" w:rsidR="00BD1838">
        <w:rPr>
          <w:rFonts w:ascii="Verdana" w:hAnsi="Verdana" w:eastAsia="Times New Roman" w:cs="Times New Roman"/>
          <w:kern w:val="0"/>
          <w:sz w:val="18"/>
          <w:szCs w:val="20"/>
          <w:lang w:eastAsia="nl-NL"/>
          <w14:ligatures w14:val="none"/>
        </w:rPr>
        <w:t>123</w:t>
      </w:r>
      <w:r w:rsidR="001A3347">
        <w:rPr>
          <w:rFonts w:ascii="Verdana" w:hAnsi="Verdana" w:eastAsia="Times New Roman" w:cs="Times New Roman"/>
          <w:kern w:val="0"/>
          <w:sz w:val="18"/>
          <w:szCs w:val="20"/>
          <w:lang w:eastAsia="nl-NL"/>
          <w14:ligatures w14:val="none"/>
        </w:rPr>
        <w:t>.</w:t>
      </w:r>
      <w:r w:rsidRPr="00BD1838" w:rsidR="00BD1838">
        <w:rPr>
          <w:rFonts w:ascii="Verdana" w:hAnsi="Verdana" w:eastAsia="Times New Roman" w:cs="Times New Roman"/>
          <w:kern w:val="0"/>
          <w:sz w:val="18"/>
          <w:szCs w:val="20"/>
          <w:lang w:eastAsia="nl-NL"/>
          <w14:ligatures w14:val="none"/>
        </w:rPr>
        <w:t>428</w:t>
      </w:r>
      <w:r w:rsidRPr="00425467">
        <w:rPr>
          <w:rFonts w:ascii="Verdana" w:hAnsi="Verdana" w:eastAsia="Times New Roman" w:cs="Times New Roman"/>
          <w:kern w:val="0"/>
          <w:sz w:val="18"/>
          <w:szCs w:val="20"/>
          <w:lang w:eastAsia="nl-NL"/>
          <w14:ligatures w14:val="none"/>
        </w:rPr>
        <w:t xml:space="preserve">. In dat geval wordt een deel van het werkelijke rendement van die </w:t>
      </w:r>
      <w:r w:rsidR="00BD1838">
        <w:rPr>
          <w:rFonts w:ascii="Verdana" w:hAnsi="Verdana" w:eastAsia="Times New Roman" w:cs="Times New Roman"/>
          <w:kern w:val="0"/>
          <w:sz w:val="18"/>
          <w:szCs w:val="20"/>
          <w:lang w:eastAsia="nl-NL"/>
          <w14:ligatures w14:val="none"/>
        </w:rPr>
        <w:t xml:space="preserve">rechten </w:t>
      </w:r>
      <w:r w:rsidRPr="00425467">
        <w:rPr>
          <w:rFonts w:ascii="Verdana" w:hAnsi="Verdana" w:eastAsia="Times New Roman" w:cs="Times New Roman"/>
          <w:kern w:val="0"/>
          <w:sz w:val="18"/>
          <w:szCs w:val="20"/>
          <w:lang w:eastAsia="nl-NL"/>
          <w14:ligatures w14:val="none"/>
        </w:rPr>
        <w:t xml:space="preserve">niet in aanmerking genomen. Dit deel wordt berekend door het werkelijke rendement van </w:t>
      </w:r>
      <w:r w:rsidR="00BD1838">
        <w:rPr>
          <w:rFonts w:ascii="Verdana" w:hAnsi="Verdana" w:eastAsia="Times New Roman" w:cs="Times New Roman"/>
          <w:kern w:val="0"/>
          <w:sz w:val="18"/>
          <w:szCs w:val="20"/>
          <w:lang w:eastAsia="nl-NL"/>
          <w14:ligatures w14:val="none"/>
        </w:rPr>
        <w:t xml:space="preserve">die rechten </w:t>
      </w:r>
      <w:r w:rsidRPr="00425467">
        <w:rPr>
          <w:rFonts w:ascii="Verdana" w:hAnsi="Verdana" w:eastAsia="Times New Roman" w:cs="Times New Roman"/>
          <w:kern w:val="0"/>
          <w:sz w:val="18"/>
          <w:szCs w:val="20"/>
          <w:lang w:eastAsia="nl-NL"/>
          <w14:ligatures w14:val="none"/>
        </w:rPr>
        <w:t xml:space="preserve">te vermenigvuldigen met het quotiënt van </w:t>
      </w:r>
      <w:r w:rsidRPr="00BD1838" w:rsidR="00BD1838">
        <w:rPr>
          <w:rFonts w:ascii="Verdana" w:hAnsi="Verdana" w:eastAsia="Times New Roman" w:cs="Times New Roman"/>
          <w:kern w:val="0"/>
          <w:sz w:val="18"/>
          <w:szCs w:val="20"/>
          <w:lang w:eastAsia="nl-NL"/>
          <w14:ligatures w14:val="none"/>
        </w:rPr>
        <w:t>€</w:t>
      </w:r>
      <w:r w:rsidR="00BD1838">
        <w:rPr>
          <w:rFonts w:ascii="Verdana" w:hAnsi="Verdana" w:eastAsia="Times New Roman" w:cs="Times New Roman"/>
          <w:kern w:val="0"/>
          <w:sz w:val="18"/>
          <w:szCs w:val="20"/>
          <w:lang w:eastAsia="nl-NL"/>
          <w14:ligatures w14:val="none"/>
        </w:rPr>
        <w:t> </w:t>
      </w:r>
      <w:r w:rsidRPr="00BD1838" w:rsidR="00BD1838">
        <w:rPr>
          <w:rFonts w:ascii="Verdana" w:hAnsi="Verdana" w:eastAsia="Times New Roman" w:cs="Times New Roman"/>
          <w:kern w:val="0"/>
          <w:sz w:val="18"/>
          <w:szCs w:val="20"/>
          <w:lang w:eastAsia="nl-NL"/>
          <w14:ligatures w14:val="none"/>
        </w:rPr>
        <w:t>123</w:t>
      </w:r>
      <w:r w:rsidR="002371AB">
        <w:rPr>
          <w:rFonts w:ascii="Verdana" w:hAnsi="Verdana" w:eastAsia="Times New Roman" w:cs="Times New Roman"/>
          <w:kern w:val="0"/>
          <w:sz w:val="18"/>
          <w:szCs w:val="20"/>
          <w:lang w:eastAsia="nl-NL"/>
          <w14:ligatures w14:val="none"/>
        </w:rPr>
        <w:t>.</w:t>
      </w:r>
      <w:r w:rsidRPr="00BD1838" w:rsidR="00BD1838">
        <w:rPr>
          <w:rFonts w:ascii="Verdana" w:hAnsi="Verdana" w:eastAsia="Times New Roman" w:cs="Times New Roman"/>
          <w:kern w:val="0"/>
          <w:sz w:val="18"/>
          <w:szCs w:val="20"/>
          <w:lang w:eastAsia="nl-NL"/>
          <w14:ligatures w14:val="none"/>
        </w:rPr>
        <w:t>428</w:t>
      </w:r>
      <w:r w:rsidR="00BD1838">
        <w:rPr>
          <w:rFonts w:ascii="Verdana" w:hAnsi="Verdana" w:eastAsia="Times New Roman" w:cs="Times New Roman"/>
          <w:kern w:val="0"/>
          <w:sz w:val="18"/>
          <w:szCs w:val="20"/>
          <w:lang w:eastAsia="nl-NL"/>
          <w14:ligatures w14:val="none"/>
        </w:rPr>
        <w:t xml:space="preserve"> </w:t>
      </w:r>
      <w:r w:rsidRPr="00425467">
        <w:rPr>
          <w:rFonts w:ascii="Verdana" w:hAnsi="Verdana" w:eastAsia="Times New Roman" w:cs="Times New Roman"/>
          <w:kern w:val="0"/>
          <w:sz w:val="18"/>
          <w:szCs w:val="20"/>
          <w:lang w:eastAsia="nl-NL"/>
          <w14:ligatures w14:val="none"/>
        </w:rPr>
        <w:t xml:space="preserve">en de waarde van </w:t>
      </w:r>
      <w:r w:rsidR="00BD1838">
        <w:rPr>
          <w:rFonts w:ascii="Verdana" w:hAnsi="Verdana" w:eastAsia="Times New Roman" w:cs="Times New Roman"/>
          <w:kern w:val="0"/>
          <w:sz w:val="18"/>
          <w:szCs w:val="20"/>
          <w:lang w:eastAsia="nl-NL"/>
          <w14:ligatures w14:val="none"/>
        </w:rPr>
        <w:t xml:space="preserve">die rechten </w:t>
      </w:r>
      <w:r w:rsidRPr="00425467">
        <w:rPr>
          <w:rFonts w:ascii="Verdana" w:hAnsi="Verdana" w:eastAsia="Times New Roman" w:cs="Times New Roman"/>
          <w:kern w:val="0"/>
          <w:sz w:val="18"/>
          <w:szCs w:val="20"/>
          <w:lang w:eastAsia="nl-NL"/>
          <w14:ligatures w14:val="none"/>
        </w:rPr>
        <w:t xml:space="preserve">aan het begin van het kalenderjaar. Hierbij wordt het werkelijke rendement van </w:t>
      </w:r>
      <w:r w:rsidR="00BD1838">
        <w:rPr>
          <w:rFonts w:ascii="Verdana" w:hAnsi="Verdana" w:eastAsia="Times New Roman" w:cs="Times New Roman"/>
          <w:kern w:val="0"/>
          <w:sz w:val="18"/>
          <w:szCs w:val="20"/>
          <w:lang w:eastAsia="nl-NL"/>
          <w14:ligatures w14:val="none"/>
        </w:rPr>
        <w:t xml:space="preserve">die rechten </w:t>
      </w:r>
      <w:r w:rsidRPr="00425467">
        <w:rPr>
          <w:rFonts w:ascii="Verdana" w:hAnsi="Verdana" w:eastAsia="Times New Roman" w:cs="Times New Roman"/>
          <w:kern w:val="0"/>
          <w:sz w:val="18"/>
          <w:szCs w:val="20"/>
          <w:lang w:eastAsia="nl-NL"/>
          <w14:ligatures w14:val="none"/>
        </w:rPr>
        <w:t>bepaald met overeenkomstige toepassing van de artikelen 5.26 tot en met 5.31, 5.33 en 5.34.</w:t>
      </w:r>
    </w:p>
    <w:p w:rsidR="00425467" w:rsidP="00425467" w:rsidRDefault="00425467" w14:paraId="739E58F3" w14:textId="5DB588A1">
      <w:pPr>
        <w:spacing w:after="0" w:line="360" w:lineRule="auto"/>
        <w:ind w:firstLine="709"/>
        <w:rPr>
          <w:rFonts w:ascii="Verdana" w:hAnsi="Verdana" w:eastAsia="Times New Roman" w:cs="Times New Roman"/>
          <w:kern w:val="0"/>
          <w:sz w:val="18"/>
          <w:szCs w:val="20"/>
          <w:lang w:eastAsia="nl-NL"/>
          <w14:ligatures w14:val="none"/>
        </w:rPr>
      </w:pPr>
      <w:r w:rsidRPr="00425467">
        <w:rPr>
          <w:rFonts w:ascii="Verdana" w:hAnsi="Verdana" w:eastAsia="Times New Roman" w:cs="Times New Roman"/>
          <w:kern w:val="0"/>
          <w:sz w:val="18"/>
          <w:szCs w:val="20"/>
          <w:lang w:eastAsia="nl-NL"/>
          <w14:ligatures w14:val="none"/>
        </w:rPr>
        <w:t xml:space="preserve">2. Ingeval de belastingplichtige het gehele kalenderjaar dezelfde partner heeft of voor de toepassing van artikel 2.17 geacht wordt te hebben gehad, wordt het eerste lid toegepast op de gezamenlijke </w:t>
      </w:r>
      <w:r w:rsidR="00BD1838">
        <w:rPr>
          <w:rFonts w:ascii="Verdana" w:hAnsi="Verdana" w:eastAsia="Times New Roman" w:cs="Times New Roman"/>
          <w:kern w:val="0"/>
          <w:sz w:val="18"/>
          <w:szCs w:val="20"/>
          <w:lang w:eastAsia="nl-NL"/>
          <w14:ligatures w14:val="none"/>
        </w:rPr>
        <w:t>rechten op kapitaalsuitkeringen</w:t>
      </w:r>
      <w:r w:rsidRPr="00425467">
        <w:rPr>
          <w:rFonts w:ascii="Verdana" w:hAnsi="Verdana" w:eastAsia="Times New Roman" w:cs="Times New Roman"/>
          <w:kern w:val="0"/>
          <w:sz w:val="18"/>
          <w:szCs w:val="20"/>
          <w:lang w:eastAsia="nl-NL"/>
          <w14:ligatures w14:val="none"/>
        </w:rPr>
        <w:t xml:space="preserve"> </w:t>
      </w:r>
      <w:r w:rsidR="009213F2">
        <w:rPr>
          <w:rFonts w:ascii="Verdana" w:hAnsi="Verdana" w:eastAsia="Times New Roman" w:cs="Times New Roman"/>
          <w:kern w:val="0"/>
          <w:sz w:val="18"/>
          <w:szCs w:val="20"/>
          <w:lang w:eastAsia="nl-NL"/>
          <w14:ligatures w14:val="none"/>
        </w:rPr>
        <w:t xml:space="preserve">als bedoeld in hoofdstuk 2, artikel I, onderdeel AN, van de Invoeringswet Wet inkomstenbelasting 2001 </w:t>
      </w:r>
      <w:r w:rsidRPr="00425467">
        <w:rPr>
          <w:rFonts w:ascii="Verdana" w:hAnsi="Verdana" w:eastAsia="Times New Roman" w:cs="Times New Roman"/>
          <w:kern w:val="0"/>
          <w:sz w:val="18"/>
          <w:szCs w:val="20"/>
          <w:lang w:eastAsia="nl-NL"/>
          <w14:ligatures w14:val="none"/>
        </w:rPr>
        <w:t xml:space="preserve">van de belastingplichtige en zijn partner, met dien verstande dat daarbij </w:t>
      </w:r>
      <w:r w:rsidR="00F30EBE">
        <w:rPr>
          <w:rFonts w:ascii="Verdana" w:hAnsi="Verdana" w:eastAsia="Times New Roman" w:cs="Times New Roman"/>
          <w:kern w:val="0"/>
          <w:sz w:val="18"/>
          <w:szCs w:val="20"/>
          <w:lang w:eastAsia="nl-NL"/>
          <w14:ligatures w14:val="none"/>
        </w:rPr>
        <w:t>een</w:t>
      </w:r>
      <w:r w:rsidRPr="00425467">
        <w:rPr>
          <w:rFonts w:ascii="Verdana" w:hAnsi="Verdana" w:eastAsia="Times New Roman" w:cs="Times New Roman"/>
          <w:kern w:val="0"/>
          <w:sz w:val="18"/>
          <w:szCs w:val="20"/>
          <w:lang w:eastAsia="nl-NL"/>
          <w14:ligatures w14:val="none"/>
        </w:rPr>
        <w:t xml:space="preserve"> bedrag</w:t>
      </w:r>
      <w:r w:rsidR="00BD1838">
        <w:rPr>
          <w:rFonts w:ascii="Verdana" w:hAnsi="Verdana" w:eastAsia="Times New Roman" w:cs="Times New Roman"/>
          <w:kern w:val="0"/>
          <w:sz w:val="18"/>
          <w:szCs w:val="20"/>
          <w:lang w:eastAsia="nl-NL"/>
          <w14:ligatures w14:val="none"/>
        </w:rPr>
        <w:t xml:space="preserve"> van</w:t>
      </w:r>
      <w:r w:rsidRPr="00425467">
        <w:rPr>
          <w:rFonts w:ascii="Verdana" w:hAnsi="Verdana" w:eastAsia="Times New Roman" w:cs="Times New Roman"/>
          <w:kern w:val="0"/>
          <w:sz w:val="18"/>
          <w:szCs w:val="20"/>
          <w:lang w:eastAsia="nl-NL"/>
          <w14:ligatures w14:val="none"/>
        </w:rPr>
        <w:t xml:space="preserve"> </w:t>
      </w:r>
      <w:r w:rsidRPr="00BD1838" w:rsidR="00BD1838">
        <w:rPr>
          <w:rFonts w:ascii="Verdana" w:hAnsi="Verdana" w:eastAsia="Times New Roman" w:cs="Times New Roman"/>
          <w:kern w:val="0"/>
          <w:sz w:val="18"/>
          <w:szCs w:val="20"/>
          <w:lang w:eastAsia="nl-NL"/>
          <w14:ligatures w14:val="none"/>
        </w:rPr>
        <w:t>€</w:t>
      </w:r>
      <w:r w:rsidR="00BD1838">
        <w:rPr>
          <w:rFonts w:ascii="Verdana" w:hAnsi="Verdana" w:eastAsia="Times New Roman" w:cs="Times New Roman"/>
          <w:kern w:val="0"/>
          <w:sz w:val="18"/>
          <w:szCs w:val="20"/>
          <w:lang w:eastAsia="nl-NL"/>
          <w14:ligatures w14:val="none"/>
        </w:rPr>
        <w:t> </w:t>
      </w:r>
      <w:r w:rsidRPr="00BD1838" w:rsidR="00BD1838">
        <w:rPr>
          <w:rFonts w:ascii="Verdana" w:hAnsi="Verdana" w:eastAsia="Times New Roman" w:cs="Times New Roman"/>
          <w:kern w:val="0"/>
          <w:sz w:val="18"/>
          <w:szCs w:val="20"/>
          <w:lang w:eastAsia="nl-NL"/>
          <w14:ligatures w14:val="none"/>
        </w:rPr>
        <w:t>246</w:t>
      </w:r>
      <w:r w:rsidR="002371AB">
        <w:rPr>
          <w:rFonts w:ascii="Verdana" w:hAnsi="Verdana" w:eastAsia="Times New Roman" w:cs="Times New Roman"/>
          <w:kern w:val="0"/>
          <w:sz w:val="18"/>
          <w:szCs w:val="20"/>
          <w:lang w:eastAsia="nl-NL"/>
          <w14:ligatures w14:val="none"/>
        </w:rPr>
        <w:t>.</w:t>
      </w:r>
      <w:r w:rsidRPr="00BD1838" w:rsidR="00BD1838">
        <w:rPr>
          <w:rFonts w:ascii="Verdana" w:hAnsi="Verdana" w:eastAsia="Times New Roman" w:cs="Times New Roman"/>
          <w:kern w:val="0"/>
          <w:sz w:val="18"/>
          <w:szCs w:val="20"/>
          <w:lang w:eastAsia="nl-NL"/>
          <w14:ligatures w14:val="none"/>
        </w:rPr>
        <w:t>856</w:t>
      </w:r>
      <w:r w:rsidR="00BD1838">
        <w:rPr>
          <w:rFonts w:ascii="Verdana" w:hAnsi="Verdana" w:eastAsia="Times New Roman" w:cs="Times New Roman"/>
          <w:kern w:val="0"/>
          <w:sz w:val="18"/>
          <w:szCs w:val="20"/>
          <w:lang w:eastAsia="nl-NL"/>
          <w14:ligatures w14:val="none"/>
        </w:rPr>
        <w:t xml:space="preserve"> </w:t>
      </w:r>
      <w:r w:rsidRPr="00425467">
        <w:rPr>
          <w:rFonts w:ascii="Verdana" w:hAnsi="Verdana" w:eastAsia="Times New Roman" w:cs="Times New Roman"/>
          <w:kern w:val="0"/>
          <w:sz w:val="18"/>
          <w:szCs w:val="20"/>
          <w:lang w:eastAsia="nl-NL"/>
          <w14:ligatures w14:val="none"/>
        </w:rPr>
        <w:t>wordt toegepast.</w:t>
      </w:r>
    </w:p>
    <w:p w:rsidR="00425467" w:rsidP="00425467" w:rsidRDefault="00425467" w14:paraId="29224E89" w14:textId="77777777">
      <w:pPr>
        <w:spacing w:after="0" w:line="360" w:lineRule="auto"/>
        <w:ind w:firstLine="709"/>
        <w:rPr>
          <w:rFonts w:ascii="Verdana" w:hAnsi="Verdana" w:eastAsia="Times New Roman" w:cs="Times New Roman"/>
          <w:kern w:val="0"/>
          <w:sz w:val="18"/>
          <w:szCs w:val="20"/>
          <w:lang w:eastAsia="nl-NL"/>
          <w14:ligatures w14:val="none"/>
        </w:rPr>
      </w:pPr>
    </w:p>
    <w:p w:rsidR="00CC76BC" w:rsidP="00425467" w:rsidRDefault="00CB250D" w14:paraId="42CD8727" w14:textId="5D4E56A8">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D</w:t>
      </w:r>
    </w:p>
    <w:p w:rsidR="00CC76BC" w:rsidP="00741598" w:rsidRDefault="00CC76BC" w14:paraId="0DF629EC" w14:textId="77777777">
      <w:pPr>
        <w:spacing w:after="0" w:line="360" w:lineRule="auto"/>
        <w:ind w:firstLine="709"/>
        <w:rPr>
          <w:rFonts w:ascii="Verdana" w:hAnsi="Verdana" w:eastAsia="Times New Roman" w:cs="Times New Roman"/>
          <w:kern w:val="0"/>
          <w:sz w:val="18"/>
          <w:szCs w:val="20"/>
          <w:lang w:eastAsia="nl-NL"/>
          <w14:ligatures w14:val="none"/>
        </w:rPr>
      </w:pPr>
    </w:p>
    <w:p w:rsidRPr="003B0C67" w:rsidR="00CC76BC" w:rsidP="00CC76BC" w:rsidRDefault="00CC76BC" w14:paraId="01A00026" w14:textId="5BD9751D">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Aan artikel I, onderdeel A, word</w:t>
      </w:r>
      <w:r w:rsidR="00F30CC7">
        <w:rPr>
          <w:rFonts w:ascii="Verdana" w:hAnsi="Verdana" w:eastAsia="Times New Roman" w:cs="Times New Roman"/>
          <w:kern w:val="0"/>
          <w:sz w:val="18"/>
          <w:szCs w:val="20"/>
          <w:lang w:eastAsia="nl-NL"/>
          <w14:ligatures w14:val="none"/>
        </w:rPr>
        <w:t>en</w:t>
      </w:r>
      <w:r>
        <w:rPr>
          <w:rFonts w:ascii="Verdana" w:hAnsi="Verdana" w:eastAsia="Times New Roman" w:cs="Times New Roman"/>
          <w:kern w:val="0"/>
          <w:sz w:val="18"/>
          <w:szCs w:val="20"/>
          <w:lang w:eastAsia="nl-NL"/>
          <w14:ligatures w14:val="none"/>
        </w:rPr>
        <w:t xml:space="preserve"> </w:t>
      </w:r>
      <w:r w:rsidR="0008627D">
        <w:rPr>
          <w:rFonts w:ascii="Verdana" w:hAnsi="Verdana" w:eastAsia="Times New Roman" w:cs="Times New Roman"/>
          <w:kern w:val="0"/>
          <w:sz w:val="18"/>
          <w:szCs w:val="20"/>
          <w:lang w:eastAsia="nl-NL"/>
          <w14:ligatures w14:val="none"/>
        </w:rPr>
        <w:t xml:space="preserve">twee </w:t>
      </w:r>
      <w:r>
        <w:rPr>
          <w:rFonts w:ascii="Verdana" w:hAnsi="Verdana" w:eastAsia="Times New Roman" w:cs="Times New Roman"/>
          <w:kern w:val="0"/>
          <w:sz w:val="18"/>
          <w:szCs w:val="20"/>
          <w:lang w:eastAsia="nl-NL"/>
          <w14:ligatures w14:val="none"/>
        </w:rPr>
        <w:t>artikel</w:t>
      </w:r>
      <w:r w:rsidR="0008627D">
        <w:rPr>
          <w:rFonts w:ascii="Verdana" w:hAnsi="Verdana" w:eastAsia="Times New Roman" w:cs="Times New Roman"/>
          <w:kern w:val="0"/>
          <w:sz w:val="18"/>
          <w:szCs w:val="20"/>
          <w:lang w:eastAsia="nl-NL"/>
          <w14:ligatures w14:val="none"/>
        </w:rPr>
        <w:t>en</w:t>
      </w:r>
      <w:r>
        <w:rPr>
          <w:rFonts w:ascii="Verdana" w:hAnsi="Verdana" w:eastAsia="Times New Roman" w:cs="Times New Roman"/>
          <w:kern w:val="0"/>
          <w:sz w:val="18"/>
          <w:szCs w:val="20"/>
          <w:lang w:eastAsia="nl-NL"/>
          <w14:ligatures w14:val="none"/>
        </w:rPr>
        <w:t xml:space="preserve"> toegevoegd, luidende:</w:t>
      </w:r>
    </w:p>
    <w:p w:rsidR="00CC76BC" w:rsidRDefault="00CC76BC" w14:paraId="7232523F" w14:textId="77777777">
      <w:pPr>
        <w:spacing w:after="0" w:line="360" w:lineRule="auto"/>
        <w:ind w:firstLine="709"/>
        <w:rPr>
          <w:rFonts w:ascii="Verdana" w:hAnsi="Verdana" w:eastAsia="Times New Roman" w:cs="Times New Roman"/>
          <w:kern w:val="0"/>
          <w:sz w:val="18"/>
          <w:szCs w:val="20"/>
          <w:lang w:eastAsia="nl-NL"/>
          <w14:ligatures w14:val="none"/>
        </w:rPr>
      </w:pPr>
    </w:p>
    <w:p w:rsidR="00CC76BC" w:rsidP="00501623" w:rsidRDefault="00CC76BC" w14:paraId="6817E1BA" w14:textId="18C666C4">
      <w:pPr>
        <w:spacing w:after="0" w:line="360" w:lineRule="auto"/>
        <w:ind w:firstLine="709"/>
        <w:rPr>
          <w:rFonts w:ascii="Verdana" w:hAnsi="Verdana" w:eastAsia="Times New Roman" w:cs="Times New Roman"/>
          <w:b/>
          <w:bCs/>
          <w:kern w:val="0"/>
          <w:sz w:val="18"/>
          <w:szCs w:val="20"/>
          <w:lang w:eastAsia="nl-NL"/>
          <w14:ligatures w14:val="none"/>
        </w:rPr>
      </w:pPr>
      <w:bookmarkStart w:name="_Hlk195260181" w:id="2"/>
      <w:r>
        <w:rPr>
          <w:rFonts w:ascii="Verdana" w:hAnsi="Verdana" w:eastAsia="Times New Roman" w:cs="Times New Roman"/>
          <w:b/>
          <w:bCs/>
          <w:kern w:val="0"/>
          <w:sz w:val="18"/>
          <w:szCs w:val="20"/>
          <w:lang w:eastAsia="nl-NL"/>
          <w14:ligatures w14:val="none"/>
        </w:rPr>
        <w:t>Artikel 5.3</w:t>
      </w:r>
      <w:r w:rsidR="007203E9">
        <w:rPr>
          <w:rFonts w:ascii="Verdana" w:hAnsi="Verdana" w:eastAsia="Times New Roman" w:cs="Times New Roman"/>
          <w:b/>
          <w:bCs/>
          <w:kern w:val="0"/>
          <w:sz w:val="18"/>
          <w:szCs w:val="20"/>
          <w:lang w:eastAsia="nl-NL"/>
          <w14:ligatures w14:val="none"/>
        </w:rPr>
        <w:t>5</w:t>
      </w:r>
      <w:r w:rsidR="00055C24">
        <w:rPr>
          <w:rFonts w:ascii="Verdana" w:hAnsi="Verdana" w:eastAsia="Times New Roman" w:cs="Times New Roman"/>
          <w:b/>
          <w:bCs/>
          <w:kern w:val="0"/>
          <w:sz w:val="18"/>
          <w:szCs w:val="20"/>
          <w:lang w:eastAsia="nl-NL"/>
          <w14:ligatures w14:val="none"/>
        </w:rPr>
        <w:t>.</w:t>
      </w:r>
      <w:r w:rsidR="000F07DA">
        <w:rPr>
          <w:rFonts w:ascii="Verdana" w:hAnsi="Verdana" w:eastAsia="Times New Roman" w:cs="Times New Roman"/>
          <w:b/>
          <w:bCs/>
          <w:kern w:val="0"/>
          <w:sz w:val="18"/>
          <w:szCs w:val="20"/>
          <w:lang w:eastAsia="nl-NL"/>
          <w14:ligatures w14:val="none"/>
        </w:rPr>
        <w:t xml:space="preserve"> Onregelmatige handelingen met </w:t>
      </w:r>
      <w:proofErr w:type="spellStart"/>
      <w:r w:rsidR="000F07DA">
        <w:rPr>
          <w:rFonts w:ascii="Verdana" w:hAnsi="Verdana" w:eastAsia="Times New Roman" w:cs="Times New Roman"/>
          <w:b/>
          <w:bCs/>
          <w:kern w:val="0"/>
          <w:sz w:val="18"/>
          <w:szCs w:val="20"/>
          <w:lang w:eastAsia="nl-NL"/>
          <w14:ligatures w14:val="none"/>
        </w:rPr>
        <w:t>nettolijfrenten</w:t>
      </w:r>
      <w:proofErr w:type="spellEnd"/>
    </w:p>
    <w:bookmarkEnd w:id="2"/>
    <w:p w:rsidR="00501623" w:rsidP="00501623" w:rsidRDefault="00501623" w14:paraId="28063470" w14:textId="60E47138">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1. </w:t>
      </w:r>
      <w:bookmarkStart w:name="_Hlk194676660" w:id="3"/>
      <w:r w:rsidR="00055C24">
        <w:rPr>
          <w:rFonts w:ascii="Verdana" w:hAnsi="Verdana" w:eastAsia="Times New Roman" w:cs="Times New Roman"/>
          <w:kern w:val="0"/>
          <w:sz w:val="18"/>
          <w:szCs w:val="20"/>
          <w:lang w:eastAsia="nl-NL"/>
          <w14:ligatures w14:val="none"/>
        </w:rPr>
        <w:t>N</w:t>
      </w:r>
      <w:r w:rsidRPr="00501623">
        <w:rPr>
          <w:rFonts w:ascii="Verdana" w:hAnsi="Verdana" w:eastAsia="Times New Roman" w:cs="Times New Roman"/>
          <w:kern w:val="0"/>
          <w:sz w:val="18"/>
          <w:szCs w:val="20"/>
          <w:lang w:eastAsia="nl-NL"/>
          <w14:ligatures w14:val="none"/>
        </w:rPr>
        <w:t xml:space="preserve">a toepassing van </w:t>
      </w:r>
      <w:r>
        <w:rPr>
          <w:rFonts w:ascii="Verdana" w:hAnsi="Verdana" w:eastAsia="Times New Roman" w:cs="Times New Roman"/>
          <w:kern w:val="0"/>
          <w:sz w:val="18"/>
          <w:szCs w:val="20"/>
          <w:lang w:eastAsia="nl-NL"/>
          <w14:ligatures w14:val="none"/>
        </w:rPr>
        <w:t>artikel 5.16c,</w:t>
      </w:r>
      <w:r w:rsidRPr="00501623">
        <w:rPr>
          <w:rFonts w:ascii="Verdana" w:hAnsi="Verdana" w:eastAsia="Times New Roman" w:cs="Times New Roman"/>
          <w:kern w:val="0"/>
          <w:sz w:val="18"/>
          <w:szCs w:val="20"/>
          <w:lang w:eastAsia="nl-NL"/>
          <w14:ligatures w14:val="none"/>
        </w:rPr>
        <w:t xml:space="preserve"> eerste lid</w:t>
      </w:r>
      <w:r>
        <w:rPr>
          <w:rFonts w:ascii="Verdana" w:hAnsi="Verdana" w:eastAsia="Times New Roman" w:cs="Times New Roman"/>
          <w:kern w:val="0"/>
          <w:sz w:val="18"/>
          <w:szCs w:val="20"/>
          <w:lang w:eastAsia="nl-NL"/>
          <w14:ligatures w14:val="none"/>
        </w:rPr>
        <w:t>,</w:t>
      </w:r>
      <w:r w:rsidRPr="00501623">
        <w:rPr>
          <w:rFonts w:ascii="Verdana" w:hAnsi="Verdana" w:eastAsia="Times New Roman" w:cs="Times New Roman"/>
          <w:kern w:val="0"/>
          <w:sz w:val="18"/>
          <w:szCs w:val="20"/>
          <w:lang w:eastAsia="nl-NL"/>
          <w14:ligatures w14:val="none"/>
        </w:rPr>
        <w:t xml:space="preserve"> in het voorafgaande kalenderjaar op de gehele of gedeeltelijke aanspraak </w:t>
      </w:r>
      <w:r>
        <w:rPr>
          <w:rFonts w:ascii="Verdana" w:hAnsi="Verdana" w:eastAsia="Times New Roman" w:cs="Times New Roman"/>
          <w:kern w:val="0"/>
          <w:sz w:val="18"/>
          <w:szCs w:val="20"/>
          <w:lang w:eastAsia="nl-NL"/>
          <w14:ligatures w14:val="none"/>
        </w:rPr>
        <w:t xml:space="preserve">op een </w:t>
      </w:r>
      <w:proofErr w:type="spellStart"/>
      <w:r>
        <w:rPr>
          <w:rFonts w:ascii="Verdana" w:hAnsi="Verdana" w:eastAsia="Times New Roman" w:cs="Times New Roman"/>
          <w:kern w:val="0"/>
          <w:sz w:val="18"/>
          <w:szCs w:val="20"/>
          <w:lang w:eastAsia="nl-NL"/>
          <w14:ligatures w14:val="none"/>
        </w:rPr>
        <w:t>nettolijfrente</w:t>
      </w:r>
      <w:proofErr w:type="spellEnd"/>
      <w:r>
        <w:rPr>
          <w:rFonts w:ascii="Verdana" w:hAnsi="Verdana" w:eastAsia="Times New Roman" w:cs="Times New Roman"/>
          <w:kern w:val="0"/>
          <w:sz w:val="18"/>
          <w:szCs w:val="20"/>
          <w:lang w:eastAsia="nl-NL"/>
          <w14:ligatures w14:val="none"/>
        </w:rPr>
        <w:t xml:space="preserve"> </w:t>
      </w:r>
      <w:r w:rsidRPr="00501623">
        <w:rPr>
          <w:rFonts w:ascii="Verdana" w:hAnsi="Verdana" w:eastAsia="Times New Roman" w:cs="Times New Roman"/>
          <w:kern w:val="0"/>
          <w:sz w:val="18"/>
          <w:szCs w:val="20"/>
          <w:lang w:eastAsia="nl-NL"/>
          <w14:ligatures w14:val="none"/>
        </w:rPr>
        <w:t xml:space="preserve">wordt tot </w:t>
      </w:r>
      <w:r>
        <w:rPr>
          <w:rFonts w:ascii="Verdana" w:hAnsi="Verdana" w:eastAsia="Times New Roman" w:cs="Times New Roman"/>
          <w:kern w:val="0"/>
          <w:sz w:val="18"/>
          <w:szCs w:val="20"/>
          <w:lang w:eastAsia="nl-NL"/>
          <w14:ligatures w14:val="none"/>
        </w:rPr>
        <w:t>het werkelijke rendement</w:t>
      </w:r>
      <w:r w:rsidRPr="00501623">
        <w:rPr>
          <w:rFonts w:ascii="Verdana" w:hAnsi="Verdana" w:eastAsia="Times New Roman" w:cs="Times New Roman"/>
          <w:kern w:val="0"/>
          <w:sz w:val="18"/>
          <w:szCs w:val="20"/>
          <w:lang w:eastAsia="nl-NL"/>
          <w14:ligatures w14:val="none"/>
        </w:rPr>
        <w:t xml:space="preserve"> </w:t>
      </w:r>
      <w:r w:rsidR="00055C24">
        <w:rPr>
          <w:rFonts w:ascii="Verdana" w:hAnsi="Verdana" w:eastAsia="Times New Roman" w:cs="Times New Roman"/>
          <w:kern w:val="0"/>
          <w:sz w:val="18"/>
          <w:szCs w:val="20"/>
          <w:lang w:eastAsia="nl-NL"/>
          <w14:ligatures w14:val="none"/>
        </w:rPr>
        <w:t xml:space="preserve">van bezittingen en schulden </w:t>
      </w:r>
      <w:r w:rsidRPr="00501623">
        <w:rPr>
          <w:rFonts w:ascii="Verdana" w:hAnsi="Verdana" w:eastAsia="Times New Roman" w:cs="Times New Roman"/>
          <w:kern w:val="0"/>
          <w:sz w:val="18"/>
          <w:szCs w:val="20"/>
          <w:lang w:eastAsia="nl-NL"/>
          <w14:ligatures w14:val="none"/>
        </w:rPr>
        <w:t xml:space="preserve">gerekend </w:t>
      </w:r>
      <w:r>
        <w:rPr>
          <w:rFonts w:ascii="Verdana" w:hAnsi="Verdana" w:eastAsia="Times New Roman" w:cs="Times New Roman"/>
          <w:kern w:val="0"/>
          <w:sz w:val="18"/>
          <w:szCs w:val="20"/>
          <w:lang w:eastAsia="nl-NL"/>
          <w14:ligatures w14:val="none"/>
        </w:rPr>
        <w:t xml:space="preserve">het </w:t>
      </w:r>
      <w:r w:rsidR="00055C24">
        <w:rPr>
          <w:rFonts w:ascii="Verdana" w:hAnsi="Verdana" w:eastAsia="Times New Roman" w:cs="Times New Roman"/>
          <w:kern w:val="0"/>
          <w:sz w:val="18"/>
          <w:szCs w:val="20"/>
          <w:lang w:eastAsia="nl-NL"/>
          <w14:ligatures w14:val="none"/>
        </w:rPr>
        <w:t xml:space="preserve">product van het </w:t>
      </w:r>
      <w:r>
        <w:rPr>
          <w:rFonts w:ascii="Verdana" w:hAnsi="Verdana" w:eastAsia="Times New Roman" w:cs="Times New Roman"/>
          <w:kern w:val="0"/>
          <w:sz w:val="18"/>
          <w:szCs w:val="20"/>
          <w:lang w:eastAsia="nl-NL"/>
          <w14:ligatures w14:val="none"/>
        </w:rPr>
        <w:t xml:space="preserve">in artikel 5.2, tweede lid, als tweede vermelde percentage </w:t>
      </w:r>
      <w:r w:rsidR="00055C24">
        <w:rPr>
          <w:rFonts w:ascii="Verdana" w:hAnsi="Verdana" w:eastAsia="Times New Roman" w:cs="Times New Roman"/>
          <w:kern w:val="0"/>
          <w:sz w:val="18"/>
          <w:szCs w:val="20"/>
          <w:lang w:eastAsia="nl-NL"/>
          <w14:ligatures w14:val="none"/>
        </w:rPr>
        <w:t>en</w:t>
      </w:r>
      <w:r>
        <w:rPr>
          <w:rFonts w:ascii="Verdana" w:hAnsi="Verdana" w:eastAsia="Times New Roman" w:cs="Times New Roman"/>
          <w:kern w:val="0"/>
          <w:sz w:val="18"/>
          <w:szCs w:val="20"/>
          <w:lang w:eastAsia="nl-NL"/>
          <w14:ligatures w14:val="none"/>
        </w:rPr>
        <w:t xml:space="preserve"> het</w:t>
      </w:r>
      <w:r w:rsidRPr="00501623">
        <w:rPr>
          <w:rFonts w:ascii="Verdana" w:hAnsi="Verdana" w:eastAsia="Times New Roman" w:cs="Times New Roman"/>
          <w:kern w:val="0"/>
          <w:sz w:val="18"/>
          <w:szCs w:val="20"/>
          <w:lang w:eastAsia="nl-NL"/>
          <w14:ligatures w14:val="none"/>
        </w:rPr>
        <w:t xml:space="preserve"> bedrag dat gelijk is aan de helft van de waarde van die gehele aanspraak, onderscheidenlijk gedeeltelijke aanspraak, aan het begin van het voorafgaande kalenderjaar, vermenigvuldigd met tien</w:t>
      </w:r>
      <w:r>
        <w:rPr>
          <w:rFonts w:ascii="Verdana" w:hAnsi="Verdana" w:eastAsia="Times New Roman" w:cs="Times New Roman"/>
          <w:kern w:val="0"/>
          <w:sz w:val="18"/>
          <w:szCs w:val="20"/>
          <w:lang w:eastAsia="nl-NL"/>
          <w14:ligatures w14:val="none"/>
        </w:rPr>
        <w:t>.</w:t>
      </w:r>
    </w:p>
    <w:p w:rsidR="00A0576E" w:rsidP="00501623" w:rsidRDefault="00A0576E" w14:paraId="095E1EE4" w14:textId="5C9C8BF8">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2. </w:t>
      </w:r>
      <w:r w:rsidRPr="00A0576E">
        <w:rPr>
          <w:rFonts w:ascii="Verdana" w:hAnsi="Verdana" w:eastAsia="Times New Roman" w:cs="Times New Roman"/>
          <w:kern w:val="0"/>
          <w:sz w:val="18"/>
          <w:szCs w:val="20"/>
          <w:lang w:eastAsia="nl-NL"/>
          <w14:ligatures w14:val="none"/>
        </w:rPr>
        <w:t xml:space="preserve">Ingeval de belastingplichtige aannemelijk maakt dat het bedrag van de belasting die is verschuldigd </w:t>
      </w:r>
      <w:r w:rsidRPr="00651699">
        <w:rPr>
          <w:rFonts w:ascii="Verdana" w:hAnsi="Verdana" w:eastAsia="Times New Roman" w:cs="Times New Roman"/>
          <w:kern w:val="0"/>
          <w:sz w:val="18"/>
          <w:szCs w:val="20"/>
          <w:lang w:eastAsia="nl-NL"/>
          <w14:ligatures w14:val="none"/>
        </w:rPr>
        <w:t xml:space="preserve">over </w:t>
      </w:r>
      <w:r w:rsidRPr="00651699" w:rsidR="00E87C24">
        <w:rPr>
          <w:rFonts w:ascii="Verdana" w:hAnsi="Verdana" w:eastAsia="Times New Roman" w:cs="Times New Roman"/>
          <w:kern w:val="0"/>
          <w:sz w:val="18"/>
          <w:szCs w:val="20"/>
          <w:lang w:eastAsia="nl-NL"/>
          <w14:ligatures w14:val="none"/>
        </w:rPr>
        <w:t xml:space="preserve">het </w:t>
      </w:r>
      <w:r w:rsidR="0008627D">
        <w:rPr>
          <w:rFonts w:ascii="Verdana" w:hAnsi="Verdana" w:eastAsia="Times New Roman" w:cs="Times New Roman"/>
          <w:kern w:val="0"/>
          <w:sz w:val="18"/>
          <w:szCs w:val="20"/>
          <w:lang w:eastAsia="nl-NL"/>
          <w14:ligatures w14:val="none"/>
        </w:rPr>
        <w:t>bedrag dat ingevolge het eerste lid tot het werkelijke rendement van bezittingen en schulden wordt gerekend</w:t>
      </w:r>
      <w:r w:rsidRPr="00651699">
        <w:rPr>
          <w:rFonts w:ascii="Verdana" w:hAnsi="Verdana" w:eastAsia="Times New Roman" w:cs="Times New Roman"/>
          <w:kern w:val="0"/>
          <w:sz w:val="18"/>
          <w:szCs w:val="20"/>
          <w:lang w:eastAsia="nl-NL"/>
          <w14:ligatures w14:val="none"/>
        </w:rPr>
        <w:t>, hoger is dan het totale bedrag van de belasting en de belastingrente, bedoeld in hoofdstuk VA</w:t>
      </w:r>
      <w:r w:rsidRPr="00A0576E">
        <w:rPr>
          <w:rFonts w:ascii="Verdana" w:hAnsi="Verdana" w:eastAsia="Times New Roman" w:cs="Times New Roman"/>
          <w:kern w:val="0"/>
          <w:sz w:val="18"/>
          <w:szCs w:val="20"/>
          <w:lang w:eastAsia="nl-NL"/>
          <w14:ligatures w14:val="none"/>
        </w:rPr>
        <w:t xml:space="preserve"> van de Algemene wet inzake rijksbelastingen, die zouden </w:t>
      </w:r>
      <w:r w:rsidRPr="00A0576E">
        <w:rPr>
          <w:rFonts w:ascii="Verdana" w:hAnsi="Verdana" w:eastAsia="Times New Roman" w:cs="Times New Roman"/>
          <w:kern w:val="0"/>
          <w:sz w:val="18"/>
          <w:szCs w:val="20"/>
          <w:lang w:eastAsia="nl-NL"/>
          <w14:ligatures w14:val="none"/>
        </w:rPr>
        <w:lastRenderedPageBreak/>
        <w:t xml:space="preserve">zijn verschuldigd indien de mogelijkheid zou bestaan de in de voorafgaande jaren ingevolge artikel 5.16 genoten vrijstelling door middel van navorderingsaanslagen ongedaan te maken, wordt in afwijking van het </w:t>
      </w:r>
      <w:r>
        <w:rPr>
          <w:rFonts w:ascii="Verdana" w:hAnsi="Verdana" w:eastAsia="Times New Roman" w:cs="Times New Roman"/>
          <w:kern w:val="0"/>
          <w:sz w:val="18"/>
          <w:szCs w:val="20"/>
          <w:lang w:eastAsia="nl-NL"/>
          <w14:ligatures w14:val="none"/>
        </w:rPr>
        <w:t xml:space="preserve">eerste lid </w:t>
      </w:r>
      <w:r w:rsidR="00477025">
        <w:rPr>
          <w:rFonts w:ascii="Verdana" w:hAnsi="Verdana" w:eastAsia="Times New Roman" w:cs="Times New Roman"/>
          <w:kern w:val="0"/>
          <w:sz w:val="18"/>
          <w:szCs w:val="20"/>
          <w:lang w:eastAsia="nl-NL"/>
          <w14:ligatures w14:val="none"/>
        </w:rPr>
        <w:t xml:space="preserve">tot het werkelijke rendement van bezittingen en schulden gerekend </w:t>
      </w:r>
      <w:r w:rsidRPr="00A0576E">
        <w:rPr>
          <w:rFonts w:ascii="Verdana" w:hAnsi="Verdana" w:eastAsia="Times New Roman" w:cs="Times New Roman"/>
          <w:kern w:val="0"/>
          <w:sz w:val="18"/>
          <w:szCs w:val="20"/>
          <w:lang w:eastAsia="nl-NL"/>
          <w14:ligatures w14:val="none"/>
        </w:rPr>
        <w:t xml:space="preserve">dit totale bedrag vermenigvuldigd met </w:t>
      </w:r>
      <w:r w:rsidR="00477025">
        <w:rPr>
          <w:rFonts w:ascii="Verdana" w:hAnsi="Verdana" w:eastAsia="Times New Roman" w:cs="Times New Roman"/>
          <w:kern w:val="0"/>
          <w:sz w:val="18"/>
          <w:szCs w:val="20"/>
          <w:lang w:eastAsia="nl-NL"/>
          <w14:ligatures w14:val="none"/>
        </w:rPr>
        <w:t xml:space="preserve">het </w:t>
      </w:r>
      <w:r>
        <w:rPr>
          <w:rFonts w:ascii="Verdana" w:hAnsi="Verdana" w:eastAsia="Times New Roman" w:cs="Times New Roman"/>
          <w:kern w:val="0"/>
          <w:sz w:val="18"/>
          <w:szCs w:val="20"/>
          <w:lang w:eastAsia="nl-NL"/>
          <w14:ligatures w14:val="none"/>
        </w:rPr>
        <w:t>quotiënt van 100% en het</w:t>
      </w:r>
      <w:r w:rsidR="00E87C24">
        <w:rPr>
          <w:rFonts w:ascii="Verdana" w:hAnsi="Verdana" w:eastAsia="Times New Roman" w:cs="Times New Roman"/>
          <w:kern w:val="0"/>
          <w:sz w:val="18"/>
          <w:szCs w:val="20"/>
          <w:lang w:eastAsia="nl-NL"/>
          <w14:ligatures w14:val="none"/>
        </w:rPr>
        <w:t xml:space="preserve"> in artikel 2.13 vermelde percentage</w:t>
      </w:r>
      <w:r w:rsidR="00477025">
        <w:rPr>
          <w:rFonts w:ascii="Verdana" w:hAnsi="Verdana" w:eastAsia="Times New Roman" w:cs="Times New Roman"/>
          <w:kern w:val="0"/>
          <w:sz w:val="18"/>
          <w:szCs w:val="20"/>
          <w:lang w:eastAsia="nl-NL"/>
          <w14:ligatures w14:val="none"/>
        </w:rPr>
        <w:t>.</w:t>
      </w:r>
    </w:p>
    <w:p w:rsidR="0008627D" w:rsidP="00501623" w:rsidRDefault="0008627D" w14:paraId="3A873FEF" w14:textId="77777777">
      <w:pPr>
        <w:spacing w:after="0" w:line="360" w:lineRule="auto"/>
        <w:ind w:firstLine="709"/>
        <w:rPr>
          <w:rFonts w:ascii="Verdana" w:hAnsi="Verdana" w:eastAsia="Times New Roman" w:cs="Times New Roman"/>
          <w:kern w:val="0"/>
          <w:sz w:val="18"/>
          <w:szCs w:val="20"/>
          <w:lang w:eastAsia="nl-NL"/>
          <w14:ligatures w14:val="none"/>
        </w:rPr>
      </w:pPr>
    </w:p>
    <w:p w:rsidR="0008627D" w:rsidP="0008627D" w:rsidRDefault="0008627D" w14:paraId="16C1836E" w14:textId="046BFFDD">
      <w:pPr>
        <w:spacing w:after="0" w:line="360" w:lineRule="auto"/>
        <w:ind w:firstLine="709"/>
        <w:rPr>
          <w:rFonts w:ascii="Verdana" w:hAnsi="Verdana" w:eastAsia="Times New Roman" w:cs="Times New Roman"/>
          <w:b/>
          <w:bCs/>
          <w:kern w:val="0"/>
          <w:sz w:val="18"/>
          <w:szCs w:val="20"/>
          <w:lang w:eastAsia="nl-NL"/>
          <w14:ligatures w14:val="none"/>
        </w:rPr>
      </w:pPr>
      <w:r>
        <w:rPr>
          <w:rFonts w:ascii="Verdana" w:hAnsi="Verdana" w:eastAsia="Times New Roman" w:cs="Times New Roman"/>
          <w:b/>
          <w:bCs/>
          <w:kern w:val="0"/>
          <w:sz w:val="18"/>
          <w:szCs w:val="20"/>
          <w:lang w:eastAsia="nl-NL"/>
          <w14:ligatures w14:val="none"/>
        </w:rPr>
        <w:t>Artikel 5.3</w:t>
      </w:r>
      <w:r w:rsidR="007203E9">
        <w:rPr>
          <w:rFonts w:ascii="Verdana" w:hAnsi="Verdana" w:eastAsia="Times New Roman" w:cs="Times New Roman"/>
          <w:b/>
          <w:bCs/>
          <w:kern w:val="0"/>
          <w:sz w:val="18"/>
          <w:szCs w:val="20"/>
          <w:lang w:eastAsia="nl-NL"/>
          <w14:ligatures w14:val="none"/>
        </w:rPr>
        <w:t>6</w:t>
      </w:r>
      <w:r>
        <w:rPr>
          <w:rFonts w:ascii="Verdana" w:hAnsi="Verdana" w:eastAsia="Times New Roman" w:cs="Times New Roman"/>
          <w:b/>
          <w:bCs/>
          <w:kern w:val="0"/>
          <w:sz w:val="18"/>
          <w:szCs w:val="20"/>
          <w:lang w:eastAsia="nl-NL"/>
          <w14:ligatures w14:val="none"/>
        </w:rPr>
        <w:t xml:space="preserve">. Onregelmatige handelingen met </w:t>
      </w:r>
      <w:proofErr w:type="spellStart"/>
      <w:r>
        <w:rPr>
          <w:rFonts w:ascii="Verdana" w:hAnsi="Verdana" w:eastAsia="Times New Roman" w:cs="Times New Roman"/>
          <w:b/>
          <w:bCs/>
          <w:kern w:val="0"/>
          <w:sz w:val="18"/>
          <w:szCs w:val="20"/>
          <w:lang w:eastAsia="nl-NL"/>
          <w14:ligatures w14:val="none"/>
        </w:rPr>
        <w:t>netto</w:t>
      </w:r>
      <w:r w:rsidR="00F30CC7">
        <w:rPr>
          <w:rFonts w:ascii="Verdana" w:hAnsi="Verdana" w:eastAsia="Times New Roman" w:cs="Times New Roman"/>
          <w:b/>
          <w:bCs/>
          <w:kern w:val="0"/>
          <w:sz w:val="18"/>
          <w:szCs w:val="20"/>
          <w:lang w:eastAsia="nl-NL"/>
          <w14:ligatures w14:val="none"/>
        </w:rPr>
        <w:t>pensioenen</w:t>
      </w:r>
      <w:proofErr w:type="spellEnd"/>
    </w:p>
    <w:p w:rsidR="0008627D" w:rsidP="0008627D" w:rsidRDefault="0008627D" w14:paraId="18DBDB7F" w14:textId="26870C74">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1. N</w:t>
      </w:r>
      <w:r w:rsidRPr="00501623">
        <w:rPr>
          <w:rFonts w:ascii="Verdana" w:hAnsi="Verdana" w:eastAsia="Times New Roman" w:cs="Times New Roman"/>
          <w:kern w:val="0"/>
          <w:sz w:val="18"/>
          <w:szCs w:val="20"/>
          <w:lang w:eastAsia="nl-NL"/>
          <w14:ligatures w14:val="none"/>
        </w:rPr>
        <w:t xml:space="preserve">a toepassing van </w:t>
      </w:r>
      <w:r>
        <w:rPr>
          <w:rFonts w:ascii="Verdana" w:hAnsi="Verdana" w:eastAsia="Times New Roman" w:cs="Times New Roman"/>
          <w:kern w:val="0"/>
          <w:sz w:val="18"/>
          <w:szCs w:val="20"/>
          <w:lang w:eastAsia="nl-NL"/>
          <w14:ligatures w14:val="none"/>
        </w:rPr>
        <w:t>artikel 5.1</w:t>
      </w:r>
      <w:r w:rsidR="00E9380C">
        <w:rPr>
          <w:rFonts w:ascii="Verdana" w:hAnsi="Verdana" w:eastAsia="Times New Roman" w:cs="Times New Roman"/>
          <w:kern w:val="0"/>
          <w:sz w:val="18"/>
          <w:szCs w:val="20"/>
          <w:lang w:eastAsia="nl-NL"/>
          <w14:ligatures w14:val="none"/>
        </w:rPr>
        <w:t>7e</w:t>
      </w:r>
      <w:r>
        <w:rPr>
          <w:rFonts w:ascii="Verdana" w:hAnsi="Verdana" w:eastAsia="Times New Roman" w:cs="Times New Roman"/>
          <w:kern w:val="0"/>
          <w:sz w:val="18"/>
          <w:szCs w:val="20"/>
          <w:lang w:eastAsia="nl-NL"/>
          <w14:ligatures w14:val="none"/>
        </w:rPr>
        <w:t>,</w:t>
      </w:r>
      <w:r w:rsidRPr="00501623">
        <w:rPr>
          <w:rFonts w:ascii="Verdana" w:hAnsi="Verdana" w:eastAsia="Times New Roman" w:cs="Times New Roman"/>
          <w:kern w:val="0"/>
          <w:sz w:val="18"/>
          <w:szCs w:val="20"/>
          <w:lang w:eastAsia="nl-NL"/>
          <w14:ligatures w14:val="none"/>
        </w:rPr>
        <w:t xml:space="preserve"> eerste lid</w:t>
      </w:r>
      <w:r>
        <w:rPr>
          <w:rFonts w:ascii="Verdana" w:hAnsi="Verdana" w:eastAsia="Times New Roman" w:cs="Times New Roman"/>
          <w:kern w:val="0"/>
          <w:sz w:val="18"/>
          <w:szCs w:val="20"/>
          <w:lang w:eastAsia="nl-NL"/>
          <w14:ligatures w14:val="none"/>
        </w:rPr>
        <w:t>,</w:t>
      </w:r>
      <w:r w:rsidRPr="00501623">
        <w:rPr>
          <w:rFonts w:ascii="Verdana" w:hAnsi="Verdana" w:eastAsia="Times New Roman" w:cs="Times New Roman"/>
          <w:kern w:val="0"/>
          <w:sz w:val="18"/>
          <w:szCs w:val="20"/>
          <w:lang w:eastAsia="nl-NL"/>
          <w14:ligatures w14:val="none"/>
        </w:rPr>
        <w:t xml:space="preserve"> in het voorafgaande kalenderjaar </w:t>
      </w:r>
      <w:r w:rsidRPr="00501623" w:rsidR="00AC1992">
        <w:rPr>
          <w:rFonts w:ascii="Verdana" w:hAnsi="Verdana" w:eastAsia="Times New Roman" w:cs="Times New Roman"/>
          <w:kern w:val="0"/>
          <w:sz w:val="18"/>
          <w:szCs w:val="20"/>
          <w:lang w:eastAsia="nl-NL"/>
          <w14:ligatures w14:val="none"/>
        </w:rPr>
        <w:t xml:space="preserve">op de aanspraak </w:t>
      </w:r>
      <w:r w:rsidR="00AC1992">
        <w:rPr>
          <w:rFonts w:ascii="Verdana" w:hAnsi="Verdana" w:eastAsia="Times New Roman" w:cs="Times New Roman"/>
          <w:kern w:val="0"/>
          <w:sz w:val="18"/>
          <w:szCs w:val="20"/>
          <w:lang w:eastAsia="nl-NL"/>
          <w14:ligatures w14:val="none"/>
        </w:rPr>
        <w:t xml:space="preserve">op een </w:t>
      </w:r>
      <w:proofErr w:type="spellStart"/>
      <w:r w:rsidR="00AC1992">
        <w:rPr>
          <w:rFonts w:ascii="Verdana" w:hAnsi="Verdana" w:eastAsia="Times New Roman" w:cs="Times New Roman"/>
          <w:kern w:val="0"/>
          <w:sz w:val="18"/>
          <w:szCs w:val="20"/>
          <w:lang w:eastAsia="nl-NL"/>
          <w14:ligatures w14:val="none"/>
        </w:rPr>
        <w:t>nettopensioen</w:t>
      </w:r>
      <w:proofErr w:type="spellEnd"/>
      <w:r w:rsidR="00AC1992">
        <w:rPr>
          <w:rFonts w:ascii="Verdana" w:hAnsi="Verdana" w:eastAsia="Times New Roman" w:cs="Times New Roman"/>
          <w:kern w:val="0"/>
          <w:sz w:val="18"/>
          <w:szCs w:val="20"/>
          <w:lang w:eastAsia="nl-NL"/>
          <w14:ligatures w14:val="none"/>
        </w:rPr>
        <w:t xml:space="preserve"> </w:t>
      </w:r>
      <w:r w:rsidRPr="00501623">
        <w:rPr>
          <w:rFonts w:ascii="Verdana" w:hAnsi="Verdana" w:eastAsia="Times New Roman" w:cs="Times New Roman"/>
          <w:kern w:val="0"/>
          <w:sz w:val="18"/>
          <w:szCs w:val="20"/>
          <w:lang w:eastAsia="nl-NL"/>
          <w14:ligatures w14:val="none"/>
        </w:rPr>
        <w:t xml:space="preserve">wordt tot </w:t>
      </w:r>
      <w:r>
        <w:rPr>
          <w:rFonts w:ascii="Verdana" w:hAnsi="Verdana" w:eastAsia="Times New Roman" w:cs="Times New Roman"/>
          <w:kern w:val="0"/>
          <w:sz w:val="18"/>
          <w:szCs w:val="20"/>
          <w:lang w:eastAsia="nl-NL"/>
          <w14:ligatures w14:val="none"/>
        </w:rPr>
        <w:t>het werkelijke rendement</w:t>
      </w:r>
      <w:r w:rsidRPr="00501623">
        <w:rPr>
          <w:rFonts w:ascii="Verdana" w:hAnsi="Verdana" w:eastAsia="Times New Roman" w:cs="Times New Roman"/>
          <w:kern w:val="0"/>
          <w:sz w:val="18"/>
          <w:szCs w:val="20"/>
          <w:lang w:eastAsia="nl-NL"/>
          <w14:ligatures w14:val="none"/>
        </w:rPr>
        <w:t xml:space="preserve"> </w:t>
      </w:r>
      <w:r>
        <w:rPr>
          <w:rFonts w:ascii="Verdana" w:hAnsi="Verdana" w:eastAsia="Times New Roman" w:cs="Times New Roman"/>
          <w:kern w:val="0"/>
          <w:sz w:val="18"/>
          <w:szCs w:val="20"/>
          <w:lang w:eastAsia="nl-NL"/>
          <w14:ligatures w14:val="none"/>
        </w:rPr>
        <w:t xml:space="preserve">van bezittingen en schulden </w:t>
      </w:r>
      <w:r w:rsidRPr="00501623">
        <w:rPr>
          <w:rFonts w:ascii="Verdana" w:hAnsi="Verdana" w:eastAsia="Times New Roman" w:cs="Times New Roman"/>
          <w:kern w:val="0"/>
          <w:sz w:val="18"/>
          <w:szCs w:val="20"/>
          <w:lang w:eastAsia="nl-NL"/>
          <w14:ligatures w14:val="none"/>
        </w:rPr>
        <w:t xml:space="preserve">gerekend </w:t>
      </w:r>
      <w:r>
        <w:rPr>
          <w:rFonts w:ascii="Verdana" w:hAnsi="Verdana" w:eastAsia="Times New Roman" w:cs="Times New Roman"/>
          <w:kern w:val="0"/>
          <w:sz w:val="18"/>
          <w:szCs w:val="20"/>
          <w:lang w:eastAsia="nl-NL"/>
          <w14:ligatures w14:val="none"/>
        </w:rPr>
        <w:t>het product van het in artikel 5.2, tweede lid, als tweede vermelde percentage en het</w:t>
      </w:r>
      <w:r w:rsidRPr="00501623">
        <w:rPr>
          <w:rFonts w:ascii="Verdana" w:hAnsi="Verdana" w:eastAsia="Times New Roman" w:cs="Times New Roman"/>
          <w:kern w:val="0"/>
          <w:sz w:val="18"/>
          <w:szCs w:val="20"/>
          <w:lang w:eastAsia="nl-NL"/>
          <w14:ligatures w14:val="none"/>
        </w:rPr>
        <w:t xml:space="preserve"> bedrag dat gelijk is aan de helft van de waarde van d</w:t>
      </w:r>
      <w:r w:rsidR="007D6D72">
        <w:rPr>
          <w:rFonts w:ascii="Verdana" w:hAnsi="Verdana" w:eastAsia="Times New Roman" w:cs="Times New Roman"/>
          <w:kern w:val="0"/>
          <w:sz w:val="18"/>
          <w:szCs w:val="20"/>
          <w:lang w:eastAsia="nl-NL"/>
          <w14:ligatures w14:val="none"/>
        </w:rPr>
        <w:t>i</w:t>
      </w:r>
      <w:r w:rsidR="00EC109B">
        <w:rPr>
          <w:rFonts w:ascii="Verdana" w:hAnsi="Verdana" w:eastAsia="Times New Roman" w:cs="Times New Roman"/>
          <w:kern w:val="0"/>
          <w:sz w:val="18"/>
          <w:szCs w:val="20"/>
          <w:lang w:eastAsia="nl-NL"/>
          <w14:ligatures w14:val="none"/>
        </w:rPr>
        <w:t>e</w:t>
      </w:r>
      <w:r w:rsidRPr="00501623">
        <w:rPr>
          <w:rFonts w:ascii="Verdana" w:hAnsi="Verdana" w:eastAsia="Times New Roman" w:cs="Times New Roman"/>
          <w:kern w:val="0"/>
          <w:sz w:val="18"/>
          <w:szCs w:val="20"/>
          <w:lang w:eastAsia="nl-NL"/>
          <w14:ligatures w14:val="none"/>
        </w:rPr>
        <w:t xml:space="preserve"> aanspraak</w:t>
      </w:r>
      <w:r w:rsidR="00EC109B">
        <w:rPr>
          <w:rFonts w:ascii="Verdana" w:hAnsi="Verdana" w:eastAsia="Times New Roman" w:cs="Times New Roman"/>
          <w:kern w:val="0"/>
          <w:sz w:val="18"/>
          <w:szCs w:val="20"/>
          <w:lang w:eastAsia="nl-NL"/>
          <w14:ligatures w14:val="none"/>
        </w:rPr>
        <w:t xml:space="preserve"> </w:t>
      </w:r>
      <w:r w:rsidRPr="00501623">
        <w:rPr>
          <w:rFonts w:ascii="Verdana" w:hAnsi="Verdana" w:eastAsia="Times New Roman" w:cs="Times New Roman"/>
          <w:kern w:val="0"/>
          <w:sz w:val="18"/>
          <w:szCs w:val="20"/>
          <w:lang w:eastAsia="nl-NL"/>
          <w14:ligatures w14:val="none"/>
        </w:rPr>
        <w:t>aan het begin van het voorafgaande kalenderjaar, vermenigvuldigd met tien</w:t>
      </w:r>
      <w:r>
        <w:rPr>
          <w:rFonts w:ascii="Verdana" w:hAnsi="Verdana" w:eastAsia="Times New Roman" w:cs="Times New Roman"/>
          <w:kern w:val="0"/>
          <w:sz w:val="18"/>
          <w:szCs w:val="20"/>
          <w:lang w:eastAsia="nl-NL"/>
          <w14:ligatures w14:val="none"/>
        </w:rPr>
        <w:t>.</w:t>
      </w:r>
    </w:p>
    <w:p w:rsidR="0008627D" w:rsidP="0008627D" w:rsidRDefault="0008627D" w14:paraId="45804405" w14:textId="562F741C">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2. </w:t>
      </w:r>
      <w:r w:rsidRPr="00A0576E">
        <w:rPr>
          <w:rFonts w:ascii="Verdana" w:hAnsi="Verdana" w:eastAsia="Times New Roman" w:cs="Times New Roman"/>
          <w:kern w:val="0"/>
          <w:sz w:val="18"/>
          <w:szCs w:val="20"/>
          <w:lang w:eastAsia="nl-NL"/>
          <w14:ligatures w14:val="none"/>
        </w:rPr>
        <w:t xml:space="preserve">Ingeval de belastingplichtige aannemelijk maakt dat het bedrag van de belasting die is verschuldigd </w:t>
      </w:r>
      <w:r w:rsidRPr="00651699">
        <w:rPr>
          <w:rFonts w:ascii="Verdana" w:hAnsi="Verdana" w:eastAsia="Times New Roman" w:cs="Times New Roman"/>
          <w:kern w:val="0"/>
          <w:sz w:val="18"/>
          <w:szCs w:val="20"/>
          <w:lang w:eastAsia="nl-NL"/>
          <w14:ligatures w14:val="none"/>
        </w:rPr>
        <w:t xml:space="preserve">over het </w:t>
      </w:r>
      <w:r>
        <w:rPr>
          <w:rFonts w:ascii="Verdana" w:hAnsi="Verdana" w:eastAsia="Times New Roman" w:cs="Times New Roman"/>
          <w:kern w:val="0"/>
          <w:sz w:val="18"/>
          <w:szCs w:val="20"/>
          <w:lang w:eastAsia="nl-NL"/>
          <w14:ligatures w14:val="none"/>
        </w:rPr>
        <w:t>bedrag dat ingevolge het eerste lid tot het werkelijke rendement van bezittingen en schulden wordt gerekend</w:t>
      </w:r>
      <w:r w:rsidRPr="00651699">
        <w:rPr>
          <w:rFonts w:ascii="Verdana" w:hAnsi="Verdana" w:eastAsia="Times New Roman" w:cs="Times New Roman"/>
          <w:kern w:val="0"/>
          <w:sz w:val="18"/>
          <w:szCs w:val="20"/>
          <w:lang w:eastAsia="nl-NL"/>
          <w14:ligatures w14:val="none"/>
        </w:rPr>
        <w:t>, hoger is dan het totale bedrag van de belasting en de belastingrente, bedoeld in hoofdstuk VA</w:t>
      </w:r>
      <w:r w:rsidRPr="00A0576E">
        <w:rPr>
          <w:rFonts w:ascii="Verdana" w:hAnsi="Verdana" w:eastAsia="Times New Roman" w:cs="Times New Roman"/>
          <w:kern w:val="0"/>
          <w:sz w:val="18"/>
          <w:szCs w:val="20"/>
          <w:lang w:eastAsia="nl-NL"/>
          <w14:ligatures w14:val="none"/>
        </w:rPr>
        <w:t xml:space="preserve"> van de Algemene wet inzake rijksbelastingen, die zouden zijn verschuldigd indien de mogelijkheid zou bestaan de in de voorafgaande jaren ingevolge artikel 5.1</w:t>
      </w:r>
      <w:r w:rsidR="00EC109B">
        <w:rPr>
          <w:rFonts w:ascii="Verdana" w:hAnsi="Verdana" w:eastAsia="Times New Roman" w:cs="Times New Roman"/>
          <w:kern w:val="0"/>
          <w:sz w:val="18"/>
          <w:szCs w:val="20"/>
          <w:lang w:eastAsia="nl-NL"/>
          <w14:ligatures w14:val="none"/>
        </w:rPr>
        <w:t>7</w:t>
      </w:r>
      <w:r w:rsidRPr="00A0576E">
        <w:rPr>
          <w:rFonts w:ascii="Verdana" w:hAnsi="Verdana" w:eastAsia="Times New Roman" w:cs="Times New Roman"/>
          <w:kern w:val="0"/>
          <w:sz w:val="18"/>
          <w:szCs w:val="20"/>
          <w:lang w:eastAsia="nl-NL"/>
          <w14:ligatures w14:val="none"/>
        </w:rPr>
        <w:t xml:space="preserve"> genoten vrijstelling door middel van navorderingsaanslagen ongedaan te maken, wordt in afwijking van het </w:t>
      </w:r>
      <w:r>
        <w:rPr>
          <w:rFonts w:ascii="Verdana" w:hAnsi="Verdana" w:eastAsia="Times New Roman" w:cs="Times New Roman"/>
          <w:kern w:val="0"/>
          <w:sz w:val="18"/>
          <w:szCs w:val="20"/>
          <w:lang w:eastAsia="nl-NL"/>
          <w14:ligatures w14:val="none"/>
        </w:rPr>
        <w:t xml:space="preserve">eerste lid tot het werkelijke rendement van bezittingen en schulden gerekend </w:t>
      </w:r>
      <w:r w:rsidRPr="00A0576E">
        <w:rPr>
          <w:rFonts w:ascii="Verdana" w:hAnsi="Verdana" w:eastAsia="Times New Roman" w:cs="Times New Roman"/>
          <w:kern w:val="0"/>
          <w:sz w:val="18"/>
          <w:szCs w:val="20"/>
          <w:lang w:eastAsia="nl-NL"/>
          <w14:ligatures w14:val="none"/>
        </w:rPr>
        <w:t xml:space="preserve">dit totale bedrag vermenigvuldigd met </w:t>
      </w:r>
      <w:r>
        <w:rPr>
          <w:rFonts w:ascii="Verdana" w:hAnsi="Verdana" w:eastAsia="Times New Roman" w:cs="Times New Roman"/>
          <w:kern w:val="0"/>
          <w:sz w:val="18"/>
          <w:szCs w:val="20"/>
          <w:lang w:eastAsia="nl-NL"/>
          <w14:ligatures w14:val="none"/>
        </w:rPr>
        <w:t>het quotiënt van 100% en het in artikel 2.13 vermelde percentage.</w:t>
      </w:r>
    </w:p>
    <w:p w:rsidR="002C16DD" w:rsidP="0008627D" w:rsidRDefault="002C16DD" w14:paraId="7D4E70DD" w14:textId="77777777">
      <w:pPr>
        <w:spacing w:after="0" w:line="360" w:lineRule="auto"/>
        <w:ind w:firstLine="709"/>
        <w:rPr>
          <w:rFonts w:ascii="Verdana" w:hAnsi="Verdana" w:eastAsia="Times New Roman" w:cs="Times New Roman"/>
          <w:kern w:val="0"/>
          <w:sz w:val="18"/>
          <w:szCs w:val="20"/>
          <w:lang w:eastAsia="nl-NL"/>
          <w14:ligatures w14:val="none"/>
        </w:rPr>
      </w:pPr>
    </w:p>
    <w:p w:rsidR="002C16DD" w:rsidP="0008627D" w:rsidRDefault="00CB250D" w14:paraId="1CE4C012" w14:textId="63D87785">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E</w:t>
      </w:r>
    </w:p>
    <w:p w:rsidR="002C16DD" w:rsidP="0008627D" w:rsidRDefault="002C16DD" w14:paraId="072AC42A" w14:textId="77777777">
      <w:pPr>
        <w:spacing w:after="0" w:line="360" w:lineRule="auto"/>
        <w:ind w:firstLine="709"/>
        <w:rPr>
          <w:rFonts w:ascii="Verdana" w:hAnsi="Verdana" w:eastAsia="Times New Roman" w:cs="Times New Roman"/>
          <w:kern w:val="0"/>
          <w:sz w:val="18"/>
          <w:szCs w:val="20"/>
          <w:lang w:eastAsia="nl-NL"/>
          <w14:ligatures w14:val="none"/>
        </w:rPr>
      </w:pPr>
    </w:p>
    <w:p w:rsidR="002C16DD" w:rsidP="0008627D" w:rsidRDefault="002C16DD" w14:paraId="015E9BC0" w14:textId="2F9DE520">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In artikel IV, onderdeel A, onder 2, wordt aan het voorgestelde artikel 1, zesde lid, onder vervanging van de punt aan het slot van onderdeel b door een puntkomma, een onderdeel toegevoegd, luidende:</w:t>
      </w:r>
    </w:p>
    <w:p w:rsidR="002C16DD" w:rsidP="0008627D" w:rsidRDefault="002C16DD" w14:paraId="2FE7C756" w14:textId="1209F606">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c. bij de toepassing van de artikelen 5.35, eerste lid, en 5.36, eerste lid, </w:t>
      </w:r>
      <w:r w:rsidR="00992A94">
        <w:rPr>
          <w:rFonts w:ascii="Verdana" w:hAnsi="Verdana" w:eastAsia="Times New Roman" w:cs="Times New Roman"/>
          <w:kern w:val="0"/>
          <w:sz w:val="18"/>
          <w:szCs w:val="20"/>
          <w:lang w:eastAsia="nl-NL"/>
          <w14:ligatures w14:val="none"/>
        </w:rPr>
        <w:t xml:space="preserve">van die wet in plaats van artikel 5.2, tweede lid, wordt gelezen: artikel 5.2, eerste lid. </w:t>
      </w:r>
    </w:p>
    <w:bookmarkEnd w:id="3"/>
    <w:p w:rsidR="00F30CC7" w:rsidP="0008627D" w:rsidRDefault="00F30CC7" w14:paraId="1B22EFCB" w14:textId="77777777">
      <w:pPr>
        <w:spacing w:after="0" w:line="360" w:lineRule="auto"/>
        <w:ind w:firstLine="709"/>
        <w:rPr>
          <w:rFonts w:ascii="Verdana" w:hAnsi="Verdana" w:eastAsia="Times New Roman" w:cs="Times New Roman"/>
          <w:kern w:val="0"/>
          <w:sz w:val="18"/>
          <w:szCs w:val="20"/>
          <w:lang w:eastAsia="nl-NL"/>
          <w14:ligatures w14:val="none"/>
        </w:rPr>
      </w:pPr>
    </w:p>
    <w:p w:rsidR="00FD227A" w:rsidP="0008627D" w:rsidRDefault="00FD227A" w14:paraId="407DAE4C" w14:textId="31DED2F1">
      <w:pPr>
        <w:spacing w:after="0" w:line="360" w:lineRule="auto"/>
        <w:ind w:firstLine="709"/>
        <w:rPr>
          <w:rFonts w:ascii="Verdana" w:hAnsi="Verdana" w:eastAsia="Times New Roman" w:cs="Times New Roman"/>
          <w:b/>
          <w:bCs/>
          <w:kern w:val="0"/>
          <w:sz w:val="18"/>
          <w:szCs w:val="20"/>
          <w:lang w:eastAsia="nl-NL"/>
          <w14:ligatures w14:val="none"/>
        </w:rPr>
      </w:pPr>
      <w:r>
        <w:rPr>
          <w:rFonts w:ascii="Verdana" w:hAnsi="Verdana" w:eastAsia="Times New Roman" w:cs="Times New Roman"/>
          <w:b/>
          <w:bCs/>
          <w:kern w:val="0"/>
          <w:sz w:val="18"/>
          <w:szCs w:val="20"/>
          <w:lang w:eastAsia="nl-NL"/>
          <w14:ligatures w14:val="none"/>
        </w:rPr>
        <w:t>ALGEME</w:t>
      </w:r>
      <w:r w:rsidR="008A1920">
        <w:rPr>
          <w:rFonts w:ascii="Verdana" w:hAnsi="Verdana" w:eastAsia="Times New Roman" w:cs="Times New Roman"/>
          <w:b/>
          <w:bCs/>
          <w:kern w:val="0"/>
          <w:sz w:val="18"/>
          <w:szCs w:val="20"/>
          <w:lang w:eastAsia="nl-NL"/>
          <w14:ligatures w14:val="none"/>
        </w:rPr>
        <w:t>NE</w:t>
      </w:r>
      <w:r>
        <w:rPr>
          <w:rFonts w:ascii="Verdana" w:hAnsi="Verdana" w:eastAsia="Times New Roman" w:cs="Times New Roman"/>
          <w:b/>
          <w:bCs/>
          <w:kern w:val="0"/>
          <w:sz w:val="18"/>
          <w:szCs w:val="20"/>
          <w:lang w:eastAsia="nl-NL"/>
          <w14:ligatures w14:val="none"/>
        </w:rPr>
        <w:t xml:space="preserve"> TOELICHTING</w:t>
      </w:r>
    </w:p>
    <w:p w:rsidR="00FD227A" w:rsidP="0008627D" w:rsidRDefault="00FD227A" w14:paraId="7387612C" w14:textId="77777777">
      <w:pPr>
        <w:spacing w:after="0" w:line="360" w:lineRule="auto"/>
        <w:ind w:firstLine="709"/>
        <w:rPr>
          <w:rFonts w:ascii="Verdana" w:hAnsi="Verdana" w:eastAsia="Times New Roman" w:cs="Times New Roman"/>
          <w:kern w:val="0"/>
          <w:sz w:val="18"/>
          <w:szCs w:val="20"/>
          <w:lang w:eastAsia="nl-NL"/>
          <w14:ligatures w14:val="none"/>
        </w:rPr>
      </w:pPr>
    </w:p>
    <w:p w:rsidR="008A1920" w:rsidP="0008627D" w:rsidRDefault="008A1920" w14:paraId="1AA7A3A1" w14:textId="5CC827C5">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In deze nota van wijziging zijn twee onderwerpen opgenomen</w:t>
      </w:r>
      <w:r w:rsidR="00C028DD">
        <w:rPr>
          <w:rFonts w:ascii="Verdana" w:hAnsi="Verdana" w:eastAsia="Times New Roman" w:cs="Times New Roman"/>
          <w:kern w:val="0"/>
          <w:sz w:val="18"/>
          <w:szCs w:val="20"/>
          <w:lang w:eastAsia="nl-NL"/>
          <w14:ligatures w14:val="none"/>
        </w:rPr>
        <w:t>, die hierna worden toegelicht.</w:t>
      </w:r>
    </w:p>
    <w:p w:rsidR="00C028DD" w:rsidP="0008627D" w:rsidRDefault="00C028DD" w14:paraId="2B5E8522" w14:textId="77777777">
      <w:pPr>
        <w:spacing w:after="0" w:line="360" w:lineRule="auto"/>
        <w:ind w:firstLine="709"/>
        <w:rPr>
          <w:rFonts w:ascii="Verdana" w:hAnsi="Verdana" w:eastAsia="Times New Roman" w:cs="Times New Roman"/>
          <w:kern w:val="0"/>
          <w:sz w:val="18"/>
          <w:szCs w:val="20"/>
          <w:lang w:eastAsia="nl-NL"/>
          <w14:ligatures w14:val="none"/>
        </w:rPr>
      </w:pPr>
    </w:p>
    <w:p w:rsidRPr="00360622" w:rsidR="008A1920" w:rsidP="008A1920" w:rsidRDefault="00782CA5" w14:paraId="630A742E" w14:textId="5478B874">
      <w:pPr>
        <w:spacing w:after="0" w:line="360" w:lineRule="auto"/>
        <w:ind w:firstLine="709"/>
        <w:rPr>
          <w:rFonts w:ascii="Verdana" w:hAnsi="Verdana" w:eastAsia="Times New Roman" w:cs="Times New Roman"/>
          <w:i/>
          <w:iCs/>
          <w:kern w:val="0"/>
          <w:sz w:val="18"/>
          <w:szCs w:val="20"/>
          <w:lang w:eastAsia="nl-NL"/>
          <w14:ligatures w14:val="none"/>
        </w:rPr>
      </w:pPr>
      <w:r w:rsidRPr="00360622">
        <w:rPr>
          <w:rFonts w:ascii="Verdana" w:hAnsi="Verdana" w:eastAsia="Times New Roman" w:cs="Times New Roman"/>
          <w:i/>
          <w:iCs/>
          <w:kern w:val="0"/>
          <w:sz w:val="18"/>
          <w:szCs w:val="20"/>
          <w:lang w:eastAsia="nl-NL"/>
          <w14:ligatures w14:val="none"/>
        </w:rPr>
        <w:t xml:space="preserve">Systematiek vrijstelling groene beleggingen </w:t>
      </w:r>
      <w:r w:rsidR="00734D00">
        <w:rPr>
          <w:rFonts w:ascii="Verdana" w:hAnsi="Verdana" w:eastAsia="Times New Roman" w:cs="Times New Roman"/>
          <w:i/>
          <w:iCs/>
          <w:kern w:val="0"/>
          <w:sz w:val="18"/>
          <w:szCs w:val="20"/>
          <w:lang w:eastAsia="nl-NL"/>
          <w14:ligatures w14:val="none"/>
        </w:rPr>
        <w:t>gaat</w:t>
      </w:r>
      <w:r w:rsidR="006B0EFD">
        <w:rPr>
          <w:rFonts w:ascii="Verdana" w:hAnsi="Verdana" w:eastAsia="Times New Roman" w:cs="Times New Roman"/>
          <w:i/>
          <w:iCs/>
          <w:kern w:val="0"/>
          <w:sz w:val="18"/>
          <w:szCs w:val="20"/>
          <w:lang w:eastAsia="nl-NL"/>
          <w14:ligatures w14:val="none"/>
        </w:rPr>
        <w:t xml:space="preserve"> </w:t>
      </w:r>
      <w:r w:rsidRPr="00360622">
        <w:rPr>
          <w:rFonts w:ascii="Verdana" w:hAnsi="Verdana" w:eastAsia="Times New Roman" w:cs="Times New Roman"/>
          <w:i/>
          <w:iCs/>
          <w:kern w:val="0"/>
          <w:sz w:val="18"/>
          <w:szCs w:val="20"/>
          <w:lang w:eastAsia="nl-NL"/>
          <w14:ligatures w14:val="none"/>
        </w:rPr>
        <w:t>ook voor enkele andere vrijstellingen</w:t>
      </w:r>
      <w:r w:rsidR="00734D00">
        <w:rPr>
          <w:rFonts w:ascii="Verdana" w:hAnsi="Verdana" w:eastAsia="Times New Roman" w:cs="Times New Roman"/>
          <w:i/>
          <w:iCs/>
          <w:kern w:val="0"/>
          <w:sz w:val="18"/>
          <w:szCs w:val="20"/>
          <w:lang w:eastAsia="nl-NL"/>
          <w14:ligatures w14:val="none"/>
        </w:rPr>
        <w:t xml:space="preserve"> gelden</w:t>
      </w:r>
    </w:p>
    <w:p w:rsidR="00C7070E" w:rsidP="008A1920" w:rsidRDefault="00657CEB" w14:paraId="675CFF9F" w14:textId="38455B0B">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In het wetsvoorstel wordt geregeld dat </w:t>
      </w:r>
      <w:r w:rsidRPr="008A1920" w:rsidR="008A1920">
        <w:rPr>
          <w:rFonts w:ascii="Verdana" w:hAnsi="Verdana" w:eastAsia="Times New Roman" w:cs="Times New Roman"/>
          <w:kern w:val="0"/>
          <w:sz w:val="18"/>
          <w:szCs w:val="20"/>
          <w:lang w:eastAsia="nl-NL"/>
          <w14:ligatures w14:val="none"/>
        </w:rPr>
        <w:t xml:space="preserve">bij het bepalen van het belastbare werkelijke rendement van groene beleggingen de daarvoor geldende vrijstelling </w:t>
      </w:r>
      <w:r>
        <w:rPr>
          <w:rFonts w:ascii="Verdana" w:hAnsi="Verdana" w:eastAsia="Times New Roman" w:cs="Times New Roman"/>
          <w:kern w:val="0"/>
          <w:sz w:val="18"/>
          <w:szCs w:val="20"/>
          <w:lang w:eastAsia="nl-NL"/>
          <w14:ligatures w14:val="none"/>
        </w:rPr>
        <w:t>wordt toegepast</w:t>
      </w:r>
      <w:r w:rsidRPr="008A1920" w:rsidR="008A1920">
        <w:rPr>
          <w:rFonts w:ascii="Verdana" w:hAnsi="Verdana" w:eastAsia="Times New Roman" w:cs="Times New Roman"/>
          <w:kern w:val="0"/>
          <w:sz w:val="18"/>
          <w:szCs w:val="20"/>
          <w:lang w:eastAsia="nl-NL"/>
          <w14:ligatures w14:val="none"/>
        </w:rPr>
        <w:t xml:space="preserve"> op een manier die </w:t>
      </w:r>
      <w:r w:rsidR="00734D00">
        <w:rPr>
          <w:rFonts w:ascii="Verdana" w:hAnsi="Verdana" w:eastAsia="Times New Roman" w:cs="Times New Roman"/>
          <w:kern w:val="0"/>
          <w:sz w:val="18"/>
          <w:szCs w:val="20"/>
          <w:lang w:eastAsia="nl-NL"/>
          <w14:ligatures w14:val="none"/>
        </w:rPr>
        <w:t>aansluit bij</w:t>
      </w:r>
      <w:r w:rsidRPr="008A1920" w:rsidR="008A1920">
        <w:rPr>
          <w:rFonts w:ascii="Verdana" w:hAnsi="Verdana" w:eastAsia="Times New Roman" w:cs="Times New Roman"/>
          <w:kern w:val="0"/>
          <w:sz w:val="18"/>
          <w:szCs w:val="20"/>
          <w:lang w:eastAsia="nl-NL"/>
          <w14:ligatures w14:val="none"/>
        </w:rPr>
        <w:t xml:space="preserve"> de peildatum van 1 januari. </w:t>
      </w:r>
      <w:r>
        <w:rPr>
          <w:rFonts w:ascii="Verdana" w:hAnsi="Verdana" w:eastAsia="Times New Roman" w:cs="Times New Roman"/>
          <w:kern w:val="0"/>
          <w:sz w:val="18"/>
          <w:szCs w:val="20"/>
          <w:lang w:eastAsia="nl-NL"/>
          <w14:ligatures w14:val="none"/>
        </w:rPr>
        <w:t>H</w:t>
      </w:r>
      <w:r w:rsidRPr="00657CEB">
        <w:rPr>
          <w:rFonts w:ascii="Verdana" w:hAnsi="Verdana" w:eastAsia="Times New Roman" w:cs="Times New Roman"/>
          <w:kern w:val="0"/>
          <w:sz w:val="18"/>
          <w:szCs w:val="20"/>
          <w:lang w:eastAsia="nl-NL"/>
          <w14:ligatures w14:val="none"/>
        </w:rPr>
        <w:t xml:space="preserve">et werkelijke rendement van groene beleggingen </w:t>
      </w:r>
      <w:r>
        <w:rPr>
          <w:rFonts w:ascii="Verdana" w:hAnsi="Verdana" w:eastAsia="Times New Roman" w:cs="Times New Roman"/>
          <w:kern w:val="0"/>
          <w:sz w:val="18"/>
          <w:szCs w:val="20"/>
          <w:lang w:eastAsia="nl-NL"/>
          <w14:ligatures w14:val="none"/>
        </w:rPr>
        <w:t xml:space="preserve">is </w:t>
      </w:r>
      <w:r w:rsidRPr="00657CEB">
        <w:rPr>
          <w:rFonts w:ascii="Verdana" w:hAnsi="Verdana" w:eastAsia="Times New Roman" w:cs="Times New Roman"/>
          <w:kern w:val="0"/>
          <w:sz w:val="18"/>
          <w:szCs w:val="20"/>
          <w:lang w:eastAsia="nl-NL"/>
          <w14:ligatures w14:val="none"/>
        </w:rPr>
        <w:t>volledig vrijgesteld, indien de waarde van deze beleggingen op de peildatum lager is dan het vrijgestelde bedrag.</w:t>
      </w:r>
      <w:r>
        <w:rPr>
          <w:rFonts w:ascii="Verdana" w:hAnsi="Verdana" w:eastAsia="Times New Roman" w:cs="Times New Roman"/>
          <w:kern w:val="0"/>
          <w:sz w:val="18"/>
          <w:szCs w:val="20"/>
          <w:lang w:eastAsia="nl-NL"/>
          <w14:ligatures w14:val="none"/>
        </w:rPr>
        <w:t xml:space="preserve"> </w:t>
      </w:r>
      <w:r w:rsidR="00CB22BA">
        <w:rPr>
          <w:rFonts w:ascii="Verdana" w:hAnsi="Verdana" w:eastAsia="Times New Roman" w:cs="Times New Roman"/>
          <w:kern w:val="0"/>
          <w:sz w:val="18"/>
          <w:szCs w:val="20"/>
          <w:lang w:eastAsia="nl-NL"/>
          <w14:ligatures w14:val="none"/>
        </w:rPr>
        <w:t>Indien de waarde op de peildatum hoger is dan het vrijgestelde bedrag,</w:t>
      </w:r>
      <w:r>
        <w:rPr>
          <w:rFonts w:ascii="Verdana" w:hAnsi="Verdana" w:eastAsia="Times New Roman" w:cs="Times New Roman"/>
          <w:kern w:val="0"/>
          <w:sz w:val="18"/>
          <w:szCs w:val="20"/>
          <w:lang w:eastAsia="nl-NL"/>
          <w14:ligatures w14:val="none"/>
        </w:rPr>
        <w:t xml:space="preserve"> wordt h</w:t>
      </w:r>
      <w:r w:rsidRPr="008A1920" w:rsidR="008A1920">
        <w:rPr>
          <w:rFonts w:ascii="Verdana" w:hAnsi="Verdana" w:eastAsia="Times New Roman" w:cs="Times New Roman"/>
          <w:kern w:val="0"/>
          <w:sz w:val="18"/>
          <w:szCs w:val="20"/>
          <w:lang w:eastAsia="nl-NL"/>
          <w14:ligatures w14:val="none"/>
        </w:rPr>
        <w:t xml:space="preserve">et werkelijke rendement </w:t>
      </w:r>
      <w:r>
        <w:rPr>
          <w:rFonts w:ascii="Verdana" w:hAnsi="Verdana" w:eastAsia="Times New Roman" w:cs="Times New Roman"/>
          <w:kern w:val="0"/>
          <w:sz w:val="18"/>
          <w:szCs w:val="20"/>
          <w:lang w:eastAsia="nl-NL"/>
          <w14:ligatures w14:val="none"/>
        </w:rPr>
        <w:t>van groene beleggingen</w:t>
      </w:r>
      <w:r w:rsidRPr="008A1920" w:rsidR="008A1920">
        <w:rPr>
          <w:rFonts w:ascii="Verdana" w:hAnsi="Verdana" w:eastAsia="Times New Roman" w:cs="Times New Roman"/>
          <w:kern w:val="0"/>
          <w:sz w:val="18"/>
          <w:szCs w:val="20"/>
          <w:lang w:eastAsia="nl-NL"/>
          <w14:ligatures w14:val="none"/>
        </w:rPr>
        <w:t xml:space="preserve"> pro rata vrijgesteld aan de hand </w:t>
      </w:r>
      <w:r w:rsidRPr="008A1920" w:rsidR="008A1920">
        <w:rPr>
          <w:rFonts w:ascii="Verdana" w:hAnsi="Verdana" w:eastAsia="Times New Roman" w:cs="Times New Roman"/>
          <w:kern w:val="0"/>
          <w:sz w:val="18"/>
          <w:szCs w:val="20"/>
          <w:lang w:eastAsia="nl-NL"/>
          <w14:ligatures w14:val="none"/>
        </w:rPr>
        <w:lastRenderedPageBreak/>
        <w:t xml:space="preserve">van </w:t>
      </w:r>
      <w:r w:rsidR="00DF4978">
        <w:rPr>
          <w:rFonts w:ascii="Verdana" w:hAnsi="Verdana" w:eastAsia="Times New Roman" w:cs="Times New Roman"/>
          <w:kern w:val="0"/>
          <w:sz w:val="18"/>
          <w:szCs w:val="20"/>
          <w:lang w:eastAsia="nl-NL"/>
          <w14:ligatures w14:val="none"/>
        </w:rPr>
        <w:t xml:space="preserve">de verhouding tussen </w:t>
      </w:r>
      <w:r w:rsidRPr="008A1920" w:rsidR="008A1920">
        <w:rPr>
          <w:rFonts w:ascii="Verdana" w:hAnsi="Verdana" w:eastAsia="Times New Roman" w:cs="Times New Roman"/>
          <w:kern w:val="0"/>
          <w:sz w:val="18"/>
          <w:szCs w:val="20"/>
          <w:lang w:eastAsia="nl-NL"/>
          <w14:ligatures w14:val="none"/>
        </w:rPr>
        <w:t xml:space="preserve">de </w:t>
      </w:r>
      <w:r w:rsidR="00DF4978">
        <w:rPr>
          <w:rFonts w:ascii="Verdana" w:hAnsi="Verdana" w:eastAsia="Times New Roman" w:cs="Times New Roman"/>
          <w:kern w:val="0"/>
          <w:sz w:val="18"/>
          <w:szCs w:val="20"/>
          <w:lang w:eastAsia="nl-NL"/>
          <w14:ligatures w14:val="none"/>
        </w:rPr>
        <w:t xml:space="preserve">hoogte van de vrijstelling enerzijds en de </w:t>
      </w:r>
      <w:r>
        <w:rPr>
          <w:rFonts w:ascii="Verdana" w:hAnsi="Verdana" w:eastAsia="Times New Roman" w:cs="Times New Roman"/>
          <w:kern w:val="0"/>
          <w:sz w:val="18"/>
          <w:szCs w:val="20"/>
          <w:lang w:eastAsia="nl-NL"/>
          <w14:ligatures w14:val="none"/>
        </w:rPr>
        <w:t>waarde van de groene beleggingen o</w:t>
      </w:r>
      <w:r w:rsidRPr="008A1920" w:rsidR="008A1920">
        <w:rPr>
          <w:rFonts w:ascii="Verdana" w:hAnsi="Verdana" w:eastAsia="Times New Roman" w:cs="Times New Roman"/>
          <w:kern w:val="0"/>
          <w:sz w:val="18"/>
          <w:szCs w:val="20"/>
          <w:lang w:eastAsia="nl-NL"/>
          <w14:ligatures w14:val="none"/>
        </w:rPr>
        <w:t>p de peildatum van 1 januari</w:t>
      </w:r>
      <w:r w:rsidR="00DF4978">
        <w:rPr>
          <w:rFonts w:ascii="Verdana" w:hAnsi="Verdana" w:eastAsia="Times New Roman" w:cs="Times New Roman"/>
          <w:kern w:val="0"/>
          <w:sz w:val="18"/>
          <w:szCs w:val="20"/>
          <w:lang w:eastAsia="nl-NL"/>
          <w14:ligatures w14:val="none"/>
        </w:rPr>
        <w:t xml:space="preserve"> anderzijds</w:t>
      </w:r>
      <w:r w:rsidRPr="008A1920" w:rsidR="008A1920">
        <w:rPr>
          <w:rFonts w:ascii="Verdana" w:hAnsi="Verdana" w:eastAsia="Times New Roman" w:cs="Times New Roman"/>
          <w:kern w:val="0"/>
          <w:sz w:val="18"/>
          <w:szCs w:val="20"/>
          <w:lang w:eastAsia="nl-NL"/>
          <w14:ligatures w14:val="none"/>
        </w:rPr>
        <w:t>.</w:t>
      </w:r>
      <w:r w:rsidR="00C47D81">
        <w:rPr>
          <w:rStyle w:val="Voetnootmarkering"/>
          <w:rFonts w:ascii="Verdana" w:hAnsi="Verdana" w:eastAsia="Times New Roman" w:cs="Times New Roman"/>
          <w:kern w:val="0"/>
          <w:sz w:val="18"/>
          <w:szCs w:val="20"/>
          <w:lang w:eastAsia="nl-NL"/>
          <w14:ligatures w14:val="none"/>
        </w:rPr>
        <w:footnoteReference w:id="1"/>
      </w:r>
      <w:r>
        <w:rPr>
          <w:rFonts w:ascii="Verdana" w:hAnsi="Verdana" w:eastAsia="Times New Roman" w:cs="Times New Roman"/>
          <w:kern w:val="0"/>
          <w:sz w:val="18"/>
          <w:szCs w:val="20"/>
          <w:lang w:eastAsia="nl-NL"/>
          <w14:ligatures w14:val="none"/>
        </w:rPr>
        <w:t xml:space="preserve"> Door de vrijstelling op deze manier toe te passen, wordt voorkomen dat een belastingplichtige op </w:t>
      </w:r>
      <w:proofErr w:type="spellStart"/>
      <w:r>
        <w:rPr>
          <w:rFonts w:ascii="Verdana" w:hAnsi="Verdana" w:eastAsia="Times New Roman" w:cs="Times New Roman"/>
          <w:kern w:val="0"/>
          <w:sz w:val="18"/>
          <w:szCs w:val="20"/>
          <w:lang w:eastAsia="nl-NL"/>
          <w14:ligatures w14:val="none"/>
        </w:rPr>
        <w:t>dagbasis</w:t>
      </w:r>
      <w:proofErr w:type="spellEnd"/>
      <w:r>
        <w:rPr>
          <w:rFonts w:ascii="Verdana" w:hAnsi="Verdana" w:eastAsia="Times New Roman" w:cs="Times New Roman"/>
          <w:kern w:val="0"/>
          <w:sz w:val="18"/>
          <w:szCs w:val="20"/>
          <w:lang w:eastAsia="nl-NL"/>
          <w14:ligatures w14:val="none"/>
        </w:rPr>
        <w:t xml:space="preserve"> moet beoordelen of de waarde van groene beleggingen boven het vrijgestelde bedrag uitkomt. Deze eenvoudige toepassing van de vrijstelling voor groene beleggingen is </w:t>
      </w:r>
      <w:r w:rsidR="00C22C00">
        <w:rPr>
          <w:rFonts w:ascii="Verdana" w:hAnsi="Verdana" w:eastAsia="Times New Roman" w:cs="Times New Roman"/>
          <w:kern w:val="0"/>
          <w:sz w:val="18"/>
          <w:szCs w:val="20"/>
          <w:lang w:eastAsia="nl-NL"/>
          <w14:ligatures w14:val="none"/>
        </w:rPr>
        <w:t xml:space="preserve">in het kader van </w:t>
      </w:r>
      <w:proofErr w:type="spellStart"/>
      <w:r w:rsidR="00C22C00">
        <w:rPr>
          <w:rFonts w:ascii="Verdana" w:hAnsi="Verdana" w:eastAsia="Times New Roman" w:cs="Times New Roman"/>
          <w:kern w:val="0"/>
          <w:sz w:val="18"/>
          <w:szCs w:val="20"/>
          <w:lang w:eastAsia="nl-NL"/>
          <w14:ligatures w14:val="none"/>
        </w:rPr>
        <w:t>doenvermogen</w:t>
      </w:r>
      <w:proofErr w:type="spellEnd"/>
      <w:r w:rsidR="00C22C00">
        <w:rPr>
          <w:rFonts w:ascii="Verdana" w:hAnsi="Verdana" w:eastAsia="Times New Roman" w:cs="Times New Roman"/>
          <w:kern w:val="0"/>
          <w:sz w:val="18"/>
          <w:szCs w:val="20"/>
          <w:lang w:eastAsia="nl-NL"/>
          <w14:ligatures w14:val="none"/>
        </w:rPr>
        <w:t xml:space="preserve"> en uitvoerbaarheid </w:t>
      </w:r>
      <w:r>
        <w:rPr>
          <w:rFonts w:ascii="Verdana" w:hAnsi="Verdana" w:eastAsia="Times New Roman" w:cs="Times New Roman"/>
          <w:kern w:val="0"/>
          <w:sz w:val="18"/>
          <w:szCs w:val="20"/>
          <w:lang w:eastAsia="nl-NL"/>
          <w14:ligatures w14:val="none"/>
        </w:rPr>
        <w:t>ook wenselijk voor enkele andere vrijstellingen in box 3.</w:t>
      </w:r>
      <w:r w:rsidR="00DF763B">
        <w:rPr>
          <w:rFonts w:ascii="Verdana" w:hAnsi="Verdana" w:eastAsia="Times New Roman" w:cs="Times New Roman"/>
          <w:kern w:val="0"/>
          <w:sz w:val="18"/>
          <w:szCs w:val="20"/>
          <w:lang w:eastAsia="nl-NL"/>
          <w14:ligatures w14:val="none"/>
        </w:rPr>
        <w:t xml:space="preserve"> </w:t>
      </w:r>
    </w:p>
    <w:p w:rsidRPr="008A1920" w:rsidR="00DF763B" w:rsidP="00C7070E" w:rsidRDefault="00DF763B" w14:paraId="66E30104" w14:textId="22DF2832">
      <w:pPr>
        <w:spacing w:after="0" w:line="360" w:lineRule="auto"/>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Daarom regelt deze nota van wijziging een </w:t>
      </w:r>
      <w:r w:rsidR="00DF4978">
        <w:rPr>
          <w:rFonts w:ascii="Verdana" w:hAnsi="Verdana" w:eastAsia="Times New Roman" w:cs="Times New Roman"/>
          <w:kern w:val="0"/>
          <w:sz w:val="18"/>
          <w:szCs w:val="20"/>
          <w:lang w:eastAsia="nl-NL"/>
          <w14:ligatures w14:val="none"/>
        </w:rPr>
        <w:t xml:space="preserve">min of meer </w:t>
      </w:r>
      <w:r>
        <w:rPr>
          <w:rFonts w:ascii="Verdana" w:hAnsi="Verdana" w:eastAsia="Times New Roman" w:cs="Times New Roman"/>
          <w:kern w:val="0"/>
          <w:sz w:val="18"/>
          <w:szCs w:val="20"/>
          <w:lang w:eastAsia="nl-NL"/>
          <w14:ligatures w14:val="none"/>
        </w:rPr>
        <w:t>vergelijkbare systematiek voor:</w:t>
      </w:r>
    </w:p>
    <w:p w:rsidRPr="006F1329" w:rsidR="00DF763B" w:rsidP="00DF763B" w:rsidRDefault="00DF763B" w14:paraId="11F0A647" w14:textId="58733726">
      <w:pPr>
        <w:pStyle w:val="Lijstalinea"/>
        <w:numPr>
          <w:ilvl w:val="0"/>
          <w:numId w:val="5"/>
        </w:numPr>
        <w:spacing w:after="0" w:line="360" w:lineRule="auto"/>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de vrijstelling voor </w:t>
      </w:r>
      <w:r w:rsidRPr="00DF763B">
        <w:rPr>
          <w:rFonts w:ascii="Verdana" w:hAnsi="Verdana" w:eastAsia="Times New Roman" w:cs="Times New Roman"/>
          <w:kern w:val="0"/>
          <w:sz w:val="18"/>
          <w:szCs w:val="20"/>
          <w:lang w:eastAsia="nl-NL"/>
          <w14:ligatures w14:val="none"/>
        </w:rPr>
        <w:t xml:space="preserve">rechten </w:t>
      </w:r>
      <w:r w:rsidR="00782CA5">
        <w:rPr>
          <w:rFonts w:ascii="Verdana" w:hAnsi="Verdana" w:eastAsia="Times New Roman" w:cs="Times New Roman"/>
          <w:kern w:val="0"/>
          <w:sz w:val="18"/>
          <w:szCs w:val="20"/>
          <w:lang w:eastAsia="nl-NL"/>
          <w14:ligatures w14:val="none"/>
        </w:rPr>
        <w:t xml:space="preserve">op </w:t>
      </w:r>
      <w:r w:rsidRPr="00DF763B">
        <w:rPr>
          <w:rFonts w:ascii="Verdana" w:hAnsi="Verdana" w:eastAsia="Times New Roman" w:cs="Times New Roman"/>
          <w:kern w:val="0"/>
          <w:sz w:val="18"/>
          <w:szCs w:val="20"/>
          <w:lang w:eastAsia="nl-NL"/>
          <w14:ligatures w14:val="none"/>
        </w:rPr>
        <w:t xml:space="preserve">een kapitaalsuitkering bij overlijden van de belastingplichtige of een bloed- of aanverwant, dan wel op prestaties </w:t>
      </w:r>
      <w:r w:rsidR="00782CA5">
        <w:rPr>
          <w:rFonts w:ascii="Verdana" w:hAnsi="Verdana" w:eastAsia="Times New Roman" w:cs="Times New Roman"/>
          <w:kern w:val="0"/>
          <w:sz w:val="18"/>
          <w:szCs w:val="20"/>
          <w:lang w:eastAsia="nl-NL"/>
          <w14:ligatures w14:val="none"/>
        </w:rPr>
        <w:t>die zien op</w:t>
      </w:r>
      <w:r w:rsidRPr="00DF763B">
        <w:rPr>
          <w:rFonts w:ascii="Verdana" w:hAnsi="Verdana" w:eastAsia="Times New Roman" w:cs="Times New Roman"/>
          <w:kern w:val="0"/>
          <w:sz w:val="18"/>
          <w:szCs w:val="20"/>
          <w:lang w:eastAsia="nl-NL"/>
          <w14:ligatures w14:val="none"/>
        </w:rPr>
        <w:t xml:space="preserve"> de verzorging van een uitvaart</w:t>
      </w:r>
      <w:r>
        <w:rPr>
          <w:rFonts w:ascii="Verdana" w:hAnsi="Verdana" w:eastAsia="Times New Roman" w:cs="Times New Roman"/>
          <w:kern w:val="0"/>
          <w:sz w:val="18"/>
          <w:szCs w:val="20"/>
          <w:lang w:eastAsia="nl-NL"/>
          <w14:ligatures w14:val="none"/>
        </w:rPr>
        <w:t>;</w:t>
      </w:r>
    </w:p>
    <w:p w:rsidR="00DF763B" w:rsidP="00DF763B" w:rsidRDefault="00DF763B" w14:paraId="5827A2DF" w14:textId="40105186">
      <w:pPr>
        <w:pStyle w:val="Lijstalinea"/>
        <w:numPr>
          <w:ilvl w:val="0"/>
          <w:numId w:val="5"/>
        </w:numPr>
        <w:spacing w:after="0" w:line="360" w:lineRule="auto"/>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de vrijstelling voor contant </w:t>
      </w:r>
      <w:r w:rsidRPr="006F1329">
        <w:rPr>
          <w:rFonts w:ascii="Verdana" w:hAnsi="Verdana" w:eastAsia="Times New Roman" w:cs="Times New Roman"/>
          <w:kern w:val="0"/>
          <w:sz w:val="18"/>
          <w:szCs w:val="20"/>
          <w:lang w:eastAsia="nl-NL"/>
          <w14:ligatures w14:val="none"/>
        </w:rPr>
        <w:t>geld</w:t>
      </w:r>
      <w:r>
        <w:rPr>
          <w:rFonts w:ascii="Verdana" w:hAnsi="Verdana" w:eastAsia="Times New Roman" w:cs="Times New Roman"/>
          <w:kern w:val="0"/>
          <w:sz w:val="18"/>
          <w:szCs w:val="20"/>
          <w:lang w:eastAsia="nl-NL"/>
          <w14:ligatures w14:val="none"/>
        </w:rPr>
        <w:t>;</w:t>
      </w:r>
    </w:p>
    <w:p w:rsidR="00DF763B" w:rsidP="00DF763B" w:rsidRDefault="00DF763B" w14:paraId="03A01DE1" w14:textId="333ACF95">
      <w:pPr>
        <w:pStyle w:val="Lijstalinea"/>
        <w:numPr>
          <w:ilvl w:val="0"/>
          <w:numId w:val="5"/>
        </w:numPr>
        <w:spacing w:after="0" w:line="360" w:lineRule="auto"/>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de vrijstelling die op grond van overgangsrecht</w:t>
      </w:r>
      <w:r>
        <w:rPr>
          <w:rStyle w:val="Voetnootmarkering"/>
          <w:rFonts w:ascii="Verdana" w:hAnsi="Verdana" w:eastAsia="Times New Roman" w:cs="Times New Roman"/>
          <w:kern w:val="0"/>
          <w:sz w:val="18"/>
          <w:szCs w:val="20"/>
          <w:lang w:eastAsia="nl-NL"/>
          <w14:ligatures w14:val="none"/>
        </w:rPr>
        <w:footnoteReference w:id="2"/>
      </w:r>
      <w:r>
        <w:rPr>
          <w:rFonts w:ascii="Verdana" w:hAnsi="Verdana" w:eastAsia="Times New Roman" w:cs="Times New Roman"/>
          <w:kern w:val="0"/>
          <w:sz w:val="18"/>
          <w:szCs w:val="20"/>
          <w:lang w:eastAsia="nl-NL"/>
          <w14:ligatures w14:val="none"/>
        </w:rPr>
        <w:t xml:space="preserve"> geldt voor bepaalde</w:t>
      </w:r>
      <w:r w:rsidRPr="00707EDD">
        <w:rPr>
          <w:rFonts w:ascii="Verdana" w:hAnsi="Verdana" w:eastAsia="Times New Roman" w:cs="Times New Roman"/>
          <w:kern w:val="0"/>
          <w:sz w:val="18"/>
          <w:szCs w:val="20"/>
          <w:lang w:eastAsia="nl-NL"/>
          <w14:ligatures w14:val="none"/>
        </w:rPr>
        <w:t xml:space="preserve"> op 14 september 1999 bestaande levensverzekeringen</w:t>
      </w:r>
      <w:r w:rsidRPr="008455D9" w:rsidR="008455D9">
        <w:t xml:space="preserve"> </w:t>
      </w:r>
      <w:r w:rsidRPr="008455D9" w:rsidR="008455D9">
        <w:rPr>
          <w:rFonts w:ascii="Verdana" w:hAnsi="Verdana" w:eastAsia="Times New Roman" w:cs="Times New Roman"/>
          <w:kern w:val="0"/>
          <w:sz w:val="18"/>
          <w:szCs w:val="20"/>
          <w:lang w:eastAsia="nl-NL"/>
          <w14:ligatures w14:val="none"/>
        </w:rPr>
        <w:t>waarbij een kapitaal is verzekerd</w:t>
      </w:r>
      <w:r w:rsidRPr="00707EDD">
        <w:rPr>
          <w:rFonts w:ascii="Verdana" w:hAnsi="Verdana" w:eastAsia="Times New Roman" w:cs="Times New Roman"/>
          <w:kern w:val="0"/>
          <w:sz w:val="18"/>
          <w:szCs w:val="20"/>
          <w:lang w:eastAsia="nl-NL"/>
          <w14:ligatures w14:val="none"/>
        </w:rPr>
        <w:t>.</w:t>
      </w:r>
    </w:p>
    <w:p w:rsidR="00762577" w:rsidP="00C028DD" w:rsidRDefault="00782CA5" w14:paraId="69B004F6" w14:textId="7550BCA5">
      <w:pPr>
        <w:spacing w:after="0" w:line="360" w:lineRule="auto"/>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De in deze nota van wijzing voor</w:t>
      </w:r>
      <w:r w:rsidR="00082ADA">
        <w:rPr>
          <w:rFonts w:ascii="Verdana" w:hAnsi="Verdana" w:eastAsia="Times New Roman" w:cs="Times New Roman"/>
          <w:kern w:val="0"/>
          <w:sz w:val="18"/>
          <w:szCs w:val="20"/>
          <w:lang w:eastAsia="nl-NL"/>
          <w14:ligatures w14:val="none"/>
        </w:rPr>
        <w:t xml:space="preserve"> de eerstgenoemde vrijstelling </w:t>
      </w:r>
      <w:r>
        <w:rPr>
          <w:rFonts w:ascii="Verdana" w:hAnsi="Verdana" w:eastAsia="Times New Roman" w:cs="Times New Roman"/>
          <w:kern w:val="0"/>
          <w:sz w:val="18"/>
          <w:szCs w:val="20"/>
          <w:lang w:eastAsia="nl-NL"/>
          <w14:ligatures w14:val="none"/>
        </w:rPr>
        <w:t xml:space="preserve">voorgestelde systematiek is niet helemaal gelijk aan die voor groene beleggingen, omdat het </w:t>
      </w:r>
      <w:r w:rsidRPr="00082ADA" w:rsidR="00082ADA">
        <w:rPr>
          <w:rFonts w:ascii="Verdana" w:hAnsi="Verdana" w:eastAsia="Times New Roman" w:cs="Times New Roman"/>
          <w:kern w:val="0"/>
          <w:sz w:val="18"/>
          <w:szCs w:val="20"/>
          <w:lang w:eastAsia="nl-NL"/>
          <w14:ligatures w14:val="none"/>
        </w:rPr>
        <w:t>een zogenoemde drempelvrijstelling</w:t>
      </w:r>
      <w:r w:rsidR="00082ADA">
        <w:rPr>
          <w:rFonts w:ascii="Verdana" w:hAnsi="Verdana" w:eastAsia="Times New Roman" w:cs="Times New Roman"/>
          <w:kern w:val="0"/>
          <w:sz w:val="18"/>
          <w:szCs w:val="20"/>
          <w:lang w:eastAsia="nl-NL"/>
          <w14:ligatures w14:val="none"/>
        </w:rPr>
        <w:t xml:space="preserve"> </w:t>
      </w:r>
      <w:r>
        <w:rPr>
          <w:rFonts w:ascii="Verdana" w:hAnsi="Verdana" w:eastAsia="Times New Roman" w:cs="Times New Roman"/>
          <w:kern w:val="0"/>
          <w:sz w:val="18"/>
          <w:szCs w:val="20"/>
          <w:lang w:eastAsia="nl-NL"/>
          <w14:ligatures w14:val="none"/>
        </w:rPr>
        <w:t>is</w:t>
      </w:r>
      <w:r w:rsidRPr="00082ADA" w:rsidR="00082ADA">
        <w:rPr>
          <w:rFonts w:ascii="Verdana" w:hAnsi="Verdana" w:eastAsia="Times New Roman" w:cs="Times New Roman"/>
          <w:kern w:val="0"/>
          <w:sz w:val="18"/>
          <w:szCs w:val="20"/>
          <w:lang w:eastAsia="nl-NL"/>
          <w14:ligatures w14:val="none"/>
        </w:rPr>
        <w:t xml:space="preserve">. Als het </w:t>
      </w:r>
      <w:r w:rsidR="00082ADA">
        <w:rPr>
          <w:rFonts w:ascii="Verdana" w:hAnsi="Verdana" w:eastAsia="Times New Roman" w:cs="Times New Roman"/>
          <w:kern w:val="0"/>
          <w:sz w:val="18"/>
          <w:szCs w:val="20"/>
          <w:lang w:eastAsia="nl-NL"/>
          <w14:ligatures w14:val="none"/>
        </w:rPr>
        <w:t>vrijgestelde</w:t>
      </w:r>
      <w:r w:rsidRPr="00082ADA" w:rsidR="00082ADA">
        <w:rPr>
          <w:rFonts w:ascii="Verdana" w:hAnsi="Verdana" w:eastAsia="Times New Roman" w:cs="Times New Roman"/>
          <w:kern w:val="0"/>
          <w:sz w:val="18"/>
          <w:szCs w:val="20"/>
          <w:lang w:eastAsia="nl-NL"/>
          <w14:ligatures w14:val="none"/>
        </w:rPr>
        <w:t xml:space="preserve"> bedrag </w:t>
      </w:r>
      <w:r w:rsidR="00082ADA">
        <w:rPr>
          <w:rFonts w:ascii="Verdana" w:hAnsi="Verdana" w:eastAsia="Times New Roman" w:cs="Times New Roman"/>
          <w:kern w:val="0"/>
          <w:sz w:val="18"/>
          <w:szCs w:val="20"/>
          <w:lang w:eastAsia="nl-NL"/>
          <w14:ligatures w14:val="none"/>
        </w:rPr>
        <w:t xml:space="preserve">voor de hiervoor onder 1 genoemde levensverzekeringen </w:t>
      </w:r>
      <w:r w:rsidRPr="00082ADA" w:rsidR="00082ADA">
        <w:rPr>
          <w:rFonts w:ascii="Verdana" w:hAnsi="Verdana" w:eastAsia="Times New Roman" w:cs="Times New Roman"/>
          <w:kern w:val="0"/>
          <w:sz w:val="18"/>
          <w:szCs w:val="20"/>
          <w:lang w:eastAsia="nl-NL"/>
          <w14:ligatures w14:val="none"/>
        </w:rPr>
        <w:t>wordt overschreden, vervalt de vrijstelling en wordt de volledige waarde van de levensverzekeringen</w:t>
      </w:r>
      <w:r w:rsidR="00082ADA">
        <w:rPr>
          <w:rFonts w:ascii="Verdana" w:hAnsi="Verdana" w:eastAsia="Times New Roman" w:cs="Times New Roman"/>
          <w:kern w:val="0"/>
          <w:sz w:val="18"/>
          <w:szCs w:val="20"/>
          <w:lang w:eastAsia="nl-NL"/>
          <w14:ligatures w14:val="none"/>
        </w:rPr>
        <w:t xml:space="preserve"> </w:t>
      </w:r>
      <w:r w:rsidRPr="00082ADA" w:rsidR="00082ADA">
        <w:rPr>
          <w:rFonts w:ascii="Verdana" w:hAnsi="Verdana" w:eastAsia="Times New Roman" w:cs="Times New Roman"/>
          <w:kern w:val="0"/>
          <w:sz w:val="18"/>
          <w:szCs w:val="20"/>
          <w:lang w:eastAsia="nl-NL"/>
          <w14:ligatures w14:val="none"/>
        </w:rPr>
        <w:t xml:space="preserve">tot de bezittingen gerekend. </w:t>
      </w:r>
      <w:r w:rsidR="00082ADA">
        <w:rPr>
          <w:rFonts w:ascii="Verdana" w:hAnsi="Verdana" w:eastAsia="Times New Roman" w:cs="Times New Roman"/>
          <w:kern w:val="0"/>
          <w:sz w:val="18"/>
          <w:szCs w:val="20"/>
          <w:lang w:eastAsia="nl-NL"/>
          <w14:ligatures w14:val="none"/>
        </w:rPr>
        <w:t>D</w:t>
      </w:r>
      <w:r w:rsidRPr="00082ADA" w:rsidR="00082ADA">
        <w:rPr>
          <w:rFonts w:ascii="Verdana" w:hAnsi="Verdana" w:eastAsia="Times New Roman" w:cs="Times New Roman"/>
          <w:kern w:val="0"/>
          <w:sz w:val="18"/>
          <w:szCs w:val="20"/>
          <w:lang w:eastAsia="nl-NL"/>
          <w14:ligatures w14:val="none"/>
        </w:rPr>
        <w:t xml:space="preserve">eze </w:t>
      </w:r>
      <w:r w:rsidR="00082ADA">
        <w:rPr>
          <w:rFonts w:ascii="Verdana" w:hAnsi="Verdana" w:eastAsia="Times New Roman" w:cs="Times New Roman"/>
          <w:kern w:val="0"/>
          <w:sz w:val="18"/>
          <w:szCs w:val="20"/>
          <w:lang w:eastAsia="nl-NL"/>
          <w14:ligatures w14:val="none"/>
        </w:rPr>
        <w:t xml:space="preserve">in de huidige forfaitaire systematiek opgenomen </w:t>
      </w:r>
      <w:r w:rsidRPr="00082ADA" w:rsidR="00082ADA">
        <w:rPr>
          <w:rFonts w:ascii="Verdana" w:hAnsi="Verdana" w:eastAsia="Times New Roman" w:cs="Times New Roman"/>
          <w:kern w:val="0"/>
          <w:sz w:val="18"/>
          <w:szCs w:val="20"/>
          <w:lang w:eastAsia="nl-NL"/>
          <w14:ligatures w14:val="none"/>
        </w:rPr>
        <w:t>alles-of-niets</w:t>
      </w:r>
      <w:r w:rsidR="00DF4978">
        <w:rPr>
          <w:rFonts w:ascii="Verdana" w:hAnsi="Verdana" w:eastAsia="Times New Roman" w:cs="Times New Roman"/>
          <w:kern w:val="0"/>
          <w:sz w:val="18"/>
          <w:szCs w:val="20"/>
          <w:lang w:eastAsia="nl-NL"/>
          <w14:ligatures w14:val="none"/>
        </w:rPr>
        <w:t>-</w:t>
      </w:r>
      <w:r w:rsidRPr="00082ADA" w:rsidR="00082ADA">
        <w:rPr>
          <w:rFonts w:ascii="Verdana" w:hAnsi="Verdana" w:eastAsia="Times New Roman" w:cs="Times New Roman"/>
          <w:kern w:val="0"/>
          <w:sz w:val="18"/>
          <w:szCs w:val="20"/>
          <w:lang w:eastAsia="nl-NL"/>
          <w14:ligatures w14:val="none"/>
        </w:rPr>
        <w:t xml:space="preserve">benadering geldt ook </w:t>
      </w:r>
      <w:r w:rsidR="00082ADA">
        <w:rPr>
          <w:rFonts w:ascii="Verdana" w:hAnsi="Verdana" w:eastAsia="Times New Roman" w:cs="Times New Roman"/>
          <w:kern w:val="0"/>
          <w:sz w:val="18"/>
          <w:szCs w:val="20"/>
          <w:lang w:eastAsia="nl-NL"/>
          <w14:ligatures w14:val="none"/>
        </w:rPr>
        <w:t xml:space="preserve">in het kader van de </w:t>
      </w:r>
      <w:r w:rsidR="000A0301">
        <w:rPr>
          <w:rFonts w:ascii="Verdana" w:hAnsi="Verdana" w:eastAsia="Times New Roman" w:cs="Times New Roman"/>
          <w:kern w:val="0"/>
          <w:sz w:val="18"/>
          <w:szCs w:val="20"/>
          <w:lang w:eastAsia="nl-NL"/>
          <w14:ligatures w14:val="none"/>
        </w:rPr>
        <w:t xml:space="preserve">voorgestelde </w:t>
      </w:r>
      <w:r w:rsidR="00082ADA">
        <w:rPr>
          <w:rFonts w:ascii="Verdana" w:hAnsi="Verdana" w:eastAsia="Times New Roman" w:cs="Times New Roman"/>
          <w:kern w:val="0"/>
          <w:sz w:val="18"/>
          <w:szCs w:val="20"/>
          <w:lang w:eastAsia="nl-NL"/>
          <w14:ligatures w14:val="none"/>
        </w:rPr>
        <w:t>tegenbewijsregeling:</w:t>
      </w:r>
      <w:r w:rsidRPr="00082ADA" w:rsidR="00082ADA">
        <w:rPr>
          <w:rFonts w:ascii="Verdana" w:hAnsi="Verdana" w:eastAsia="Times New Roman" w:cs="Times New Roman"/>
          <w:kern w:val="0"/>
          <w:sz w:val="18"/>
          <w:szCs w:val="20"/>
          <w:lang w:eastAsia="nl-NL"/>
          <w14:ligatures w14:val="none"/>
        </w:rPr>
        <w:t xml:space="preserve"> bij overschrijding van het</w:t>
      </w:r>
      <w:r>
        <w:rPr>
          <w:rFonts w:ascii="Verdana" w:hAnsi="Verdana" w:eastAsia="Times New Roman" w:cs="Times New Roman"/>
          <w:kern w:val="0"/>
          <w:sz w:val="18"/>
          <w:szCs w:val="20"/>
          <w:lang w:eastAsia="nl-NL"/>
          <w14:ligatures w14:val="none"/>
        </w:rPr>
        <w:t xml:space="preserve"> vrijgestelde</w:t>
      </w:r>
      <w:r w:rsidRPr="00082ADA" w:rsidR="00082ADA">
        <w:rPr>
          <w:rFonts w:ascii="Verdana" w:hAnsi="Verdana" w:eastAsia="Times New Roman" w:cs="Times New Roman"/>
          <w:kern w:val="0"/>
          <w:sz w:val="18"/>
          <w:szCs w:val="20"/>
          <w:lang w:eastAsia="nl-NL"/>
          <w14:ligatures w14:val="none"/>
        </w:rPr>
        <w:t xml:space="preserve"> bedrag </w:t>
      </w:r>
      <w:r w:rsidR="00A62B64">
        <w:rPr>
          <w:rFonts w:ascii="Verdana" w:hAnsi="Verdana" w:eastAsia="Times New Roman" w:cs="Times New Roman"/>
          <w:kern w:val="0"/>
          <w:sz w:val="18"/>
          <w:szCs w:val="20"/>
          <w:lang w:eastAsia="nl-NL"/>
          <w14:ligatures w14:val="none"/>
        </w:rPr>
        <w:t xml:space="preserve">op de peildatum </w:t>
      </w:r>
      <w:r w:rsidRPr="00082ADA" w:rsidR="00082ADA">
        <w:rPr>
          <w:rFonts w:ascii="Verdana" w:hAnsi="Verdana" w:eastAsia="Times New Roman" w:cs="Times New Roman"/>
          <w:kern w:val="0"/>
          <w:sz w:val="18"/>
          <w:szCs w:val="20"/>
          <w:lang w:eastAsia="nl-NL"/>
          <w14:ligatures w14:val="none"/>
        </w:rPr>
        <w:t xml:space="preserve">wordt het volledige werkelijke rendement </w:t>
      </w:r>
      <w:r w:rsidR="00DF4978">
        <w:rPr>
          <w:rFonts w:ascii="Verdana" w:hAnsi="Verdana" w:eastAsia="Times New Roman" w:cs="Times New Roman"/>
          <w:kern w:val="0"/>
          <w:sz w:val="18"/>
          <w:szCs w:val="20"/>
          <w:lang w:eastAsia="nl-NL"/>
          <w14:ligatures w14:val="none"/>
        </w:rPr>
        <w:t xml:space="preserve">in het betreffende kalenderjaar </w:t>
      </w:r>
      <w:r w:rsidR="00082ADA">
        <w:rPr>
          <w:rFonts w:ascii="Verdana" w:hAnsi="Verdana" w:eastAsia="Times New Roman" w:cs="Times New Roman"/>
          <w:kern w:val="0"/>
          <w:sz w:val="18"/>
          <w:szCs w:val="20"/>
          <w:lang w:eastAsia="nl-NL"/>
          <w14:ligatures w14:val="none"/>
        </w:rPr>
        <w:t>van de</w:t>
      </w:r>
      <w:r>
        <w:rPr>
          <w:rFonts w:ascii="Verdana" w:hAnsi="Verdana" w:eastAsia="Times New Roman" w:cs="Times New Roman"/>
          <w:kern w:val="0"/>
          <w:sz w:val="18"/>
          <w:szCs w:val="20"/>
          <w:lang w:eastAsia="nl-NL"/>
          <w14:ligatures w14:val="none"/>
        </w:rPr>
        <w:t xml:space="preserve"> onder 1</w:t>
      </w:r>
      <w:r w:rsidR="00082ADA">
        <w:rPr>
          <w:rFonts w:ascii="Verdana" w:hAnsi="Verdana" w:eastAsia="Times New Roman" w:cs="Times New Roman"/>
          <w:kern w:val="0"/>
          <w:sz w:val="18"/>
          <w:szCs w:val="20"/>
          <w:lang w:eastAsia="nl-NL"/>
          <w14:ligatures w14:val="none"/>
        </w:rPr>
        <w:t xml:space="preserve"> genoemde levensverzekeringen </w:t>
      </w:r>
      <w:r w:rsidRPr="00082ADA" w:rsidR="00082ADA">
        <w:rPr>
          <w:rFonts w:ascii="Verdana" w:hAnsi="Verdana" w:eastAsia="Times New Roman" w:cs="Times New Roman"/>
          <w:kern w:val="0"/>
          <w:sz w:val="18"/>
          <w:szCs w:val="20"/>
          <w:lang w:eastAsia="nl-NL"/>
          <w14:ligatures w14:val="none"/>
        </w:rPr>
        <w:t>belast.</w:t>
      </w:r>
      <w:r w:rsidR="00C7070E">
        <w:rPr>
          <w:rFonts w:ascii="Verdana" w:hAnsi="Verdana" w:eastAsia="Times New Roman" w:cs="Times New Roman"/>
          <w:kern w:val="0"/>
          <w:sz w:val="18"/>
          <w:szCs w:val="20"/>
          <w:lang w:eastAsia="nl-NL"/>
          <w14:ligatures w14:val="none"/>
        </w:rPr>
        <w:t xml:space="preserve"> </w:t>
      </w:r>
    </w:p>
    <w:p w:rsidR="00082ADA" w:rsidP="00762577" w:rsidRDefault="00C7070E" w14:paraId="559CD1C6" w14:textId="2166029D">
      <w:pPr>
        <w:spacing w:after="0" w:line="360" w:lineRule="auto"/>
        <w:ind w:firstLine="708"/>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Naar verwachting spelen de </w:t>
      </w:r>
      <w:r w:rsidR="00B96404">
        <w:rPr>
          <w:rFonts w:ascii="Verdana" w:hAnsi="Verdana" w:eastAsia="Times New Roman" w:cs="Times New Roman"/>
          <w:kern w:val="0"/>
          <w:sz w:val="18"/>
          <w:szCs w:val="20"/>
          <w:lang w:eastAsia="nl-NL"/>
          <w14:ligatures w14:val="none"/>
        </w:rPr>
        <w:t xml:space="preserve">drie hiervoor </w:t>
      </w:r>
      <w:r>
        <w:rPr>
          <w:rFonts w:ascii="Verdana" w:hAnsi="Verdana" w:eastAsia="Times New Roman" w:cs="Times New Roman"/>
          <w:kern w:val="0"/>
          <w:sz w:val="18"/>
          <w:szCs w:val="20"/>
          <w:lang w:eastAsia="nl-NL"/>
          <w14:ligatures w14:val="none"/>
        </w:rPr>
        <w:t xml:space="preserve">genoemde vrijstellingen bij het bepalen van het werkelijke rendement bij minder belastingplichten een rol dan de </w:t>
      </w:r>
      <w:r w:rsidR="006C527F">
        <w:rPr>
          <w:rFonts w:ascii="Verdana" w:hAnsi="Verdana" w:eastAsia="Times New Roman" w:cs="Times New Roman"/>
          <w:kern w:val="0"/>
          <w:sz w:val="18"/>
          <w:szCs w:val="20"/>
          <w:lang w:eastAsia="nl-NL"/>
          <w14:ligatures w14:val="none"/>
        </w:rPr>
        <w:t xml:space="preserve">vrijstelling voor </w:t>
      </w:r>
      <w:r>
        <w:rPr>
          <w:rFonts w:ascii="Verdana" w:hAnsi="Verdana" w:eastAsia="Times New Roman" w:cs="Times New Roman"/>
          <w:kern w:val="0"/>
          <w:sz w:val="18"/>
          <w:szCs w:val="20"/>
          <w:lang w:eastAsia="nl-NL"/>
          <w14:ligatures w14:val="none"/>
        </w:rPr>
        <w:t>groene beleggingen. Voor contant geld is het bepalen van het werkelijk</w:t>
      </w:r>
      <w:r w:rsidR="0092679C">
        <w:rPr>
          <w:rFonts w:ascii="Verdana" w:hAnsi="Verdana" w:eastAsia="Times New Roman" w:cs="Times New Roman"/>
          <w:kern w:val="0"/>
          <w:sz w:val="18"/>
          <w:szCs w:val="20"/>
          <w:lang w:eastAsia="nl-NL"/>
          <w14:ligatures w14:val="none"/>
        </w:rPr>
        <w:t>e</w:t>
      </w:r>
      <w:r>
        <w:rPr>
          <w:rFonts w:ascii="Verdana" w:hAnsi="Verdana" w:eastAsia="Times New Roman" w:cs="Times New Roman"/>
          <w:kern w:val="0"/>
          <w:sz w:val="18"/>
          <w:szCs w:val="20"/>
          <w:lang w:eastAsia="nl-NL"/>
          <w14:ligatures w14:val="none"/>
        </w:rPr>
        <w:t xml:space="preserve"> rendement alleen aan de orde indien sprake is van vreemde valuta. Voor de </w:t>
      </w:r>
      <w:r w:rsidR="000A0301">
        <w:rPr>
          <w:rFonts w:ascii="Verdana" w:hAnsi="Verdana" w:eastAsia="Times New Roman" w:cs="Times New Roman"/>
          <w:kern w:val="0"/>
          <w:sz w:val="18"/>
          <w:szCs w:val="20"/>
          <w:lang w:eastAsia="nl-NL"/>
          <w14:ligatures w14:val="none"/>
        </w:rPr>
        <w:t xml:space="preserve">onder </w:t>
      </w:r>
      <w:r w:rsidR="00E065DA">
        <w:rPr>
          <w:rFonts w:ascii="Verdana" w:hAnsi="Verdana" w:eastAsia="Times New Roman" w:cs="Times New Roman"/>
          <w:kern w:val="0"/>
          <w:sz w:val="18"/>
          <w:szCs w:val="20"/>
          <w:lang w:eastAsia="nl-NL"/>
          <w14:ligatures w14:val="none"/>
        </w:rPr>
        <w:t xml:space="preserve">1 en </w:t>
      </w:r>
      <w:r w:rsidR="000A0301">
        <w:rPr>
          <w:rFonts w:ascii="Verdana" w:hAnsi="Verdana" w:eastAsia="Times New Roman" w:cs="Times New Roman"/>
          <w:kern w:val="0"/>
          <w:sz w:val="18"/>
          <w:szCs w:val="20"/>
          <w:lang w:eastAsia="nl-NL"/>
          <w14:ligatures w14:val="none"/>
        </w:rPr>
        <w:t xml:space="preserve">3 </w:t>
      </w:r>
      <w:r>
        <w:rPr>
          <w:rFonts w:ascii="Verdana" w:hAnsi="Verdana" w:eastAsia="Times New Roman" w:cs="Times New Roman"/>
          <w:kern w:val="0"/>
          <w:sz w:val="18"/>
          <w:szCs w:val="20"/>
          <w:lang w:eastAsia="nl-NL"/>
          <w14:ligatures w14:val="none"/>
        </w:rPr>
        <w:t xml:space="preserve">genoemde </w:t>
      </w:r>
      <w:r w:rsidR="000A0301">
        <w:rPr>
          <w:rFonts w:ascii="Verdana" w:hAnsi="Verdana" w:eastAsia="Times New Roman" w:cs="Times New Roman"/>
          <w:kern w:val="0"/>
          <w:sz w:val="18"/>
          <w:szCs w:val="20"/>
          <w:lang w:eastAsia="nl-NL"/>
          <w14:ligatures w14:val="none"/>
        </w:rPr>
        <w:t>levens</w:t>
      </w:r>
      <w:r>
        <w:rPr>
          <w:rFonts w:ascii="Verdana" w:hAnsi="Verdana" w:eastAsia="Times New Roman" w:cs="Times New Roman"/>
          <w:kern w:val="0"/>
          <w:sz w:val="18"/>
          <w:szCs w:val="20"/>
          <w:lang w:eastAsia="nl-NL"/>
          <w14:ligatures w14:val="none"/>
        </w:rPr>
        <w:t>verzekeringen geldt vrijwel altijd dat de waarde beneden de fiscale vrijstellingsgrenzen blijft. Niettemin vind</w:t>
      </w:r>
      <w:r w:rsidR="006B0EFD">
        <w:rPr>
          <w:rFonts w:ascii="Verdana" w:hAnsi="Verdana" w:eastAsia="Times New Roman" w:cs="Times New Roman"/>
          <w:kern w:val="0"/>
          <w:sz w:val="18"/>
          <w:szCs w:val="20"/>
          <w:lang w:eastAsia="nl-NL"/>
          <w14:ligatures w14:val="none"/>
        </w:rPr>
        <w:t>t</w:t>
      </w:r>
      <w:r>
        <w:rPr>
          <w:rFonts w:ascii="Verdana" w:hAnsi="Verdana" w:eastAsia="Times New Roman" w:cs="Times New Roman"/>
          <w:kern w:val="0"/>
          <w:sz w:val="18"/>
          <w:szCs w:val="20"/>
          <w:lang w:eastAsia="nl-NL"/>
          <w14:ligatures w14:val="none"/>
        </w:rPr>
        <w:t xml:space="preserve"> het kabinet het wenselijk om met het oog op de consistentie van het wetsvoorstel ook voor deze vrijstellingen duidelijkheid te verschaffen over de toepassing </w:t>
      </w:r>
      <w:r w:rsidR="006C527F">
        <w:rPr>
          <w:rFonts w:ascii="Verdana" w:hAnsi="Verdana" w:eastAsia="Times New Roman" w:cs="Times New Roman"/>
          <w:kern w:val="0"/>
          <w:sz w:val="18"/>
          <w:szCs w:val="20"/>
          <w:lang w:eastAsia="nl-NL"/>
          <w14:ligatures w14:val="none"/>
        </w:rPr>
        <w:t xml:space="preserve">daarvan </w:t>
      </w:r>
      <w:r>
        <w:rPr>
          <w:rFonts w:ascii="Verdana" w:hAnsi="Verdana" w:eastAsia="Times New Roman" w:cs="Times New Roman"/>
          <w:kern w:val="0"/>
          <w:sz w:val="18"/>
          <w:szCs w:val="20"/>
          <w:lang w:eastAsia="nl-NL"/>
          <w14:ligatures w14:val="none"/>
        </w:rPr>
        <w:t>bij het bepalen van het werkelijk</w:t>
      </w:r>
      <w:r w:rsidR="0092679C">
        <w:rPr>
          <w:rFonts w:ascii="Verdana" w:hAnsi="Verdana" w:eastAsia="Times New Roman" w:cs="Times New Roman"/>
          <w:kern w:val="0"/>
          <w:sz w:val="18"/>
          <w:szCs w:val="20"/>
          <w:lang w:eastAsia="nl-NL"/>
          <w14:ligatures w14:val="none"/>
        </w:rPr>
        <w:t>e</w:t>
      </w:r>
      <w:r>
        <w:rPr>
          <w:rFonts w:ascii="Verdana" w:hAnsi="Verdana" w:eastAsia="Times New Roman" w:cs="Times New Roman"/>
          <w:kern w:val="0"/>
          <w:sz w:val="18"/>
          <w:szCs w:val="20"/>
          <w:lang w:eastAsia="nl-NL"/>
          <w14:ligatures w14:val="none"/>
        </w:rPr>
        <w:t xml:space="preserve"> rendement.</w:t>
      </w:r>
    </w:p>
    <w:p w:rsidR="00082ADA" w:rsidP="00082ADA" w:rsidRDefault="00082ADA" w14:paraId="08602F0B" w14:textId="77777777">
      <w:pPr>
        <w:spacing w:after="0" w:line="360" w:lineRule="auto"/>
        <w:rPr>
          <w:rFonts w:ascii="Verdana" w:hAnsi="Verdana" w:eastAsia="Times New Roman" w:cs="Times New Roman"/>
          <w:kern w:val="0"/>
          <w:sz w:val="18"/>
          <w:szCs w:val="20"/>
          <w:lang w:eastAsia="nl-NL"/>
          <w14:ligatures w14:val="none"/>
        </w:rPr>
      </w:pPr>
    </w:p>
    <w:p w:rsidRPr="00360622" w:rsidR="00082ADA" w:rsidP="00082ADA" w:rsidRDefault="00082ADA" w14:paraId="38AEE506" w14:textId="721E5D91">
      <w:pPr>
        <w:spacing w:after="0" w:line="360" w:lineRule="auto"/>
        <w:rPr>
          <w:rFonts w:ascii="Verdana" w:hAnsi="Verdana" w:eastAsia="Times New Roman" w:cs="Times New Roman"/>
          <w:i/>
          <w:iCs/>
          <w:kern w:val="0"/>
          <w:sz w:val="18"/>
          <w:szCs w:val="20"/>
          <w:lang w:eastAsia="nl-NL"/>
          <w14:ligatures w14:val="none"/>
        </w:rPr>
      </w:pPr>
      <w:r>
        <w:rPr>
          <w:rFonts w:ascii="Verdana" w:hAnsi="Verdana" w:eastAsia="Times New Roman" w:cs="Times New Roman"/>
          <w:kern w:val="0"/>
          <w:sz w:val="18"/>
          <w:szCs w:val="20"/>
          <w:lang w:eastAsia="nl-NL"/>
          <w14:ligatures w14:val="none"/>
        </w:rPr>
        <w:tab/>
      </w:r>
      <w:r w:rsidRPr="00360622">
        <w:rPr>
          <w:rFonts w:ascii="Verdana" w:hAnsi="Verdana" w:eastAsia="Times New Roman" w:cs="Times New Roman"/>
          <w:i/>
          <w:iCs/>
          <w:kern w:val="0"/>
          <w:sz w:val="18"/>
          <w:szCs w:val="20"/>
          <w:lang w:eastAsia="nl-NL"/>
          <w14:ligatures w14:val="none"/>
        </w:rPr>
        <w:t xml:space="preserve">Onregelmatige handelingen bij een </w:t>
      </w:r>
      <w:proofErr w:type="spellStart"/>
      <w:r w:rsidRPr="00360622">
        <w:rPr>
          <w:rFonts w:ascii="Verdana" w:hAnsi="Verdana" w:eastAsia="Times New Roman" w:cs="Times New Roman"/>
          <w:i/>
          <w:iCs/>
          <w:kern w:val="0"/>
          <w:sz w:val="18"/>
          <w:szCs w:val="20"/>
          <w:lang w:eastAsia="nl-NL"/>
          <w14:ligatures w14:val="none"/>
        </w:rPr>
        <w:t>nettopensioen</w:t>
      </w:r>
      <w:proofErr w:type="spellEnd"/>
      <w:r w:rsidRPr="00360622">
        <w:rPr>
          <w:rFonts w:ascii="Verdana" w:hAnsi="Verdana" w:eastAsia="Times New Roman" w:cs="Times New Roman"/>
          <w:i/>
          <w:iCs/>
          <w:kern w:val="0"/>
          <w:sz w:val="18"/>
          <w:szCs w:val="20"/>
          <w:lang w:eastAsia="nl-NL"/>
          <w14:ligatures w14:val="none"/>
        </w:rPr>
        <w:t xml:space="preserve"> of </w:t>
      </w:r>
      <w:proofErr w:type="spellStart"/>
      <w:r w:rsidRPr="00360622">
        <w:rPr>
          <w:rFonts w:ascii="Verdana" w:hAnsi="Verdana" w:eastAsia="Times New Roman" w:cs="Times New Roman"/>
          <w:i/>
          <w:iCs/>
          <w:kern w:val="0"/>
          <w:sz w:val="18"/>
          <w:szCs w:val="20"/>
          <w:lang w:eastAsia="nl-NL"/>
          <w14:ligatures w14:val="none"/>
        </w:rPr>
        <w:t>nettolijfrente</w:t>
      </w:r>
      <w:proofErr w:type="spellEnd"/>
    </w:p>
    <w:p w:rsidR="00C028DD" w:rsidP="00082ADA" w:rsidRDefault="00C028DD" w14:paraId="081EE3F9" w14:textId="71C75E32">
      <w:pPr>
        <w:spacing w:after="0" w:line="360" w:lineRule="auto"/>
        <w:rPr>
          <w:rFonts w:ascii="Verdana" w:hAnsi="Verdana" w:eastAsia="Times New Roman" w:cs="Times New Roman"/>
          <w:kern w:val="0"/>
          <w:sz w:val="18"/>
          <w:szCs w:val="20"/>
          <w:lang w:eastAsia="nl-NL"/>
          <w14:ligatures w14:val="none"/>
        </w:rPr>
      </w:pPr>
      <w:r>
        <w:rPr>
          <w:rFonts w:ascii="Verdana" w:hAnsi="Verdana" w:eastAsia="Times New Roman" w:cs="Times New Roman"/>
          <w:i/>
          <w:iCs/>
          <w:kern w:val="0"/>
          <w:sz w:val="18"/>
          <w:szCs w:val="20"/>
          <w:lang w:eastAsia="nl-NL"/>
          <w14:ligatures w14:val="none"/>
        </w:rPr>
        <w:tab/>
      </w:r>
      <w:r>
        <w:rPr>
          <w:rFonts w:ascii="Verdana" w:hAnsi="Verdana" w:eastAsia="Times New Roman" w:cs="Times New Roman"/>
          <w:kern w:val="0"/>
          <w:sz w:val="18"/>
          <w:szCs w:val="20"/>
          <w:lang w:eastAsia="nl-NL"/>
          <w14:ligatures w14:val="none"/>
        </w:rPr>
        <w:t xml:space="preserve">In het wetsvoorstel is niets geregeld over de gevolgen van een onregelmatige handeling bij een </w:t>
      </w:r>
      <w:proofErr w:type="spellStart"/>
      <w:r>
        <w:rPr>
          <w:rFonts w:ascii="Verdana" w:hAnsi="Verdana" w:eastAsia="Times New Roman" w:cs="Times New Roman"/>
          <w:kern w:val="0"/>
          <w:sz w:val="18"/>
          <w:szCs w:val="20"/>
          <w:lang w:eastAsia="nl-NL"/>
          <w14:ligatures w14:val="none"/>
        </w:rPr>
        <w:t>nettopensioen</w:t>
      </w:r>
      <w:proofErr w:type="spellEnd"/>
      <w:r>
        <w:rPr>
          <w:rFonts w:ascii="Verdana" w:hAnsi="Verdana" w:eastAsia="Times New Roman" w:cs="Times New Roman"/>
          <w:kern w:val="0"/>
          <w:sz w:val="18"/>
          <w:szCs w:val="20"/>
          <w:lang w:eastAsia="nl-NL"/>
          <w14:ligatures w14:val="none"/>
        </w:rPr>
        <w:t xml:space="preserve"> of een </w:t>
      </w:r>
      <w:proofErr w:type="spellStart"/>
      <w:r>
        <w:rPr>
          <w:rFonts w:ascii="Verdana" w:hAnsi="Verdana" w:eastAsia="Times New Roman" w:cs="Times New Roman"/>
          <w:kern w:val="0"/>
          <w:sz w:val="18"/>
          <w:szCs w:val="20"/>
          <w:lang w:eastAsia="nl-NL"/>
          <w14:ligatures w14:val="none"/>
        </w:rPr>
        <w:t>nettolijfrente</w:t>
      </w:r>
      <w:proofErr w:type="spellEnd"/>
      <w:r>
        <w:rPr>
          <w:rFonts w:ascii="Verdana" w:hAnsi="Verdana" w:eastAsia="Times New Roman" w:cs="Times New Roman"/>
          <w:kern w:val="0"/>
          <w:sz w:val="18"/>
          <w:szCs w:val="20"/>
          <w:lang w:eastAsia="nl-NL"/>
          <w14:ligatures w14:val="none"/>
        </w:rPr>
        <w:t xml:space="preserve">. Daardoor zou een </w:t>
      </w:r>
      <w:r w:rsidR="002E4A72">
        <w:rPr>
          <w:rFonts w:ascii="Verdana" w:hAnsi="Verdana" w:eastAsia="Times New Roman" w:cs="Times New Roman"/>
          <w:kern w:val="0"/>
          <w:sz w:val="18"/>
          <w:szCs w:val="20"/>
          <w:lang w:eastAsia="nl-NL"/>
          <w14:ligatures w14:val="none"/>
        </w:rPr>
        <w:t xml:space="preserve">dergelijke </w:t>
      </w:r>
      <w:r>
        <w:rPr>
          <w:rFonts w:ascii="Verdana" w:hAnsi="Verdana" w:eastAsia="Times New Roman" w:cs="Times New Roman"/>
          <w:kern w:val="0"/>
          <w:sz w:val="18"/>
          <w:szCs w:val="20"/>
          <w:lang w:eastAsia="nl-NL"/>
          <w14:ligatures w14:val="none"/>
        </w:rPr>
        <w:t xml:space="preserve">onregelmatige handeling zonder gevolgen blijven, indien de tegenbewijsregeling voor box 3 zou worden toegepast in het kalenderjaar na het verrichten van de onregelmatige handeling. </w:t>
      </w:r>
      <w:r w:rsidR="005D7719">
        <w:rPr>
          <w:rFonts w:ascii="Verdana" w:hAnsi="Verdana" w:eastAsia="Times New Roman" w:cs="Times New Roman"/>
          <w:kern w:val="0"/>
          <w:sz w:val="18"/>
          <w:szCs w:val="20"/>
          <w:lang w:eastAsia="nl-NL"/>
          <w14:ligatures w14:val="none"/>
        </w:rPr>
        <w:t xml:space="preserve">Voor deze situatie wordt </w:t>
      </w:r>
      <w:r>
        <w:rPr>
          <w:rFonts w:ascii="Verdana" w:hAnsi="Verdana" w:eastAsia="Times New Roman" w:cs="Times New Roman"/>
          <w:kern w:val="0"/>
          <w:sz w:val="18"/>
          <w:szCs w:val="20"/>
          <w:lang w:eastAsia="nl-NL"/>
          <w14:ligatures w14:val="none"/>
        </w:rPr>
        <w:t xml:space="preserve">in deze nota van wijziging </w:t>
      </w:r>
      <w:r w:rsidR="005D7719">
        <w:rPr>
          <w:rFonts w:ascii="Verdana" w:hAnsi="Verdana" w:eastAsia="Times New Roman" w:cs="Times New Roman"/>
          <w:kern w:val="0"/>
          <w:sz w:val="18"/>
          <w:szCs w:val="20"/>
          <w:lang w:eastAsia="nl-NL"/>
          <w14:ligatures w14:val="none"/>
        </w:rPr>
        <w:t>alsnog een regeling opgenomen</w:t>
      </w:r>
      <w:r>
        <w:rPr>
          <w:rFonts w:ascii="Verdana" w:hAnsi="Verdana" w:eastAsia="Times New Roman" w:cs="Times New Roman"/>
          <w:kern w:val="0"/>
          <w:sz w:val="18"/>
          <w:szCs w:val="20"/>
          <w:lang w:eastAsia="nl-NL"/>
          <w14:ligatures w14:val="none"/>
        </w:rPr>
        <w:t xml:space="preserve">. </w:t>
      </w:r>
    </w:p>
    <w:p w:rsidR="00360622" w:rsidP="00082ADA" w:rsidRDefault="00360622" w14:paraId="02B7C538" w14:textId="77777777">
      <w:pPr>
        <w:spacing w:after="0" w:line="360" w:lineRule="auto"/>
        <w:rPr>
          <w:rFonts w:ascii="Verdana" w:hAnsi="Verdana" w:eastAsia="Times New Roman" w:cs="Times New Roman"/>
          <w:kern w:val="0"/>
          <w:sz w:val="18"/>
          <w:szCs w:val="20"/>
          <w:lang w:eastAsia="nl-NL"/>
          <w14:ligatures w14:val="none"/>
        </w:rPr>
      </w:pPr>
    </w:p>
    <w:p w:rsidR="00360622" w:rsidP="00082ADA" w:rsidRDefault="00360622" w14:paraId="5B20074D" w14:textId="5CB97D1C">
      <w:pPr>
        <w:spacing w:after="0" w:line="360" w:lineRule="auto"/>
        <w:rPr>
          <w:rFonts w:ascii="Verdana" w:hAnsi="Verdana" w:eastAsia="Times New Roman" w:cs="Times New Roman"/>
          <w:i/>
          <w:iCs/>
          <w:kern w:val="0"/>
          <w:sz w:val="18"/>
          <w:szCs w:val="20"/>
          <w:lang w:eastAsia="nl-NL"/>
          <w14:ligatures w14:val="none"/>
        </w:rPr>
      </w:pPr>
      <w:r>
        <w:rPr>
          <w:rFonts w:ascii="Verdana" w:hAnsi="Verdana" w:eastAsia="Times New Roman" w:cs="Times New Roman"/>
          <w:kern w:val="0"/>
          <w:sz w:val="18"/>
          <w:szCs w:val="20"/>
          <w:lang w:eastAsia="nl-NL"/>
          <w14:ligatures w14:val="none"/>
        </w:rPr>
        <w:tab/>
      </w:r>
      <w:r>
        <w:rPr>
          <w:rFonts w:ascii="Verdana" w:hAnsi="Verdana" w:eastAsia="Times New Roman" w:cs="Times New Roman"/>
          <w:i/>
          <w:iCs/>
          <w:kern w:val="0"/>
          <w:sz w:val="18"/>
          <w:szCs w:val="20"/>
          <w:lang w:eastAsia="nl-NL"/>
          <w14:ligatures w14:val="none"/>
        </w:rPr>
        <w:t>Budgettaire aspecten</w:t>
      </w:r>
    </w:p>
    <w:p w:rsidR="00360622" w:rsidP="00082ADA" w:rsidRDefault="00360622" w14:paraId="4F939130" w14:textId="72DA8E74">
      <w:pPr>
        <w:spacing w:after="0" w:line="360" w:lineRule="auto"/>
        <w:rPr>
          <w:rFonts w:ascii="Verdana" w:hAnsi="Verdana" w:eastAsia="Times New Roman" w:cs="Times New Roman"/>
          <w:kern w:val="0"/>
          <w:sz w:val="18"/>
          <w:szCs w:val="20"/>
          <w:lang w:eastAsia="nl-NL"/>
          <w14:ligatures w14:val="none"/>
        </w:rPr>
      </w:pPr>
      <w:r>
        <w:rPr>
          <w:rFonts w:ascii="Verdana" w:hAnsi="Verdana" w:eastAsia="Times New Roman" w:cs="Times New Roman"/>
          <w:i/>
          <w:iCs/>
          <w:kern w:val="0"/>
          <w:sz w:val="18"/>
          <w:szCs w:val="20"/>
          <w:lang w:eastAsia="nl-NL"/>
          <w14:ligatures w14:val="none"/>
        </w:rPr>
        <w:tab/>
      </w:r>
      <w:r>
        <w:rPr>
          <w:rFonts w:ascii="Verdana" w:hAnsi="Verdana" w:eastAsia="Times New Roman" w:cs="Times New Roman"/>
          <w:kern w:val="0"/>
          <w:sz w:val="18"/>
          <w:szCs w:val="20"/>
          <w:lang w:eastAsia="nl-NL"/>
          <w14:ligatures w14:val="none"/>
        </w:rPr>
        <w:t xml:space="preserve">Deze nota van wijziging bevat een eenvoudige systematiek voor de toepassing van enkele bestaande vrijstellingen in het kader van de tegenbewijsregeling voor box 3. Daarnaast wordt een </w:t>
      </w:r>
      <w:r w:rsidR="005D7719">
        <w:rPr>
          <w:rFonts w:ascii="Verdana" w:hAnsi="Verdana" w:eastAsia="Times New Roman" w:cs="Times New Roman"/>
          <w:kern w:val="0"/>
          <w:sz w:val="18"/>
          <w:szCs w:val="20"/>
          <w:lang w:eastAsia="nl-NL"/>
          <w14:ligatures w14:val="none"/>
        </w:rPr>
        <w:t>verbetering aangebracht</w:t>
      </w:r>
      <w:r>
        <w:rPr>
          <w:rFonts w:ascii="Verdana" w:hAnsi="Verdana" w:eastAsia="Times New Roman" w:cs="Times New Roman"/>
          <w:kern w:val="0"/>
          <w:sz w:val="18"/>
          <w:szCs w:val="20"/>
          <w:lang w:eastAsia="nl-NL"/>
          <w14:ligatures w14:val="none"/>
        </w:rPr>
        <w:t xml:space="preserve"> inzake de gevolgen van onregelmatige handelingen bij een </w:t>
      </w:r>
      <w:proofErr w:type="spellStart"/>
      <w:r w:rsidR="005D7719">
        <w:rPr>
          <w:rFonts w:ascii="Verdana" w:hAnsi="Verdana" w:eastAsia="Times New Roman" w:cs="Times New Roman"/>
          <w:kern w:val="0"/>
          <w:sz w:val="18"/>
          <w:szCs w:val="20"/>
          <w:lang w:eastAsia="nl-NL"/>
          <w14:ligatures w14:val="none"/>
        </w:rPr>
        <w:t>nettolijfrente</w:t>
      </w:r>
      <w:proofErr w:type="spellEnd"/>
      <w:r w:rsidR="005D7719">
        <w:rPr>
          <w:rFonts w:ascii="Verdana" w:hAnsi="Verdana" w:eastAsia="Times New Roman" w:cs="Times New Roman"/>
          <w:kern w:val="0"/>
          <w:sz w:val="18"/>
          <w:szCs w:val="20"/>
          <w:lang w:eastAsia="nl-NL"/>
          <w14:ligatures w14:val="none"/>
        </w:rPr>
        <w:t xml:space="preserve"> of </w:t>
      </w:r>
      <w:proofErr w:type="spellStart"/>
      <w:r>
        <w:rPr>
          <w:rFonts w:ascii="Verdana" w:hAnsi="Verdana" w:eastAsia="Times New Roman" w:cs="Times New Roman"/>
          <w:kern w:val="0"/>
          <w:sz w:val="18"/>
          <w:szCs w:val="20"/>
          <w:lang w:eastAsia="nl-NL"/>
          <w14:ligatures w14:val="none"/>
        </w:rPr>
        <w:t>nettopensioen</w:t>
      </w:r>
      <w:proofErr w:type="spellEnd"/>
      <w:r>
        <w:rPr>
          <w:rFonts w:ascii="Verdana" w:hAnsi="Verdana" w:eastAsia="Times New Roman" w:cs="Times New Roman"/>
          <w:kern w:val="0"/>
          <w:sz w:val="18"/>
          <w:szCs w:val="20"/>
          <w:lang w:eastAsia="nl-NL"/>
          <w14:ligatures w14:val="none"/>
        </w:rPr>
        <w:t>. Deze aanpassingen hebben geen budgettaire gevolgen.</w:t>
      </w:r>
    </w:p>
    <w:p w:rsidR="00360622" w:rsidP="00082ADA" w:rsidRDefault="00360622" w14:paraId="3805A071" w14:textId="77777777">
      <w:pPr>
        <w:spacing w:after="0" w:line="360" w:lineRule="auto"/>
        <w:rPr>
          <w:rFonts w:ascii="Verdana" w:hAnsi="Verdana" w:eastAsia="Times New Roman" w:cs="Times New Roman"/>
          <w:kern w:val="0"/>
          <w:sz w:val="18"/>
          <w:szCs w:val="20"/>
          <w:lang w:eastAsia="nl-NL"/>
          <w14:ligatures w14:val="none"/>
        </w:rPr>
      </w:pPr>
    </w:p>
    <w:p w:rsidRPr="00360622" w:rsidR="00360622" w:rsidP="00360622" w:rsidRDefault="00360622" w14:paraId="095DA5DB" w14:textId="77777777">
      <w:pPr>
        <w:spacing w:after="0" w:line="360" w:lineRule="auto"/>
        <w:rPr>
          <w:rFonts w:ascii="Verdana" w:hAnsi="Verdana" w:eastAsia="Times New Roman" w:cs="Times New Roman"/>
          <w:i/>
          <w:iCs/>
          <w:kern w:val="0"/>
          <w:sz w:val="18"/>
          <w:szCs w:val="20"/>
          <w:lang w:eastAsia="nl-NL"/>
          <w14:ligatures w14:val="none"/>
        </w:rPr>
      </w:pPr>
      <w:r>
        <w:rPr>
          <w:rFonts w:ascii="Verdana" w:hAnsi="Verdana" w:eastAsia="Times New Roman" w:cs="Times New Roman"/>
          <w:kern w:val="0"/>
          <w:sz w:val="18"/>
          <w:szCs w:val="20"/>
          <w:lang w:eastAsia="nl-NL"/>
          <w14:ligatures w14:val="none"/>
        </w:rPr>
        <w:tab/>
      </w:r>
      <w:r w:rsidRPr="00360622">
        <w:rPr>
          <w:rFonts w:ascii="Verdana" w:hAnsi="Verdana" w:eastAsia="Times New Roman" w:cs="Times New Roman"/>
          <w:i/>
          <w:iCs/>
          <w:kern w:val="0"/>
          <w:sz w:val="18"/>
          <w:szCs w:val="20"/>
          <w:lang w:eastAsia="nl-NL"/>
          <w14:ligatures w14:val="none"/>
        </w:rPr>
        <w:t>Uitvoeringsgevolgen Belastingdienst</w:t>
      </w:r>
    </w:p>
    <w:p w:rsidRPr="00360622" w:rsidR="00360622" w:rsidP="00360622" w:rsidRDefault="00360622" w14:paraId="6294B782" w14:textId="2649C6FC">
      <w:pPr>
        <w:spacing w:after="0" w:line="360" w:lineRule="auto"/>
        <w:ind w:firstLine="708"/>
        <w:rPr>
          <w:rFonts w:ascii="Verdana" w:hAnsi="Verdana" w:eastAsia="Times New Roman" w:cs="Times New Roman"/>
          <w:kern w:val="0"/>
          <w:sz w:val="18"/>
          <w:szCs w:val="20"/>
          <w:lang w:eastAsia="nl-NL"/>
          <w14:ligatures w14:val="none"/>
        </w:rPr>
      </w:pPr>
      <w:r w:rsidRPr="00360622">
        <w:rPr>
          <w:rFonts w:ascii="Verdana" w:hAnsi="Verdana" w:eastAsia="Times New Roman" w:cs="Times New Roman"/>
          <w:kern w:val="0"/>
          <w:sz w:val="18"/>
          <w:szCs w:val="20"/>
          <w:lang w:eastAsia="nl-NL"/>
          <w14:ligatures w14:val="none"/>
        </w:rPr>
        <w:t>De</w:t>
      </w:r>
      <w:r>
        <w:rPr>
          <w:rFonts w:ascii="Verdana" w:hAnsi="Verdana" w:eastAsia="Times New Roman" w:cs="Times New Roman"/>
          <w:kern w:val="0"/>
          <w:sz w:val="18"/>
          <w:szCs w:val="20"/>
          <w:lang w:eastAsia="nl-NL"/>
          <w14:ligatures w14:val="none"/>
        </w:rPr>
        <w:t>ze</w:t>
      </w:r>
      <w:r w:rsidRPr="00360622">
        <w:rPr>
          <w:rFonts w:ascii="Verdana" w:hAnsi="Verdana" w:eastAsia="Times New Roman" w:cs="Times New Roman"/>
          <w:kern w:val="0"/>
          <w:sz w:val="18"/>
          <w:szCs w:val="20"/>
          <w:lang w:eastAsia="nl-NL"/>
          <w14:ligatures w14:val="none"/>
        </w:rPr>
        <w:t xml:space="preserve"> nota van wijziging is door de Belastingdienst beoordeeld met de uitvoeringstoets.</w:t>
      </w:r>
      <w:r w:rsidRPr="00DC7E9D" w:rsidR="00DC7E9D">
        <w:t xml:space="preserve"> </w:t>
      </w:r>
      <w:r w:rsidRPr="00DC7E9D" w:rsidR="00DC7E9D">
        <w:rPr>
          <w:rFonts w:ascii="Verdana" w:hAnsi="Verdana" w:eastAsia="Times New Roman" w:cs="Times New Roman"/>
          <w:kern w:val="0"/>
          <w:sz w:val="18"/>
          <w:szCs w:val="20"/>
          <w:lang w:eastAsia="nl-NL"/>
          <w14:ligatures w14:val="none"/>
        </w:rPr>
        <w:t xml:space="preserve">De </w:t>
      </w:r>
      <w:r w:rsidR="008A6FBC">
        <w:rPr>
          <w:rFonts w:ascii="Verdana" w:hAnsi="Verdana" w:eastAsia="Times New Roman" w:cs="Times New Roman"/>
          <w:kern w:val="0"/>
          <w:sz w:val="18"/>
          <w:szCs w:val="20"/>
          <w:lang w:eastAsia="nl-NL"/>
          <w14:ligatures w14:val="none"/>
        </w:rPr>
        <w:t xml:space="preserve">nota van </w:t>
      </w:r>
      <w:r w:rsidR="00DC7E9D">
        <w:rPr>
          <w:rFonts w:ascii="Verdana" w:hAnsi="Verdana" w:eastAsia="Times New Roman" w:cs="Times New Roman"/>
          <w:kern w:val="0"/>
          <w:sz w:val="18"/>
          <w:szCs w:val="20"/>
          <w:lang w:eastAsia="nl-NL"/>
          <w14:ligatures w14:val="none"/>
        </w:rPr>
        <w:t xml:space="preserve">wijziging </w:t>
      </w:r>
      <w:r w:rsidRPr="00DC7E9D" w:rsidR="00DC7E9D">
        <w:rPr>
          <w:rFonts w:ascii="Verdana" w:hAnsi="Verdana" w:eastAsia="Times New Roman" w:cs="Times New Roman"/>
          <w:kern w:val="0"/>
          <w:sz w:val="18"/>
          <w:szCs w:val="20"/>
          <w:lang w:eastAsia="nl-NL"/>
          <w14:ligatures w14:val="none"/>
        </w:rPr>
        <w:t>is uitvoerbaar</w:t>
      </w:r>
      <w:r w:rsidR="00DC7E9D">
        <w:rPr>
          <w:rFonts w:ascii="Verdana" w:hAnsi="Verdana" w:eastAsia="Times New Roman" w:cs="Times New Roman"/>
          <w:kern w:val="0"/>
          <w:sz w:val="18"/>
          <w:szCs w:val="20"/>
          <w:lang w:eastAsia="nl-NL"/>
          <w14:ligatures w14:val="none"/>
        </w:rPr>
        <w:t xml:space="preserve">. Het is </w:t>
      </w:r>
      <w:r w:rsidRPr="00DC7E9D" w:rsidR="00DC7E9D">
        <w:rPr>
          <w:rFonts w:ascii="Verdana" w:hAnsi="Verdana" w:eastAsia="Times New Roman" w:cs="Times New Roman"/>
          <w:kern w:val="0"/>
          <w:sz w:val="18"/>
          <w:szCs w:val="20"/>
          <w:lang w:eastAsia="nl-NL"/>
          <w14:ligatures w14:val="none"/>
        </w:rPr>
        <w:t>ten opzichte van het oorspronkelijke wetsvoorstel een verduidelijking en vereenvoudiging.</w:t>
      </w:r>
      <w:r>
        <w:rPr>
          <w:rFonts w:ascii="Verdana" w:hAnsi="Verdana" w:eastAsia="Times New Roman" w:cs="Times New Roman"/>
          <w:kern w:val="0"/>
          <w:sz w:val="18"/>
          <w:szCs w:val="20"/>
          <w:lang w:eastAsia="nl-NL"/>
          <w14:ligatures w14:val="none"/>
        </w:rPr>
        <w:t xml:space="preserve"> </w:t>
      </w:r>
      <w:r w:rsidRPr="00360622">
        <w:rPr>
          <w:rFonts w:ascii="Verdana" w:hAnsi="Verdana" w:eastAsia="Times New Roman" w:cs="Times New Roman"/>
          <w:kern w:val="0"/>
          <w:sz w:val="18"/>
          <w:szCs w:val="20"/>
          <w:lang w:eastAsia="nl-NL"/>
          <w14:ligatures w14:val="none"/>
        </w:rPr>
        <w:t>De</w:t>
      </w:r>
      <w:r>
        <w:rPr>
          <w:rFonts w:ascii="Verdana" w:hAnsi="Verdana" w:eastAsia="Times New Roman" w:cs="Times New Roman"/>
          <w:kern w:val="0"/>
          <w:sz w:val="18"/>
          <w:szCs w:val="20"/>
          <w:lang w:eastAsia="nl-NL"/>
          <w14:ligatures w14:val="none"/>
        </w:rPr>
        <w:t xml:space="preserve"> </w:t>
      </w:r>
      <w:r w:rsidRPr="00360622">
        <w:rPr>
          <w:rFonts w:ascii="Verdana" w:hAnsi="Verdana" w:eastAsia="Times New Roman" w:cs="Times New Roman"/>
          <w:kern w:val="0"/>
          <w:sz w:val="18"/>
          <w:szCs w:val="20"/>
          <w:lang w:eastAsia="nl-NL"/>
          <w14:ligatures w14:val="none"/>
        </w:rPr>
        <w:t>uitvoeringstoets is opgenomen in de bijlag</w:t>
      </w:r>
      <w:r>
        <w:rPr>
          <w:rFonts w:ascii="Verdana" w:hAnsi="Verdana" w:eastAsia="Times New Roman" w:cs="Times New Roman"/>
          <w:kern w:val="0"/>
          <w:sz w:val="18"/>
          <w:szCs w:val="20"/>
          <w:lang w:eastAsia="nl-NL"/>
          <w14:ligatures w14:val="none"/>
        </w:rPr>
        <w:t xml:space="preserve">e. </w:t>
      </w:r>
    </w:p>
    <w:p w:rsidRPr="008A1920" w:rsidR="008A1920" w:rsidP="0008627D" w:rsidRDefault="008A1920" w14:paraId="0B502FFF" w14:textId="77777777">
      <w:pPr>
        <w:spacing w:after="0" w:line="360" w:lineRule="auto"/>
        <w:ind w:firstLine="709"/>
        <w:rPr>
          <w:rFonts w:ascii="Verdana" w:hAnsi="Verdana" w:eastAsia="Times New Roman" w:cs="Times New Roman"/>
          <w:kern w:val="0"/>
          <w:sz w:val="18"/>
          <w:szCs w:val="20"/>
          <w:lang w:eastAsia="nl-NL"/>
          <w14:ligatures w14:val="none"/>
        </w:rPr>
      </w:pPr>
    </w:p>
    <w:p w:rsidR="00FD227A" w:rsidP="0008627D" w:rsidRDefault="00FD227A" w14:paraId="60E6C164" w14:textId="1A6B9888">
      <w:pPr>
        <w:spacing w:after="0" w:line="360" w:lineRule="auto"/>
        <w:ind w:firstLine="709"/>
        <w:rPr>
          <w:rFonts w:ascii="Verdana" w:hAnsi="Verdana" w:eastAsia="Times New Roman" w:cs="Times New Roman"/>
          <w:b/>
          <w:bCs/>
          <w:kern w:val="0"/>
          <w:sz w:val="18"/>
          <w:szCs w:val="20"/>
          <w:lang w:eastAsia="nl-NL"/>
          <w14:ligatures w14:val="none"/>
        </w:rPr>
      </w:pPr>
      <w:r>
        <w:rPr>
          <w:rFonts w:ascii="Verdana" w:hAnsi="Verdana" w:eastAsia="Times New Roman" w:cs="Times New Roman"/>
          <w:b/>
          <w:bCs/>
          <w:kern w:val="0"/>
          <w:sz w:val="18"/>
          <w:szCs w:val="20"/>
          <w:lang w:eastAsia="nl-NL"/>
          <w14:ligatures w14:val="none"/>
        </w:rPr>
        <w:t>ONDERDEELSGEWIJZE TOELICHTING</w:t>
      </w:r>
    </w:p>
    <w:p w:rsidR="00FD227A" w:rsidP="0008627D" w:rsidRDefault="00FD227A" w14:paraId="77F6A814" w14:textId="77777777">
      <w:pPr>
        <w:spacing w:after="0" w:line="360" w:lineRule="auto"/>
        <w:ind w:firstLine="709"/>
        <w:rPr>
          <w:rFonts w:ascii="Verdana" w:hAnsi="Verdana" w:eastAsia="Times New Roman" w:cs="Times New Roman"/>
          <w:b/>
          <w:bCs/>
          <w:kern w:val="0"/>
          <w:sz w:val="18"/>
          <w:szCs w:val="20"/>
          <w:lang w:eastAsia="nl-NL"/>
          <w14:ligatures w14:val="none"/>
        </w:rPr>
      </w:pPr>
    </w:p>
    <w:p w:rsidRPr="00F60972" w:rsidR="00085AB0" w:rsidP="0008627D" w:rsidRDefault="00D85E7F" w14:paraId="73B739A9" w14:textId="2C35A794">
      <w:pPr>
        <w:spacing w:after="0" w:line="360" w:lineRule="auto"/>
        <w:ind w:firstLine="709"/>
        <w:rPr>
          <w:rFonts w:ascii="Verdana" w:hAnsi="Verdana" w:eastAsia="Times New Roman" w:cs="Times New Roman"/>
          <w:b/>
          <w:bCs/>
          <w:i/>
          <w:iCs/>
          <w:kern w:val="0"/>
          <w:sz w:val="18"/>
          <w:szCs w:val="20"/>
          <w:lang w:eastAsia="nl-NL"/>
          <w14:ligatures w14:val="none"/>
        </w:rPr>
      </w:pPr>
      <w:r w:rsidRPr="00AA6351">
        <w:rPr>
          <w:rFonts w:ascii="Verdana" w:hAnsi="Verdana" w:eastAsia="Times New Roman" w:cs="Times New Roman"/>
          <w:i/>
          <w:iCs/>
          <w:kern w:val="0"/>
          <w:sz w:val="18"/>
          <w:szCs w:val="20"/>
          <w:lang w:eastAsia="nl-NL"/>
          <w14:ligatures w14:val="none"/>
        </w:rPr>
        <w:t xml:space="preserve">Onderdeel </w:t>
      </w:r>
      <w:r w:rsidRPr="00F60972" w:rsidR="00085AB0">
        <w:rPr>
          <w:rFonts w:ascii="Verdana" w:hAnsi="Verdana" w:eastAsia="Times New Roman" w:cs="Times New Roman"/>
          <w:i/>
          <w:iCs/>
          <w:kern w:val="0"/>
          <w:sz w:val="18"/>
          <w:szCs w:val="20"/>
          <w:lang w:eastAsia="nl-NL"/>
          <w14:ligatures w14:val="none"/>
        </w:rPr>
        <w:t>A</w:t>
      </w:r>
    </w:p>
    <w:p w:rsidR="00FD227A" w:rsidP="0008627D" w:rsidRDefault="00085AB0" w14:paraId="6EAEC40D" w14:textId="798515B4">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i/>
          <w:iCs/>
          <w:kern w:val="0"/>
          <w:sz w:val="18"/>
          <w:szCs w:val="20"/>
          <w:lang w:eastAsia="nl-NL"/>
          <w14:ligatures w14:val="none"/>
        </w:rPr>
        <w:t>A</w:t>
      </w:r>
      <w:r w:rsidRPr="00085AB0">
        <w:rPr>
          <w:rFonts w:ascii="Verdana" w:hAnsi="Verdana" w:eastAsia="Times New Roman" w:cs="Times New Roman"/>
          <w:i/>
          <w:iCs/>
          <w:kern w:val="0"/>
          <w:sz w:val="18"/>
          <w:szCs w:val="20"/>
          <w:lang w:eastAsia="nl-NL"/>
          <w14:ligatures w14:val="none"/>
        </w:rPr>
        <w:t>rtikel I, onderdeel A</w:t>
      </w:r>
      <w:r w:rsidR="00FD227A">
        <w:rPr>
          <w:rFonts w:ascii="Verdana" w:hAnsi="Verdana" w:eastAsia="Times New Roman" w:cs="Times New Roman"/>
          <w:i/>
          <w:iCs/>
          <w:kern w:val="0"/>
          <w:sz w:val="18"/>
          <w:szCs w:val="20"/>
          <w:lang w:eastAsia="nl-NL"/>
          <w14:ligatures w14:val="none"/>
        </w:rPr>
        <w:t xml:space="preserve"> (artikel 5.26</w:t>
      </w:r>
      <w:r w:rsidR="00050EE9">
        <w:rPr>
          <w:rFonts w:ascii="Verdana" w:hAnsi="Verdana" w:eastAsia="Times New Roman" w:cs="Times New Roman"/>
          <w:i/>
          <w:iCs/>
          <w:kern w:val="0"/>
          <w:sz w:val="18"/>
          <w:szCs w:val="20"/>
          <w:lang w:eastAsia="nl-NL"/>
          <w14:ligatures w14:val="none"/>
        </w:rPr>
        <w:t xml:space="preserve"> </w:t>
      </w:r>
      <w:r w:rsidR="00FD227A">
        <w:rPr>
          <w:rFonts w:ascii="Verdana" w:hAnsi="Verdana" w:eastAsia="Times New Roman" w:cs="Times New Roman"/>
          <w:i/>
          <w:iCs/>
          <w:kern w:val="0"/>
          <w:sz w:val="18"/>
          <w:szCs w:val="20"/>
          <w:lang w:eastAsia="nl-NL"/>
          <w14:ligatures w14:val="none"/>
        </w:rPr>
        <w:t>van de Wet inkomstenbelasting 2001</w:t>
      </w:r>
      <w:r w:rsidR="00FD308D">
        <w:rPr>
          <w:rFonts w:ascii="Verdana" w:hAnsi="Verdana" w:eastAsia="Times New Roman" w:cs="Times New Roman"/>
          <w:i/>
          <w:iCs/>
          <w:kern w:val="0"/>
          <w:sz w:val="18"/>
          <w:szCs w:val="20"/>
          <w:lang w:eastAsia="nl-NL"/>
          <w14:ligatures w14:val="none"/>
        </w:rPr>
        <w:t>)</w:t>
      </w:r>
    </w:p>
    <w:p w:rsidR="006F1329" w:rsidP="006F1329" w:rsidRDefault="006F1329" w14:paraId="02DC5DF7" w14:textId="157E1D0E">
      <w:pPr>
        <w:spacing w:after="0" w:line="360" w:lineRule="auto"/>
        <w:ind w:firstLine="709"/>
        <w:rPr>
          <w:rFonts w:ascii="Verdana" w:hAnsi="Verdana" w:eastAsia="Times New Roman" w:cs="Times New Roman"/>
          <w:kern w:val="0"/>
          <w:sz w:val="18"/>
          <w:szCs w:val="20"/>
          <w:lang w:eastAsia="nl-NL"/>
          <w14:ligatures w14:val="none"/>
        </w:rPr>
      </w:pPr>
      <w:r w:rsidRPr="006F1329">
        <w:rPr>
          <w:rFonts w:ascii="Verdana" w:hAnsi="Verdana" w:eastAsia="Times New Roman" w:cs="Times New Roman"/>
          <w:kern w:val="0"/>
          <w:sz w:val="18"/>
          <w:szCs w:val="20"/>
          <w:lang w:eastAsia="nl-NL"/>
          <w14:ligatures w14:val="none"/>
        </w:rPr>
        <w:t xml:space="preserve">Het voorgestelde artikel 5.26, derde lid, Wet IB 2001 regelt </w:t>
      </w:r>
      <w:r>
        <w:rPr>
          <w:rFonts w:ascii="Verdana" w:hAnsi="Verdana" w:eastAsia="Times New Roman" w:cs="Times New Roman"/>
          <w:kern w:val="0"/>
          <w:sz w:val="18"/>
          <w:szCs w:val="20"/>
          <w:lang w:eastAsia="nl-NL"/>
          <w14:ligatures w14:val="none"/>
        </w:rPr>
        <w:t>dat een aantal artikelen</w:t>
      </w:r>
      <w:r w:rsidRPr="006F1329">
        <w:rPr>
          <w:rFonts w:ascii="Verdana" w:hAnsi="Verdana" w:eastAsia="Times New Roman" w:cs="Times New Roman"/>
          <w:kern w:val="0"/>
          <w:sz w:val="18"/>
          <w:szCs w:val="20"/>
          <w:lang w:eastAsia="nl-NL"/>
          <w14:ligatures w14:val="none"/>
        </w:rPr>
        <w:t xml:space="preserve"> bij het bepalen van het werkelijke rendement </w:t>
      </w:r>
      <w:r>
        <w:rPr>
          <w:rFonts w:ascii="Verdana" w:hAnsi="Verdana" w:eastAsia="Times New Roman" w:cs="Times New Roman"/>
          <w:kern w:val="0"/>
          <w:sz w:val="18"/>
          <w:szCs w:val="20"/>
          <w:lang w:eastAsia="nl-NL"/>
          <w14:ligatures w14:val="none"/>
        </w:rPr>
        <w:t xml:space="preserve">voor de tegenbewijsregeling </w:t>
      </w:r>
      <w:r w:rsidRPr="006F1329">
        <w:rPr>
          <w:rFonts w:ascii="Verdana" w:hAnsi="Verdana" w:eastAsia="Times New Roman" w:cs="Times New Roman"/>
          <w:kern w:val="0"/>
          <w:sz w:val="18"/>
          <w:szCs w:val="20"/>
          <w:lang w:eastAsia="nl-NL"/>
          <w14:ligatures w14:val="none"/>
        </w:rPr>
        <w:t xml:space="preserve">niet van toepassing is. </w:t>
      </w:r>
      <w:r>
        <w:rPr>
          <w:rFonts w:ascii="Verdana" w:hAnsi="Verdana" w:eastAsia="Times New Roman" w:cs="Times New Roman"/>
          <w:kern w:val="0"/>
          <w:sz w:val="18"/>
          <w:szCs w:val="20"/>
          <w:lang w:eastAsia="nl-NL"/>
          <w14:ligatures w14:val="none"/>
        </w:rPr>
        <w:t xml:space="preserve">Met </w:t>
      </w:r>
      <w:r w:rsidR="00170137">
        <w:rPr>
          <w:rFonts w:ascii="Verdana" w:hAnsi="Verdana" w:eastAsia="Times New Roman" w:cs="Times New Roman"/>
          <w:kern w:val="0"/>
          <w:sz w:val="18"/>
          <w:szCs w:val="20"/>
          <w:lang w:eastAsia="nl-NL"/>
          <w14:ligatures w14:val="none"/>
        </w:rPr>
        <w:t xml:space="preserve">de </w:t>
      </w:r>
      <w:r w:rsidR="00085AB0">
        <w:rPr>
          <w:rFonts w:ascii="Verdana" w:hAnsi="Verdana" w:eastAsia="Times New Roman" w:cs="Times New Roman"/>
          <w:kern w:val="0"/>
          <w:sz w:val="18"/>
          <w:szCs w:val="20"/>
          <w:lang w:eastAsia="nl-NL"/>
          <w14:ligatures w14:val="none"/>
        </w:rPr>
        <w:t>aanpassing van genoemd derde lid</w:t>
      </w:r>
      <w:r>
        <w:rPr>
          <w:rFonts w:ascii="Verdana" w:hAnsi="Verdana" w:eastAsia="Times New Roman" w:cs="Times New Roman"/>
          <w:kern w:val="0"/>
          <w:sz w:val="18"/>
          <w:szCs w:val="20"/>
          <w:lang w:eastAsia="nl-NL"/>
          <w14:ligatures w14:val="none"/>
        </w:rPr>
        <w:t xml:space="preserve"> wordt de opsomming van artikelen die niet van toepassing zijn uitgebreid met artikel 5.10, onderdelen a en d, Wet IB 2001 en met hoofdstuk 2, artikel I, onderdeel AN, van de Invoeringswet Wet inkomstenbelasting 2001</w:t>
      </w:r>
      <w:r w:rsidR="00085AB0">
        <w:rPr>
          <w:rFonts w:ascii="Verdana" w:hAnsi="Verdana" w:eastAsia="Times New Roman" w:cs="Times New Roman"/>
          <w:kern w:val="0"/>
          <w:sz w:val="18"/>
          <w:szCs w:val="20"/>
          <w:lang w:eastAsia="nl-NL"/>
          <w14:ligatures w14:val="none"/>
        </w:rPr>
        <w:t xml:space="preserve"> (</w:t>
      </w:r>
      <w:r w:rsidR="00F60972">
        <w:rPr>
          <w:rFonts w:ascii="Verdana" w:hAnsi="Verdana" w:eastAsia="Times New Roman" w:cs="Times New Roman"/>
          <w:kern w:val="0"/>
          <w:sz w:val="18"/>
          <w:szCs w:val="20"/>
          <w:lang w:eastAsia="nl-NL"/>
          <w14:ligatures w14:val="none"/>
        </w:rPr>
        <w:t>In</w:t>
      </w:r>
      <w:r w:rsidR="00085AB0">
        <w:rPr>
          <w:rFonts w:ascii="Verdana" w:hAnsi="Verdana" w:eastAsia="Times New Roman" w:cs="Times New Roman"/>
          <w:kern w:val="0"/>
          <w:sz w:val="18"/>
          <w:szCs w:val="20"/>
          <w:lang w:eastAsia="nl-NL"/>
          <w14:ligatures w14:val="none"/>
        </w:rPr>
        <w:t>voeringswet Wet IB 2001</w:t>
      </w:r>
      <w:r w:rsidR="00F60972">
        <w:rPr>
          <w:rFonts w:ascii="Verdana" w:hAnsi="Verdana" w:eastAsia="Times New Roman" w:cs="Times New Roman"/>
          <w:kern w:val="0"/>
          <w:sz w:val="18"/>
          <w:szCs w:val="20"/>
          <w:lang w:eastAsia="nl-NL"/>
          <w14:ligatures w14:val="none"/>
        </w:rPr>
        <w:t>)</w:t>
      </w:r>
      <w:r>
        <w:rPr>
          <w:rFonts w:ascii="Verdana" w:hAnsi="Verdana" w:eastAsia="Times New Roman" w:cs="Times New Roman"/>
          <w:kern w:val="0"/>
          <w:sz w:val="18"/>
          <w:szCs w:val="20"/>
          <w:lang w:eastAsia="nl-NL"/>
          <w14:ligatures w14:val="none"/>
        </w:rPr>
        <w:t>. In die artikelonderdelen zijn vrijstellingen opgenomen voor:</w:t>
      </w:r>
    </w:p>
    <w:p w:rsidRPr="006F1329" w:rsidR="006F1329" w:rsidP="006F1329" w:rsidRDefault="00B96404" w14:paraId="07AD8244" w14:textId="006D99E1">
      <w:pPr>
        <w:pStyle w:val="Lijstalinea"/>
        <w:numPr>
          <w:ilvl w:val="0"/>
          <w:numId w:val="3"/>
        </w:numPr>
        <w:spacing w:after="0" w:line="360" w:lineRule="auto"/>
        <w:rPr>
          <w:rFonts w:ascii="Verdana" w:hAnsi="Verdana" w:eastAsia="Times New Roman" w:cs="Times New Roman"/>
          <w:kern w:val="0"/>
          <w:sz w:val="18"/>
          <w:szCs w:val="20"/>
          <w:lang w:eastAsia="nl-NL"/>
          <w14:ligatures w14:val="none"/>
        </w:rPr>
      </w:pPr>
      <w:r w:rsidRPr="00B96404">
        <w:rPr>
          <w:rFonts w:ascii="Verdana" w:hAnsi="Verdana" w:eastAsia="Times New Roman" w:cs="Times New Roman"/>
          <w:kern w:val="0"/>
          <w:sz w:val="18"/>
          <w:szCs w:val="20"/>
          <w:lang w:eastAsia="nl-NL"/>
          <w14:ligatures w14:val="none"/>
        </w:rPr>
        <w:t xml:space="preserve">rechten op kapitaalsuitkeringen of prestaties uit levensverzekering, uitsluitend bestaande uit een kapitaalsuitkering bij overlijden van de belastingplichtige, zijn partner of een bloed- of aanverwant, dan wel op prestaties in natura ter zake van de verzorging van een uitvaart </w:t>
      </w:r>
      <w:r w:rsidR="006F1329">
        <w:rPr>
          <w:rFonts w:ascii="Verdana" w:hAnsi="Verdana" w:eastAsia="Times New Roman" w:cs="Times New Roman"/>
          <w:kern w:val="0"/>
          <w:sz w:val="18"/>
          <w:szCs w:val="20"/>
          <w:lang w:eastAsia="nl-NL"/>
          <w14:ligatures w14:val="none"/>
        </w:rPr>
        <w:t>(zie artikel 5.10, onderdeel a, Wet IB 2001);</w:t>
      </w:r>
    </w:p>
    <w:p w:rsidR="006F1329" w:rsidP="006F1329" w:rsidRDefault="006F1329" w14:paraId="0EA5BE67" w14:textId="46BD2A0F">
      <w:pPr>
        <w:pStyle w:val="Lijstalinea"/>
        <w:numPr>
          <w:ilvl w:val="0"/>
          <w:numId w:val="3"/>
        </w:numPr>
        <w:spacing w:after="0" w:line="360" w:lineRule="auto"/>
        <w:rPr>
          <w:rFonts w:ascii="Verdana" w:hAnsi="Verdana" w:eastAsia="Times New Roman" w:cs="Times New Roman"/>
          <w:kern w:val="0"/>
          <w:sz w:val="18"/>
          <w:szCs w:val="20"/>
          <w:lang w:eastAsia="nl-NL"/>
          <w14:ligatures w14:val="none"/>
        </w:rPr>
      </w:pPr>
      <w:r w:rsidRPr="006F1329">
        <w:rPr>
          <w:rFonts w:ascii="Verdana" w:hAnsi="Verdana" w:eastAsia="Times New Roman" w:cs="Times New Roman"/>
          <w:kern w:val="0"/>
          <w:sz w:val="18"/>
          <w:szCs w:val="20"/>
          <w:lang w:eastAsia="nl-NL"/>
          <w14:ligatures w14:val="none"/>
        </w:rPr>
        <w:t>geld, elektronisch geld in de vorm van een chipkaart, alsmede vermogensrechten die zijn bestemd voor het doen van consumentenaankopen</w:t>
      </w:r>
      <w:r w:rsidR="004A3926">
        <w:rPr>
          <w:rFonts w:ascii="Verdana" w:hAnsi="Verdana" w:eastAsia="Times New Roman" w:cs="Times New Roman"/>
          <w:kern w:val="0"/>
          <w:sz w:val="18"/>
          <w:szCs w:val="20"/>
          <w:lang w:eastAsia="nl-NL"/>
          <w14:ligatures w14:val="none"/>
        </w:rPr>
        <w:t>,</w:t>
      </w:r>
      <w:r w:rsidRPr="006F1329">
        <w:rPr>
          <w:rFonts w:ascii="Verdana" w:hAnsi="Verdana" w:eastAsia="Times New Roman" w:cs="Times New Roman"/>
          <w:kern w:val="0"/>
          <w:sz w:val="18"/>
          <w:szCs w:val="20"/>
          <w:lang w:eastAsia="nl-NL"/>
          <w14:ligatures w14:val="none"/>
        </w:rPr>
        <w:t xml:space="preserve"> zoals cadeaubonnen</w:t>
      </w:r>
      <w:r>
        <w:rPr>
          <w:rFonts w:ascii="Verdana" w:hAnsi="Verdana" w:eastAsia="Times New Roman" w:cs="Times New Roman"/>
          <w:kern w:val="0"/>
          <w:sz w:val="18"/>
          <w:szCs w:val="20"/>
          <w:lang w:eastAsia="nl-NL"/>
          <w14:ligatures w14:val="none"/>
        </w:rPr>
        <w:t xml:space="preserve"> (zie artikel 5.10, onderdeel d, Wet IB 2001);</w:t>
      </w:r>
    </w:p>
    <w:p w:rsidRPr="00707EDD" w:rsidR="006F1329" w:rsidP="000318D2" w:rsidRDefault="006F1329" w14:paraId="3B3D8042" w14:textId="781E6284">
      <w:pPr>
        <w:pStyle w:val="Lijstalinea"/>
        <w:numPr>
          <w:ilvl w:val="0"/>
          <w:numId w:val="3"/>
        </w:numPr>
        <w:spacing w:after="0" w:line="360" w:lineRule="auto"/>
        <w:rPr>
          <w:rFonts w:ascii="Verdana" w:hAnsi="Verdana" w:eastAsia="Times New Roman" w:cs="Times New Roman"/>
          <w:kern w:val="0"/>
          <w:sz w:val="18"/>
          <w:szCs w:val="20"/>
          <w:lang w:eastAsia="nl-NL"/>
          <w14:ligatures w14:val="none"/>
        </w:rPr>
      </w:pPr>
      <w:r w:rsidRPr="00707EDD">
        <w:rPr>
          <w:rFonts w:ascii="Verdana" w:hAnsi="Verdana" w:eastAsia="Times New Roman" w:cs="Times New Roman"/>
          <w:kern w:val="0"/>
          <w:sz w:val="18"/>
          <w:szCs w:val="20"/>
          <w:lang w:eastAsia="nl-NL"/>
          <w14:ligatures w14:val="none"/>
        </w:rPr>
        <w:t>rechten op kapitaalsuitkeringen uit op 14 september 1999 bestaande levensverzekeringen (</w:t>
      </w:r>
      <w:r w:rsidRPr="00707EDD" w:rsidR="00707EDD">
        <w:rPr>
          <w:rFonts w:ascii="Verdana" w:hAnsi="Verdana" w:eastAsia="Times New Roman" w:cs="Times New Roman"/>
          <w:kern w:val="0"/>
          <w:sz w:val="18"/>
          <w:szCs w:val="20"/>
          <w:lang w:eastAsia="nl-NL"/>
          <w14:ligatures w14:val="none"/>
        </w:rPr>
        <w:t xml:space="preserve">zie hoofdstuk 2, artikel I, onderdeel AN, Invoeringswet Wet </w:t>
      </w:r>
      <w:r w:rsidR="00085AB0">
        <w:rPr>
          <w:rFonts w:ascii="Verdana" w:hAnsi="Verdana" w:eastAsia="Times New Roman" w:cs="Times New Roman"/>
          <w:kern w:val="0"/>
          <w:sz w:val="18"/>
          <w:szCs w:val="20"/>
          <w:lang w:eastAsia="nl-NL"/>
          <w14:ligatures w14:val="none"/>
        </w:rPr>
        <w:t>IB</w:t>
      </w:r>
      <w:r w:rsidRPr="00707EDD" w:rsidR="00707EDD">
        <w:rPr>
          <w:rFonts w:ascii="Verdana" w:hAnsi="Verdana" w:eastAsia="Times New Roman" w:cs="Times New Roman"/>
          <w:kern w:val="0"/>
          <w:sz w:val="18"/>
          <w:szCs w:val="20"/>
          <w:lang w:eastAsia="nl-NL"/>
          <w14:ligatures w14:val="none"/>
        </w:rPr>
        <w:t xml:space="preserve"> 2001</w:t>
      </w:r>
      <w:r w:rsidRPr="00707EDD">
        <w:rPr>
          <w:rFonts w:ascii="Verdana" w:hAnsi="Verdana" w:eastAsia="Times New Roman" w:cs="Times New Roman"/>
          <w:kern w:val="0"/>
          <w:sz w:val="18"/>
          <w:szCs w:val="20"/>
          <w:lang w:eastAsia="nl-NL"/>
          <w14:ligatures w14:val="none"/>
        </w:rPr>
        <w:t>).</w:t>
      </w:r>
    </w:p>
    <w:p w:rsidR="006F1329" w:rsidP="006F1329" w:rsidRDefault="00707EDD" w14:paraId="027BD66A" w14:textId="222D51D1">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V</w:t>
      </w:r>
      <w:r w:rsidR="006F1329">
        <w:rPr>
          <w:rFonts w:ascii="Verdana" w:hAnsi="Verdana" w:eastAsia="Times New Roman" w:cs="Times New Roman"/>
          <w:kern w:val="0"/>
          <w:sz w:val="18"/>
          <w:szCs w:val="20"/>
          <w:lang w:eastAsia="nl-NL"/>
          <w14:ligatures w14:val="none"/>
        </w:rPr>
        <w:t>oor</w:t>
      </w:r>
      <w:r>
        <w:rPr>
          <w:rFonts w:ascii="Verdana" w:hAnsi="Verdana" w:eastAsia="Times New Roman" w:cs="Times New Roman"/>
          <w:kern w:val="0"/>
          <w:sz w:val="18"/>
          <w:szCs w:val="20"/>
          <w:lang w:eastAsia="nl-NL"/>
          <w14:ligatures w14:val="none"/>
        </w:rPr>
        <w:t xml:space="preserve"> deze vrijstellingen is</w:t>
      </w:r>
      <w:r w:rsidR="006F1329">
        <w:rPr>
          <w:rFonts w:ascii="Verdana" w:hAnsi="Verdana" w:eastAsia="Times New Roman" w:cs="Times New Roman"/>
          <w:kern w:val="0"/>
          <w:sz w:val="18"/>
          <w:szCs w:val="20"/>
          <w:lang w:eastAsia="nl-NL"/>
          <w14:ligatures w14:val="none"/>
        </w:rPr>
        <w:t xml:space="preserve"> in </w:t>
      </w:r>
      <w:r w:rsidR="005D7719">
        <w:rPr>
          <w:rFonts w:ascii="Verdana" w:hAnsi="Verdana" w:eastAsia="Times New Roman" w:cs="Times New Roman"/>
          <w:kern w:val="0"/>
          <w:sz w:val="18"/>
          <w:szCs w:val="20"/>
          <w:lang w:eastAsia="nl-NL"/>
          <w14:ligatures w14:val="none"/>
        </w:rPr>
        <w:t xml:space="preserve">de </w:t>
      </w:r>
      <w:r w:rsidR="006F1329">
        <w:rPr>
          <w:rFonts w:ascii="Verdana" w:hAnsi="Verdana" w:eastAsia="Times New Roman" w:cs="Times New Roman"/>
          <w:kern w:val="0"/>
          <w:sz w:val="18"/>
          <w:szCs w:val="20"/>
          <w:lang w:eastAsia="nl-NL"/>
          <w14:ligatures w14:val="none"/>
        </w:rPr>
        <w:t xml:space="preserve">onderdelen B </w:t>
      </w:r>
      <w:r>
        <w:rPr>
          <w:rFonts w:ascii="Verdana" w:hAnsi="Verdana" w:eastAsia="Times New Roman" w:cs="Times New Roman"/>
          <w:kern w:val="0"/>
          <w:sz w:val="18"/>
          <w:szCs w:val="20"/>
          <w:lang w:eastAsia="nl-NL"/>
          <w14:ligatures w14:val="none"/>
        </w:rPr>
        <w:t>(</w:t>
      </w:r>
      <w:r w:rsidR="00FF56BC">
        <w:rPr>
          <w:rFonts w:ascii="Verdana" w:hAnsi="Verdana" w:eastAsia="Times New Roman" w:cs="Times New Roman"/>
          <w:kern w:val="0"/>
          <w:sz w:val="18"/>
          <w:szCs w:val="20"/>
          <w:lang w:eastAsia="nl-NL"/>
          <w14:ligatures w14:val="none"/>
        </w:rPr>
        <w:t xml:space="preserve">de voorgestelde </w:t>
      </w:r>
      <w:r>
        <w:rPr>
          <w:rFonts w:ascii="Verdana" w:hAnsi="Verdana" w:eastAsia="Times New Roman" w:cs="Times New Roman"/>
          <w:kern w:val="0"/>
          <w:sz w:val="18"/>
          <w:szCs w:val="20"/>
          <w:lang w:eastAsia="nl-NL"/>
          <w14:ligatures w14:val="none"/>
        </w:rPr>
        <w:t xml:space="preserve">artikelen 5.31a en 5.31b Wet IB 2001) </w:t>
      </w:r>
      <w:r w:rsidR="006F1329">
        <w:rPr>
          <w:rFonts w:ascii="Verdana" w:hAnsi="Verdana" w:eastAsia="Times New Roman" w:cs="Times New Roman"/>
          <w:kern w:val="0"/>
          <w:sz w:val="18"/>
          <w:szCs w:val="20"/>
          <w:lang w:eastAsia="nl-NL"/>
          <w14:ligatures w14:val="none"/>
        </w:rPr>
        <w:t xml:space="preserve">en C </w:t>
      </w:r>
      <w:r>
        <w:rPr>
          <w:rFonts w:ascii="Verdana" w:hAnsi="Verdana" w:eastAsia="Times New Roman" w:cs="Times New Roman"/>
          <w:kern w:val="0"/>
          <w:sz w:val="18"/>
          <w:szCs w:val="20"/>
          <w:lang w:eastAsia="nl-NL"/>
          <w14:ligatures w14:val="none"/>
        </w:rPr>
        <w:t>(</w:t>
      </w:r>
      <w:r w:rsidR="00FF56BC">
        <w:rPr>
          <w:rFonts w:ascii="Verdana" w:hAnsi="Verdana" w:eastAsia="Times New Roman" w:cs="Times New Roman"/>
          <w:kern w:val="0"/>
          <w:sz w:val="18"/>
          <w:szCs w:val="20"/>
          <w:lang w:eastAsia="nl-NL"/>
          <w14:ligatures w14:val="none"/>
        </w:rPr>
        <w:t xml:space="preserve">het voorgestelde </w:t>
      </w:r>
      <w:r>
        <w:rPr>
          <w:rFonts w:ascii="Verdana" w:hAnsi="Verdana" w:eastAsia="Times New Roman" w:cs="Times New Roman"/>
          <w:kern w:val="0"/>
          <w:sz w:val="18"/>
          <w:szCs w:val="20"/>
          <w:lang w:eastAsia="nl-NL"/>
          <w14:ligatures w14:val="none"/>
        </w:rPr>
        <w:t xml:space="preserve">artikel 5.32a Wet IB 2001) </w:t>
      </w:r>
      <w:r w:rsidR="006F1329">
        <w:rPr>
          <w:rFonts w:ascii="Verdana" w:hAnsi="Verdana" w:eastAsia="Times New Roman" w:cs="Times New Roman"/>
          <w:kern w:val="0"/>
          <w:sz w:val="18"/>
          <w:szCs w:val="20"/>
          <w:lang w:eastAsia="nl-NL"/>
          <w14:ligatures w14:val="none"/>
        </w:rPr>
        <w:t xml:space="preserve">een regeling opgenomen </w:t>
      </w:r>
      <w:r w:rsidRPr="006F1329" w:rsidR="006F1329">
        <w:rPr>
          <w:rFonts w:ascii="Verdana" w:hAnsi="Verdana" w:eastAsia="Times New Roman" w:cs="Times New Roman"/>
          <w:kern w:val="0"/>
          <w:sz w:val="18"/>
          <w:szCs w:val="20"/>
          <w:lang w:eastAsia="nl-NL"/>
          <w14:ligatures w14:val="none"/>
        </w:rPr>
        <w:t>die is toegesneden op de voorgestelde tegenbewijsregeling</w:t>
      </w:r>
      <w:r>
        <w:rPr>
          <w:rFonts w:ascii="Verdana" w:hAnsi="Verdana" w:eastAsia="Times New Roman" w:cs="Times New Roman"/>
          <w:kern w:val="0"/>
          <w:sz w:val="18"/>
          <w:szCs w:val="20"/>
          <w:lang w:eastAsia="nl-NL"/>
          <w14:ligatures w14:val="none"/>
        </w:rPr>
        <w:t>. Een</w:t>
      </w:r>
      <w:r w:rsidRPr="006F1329" w:rsidR="006F1329">
        <w:rPr>
          <w:rFonts w:ascii="Verdana" w:hAnsi="Verdana" w:eastAsia="Times New Roman" w:cs="Times New Roman"/>
          <w:kern w:val="0"/>
          <w:sz w:val="18"/>
          <w:szCs w:val="20"/>
          <w:lang w:eastAsia="nl-NL"/>
          <w14:ligatures w14:val="none"/>
        </w:rPr>
        <w:t xml:space="preserve"> nadere toelichting </w:t>
      </w:r>
      <w:r>
        <w:rPr>
          <w:rFonts w:ascii="Verdana" w:hAnsi="Verdana" w:eastAsia="Times New Roman" w:cs="Times New Roman"/>
          <w:kern w:val="0"/>
          <w:sz w:val="18"/>
          <w:szCs w:val="20"/>
          <w:lang w:eastAsia="nl-NL"/>
          <w14:ligatures w14:val="none"/>
        </w:rPr>
        <w:t xml:space="preserve">is opgenomen in </w:t>
      </w:r>
      <w:r w:rsidRPr="006F1329" w:rsidR="006F1329">
        <w:rPr>
          <w:rFonts w:ascii="Verdana" w:hAnsi="Verdana" w:eastAsia="Times New Roman" w:cs="Times New Roman"/>
          <w:kern w:val="0"/>
          <w:sz w:val="18"/>
          <w:szCs w:val="20"/>
          <w:lang w:eastAsia="nl-NL"/>
          <w14:ligatures w14:val="none"/>
        </w:rPr>
        <w:t xml:space="preserve">de </w:t>
      </w:r>
      <w:proofErr w:type="spellStart"/>
      <w:r w:rsidR="006F1329">
        <w:rPr>
          <w:rFonts w:ascii="Verdana" w:hAnsi="Verdana" w:eastAsia="Times New Roman" w:cs="Times New Roman"/>
          <w:kern w:val="0"/>
          <w:sz w:val="18"/>
          <w:szCs w:val="20"/>
          <w:lang w:eastAsia="nl-NL"/>
          <w14:ligatures w14:val="none"/>
        </w:rPr>
        <w:t>onderdeels</w:t>
      </w:r>
      <w:r w:rsidRPr="006F1329" w:rsidR="006F1329">
        <w:rPr>
          <w:rFonts w:ascii="Verdana" w:hAnsi="Verdana" w:eastAsia="Times New Roman" w:cs="Times New Roman"/>
          <w:kern w:val="0"/>
          <w:sz w:val="18"/>
          <w:szCs w:val="20"/>
          <w:lang w:eastAsia="nl-NL"/>
          <w14:ligatures w14:val="none"/>
        </w:rPr>
        <w:t>gewijze</w:t>
      </w:r>
      <w:proofErr w:type="spellEnd"/>
      <w:r w:rsidRPr="006F1329" w:rsidR="006F1329">
        <w:rPr>
          <w:rFonts w:ascii="Verdana" w:hAnsi="Verdana" w:eastAsia="Times New Roman" w:cs="Times New Roman"/>
          <w:kern w:val="0"/>
          <w:sz w:val="18"/>
          <w:szCs w:val="20"/>
          <w:lang w:eastAsia="nl-NL"/>
          <w14:ligatures w14:val="none"/>
        </w:rPr>
        <w:t xml:space="preserve"> toelichting bij </w:t>
      </w:r>
      <w:r w:rsidR="006F1329">
        <w:rPr>
          <w:rFonts w:ascii="Verdana" w:hAnsi="Verdana" w:eastAsia="Times New Roman" w:cs="Times New Roman"/>
          <w:kern w:val="0"/>
          <w:sz w:val="18"/>
          <w:szCs w:val="20"/>
          <w:lang w:eastAsia="nl-NL"/>
          <w14:ligatures w14:val="none"/>
        </w:rPr>
        <w:t>de onderdelen B en C</w:t>
      </w:r>
      <w:r w:rsidRPr="006F1329" w:rsidR="006F1329">
        <w:rPr>
          <w:rFonts w:ascii="Verdana" w:hAnsi="Verdana" w:eastAsia="Times New Roman" w:cs="Times New Roman"/>
          <w:kern w:val="0"/>
          <w:sz w:val="18"/>
          <w:szCs w:val="20"/>
          <w:lang w:eastAsia="nl-NL"/>
          <w14:ligatures w14:val="none"/>
        </w:rPr>
        <w:t>.</w:t>
      </w:r>
    </w:p>
    <w:p w:rsidR="00B60E9D" w:rsidP="006F1329" w:rsidRDefault="00B60E9D" w14:paraId="0FF28E0D" w14:textId="77777777">
      <w:pPr>
        <w:spacing w:after="0" w:line="360" w:lineRule="auto"/>
        <w:ind w:firstLine="709"/>
        <w:rPr>
          <w:rFonts w:ascii="Verdana" w:hAnsi="Verdana" w:eastAsia="Times New Roman" w:cs="Times New Roman"/>
          <w:kern w:val="0"/>
          <w:sz w:val="18"/>
          <w:szCs w:val="20"/>
          <w:lang w:eastAsia="nl-NL"/>
          <w14:ligatures w14:val="none"/>
        </w:rPr>
      </w:pPr>
    </w:p>
    <w:p w:rsidRPr="00AA6351" w:rsidR="00050EE9" w:rsidP="0008627D" w:rsidRDefault="00F60972" w14:paraId="622FCC40" w14:textId="713FC51D">
      <w:pPr>
        <w:spacing w:after="0" w:line="360" w:lineRule="auto"/>
        <w:ind w:firstLine="709"/>
        <w:rPr>
          <w:rFonts w:ascii="Verdana" w:hAnsi="Verdana" w:eastAsia="Times New Roman" w:cs="Times New Roman"/>
          <w:i/>
          <w:iCs/>
          <w:kern w:val="0"/>
          <w:sz w:val="18"/>
          <w:szCs w:val="20"/>
          <w:lang w:eastAsia="nl-NL"/>
          <w14:ligatures w14:val="none"/>
        </w:rPr>
      </w:pPr>
      <w:r>
        <w:rPr>
          <w:rFonts w:ascii="Verdana" w:hAnsi="Verdana" w:eastAsia="Times New Roman" w:cs="Times New Roman"/>
          <w:i/>
          <w:iCs/>
          <w:kern w:val="0"/>
          <w:sz w:val="18"/>
          <w:szCs w:val="20"/>
          <w:lang w:eastAsia="nl-NL"/>
          <w14:ligatures w14:val="none"/>
        </w:rPr>
        <w:t xml:space="preserve">Onderdeel </w:t>
      </w:r>
      <w:r w:rsidRPr="00AA6351" w:rsidR="00B60E9D">
        <w:rPr>
          <w:rFonts w:ascii="Verdana" w:hAnsi="Verdana" w:eastAsia="Times New Roman" w:cs="Times New Roman"/>
          <w:i/>
          <w:iCs/>
          <w:kern w:val="0"/>
          <w:sz w:val="18"/>
          <w:szCs w:val="20"/>
          <w:lang w:eastAsia="nl-NL"/>
          <w14:ligatures w14:val="none"/>
        </w:rPr>
        <w:t>B</w:t>
      </w:r>
    </w:p>
    <w:p w:rsidRPr="00050EE9" w:rsidR="00050EE9" w:rsidP="0008627D" w:rsidRDefault="00B60E9D" w14:paraId="616A601D" w14:textId="791CAA55">
      <w:pPr>
        <w:spacing w:after="0" w:line="360" w:lineRule="auto"/>
        <w:ind w:firstLine="709"/>
        <w:rPr>
          <w:rFonts w:ascii="Verdana" w:hAnsi="Verdana" w:eastAsia="Times New Roman" w:cs="Times New Roman"/>
          <w:i/>
          <w:iCs/>
          <w:kern w:val="0"/>
          <w:sz w:val="18"/>
          <w:szCs w:val="20"/>
          <w:lang w:eastAsia="nl-NL"/>
          <w14:ligatures w14:val="none"/>
        </w:rPr>
      </w:pPr>
      <w:r w:rsidRPr="00F60972">
        <w:rPr>
          <w:rFonts w:ascii="Verdana" w:hAnsi="Verdana" w:eastAsia="Times New Roman" w:cs="Times New Roman"/>
          <w:i/>
          <w:iCs/>
          <w:kern w:val="0"/>
          <w:sz w:val="18"/>
          <w:szCs w:val="20"/>
          <w:lang w:eastAsia="nl-NL"/>
          <w14:ligatures w14:val="none"/>
        </w:rPr>
        <w:t>Artikel I, onderdeel A</w:t>
      </w:r>
      <w:r w:rsidR="00050EE9">
        <w:rPr>
          <w:rFonts w:ascii="Verdana" w:hAnsi="Verdana" w:eastAsia="Times New Roman" w:cs="Times New Roman"/>
          <w:i/>
          <w:iCs/>
          <w:kern w:val="0"/>
          <w:sz w:val="18"/>
          <w:szCs w:val="20"/>
          <w:lang w:eastAsia="nl-NL"/>
          <w14:ligatures w14:val="none"/>
        </w:rPr>
        <w:t xml:space="preserve"> (artikelen </w:t>
      </w:r>
      <w:r w:rsidR="00394834">
        <w:rPr>
          <w:rFonts w:ascii="Verdana" w:hAnsi="Verdana" w:eastAsia="Times New Roman" w:cs="Times New Roman"/>
          <w:i/>
          <w:iCs/>
          <w:kern w:val="0"/>
          <w:sz w:val="18"/>
          <w:szCs w:val="20"/>
          <w:lang w:eastAsia="nl-NL"/>
          <w14:ligatures w14:val="none"/>
        </w:rPr>
        <w:t>5.31a</w:t>
      </w:r>
      <w:r w:rsidR="00050EE9">
        <w:rPr>
          <w:rFonts w:ascii="Verdana" w:hAnsi="Verdana" w:eastAsia="Times New Roman" w:cs="Times New Roman"/>
          <w:i/>
          <w:iCs/>
          <w:kern w:val="0"/>
          <w:sz w:val="18"/>
          <w:szCs w:val="20"/>
          <w:lang w:eastAsia="nl-NL"/>
          <w14:ligatures w14:val="none"/>
        </w:rPr>
        <w:t xml:space="preserve"> </w:t>
      </w:r>
      <w:r w:rsidR="00CB250D">
        <w:rPr>
          <w:rFonts w:ascii="Verdana" w:hAnsi="Verdana" w:eastAsia="Times New Roman" w:cs="Times New Roman"/>
          <w:i/>
          <w:iCs/>
          <w:kern w:val="0"/>
          <w:sz w:val="18"/>
          <w:szCs w:val="20"/>
          <w:lang w:eastAsia="nl-NL"/>
          <w14:ligatures w14:val="none"/>
        </w:rPr>
        <w:t xml:space="preserve">en </w:t>
      </w:r>
      <w:r w:rsidR="00394834">
        <w:rPr>
          <w:rFonts w:ascii="Verdana" w:hAnsi="Verdana" w:eastAsia="Times New Roman" w:cs="Times New Roman"/>
          <w:i/>
          <w:iCs/>
          <w:kern w:val="0"/>
          <w:sz w:val="18"/>
          <w:szCs w:val="20"/>
          <w:lang w:eastAsia="nl-NL"/>
          <w14:ligatures w14:val="none"/>
        </w:rPr>
        <w:t>5.31b</w:t>
      </w:r>
      <w:r w:rsidR="00050EE9">
        <w:rPr>
          <w:rFonts w:ascii="Verdana" w:hAnsi="Verdana" w:eastAsia="Times New Roman" w:cs="Times New Roman"/>
          <w:i/>
          <w:iCs/>
          <w:kern w:val="0"/>
          <w:sz w:val="18"/>
          <w:szCs w:val="20"/>
          <w:lang w:eastAsia="nl-NL"/>
          <w14:ligatures w14:val="none"/>
        </w:rPr>
        <w:t xml:space="preserve"> van de Wet inkomstenbelasting 2001</w:t>
      </w:r>
      <w:r w:rsidR="006B5BBD">
        <w:rPr>
          <w:rFonts w:ascii="Verdana" w:hAnsi="Verdana" w:eastAsia="Times New Roman" w:cs="Times New Roman"/>
          <w:i/>
          <w:iCs/>
          <w:kern w:val="0"/>
          <w:sz w:val="18"/>
          <w:szCs w:val="20"/>
          <w:lang w:eastAsia="nl-NL"/>
          <w14:ligatures w14:val="none"/>
        </w:rPr>
        <w:t>)</w:t>
      </w:r>
    </w:p>
    <w:p w:rsidR="006B5BBD" w:rsidP="006B5BBD" w:rsidRDefault="006B5BBD" w14:paraId="4D1FD7A6" w14:textId="2ABDADFA">
      <w:pPr>
        <w:spacing w:after="0" w:line="360" w:lineRule="auto"/>
        <w:ind w:firstLine="709"/>
        <w:rPr>
          <w:rFonts w:ascii="Verdana" w:hAnsi="Verdana" w:eastAsia="Times New Roman" w:cs="Times New Roman"/>
          <w:kern w:val="0"/>
          <w:sz w:val="18"/>
          <w:szCs w:val="20"/>
          <w:lang w:eastAsia="nl-NL"/>
          <w14:ligatures w14:val="none"/>
        </w:rPr>
      </w:pPr>
      <w:r w:rsidRPr="006B5BBD">
        <w:rPr>
          <w:rFonts w:ascii="Verdana" w:hAnsi="Verdana" w:eastAsia="Times New Roman" w:cs="Times New Roman"/>
          <w:kern w:val="0"/>
          <w:sz w:val="18"/>
          <w:szCs w:val="20"/>
          <w:lang w:eastAsia="nl-NL"/>
          <w14:ligatures w14:val="none"/>
        </w:rPr>
        <w:t xml:space="preserve">Met </w:t>
      </w:r>
      <w:r>
        <w:rPr>
          <w:rFonts w:ascii="Verdana" w:hAnsi="Verdana" w:eastAsia="Times New Roman" w:cs="Times New Roman"/>
          <w:kern w:val="0"/>
          <w:sz w:val="18"/>
          <w:szCs w:val="20"/>
          <w:lang w:eastAsia="nl-NL"/>
          <w14:ligatures w14:val="none"/>
        </w:rPr>
        <w:t>onderdeel B</w:t>
      </w:r>
      <w:r w:rsidRPr="006B5BBD">
        <w:rPr>
          <w:rFonts w:ascii="Verdana" w:hAnsi="Verdana" w:eastAsia="Times New Roman" w:cs="Times New Roman"/>
          <w:kern w:val="0"/>
          <w:sz w:val="18"/>
          <w:szCs w:val="20"/>
          <w:lang w:eastAsia="nl-NL"/>
          <w14:ligatures w14:val="none"/>
        </w:rPr>
        <w:t xml:space="preserve"> word</w:t>
      </w:r>
      <w:r>
        <w:rPr>
          <w:rFonts w:ascii="Verdana" w:hAnsi="Verdana" w:eastAsia="Times New Roman" w:cs="Times New Roman"/>
          <w:kern w:val="0"/>
          <w:sz w:val="18"/>
          <w:szCs w:val="20"/>
          <w:lang w:eastAsia="nl-NL"/>
          <w14:ligatures w14:val="none"/>
        </w:rPr>
        <w:t xml:space="preserve">en </w:t>
      </w:r>
      <w:r w:rsidR="00CB250D">
        <w:rPr>
          <w:rFonts w:ascii="Verdana" w:hAnsi="Verdana" w:eastAsia="Times New Roman" w:cs="Times New Roman"/>
          <w:kern w:val="0"/>
          <w:sz w:val="18"/>
          <w:szCs w:val="20"/>
          <w:lang w:eastAsia="nl-NL"/>
          <w14:ligatures w14:val="none"/>
        </w:rPr>
        <w:t>twee</w:t>
      </w:r>
      <w:r>
        <w:rPr>
          <w:rFonts w:ascii="Verdana" w:hAnsi="Verdana" w:eastAsia="Times New Roman" w:cs="Times New Roman"/>
          <w:kern w:val="0"/>
          <w:sz w:val="18"/>
          <w:szCs w:val="20"/>
          <w:lang w:eastAsia="nl-NL"/>
          <w14:ligatures w14:val="none"/>
        </w:rPr>
        <w:t xml:space="preserve"> nieuwe artikelen ingevoegd in het wetsvoorstel. </w:t>
      </w:r>
      <w:r w:rsidRPr="006B5BBD">
        <w:rPr>
          <w:rFonts w:ascii="Verdana" w:hAnsi="Verdana" w:eastAsia="Times New Roman" w:cs="Times New Roman"/>
          <w:kern w:val="0"/>
          <w:sz w:val="18"/>
          <w:szCs w:val="20"/>
          <w:lang w:eastAsia="nl-NL"/>
          <w14:ligatures w14:val="none"/>
        </w:rPr>
        <w:t xml:space="preserve">Hierna </w:t>
      </w:r>
      <w:r>
        <w:rPr>
          <w:rFonts w:ascii="Verdana" w:hAnsi="Verdana" w:eastAsia="Times New Roman" w:cs="Times New Roman"/>
          <w:kern w:val="0"/>
          <w:sz w:val="18"/>
          <w:szCs w:val="20"/>
          <w:lang w:eastAsia="nl-NL"/>
          <w14:ligatures w14:val="none"/>
        </w:rPr>
        <w:t>wordt per artikel</w:t>
      </w:r>
      <w:r w:rsidRPr="006B5BBD">
        <w:rPr>
          <w:rFonts w:ascii="Verdana" w:hAnsi="Verdana" w:eastAsia="Times New Roman" w:cs="Times New Roman"/>
          <w:kern w:val="0"/>
          <w:sz w:val="18"/>
          <w:szCs w:val="20"/>
          <w:lang w:eastAsia="nl-NL"/>
          <w14:ligatures w14:val="none"/>
        </w:rPr>
        <w:t xml:space="preserve"> een toelichting </w:t>
      </w:r>
      <w:r>
        <w:rPr>
          <w:rFonts w:ascii="Verdana" w:hAnsi="Verdana" w:eastAsia="Times New Roman" w:cs="Times New Roman"/>
          <w:kern w:val="0"/>
          <w:sz w:val="18"/>
          <w:szCs w:val="20"/>
          <w:lang w:eastAsia="nl-NL"/>
          <w14:ligatures w14:val="none"/>
        </w:rPr>
        <w:t>g</w:t>
      </w:r>
      <w:r w:rsidRPr="006B5BBD">
        <w:rPr>
          <w:rFonts w:ascii="Verdana" w:hAnsi="Verdana" w:eastAsia="Times New Roman" w:cs="Times New Roman"/>
          <w:kern w:val="0"/>
          <w:sz w:val="18"/>
          <w:szCs w:val="20"/>
          <w:lang w:eastAsia="nl-NL"/>
          <w14:ligatures w14:val="none"/>
        </w:rPr>
        <w:t>egeven.</w:t>
      </w:r>
    </w:p>
    <w:p w:rsidR="006B5BBD" w:rsidP="006B5BBD" w:rsidRDefault="006B5BBD" w14:paraId="497BB1AB" w14:textId="77777777">
      <w:pPr>
        <w:spacing w:after="0" w:line="360" w:lineRule="auto"/>
        <w:ind w:firstLine="709"/>
        <w:rPr>
          <w:rFonts w:ascii="Verdana" w:hAnsi="Verdana" w:eastAsia="Times New Roman" w:cs="Times New Roman"/>
          <w:kern w:val="0"/>
          <w:sz w:val="18"/>
          <w:szCs w:val="20"/>
          <w:lang w:eastAsia="nl-NL"/>
          <w14:ligatures w14:val="none"/>
        </w:rPr>
      </w:pPr>
    </w:p>
    <w:p w:rsidRPr="006B5BBD" w:rsidR="006B5BBD" w:rsidP="006B5BBD" w:rsidRDefault="006B5BBD" w14:paraId="4228CED0" w14:textId="1E757652">
      <w:pPr>
        <w:spacing w:after="0" w:line="360" w:lineRule="auto"/>
        <w:ind w:firstLine="709"/>
        <w:rPr>
          <w:rFonts w:ascii="Verdana" w:hAnsi="Verdana" w:eastAsia="Times New Roman" w:cs="Times New Roman"/>
          <w:i/>
          <w:iCs/>
          <w:kern w:val="0"/>
          <w:sz w:val="18"/>
          <w:szCs w:val="20"/>
          <w:lang w:eastAsia="nl-NL"/>
          <w14:ligatures w14:val="none"/>
        </w:rPr>
      </w:pPr>
      <w:r w:rsidRPr="006B5BBD">
        <w:rPr>
          <w:rFonts w:ascii="Verdana" w:hAnsi="Verdana" w:eastAsia="Times New Roman" w:cs="Times New Roman"/>
          <w:i/>
          <w:iCs/>
          <w:kern w:val="0"/>
          <w:sz w:val="18"/>
          <w:szCs w:val="20"/>
          <w:lang w:eastAsia="nl-NL"/>
          <w14:ligatures w14:val="none"/>
        </w:rPr>
        <w:t xml:space="preserve">Artikel </w:t>
      </w:r>
      <w:r w:rsidR="00394834">
        <w:rPr>
          <w:rFonts w:ascii="Verdana" w:hAnsi="Verdana" w:eastAsia="Times New Roman" w:cs="Times New Roman"/>
          <w:i/>
          <w:iCs/>
          <w:kern w:val="0"/>
          <w:sz w:val="18"/>
          <w:szCs w:val="20"/>
          <w:lang w:eastAsia="nl-NL"/>
          <w14:ligatures w14:val="none"/>
        </w:rPr>
        <w:t>5.31a</w:t>
      </w:r>
      <w:r w:rsidRPr="006B5BBD">
        <w:rPr>
          <w:rFonts w:ascii="Verdana" w:hAnsi="Verdana" w:eastAsia="Times New Roman" w:cs="Times New Roman"/>
          <w:i/>
          <w:iCs/>
          <w:kern w:val="0"/>
          <w:sz w:val="18"/>
          <w:szCs w:val="20"/>
          <w:lang w:eastAsia="nl-NL"/>
          <w14:ligatures w14:val="none"/>
        </w:rPr>
        <w:t xml:space="preserve">. </w:t>
      </w:r>
      <w:bookmarkStart w:name="_Hlk195109160" w:id="4"/>
      <w:r w:rsidRPr="006B5BBD">
        <w:rPr>
          <w:rFonts w:ascii="Verdana" w:hAnsi="Verdana" w:eastAsia="Times New Roman" w:cs="Times New Roman"/>
          <w:i/>
          <w:iCs/>
          <w:kern w:val="0"/>
          <w:sz w:val="18"/>
          <w:szCs w:val="20"/>
          <w:lang w:eastAsia="nl-NL"/>
          <w14:ligatures w14:val="none"/>
        </w:rPr>
        <w:t xml:space="preserve">Vrijstelling bepaalde </w:t>
      </w:r>
      <w:r w:rsidR="00602937">
        <w:rPr>
          <w:rFonts w:ascii="Verdana" w:hAnsi="Verdana" w:eastAsia="Times New Roman" w:cs="Times New Roman"/>
          <w:i/>
          <w:iCs/>
          <w:kern w:val="0"/>
          <w:sz w:val="18"/>
          <w:szCs w:val="20"/>
          <w:lang w:eastAsia="nl-NL"/>
          <w14:ligatures w14:val="none"/>
        </w:rPr>
        <w:t>levensverzekeringen</w:t>
      </w:r>
    </w:p>
    <w:bookmarkEnd w:id="4"/>
    <w:p w:rsidRPr="00ED32CA" w:rsidR="00ED32CA" w:rsidP="00ED32CA" w:rsidRDefault="009676D5" w14:paraId="19C6CAA1" w14:textId="237C030E">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In artikel 5.10, onderdeel a, Wet IB 2001 is een vrijstelling opgenomen </w:t>
      </w:r>
      <w:r w:rsidRPr="00ED32CA">
        <w:rPr>
          <w:rFonts w:ascii="Verdana" w:hAnsi="Verdana" w:eastAsia="Times New Roman" w:cs="Times New Roman"/>
          <w:kern w:val="0"/>
          <w:sz w:val="18"/>
          <w:szCs w:val="20"/>
          <w:lang w:eastAsia="nl-NL"/>
          <w14:ligatures w14:val="none"/>
        </w:rPr>
        <w:t>voor</w:t>
      </w:r>
      <w:r>
        <w:rPr>
          <w:rFonts w:ascii="Verdana" w:hAnsi="Verdana" w:eastAsia="Times New Roman" w:cs="Times New Roman"/>
          <w:kern w:val="0"/>
          <w:sz w:val="18"/>
          <w:szCs w:val="20"/>
          <w:lang w:eastAsia="nl-NL"/>
          <w14:ligatures w14:val="none"/>
        </w:rPr>
        <w:t xml:space="preserve"> </w:t>
      </w:r>
      <w:r w:rsidRPr="009676D5">
        <w:rPr>
          <w:rFonts w:ascii="Verdana" w:hAnsi="Verdana" w:eastAsia="Times New Roman" w:cs="Times New Roman"/>
          <w:kern w:val="0"/>
          <w:sz w:val="18"/>
          <w:szCs w:val="20"/>
          <w:lang w:eastAsia="nl-NL"/>
          <w14:ligatures w14:val="none"/>
        </w:rPr>
        <w:t>rechten op kapitaalsuitkeringen of prestaties uit levensverzekering, uitsluitend bestaande uit een kapitaalsuitkering bij overlijden van de belastingplichtige, zijn partner of een bloed- of aanverwant, dan wel op prestaties in natura ter zake van de verzorging van een uitvaart</w:t>
      </w:r>
      <w:r>
        <w:rPr>
          <w:rFonts w:ascii="Verdana" w:hAnsi="Verdana" w:eastAsia="Times New Roman" w:cs="Times New Roman"/>
          <w:kern w:val="0"/>
          <w:sz w:val="18"/>
          <w:szCs w:val="20"/>
          <w:lang w:eastAsia="nl-NL"/>
          <w14:ligatures w14:val="none"/>
        </w:rPr>
        <w:t xml:space="preserve">. </w:t>
      </w:r>
      <w:r w:rsidR="00EF44A9">
        <w:rPr>
          <w:rFonts w:ascii="Verdana" w:hAnsi="Verdana" w:eastAsia="Times New Roman" w:cs="Times New Roman"/>
          <w:kern w:val="0"/>
          <w:sz w:val="18"/>
          <w:szCs w:val="20"/>
          <w:lang w:eastAsia="nl-NL"/>
          <w14:ligatures w14:val="none"/>
        </w:rPr>
        <w:t>Met de</w:t>
      </w:r>
      <w:r w:rsidR="00ED32CA">
        <w:rPr>
          <w:rFonts w:ascii="Verdana" w:hAnsi="Verdana" w:eastAsia="Times New Roman" w:cs="Times New Roman"/>
          <w:kern w:val="0"/>
          <w:sz w:val="18"/>
          <w:szCs w:val="20"/>
          <w:lang w:eastAsia="nl-NL"/>
          <w14:ligatures w14:val="none"/>
        </w:rPr>
        <w:t xml:space="preserve"> in onderdeel A </w:t>
      </w:r>
      <w:r w:rsidR="00EF44A9">
        <w:rPr>
          <w:rFonts w:ascii="Verdana" w:hAnsi="Verdana" w:eastAsia="Times New Roman" w:cs="Times New Roman"/>
          <w:kern w:val="0"/>
          <w:sz w:val="18"/>
          <w:szCs w:val="20"/>
          <w:lang w:eastAsia="nl-NL"/>
          <w14:ligatures w14:val="none"/>
        </w:rPr>
        <w:t>voorgestelde aanpassing van</w:t>
      </w:r>
      <w:r w:rsidR="003F257F">
        <w:rPr>
          <w:rFonts w:ascii="Verdana" w:hAnsi="Verdana" w:eastAsia="Times New Roman" w:cs="Times New Roman"/>
          <w:kern w:val="0"/>
          <w:sz w:val="18"/>
          <w:szCs w:val="20"/>
          <w:lang w:eastAsia="nl-NL"/>
          <w14:ligatures w14:val="none"/>
        </w:rPr>
        <w:t xml:space="preserve"> het </w:t>
      </w:r>
      <w:r w:rsidRPr="00ED32CA" w:rsidR="00ED32CA">
        <w:rPr>
          <w:rFonts w:ascii="Verdana" w:hAnsi="Verdana" w:eastAsia="Times New Roman" w:cs="Times New Roman"/>
          <w:kern w:val="0"/>
          <w:sz w:val="18"/>
          <w:szCs w:val="20"/>
          <w:lang w:eastAsia="nl-NL"/>
          <w14:ligatures w14:val="none"/>
        </w:rPr>
        <w:t>voorgestelde artikel 5.26, derde lid, Wet IB 2001</w:t>
      </w:r>
      <w:r w:rsidR="00ED32CA">
        <w:rPr>
          <w:rFonts w:ascii="Verdana" w:hAnsi="Verdana" w:eastAsia="Times New Roman" w:cs="Times New Roman"/>
          <w:kern w:val="0"/>
          <w:sz w:val="18"/>
          <w:szCs w:val="20"/>
          <w:lang w:eastAsia="nl-NL"/>
          <w14:ligatures w14:val="none"/>
        </w:rPr>
        <w:t xml:space="preserve"> wordt onder andere </w:t>
      </w:r>
      <w:r w:rsidRPr="00ED32CA" w:rsidR="00ED32CA">
        <w:rPr>
          <w:rFonts w:ascii="Verdana" w:hAnsi="Verdana" w:eastAsia="Times New Roman" w:cs="Times New Roman"/>
          <w:kern w:val="0"/>
          <w:sz w:val="18"/>
          <w:szCs w:val="20"/>
          <w:lang w:eastAsia="nl-NL"/>
          <w14:ligatures w14:val="none"/>
        </w:rPr>
        <w:t>geregeld dat artikel 5.1</w:t>
      </w:r>
      <w:r w:rsidR="00ED32CA">
        <w:rPr>
          <w:rFonts w:ascii="Verdana" w:hAnsi="Verdana" w:eastAsia="Times New Roman" w:cs="Times New Roman"/>
          <w:kern w:val="0"/>
          <w:sz w:val="18"/>
          <w:szCs w:val="20"/>
          <w:lang w:eastAsia="nl-NL"/>
          <w14:ligatures w14:val="none"/>
        </w:rPr>
        <w:t>0, onderdeel a,</w:t>
      </w:r>
      <w:r w:rsidRPr="00ED32CA" w:rsidR="00ED32CA">
        <w:rPr>
          <w:rFonts w:ascii="Verdana" w:hAnsi="Verdana" w:eastAsia="Times New Roman" w:cs="Times New Roman"/>
          <w:kern w:val="0"/>
          <w:sz w:val="18"/>
          <w:szCs w:val="20"/>
          <w:lang w:eastAsia="nl-NL"/>
          <w14:ligatures w14:val="none"/>
        </w:rPr>
        <w:t xml:space="preserve"> Wet IB 2001 voor het bepalen van het werkelijke rendement </w:t>
      </w:r>
      <w:r w:rsidR="003D4FB0">
        <w:rPr>
          <w:rFonts w:ascii="Verdana" w:hAnsi="Verdana" w:eastAsia="Times New Roman" w:cs="Times New Roman"/>
          <w:kern w:val="0"/>
          <w:sz w:val="18"/>
          <w:szCs w:val="20"/>
          <w:lang w:eastAsia="nl-NL"/>
          <w14:ligatures w14:val="none"/>
        </w:rPr>
        <w:t xml:space="preserve">voor de tegenbewijsregeling </w:t>
      </w:r>
      <w:r w:rsidRPr="00ED32CA" w:rsidR="00ED32CA">
        <w:rPr>
          <w:rFonts w:ascii="Verdana" w:hAnsi="Verdana" w:eastAsia="Times New Roman" w:cs="Times New Roman"/>
          <w:kern w:val="0"/>
          <w:sz w:val="18"/>
          <w:szCs w:val="20"/>
          <w:lang w:eastAsia="nl-NL"/>
          <w14:ligatures w14:val="none"/>
        </w:rPr>
        <w:t xml:space="preserve">buiten beschouwing blijft. In het voorgestelde artikel </w:t>
      </w:r>
      <w:r w:rsidR="00394834">
        <w:rPr>
          <w:rFonts w:ascii="Verdana" w:hAnsi="Verdana" w:eastAsia="Times New Roman" w:cs="Times New Roman"/>
          <w:kern w:val="0"/>
          <w:sz w:val="18"/>
          <w:szCs w:val="20"/>
          <w:lang w:eastAsia="nl-NL"/>
          <w14:ligatures w14:val="none"/>
        </w:rPr>
        <w:t>5.31a</w:t>
      </w:r>
      <w:r w:rsidRPr="00ED32CA" w:rsidR="00ED32CA">
        <w:rPr>
          <w:rFonts w:ascii="Verdana" w:hAnsi="Verdana" w:eastAsia="Times New Roman" w:cs="Times New Roman"/>
          <w:kern w:val="0"/>
          <w:sz w:val="18"/>
          <w:szCs w:val="20"/>
          <w:lang w:eastAsia="nl-NL"/>
          <w14:ligatures w14:val="none"/>
        </w:rPr>
        <w:t xml:space="preserve"> Wet IB 2001 is</w:t>
      </w:r>
      <w:r>
        <w:rPr>
          <w:rFonts w:ascii="Verdana" w:hAnsi="Verdana" w:eastAsia="Times New Roman" w:cs="Times New Roman"/>
          <w:kern w:val="0"/>
          <w:sz w:val="18"/>
          <w:szCs w:val="20"/>
          <w:lang w:eastAsia="nl-NL"/>
          <w14:ligatures w14:val="none"/>
        </w:rPr>
        <w:t xml:space="preserve"> </w:t>
      </w:r>
      <w:r w:rsidRPr="00ED32CA">
        <w:rPr>
          <w:rFonts w:ascii="Verdana" w:hAnsi="Verdana" w:eastAsia="Times New Roman" w:cs="Times New Roman"/>
          <w:kern w:val="0"/>
          <w:sz w:val="18"/>
          <w:szCs w:val="20"/>
          <w:lang w:eastAsia="nl-NL"/>
          <w14:ligatures w14:val="none"/>
        </w:rPr>
        <w:t xml:space="preserve">een regeling opgenomen </w:t>
      </w:r>
      <w:r w:rsidRPr="00ED32CA" w:rsidR="00ED32CA">
        <w:rPr>
          <w:rFonts w:ascii="Verdana" w:hAnsi="Verdana" w:eastAsia="Times New Roman" w:cs="Times New Roman"/>
          <w:kern w:val="0"/>
          <w:sz w:val="18"/>
          <w:szCs w:val="20"/>
          <w:lang w:eastAsia="nl-NL"/>
          <w14:ligatures w14:val="none"/>
        </w:rPr>
        <w:t>die is toegesneden op de voorgestelde tegenbewijsregeling</w:t>
      </w:r>
      <w:r w:rsidR="007A05F1">
        <w:rPr>
          <w:rFonts w:ascii="Verdana" w:hAnsi="Verdana" w:eastAsia="Times New Roman" w:cs="Times New Roman"/>
          <w:kern w:val="0"/>
          <w:sz w:val="18"/>
          <w:szCs w:val="20"/>
          <w:lang w:eastAsia="nl-NL"/>
          <w14:ligatures w14:val="none"/>
        </w:rPr>
        <w:t xml:space="preserve"> en die</w:t>
      </w:r>
      <w:r w:rsidRPr="00ED32CA" w:rsidR="00ED32CA">
        <w:rPr>
          <w:rFonts w:ascii="Verdana" w:hAnsi="Verdana" w:eastAsia="Times New Roman" w:cs="Times New Roman"/>
          <w:kern w:val="0"/>
          <w:sz w:val="18"/>
          <w:szCs w:val="20"/>
          <w:lang w:eastAsia="nl-NL"/>
          <w14:ligatures w14:val="none"/>
        </w:rPr>
        <w:t xml:space="preserve"> </w:t>
      </w:r>
      <w:r w:rsidR="007A05F1">
        <w:rPr>
          <w:rFonts w:ascii="Verdana" w:hAnsi="Verdana" w:eastAsia="Times New Roman" w:cs="Times New Roman"/>
          <w:kern w:val="0"/>
          <w:sz w:val="18"/>
          <w:szCs w:val="20"/>
          <w:lang w:eastAsia="nl-NL"/>
          <w14:ligatures w14:val="none"/>
        </w:rPr>
        <w:t xml:space="preserve">in </w:t>
      </w:r>
      <w:r w:rsidR="00207A6D">
        <w:rPr>
          <w:rFonts w:ascii="Verdana" w:hAnsi="Verdana" w:eastAsia="Times New Roman" w:cs="Times New Roman"/>
          <w:kern w:val="0"/>
          <w:sz w:val="18"/>
          <w:szCs w:val="20"/>
          <w:lang w:eastAsia="nl-NL"/>
          <w14:ligatures w14:val="none"/>
        </w:rPr>
        <w:t xml:space="preserve">de </w:t>
      </w:r>
      <w:r w:rsidR="007A05F1">
        <w:rPr>
          <w:rFonts w:ascii="Verdana" w:hAnsi="Verdana" w:eastAsia="Times New Roman" w:cs="Times New Roman"/>
          <w:kern w:val="0"/>
          <w:sz w:val="18"/>
          <w:szCs w:val="20"/>
          <w:lang w:eastAsia="nl-NL"/>
          <w14:ligatures w14:val="none"/>
        </w:rPr>
        <w:t>plaats komt van de in artikel 5.10, onderdeel a, Wet IB 2001 opgenomen vrijstelling.</w:t>
      </w:r>
    </w:p>
    <w:p w:rsidR="003D4FB0" w:rsidP="00ED32CA" w:rsidRDefault="00ED32CA" w14:paraId="251F0F6D" w14:textId="40B6587E">
      <w:pPr>
        <w:spacing w:after="0" w:line="360" w:lineRule="auto"/>
        <w:ind w:firstLine="709"/>
        <w:rPr>
          <w:rFonts w:ascii="Verdana" w:hAnsi="Verdana" w:eastAsia="Times New Roman" w:cs="Times New Roman"/>
          <w:kern w:val="0"/>
          <w:sz w:val="18"/>
          <w:szCs w:val="20"/>
          <w:lang w:eastAsia="nl-NL"/>
          <w14:ligatures w14:val="none"/>
        </w:rPr>
      </w:pPr>
      <w:r w:rsidRPr="00ED32CA">
        <w:rPr>
          <w:rFonts w:ascii="Verdana" w:hAnsi="Verdana" w:eastAsia="Times New Roman" w:cs="Times New Roman"/>
          <w:kern w:val="0"/>
          <w:sz w:val="18"/>
          <w:szCs w:val="20"/>
          <w:lang w:eastAsia="nl-NL"/>
          <w14:ligatures w14:val="none"/>
        </w:rPr>
        <w:t xml:space="preserve">Op grond van het </w:t>
      </w:r>
      <w:r w:rsidRPr="00851C6E">
        <w:rPr>
          <w:rFonts w:ascii="Verdana" w:hAnsi="Verdana" w:eastAsia="Times New Roman" w:cs="Times New Roman"/>
          <w:kern w:val="0"/>
          <w:sz w:val="18"/>
          <w:szCs w:val="20"/>
          <w:lang w:eastAsia="nl-NL"/>
          <w14:ligatures w14:val="none"/>
        </w:rPr>
        <w:t xml:space="preserve">voorgestelde artikel </w:t>
      </w:r>
      <w:r w:rsidR="00394834">
        <w:rPr>
          <w:rFonts w:ascii="Verdana" w:hAnsi="Verdana" w:eastAsia="Times New Roman" w:cs="Times New Roman"/>
          <w:kern w:val="0"/>
          <w:sz w:val="18"/>
          <w:szCs w:val="20"/>
          <w:lang w:eastAsia="nl-NL"/>
          <w14:ligatures w14:val="none"/>
        </w:rPr>
        <w:t>5.31a</w:t>
      </w:r>
      <w:r w:rsidRPr="00851C6E">
        <w:rPr>
          <w:rFonts w:ascii="Verdana" w:hAnsi="Verdana" w:eastAsia="Times New Roman" w:cs="Times New Roman"/>
          <w:kern w:val="0"/>
          <w:sz w:val="18"/>
          <w:szCs w:val="20"/>
          <w:lang w:eastAsia="nl-NL"/>
          <w14:ligatures w14:val="none"/>
        </w:rPr>
        <w:t xml:space="preserve"> Wet IB 2001 </w:t>
      </w:r>
      <w:r w:rsidRPr="00335D04">
        <w:rPr>
          <w:rFonts w:ascii="Verdana" w:hAnsi="Verdana" w:eastAsia="Times New Roman" w:cs="Times New Roman"/>
          <w:kern w:val="0"/>
          <w:sz w:val="18"/>
          <w:szCs w:val="20"/>
          <w:lang w:eastAsia="nl-NL"/>
          <w14:ligatures w14:val="none"/>
        </w:rPr>
        <w:t xml:space="preserve">worden </w:t>
      </w:r>
      <w:r w:rsidR="00335D04">
        <w:rPr>
          <w:rFonts w:ascii="Verdana" w:hAnsi="Verdana" w:eastAsia="Times New Roman" w:cs="Times New Roman"/>
          <w:kern w:val="0"/>
          <w:sz w:val="18"/>
          <w:szCs w:val="20"/>
          <w:lang w:eastAsia="nl-NL"/>
          <w14:ligatures w14:val="none"/>
        </w:rPr>
        <w:t xml:space="preserve">de hiervoor genoemde levensverzekeringen </w:t>
      </w:r>
      <w:r w:rsidRPr="00ED32CA">
        <w:rPr>
          <w:rFonts w:ascii="Verdana" w:hAnsi="Verdana" w:eastAsia="Times New Roman" w:cs="Times New Roman"/>
          <w:kern w:val="0"/>
          <w:sz w:val="18"/>
          <w:szCs w:val="20"/>
          <w:lang w:eastAsia="nl-NL"/>
          <w14:ligatures w14:val="none"/>
        </w:rPr>
        <w:t xml:space="preserve">uitsluitend als bezittingen in aanmerking genomen indien de waarde </w:t>
      </w:r>
      <w:r w:rsidR="003D4FB0">
        <w:rPr>
          <w:rFonts w:ascii="Verdana" w:hAnsi="Verdana" w:eastAsia="Times New Roman" w:cs="Times New Roman"/>
          <w:kern w:val="0"/>
          <w:sz w:val="18"/>
          <w:szCs w:val="20"/>
          <w:lang w:eastAsia="nl-NL"/>
          <w14:ligatures w14:val="none"/>
        </w:rPr>
        <w:t>daarvan</w:t>
      </w:r>
      <w:r w:rsidRPr="00ED32CA">
        <w:rPr>
          <w:rFonts w:ascii="Verdana" w:hAnsi="Verdana" w:eastAsia="Times New Roman" w:cs="Times New Roman"/>
          <w:kern w:val="0"/>
          <w:sz w:val="18"/>
          <w:szCs w:val="20"/>
          <w:lang w:eastAsia="nl-NL"/>
          <w14:ligatures w14:val="none"/>
        </w:rPr>
        <w:t xml:space="preserve"> aan het begin van het kalenderjaar hoger is dan het vrijgestelde bedrag uit artikel 5.1</w:t>
      </w:r>
      <w:r w:rsidR="003D4FB0">
        <w:rPr>
          <w:rFonts w:ascii="Verdana" w:hAnsi="Verdana" w:eastAsia="Times New Roman" w:cs="Times New Roman"/>
          <w:kern w:val="0"/>
          <w:sz w:val="18"/>
          <w:szCs w:val="20"/>
          <w:lang w:eastAsia="nl-NL"/>
          <w14:ligatures w14:val="none"/>
        </w:rPr>
        <w:t>0, onderdeel a,</w:t>
      </w:r>
      <w:r w:rsidRPr="00ED32CA">
        <w:rPr>
          <w:rFonts w:ascii="Verdana" w:hAnsi="Verdana" w:eastAsia="Times New Roman" w:cs="Times New Roman"/>
          <w:kern w:val="0"/>
          <w:sz w:val="18"/>
          <w:szCs w:val="20"/>
          <w:lang w:eastAsia="nl-NL"/>
          <w14:ligatures w14:val="none"/>
        </w:rPr>
        <w:t xml:space="preserve"> Wet IB 2001.</w:t>
      </w:r>
      <w:r w:rsidR="00332AF3">
        <w:rPr>
          <w:rFonts w:ascii="Verdana" w:hAnsi="Verdana" w:eastAsia="Times New Roman" w:cs="Times New Roman"/>
          <w:kern w:val="0"/>
          <w:sz w:val="18"/>
          <w:szCs w:val="20"/>
          <w:lang w:eastAsia="nl-NL"/>
          <w14:ligatures w14:val="none"/>
        </w:rPr>
        <w:t xml:space="preserve"> </w:t>
      </w:r>
      <w:r w:rsidR="000C0383">
        <w:rPr>
          <w:rFonts w:ascii="Verdana" w:hAnsi="Verdana" w:eastAsia="Times New Roman" w:cs="Times New Roman"/>
          <w:kern w:val="0"/>
          <w:sz w:val="18"/>
          <w:szCs w:val="20"/>
          <w:lang w:eastAsia="nl-NL"/>
          <w14:ligatures w14:val="none"/>
        </w:rPr>
        <w:t>Hierbij zijn, net zoals in artikel 5.10, onderdeel a, Wet IB 2001, twee verschillende waardes van belang, namelijk:</w:t>
      </w:r>
      <w:r w:rsidR="00332AF3">
        <w:rPr>
          <w:rFonts w:ascii="Verdana" w:hAnsi="Verdana" w:eastAsia="Times New Roman" w:cs="Times New Roman"/>
          <w:kern w:val="0"/>
          <w:sz w:val="18"/>
          <w:szCs w:val="20"/>
          <w:lang w:eastAsia="nl-NL"/>
          <w14:ligatures w14:val="none"/>
        </w:rPr>
        <w:t xml:space="preserve"> de</w:t>
      </w:r>
      <w:r w:rsidRPr="00332AF3" w:rsidR="00332AF3">
        <w:rPr>
          <w:rFonts w:ascii="Verdana" w:hAnsi="Verdana" w:eastAsia="Times New Roman" w:cs="Times New Roman"/>
          <w:kern w:val="0"/>
          <w:sz w:val="18"/>
          <w:szCs w:val="20"/>
          <w:lang w:eastAsia="nl-NL"/>
          <w14:ligatures w14:val="none"/>
        </w:rPr>
        <w:t xml:space="preserve"> som van het verzekerde kapitaal per verzekerde</w:t>
      </w:r>
      <w:r w:rsidR="00332AF3">
        <w:rPr>
          <w:rFonts w:ascii="Verdana" w:hAnsi="Verdana" w:eastAsia="Times New Roman" w:cs="Times New Roman"/>
          <w:kern w:val="0"/>
          <w:sz w:val="18"/>
          <w:szCs w:val="20"/>
          <w:lang w:eastAsia="nl-NL"/>
          <w14:ligatures w14:val="none"/>
        </w:rPr>
        <w:t xml:space="preserve"> en </w:t>
      </w:r>
      <w:r w:rsidRPr="003C09C9" w:rsidR="003C09C9">
        <w:rPr>
          <w:rFonts w:ascii="Verdana" w:hAnsi="Verdana" w:eastAsia="Times New Roman" w:cs="Times New Roman"/>
          <w:kern w:val="0"/>
          <w:sz w:val="18"/>
          <w:szCs w:val="20"/>
          <w:lang w:eastAsia="nl-NL"/>
          <w14:ligatures w14:val="none"/>
        </w:rPr>
        <w:t>de som van de waarde van de rechten per persoon</w:t>
      </w:r>
      <w:r w:rsidR="000C0383">
        <w:rPr>
          <w:rFonts w:ascii="Verdana" w:hAnsi="Verdana" w:eastAsia="Times New Roman" w:cs="Times New Roman"/>
          <w:kern w:val="0"/>
          <w:sz w:val="18"/>
          <w:szCs w:val="20"/>
          <w:lang w:eastAsia="nl-NL"/>
          <w14:ligatures w14:val="none"/>
        </w:rPr>
        <w:t xml:space="preserve">. Alleen indien zowel de som van het verzekerde kapitaal per verzekerde als de som van de waarde van de rechten per persoon </w:t>
      </w:r>
      <w:r w:rsidR="0034070E">
        <w:rPr>
          <w:rFonts w:ascii="Verdana" w:hAnsi="Verdana" w:eastAsia="Times New Roman" w:cs="Times New Roman"/>
          <w:kern w:val="0"/>
          <w:sz w:val="18"/>
          <w:szCs w:val="20"/>
          <w:lang w:eastAsia="nl-NL"/>
          <w14:ligatures w14:val="none"/>
        </w:rPr>
        <w:t xml:space="preserve">aan het begin van het kalenderjaar </w:t>
      </w:r>
      <w:r w:rsidR="000C0383">
        <w:rPr>
          <w:rFonts w:ascii="Verdana" w:hAnsi="Verdana" w:eastAsia="Times New Roman" w:cs="Times New Roman"/>
          <w:kern w:val="0"/>
          <w:sz w:val="18"/>
          <w:szCs w:val="20"/>
          <w:lang w:eastAsia="nl-NL"/>
          <w14:ligatures w14:val="none"/>
        </w:rPr>
        <w:t xml:space="preserve">hoger zijn dan het bedrag, </w:t>
      </w:r>
      <w:r w:rsidR="001D059B">
        <w:rPr>
          <w:rFonts w:ascii="Verdana" w:hAnsi="Verdana" w:eastAsia="Times New Roman" w:cs="Times New Roman"/>
          <w:kern w:val="0"/>
          <w:sz w:val="18"/>
          <w:szCs w:val="20"/>
          <w:lang w:eastAsia="nl-NL"/>
          <w14:ligatures w14:val="none"/>
        </w:rPr>
        <w:t>genoemd</w:t>
      </w:r>
      <w:r w:rsidR="000C0383">
        <w:rPr>
          <w:rFonts w:ascii="Verdana" w:hAnsi="Verdana" w:eastAsia="Times New Roman" w:cs="Times New Roman"/>
          <w:kern w:val="0"/>
          <w:sz w:val="18"/>
          <w:szCs w:val="20"/>
          <w:lang w:eastAsia="nl-NL"/>
          <w14:ligatures w14:val="none"/>
        </w:rPr>
        <w:t xml:space="preserve"> in artikel 5.10, onderdeel a, </w:t>
      </w:r>
      <w:r w:rsidR="00F12B1C">
        <w:rPr>
          <w:rFonts w:ascii="Verdana" w:hAnsi="Verdana" w:eastAsia="Times New Roman" w:cs="Times New Roman"/>
          <w:kern w:val="0"/>
          <w:sz w:val="18"/>
          <w:szCs w:val="20"/>
          <w:lang w:eastAsia="nl-NL"/>
          <w14:ligatures w14:val="none"/>
        </w:rPr>
        <w:t>Wet IB 2001</w:t>
      </w:r>
      <w:r w:rsidR="00166A36">
        <w:rPr>
          <w:rFonts w:ascii="Verdana" w:hAnsi="Verdana" w:eastAsia="Times New Roman" w:cs="Times New Roman"/>
          <w:kern w:val="0"/>
          <w:sz w:val="18"/>
          <w:szCs w:val="20"/>
          <w:lang w:eastAsia="nl-NL"/>
          <w14:ligatures w14:val="none"/>
        </w:rPr>
        <w:t>,</w:t>
      </w:r>
      <w:r w:rsidR="00F12B1C">
        <w:rPr>
          <w:rFonts w:ascii="Verdana" w:hAnsi="Verdana" w:eastAsia="Times New Roman" w:cs="Times New Roman"/>
          <w:kern w:val="0"/>
          <w:sz w:val="18"/>
          <w:szCs w:val="20"/>
          <w:lang w:eastAsia="nl-NL"/>
          <w14:ligatures w14:val="none"/>
        </w:rPr>
        <w:t xml:space="preserve"> </w:t>
      </w:r>
      <w:r w:rsidR="000C0383">
        <w:rPr>
          <w:rFonts w:ascii="Verdana" w:hAnsi="Verdana" w:eastAsia="Times New Roman" w:cs="Times New Roman"/>
          <w:kern w:val="0"/>
          <w:sz w:val="18"/>
          <w:szCs w:val="20"/>
          <w:lang w:eastAsia="nl-NL"/>
          <w14:ligatures w14:val="none"/>
        </w:rPr>
        <w:t xml:space="preserve">worden de </w:t>
      </w:r>
      <w:r w:rsidR="00BD7F05">
        <w:rPr>
          <w:rFonts w:ascii="Verdana" w:hAnsi="Verdana" w:eastAsia="Times New Roman" w:cs="Times New Roman"/>
          <w:kern w:val="0"/>
          <w:sz w:val="18"/>
          <w:szCs w:val="20"/>
          <w:lang w:eastAsia="nl-NL"/>
          <w14:ligatures w14:val="none"/>
        </w:rPr>
        <w:t xml:space="preserve">in dat onderdeel genoemde levensverzekeringen </w:t>
      </w:r>
      <w:r w:rsidR="000C0383">
        <w:rPr>
          <w:rFonts w:ascii="Verdana" w:hAnsi="Verdana" w:eastAsia="Times New Roman" w:cs="Times New Roman"/>
          <w:kern w:val="0"/>
          <w:sz w:val="18"/>
          <w:szCs w:val="20"/>
          <w:lang w:eastAsia="nl-NL"/>
          <w14:ligatures w14:val="none"/>
        </w:rPr>
        <w:t xml:space="preserve">tot de bezittingen gerekend. </w:t>
      </w:r>
    </w:p>
    <w:p w:rsidR="000C0383" w:rsidP="00ED32CA" w:rsidRDefault="000C0383" w14:paraId="3A3CED01" w14:textId="5D955E3B">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Artikel 5.10, onderdeel a, Wet IB 2001 is een zogenoemde drempelvrijstelling. </w:t>
      </w:r>
      <w:r w:rsidRPr="000C0383">
        <w:rPr>
          <w:rFonts w:ascii="Verdana" w:hAnsi="Verdana" w:eastAsia="Times New Roman" w:cs="Times New Roman"/>
          <w:kern w:val="0"/>
          <w:sz w:val="18"/>
          <w:szCs w:val="20"/>
          <w:lang w:eastAsia="nl-NL"/>
          <w14:ligatures w14:val="none"/>
        </w:rPr>
        <w:t xml:space="preserve">Als </w:t>
      </w:r>
      <w:r>
        <w:rPr>
          <w:rFonts w:ascii="Verdana" w:hAnsi="Verdana" w:eastAsia="Times New Roman" w:cs="Times New Roman"/>
          <w:kern w:val="0"/>
          <w:sz w:val="18"/>
          <w:szCs w:val="20"/>
          <w:lang w:eastAsia="nl-NL"/>
          <w14:ligatures w14:val="none"/>
        </w:rPr>
        <w:t>het in artikel 5.10, onderdeel a, Wet IB 2001 vermelde bedrag</w:t>
      </w:r>
      <w:r w:rsidRPr="000C0383">
        <w:rPr>
          <w:rFonts w:ascii="Verdana" w:hAnsi="Verdana" w:eastAsia="Times New Roman" w:cs="Times New Roman"/>
          <w:kern w:val="0"/>
          <w:sz w:val="18"/>
          <w:szCs w:val="20"/>
          <w:lang w:eastAsia="nl-NL"/>
          <w14:ligatures w14:val="none"/>
        </w:rPr>
        <w:t xml:space="preserve"> wordt overschreden, vervalt de vrijstelling en wordt </w:t>
      </w:r>
      <w:r>
        <w:rPr>
          <w:rFonts w:ascii="Verdana" w:hAnsi="Verdana" w:eastAsia="Times New Roman" w:cs="Times New Roman"/>
          <w:kern w:val="0"/>
          <w:sz w:val="18"/>
          <w:szCs w:val="20"/>
          <w:lang w:eastAsia="nl-NL"/>
          <w14:ligatures w14:val="none"/>
        </w:rPr>
        <w:t xml:space="preserve">de volledige waarde van </w:t>
      </w:r>
      <w:r w:rsidR="00BD7F05">
        <w:rPr>
          <w:rFonts w:ascii="Verdana" w:hAnsi="Verdana" w:eastAsia="Times New Roman" w:cs="Times New Roman"/>
          <w:kern w:val="0"/>
          <w:sz w:val="18"/>
          <w:szCs w:val="20"/>
          <w:lang w:eastAsia="nl-NL"/>
          <w14:ligatures w14:val="none"/>
        </w:rPr>
        <w:t xml:space="preserve">de </w:t>
      </w:r>
      <w:r w:rsidR="001D059B">
        <w:rPr>
          <w:rFonts w:ascii="Verdana" w:hAnsi="Verdana" w:eastAsia="Times New Roman" w:cs="Times New Roman"/>
          <w:kern w:val="0"/>
          <w:sz w:val="18"/>
          <w:szCs w:val="20"/>
          <w:lang w:eastAsia="nl-NL"/>
          <w14:ligatures w14:val="none"/>
        </w:rPr>
        <w:t xml:space="preserve">betreffende </w:t>
      </w:r>
      <w:r w:rsidR="00BD7F05">
        <w:rPr>
          <w:rFonts w:ascii="Verdana" w:hAnsi="Verdana" w:eastAsia="Times New Roman" w:cs="Times New Roman"/>
          <w:kern w:val="0"/>
          <w:sz w:val="18"/>
          <w:szCs w:val="20"/>
          <w:lang w:eastAsia="nl-NL"/>
          <w14:ligatures w14:val="none"/>
        </w:rPr>
        <w:t>levensverzekeringen</w:t>
      </w:r>
      <w:r w:rsidRPr="000C0383">
        <w:rPr>
          <w:rFonts w:ascii="Verdana" w:hAnsi="Verdana" w:eastAsia="Times New Roman" w:cs="Times New Roman"/>
          <w:kern w:val="0"/>
          <w:sz w:val="18"/>
          <w:szCs w:val="20"/>
          <w:lang w:eastAsia="nl-NL"/>
          <w14:ligatures w14:val="none"/>
        </w:rPr>
        <w:t xml:space="preserve"> </w:t>
      </w:r>
      <w:r>
        <w:rPr>
          <w:rFonts w:ascii="Verdana" w:hAnsi="Verdana" w:eastAsia="Times New Roman" w:cs="Times New Roman"/>
          <w:kern w:val="0"/>
          <w:sz w:val="18"/>
          <w:szCs w:val="20"/>
          <w:lang w:eastAsia="nl-NL"/>
          <w14:ligatures w14:val="none"/>
        </w:rPr>
        <w:t>tot de bezittingen gerekend</w:t>
      </w:r>
      <w:r w:rsidRPr="000C0383">
        <w:rPr>
          <w:rFonts w:ascii="Verdana" w:hAnsi="Verdana" w:eastAsia="Times New Roman" w:cs="Times New Roman"/>
          <w:kern w:val="0"/>
          <w:sz w:val="18"/>
          <w:szCs w:val="20"/>
          <w:lang w:eastAsia="nl-NL"/>
          <w14:ligatures w14:val="none"/>
        </w:rPr>
        <w:t>.</w:t>
      </w:r>
      <w:r>
        <w:rPr>
          <w:rFonts w:ascii="Verdana" w:hAnsi="Verdana" w:eastAsia="Times New Roman" w:cs="Times New Roman"/>
          <w:kern w:val="0"/>
          <w:sz w:val="18"/>
          <w:szCs w:val="20"/>
          <w:lang w:eastAsia="nl-NL"/>
          <w14:ligatures w14:val="none"/>
        </w:rPr>
        <w:t xml:space="preserve"> Deze alles-of-niets</w:t>
      </w:r>
      <w:r w:rsidR="001D059B">
        <w:rPr>
          <w:rFonts w:ascii="Verdana" w:hAnsi="Verdana" w:eastAsia="Times New Roman" w:cs="Times New Roman"/>
          <w:kern w:val="0"/>
          <w:sz w:val="18"/>
          <w:szCs w:val="20"/>
          <w:lang w:eastAsia="nl-NL"/>
          <w14:ligatures w14:val="none"/>
        </w:rPr>
        <w:t>-</w:t>
      </w:r>
      <w:r>
        <w:rPr>
          <w:rFonts w:ascii="Verdana" w:hAnsi="Verdana" w:eastAsia="Times New Roman" w:cs="Times New Roman"/>
          <w:kern w:val="0"/>
          <w:sz w:val="18"/>
          <w:szCs w:val="20"/>
          <w:lang w:eastAsia="nl-NL"/>
          <w14:ligatures w14:val="none"/>
        </w:rPr>
        <w:t xml:space="preserve">benadering geldt ook in het voorgestelde artikel </w:t>
      </w:r>
      <w:r w:rsidR="00394834">
        <w:rPr>
          <w:rFonts w:ascii="Verdana" w:hAnsi="Verdana" w:eastAsia="Times New Roman" w:cs="Times New Roman"/>
          <w:kern w:val="0"/>
          <w:sz w:val="18"/>
          <w:szCs w:val="20"/>
          <w:lang w:eastAsia="nl-NL"/>
          <w14:ligatures w14:val="none"/>
        </w:rPr>
        <w:t>5.31a</w:t>
      </w:r>
      <w:r w:rsidR="00BD7F05">
        <w:rPr>
          <w:rFonts w:ascii="Verdana" w:hAnsi="Verdana" w:eastAsia="Times New Roman" w:cs="Times New Roman"/>
          <w:kern w:val="0"/>
          <w:sz w:val="18"/>
          <w:szCs w:val="20"/>
          <w:lang w:eastAsia="nl-NL"/>
          <w14:ligatures w14:val="none"/>
        </w:rPr>
        <w:t xml:space="preserve"> Wet IB 2001</w:t>
      </w:r>
      <w:r>
        <w:rPr>
          <w:rFonts w:ascii="Verdana" w:hAnsi="Verdana" w:eastAsia="Times New Roman" w:cs="Times New Roman"/>
          <w:kern w:val="0"/>
          <w:sz w:val="18"/>
          <w:szCs w:val="20"/>
          <w:lang w:eastAsia="nl-NL"/>
          <w14:ligatures w14:val="none"/>
        </w:rPr>
        <w:t xml:space="preserve">: bij overschrijding van het bedrag </w:t>
      </w:r>
      <w:r w:rsidR="004D7B6A">
        <w:rPr>
          <w:rFonts w:ascii="Verdana" w:hAnsi="Verdana" w:eastAsia="Times New Roman" w:cs="Times New Roman"/>
          <w:kern w:val="0"/>
          <w:sz w:val="18"/>
          <w:szCs w:val="20"/>
          <w:lang w:eastAsia="nl-NL"/>
          <w14:ligatures w14:val="none"/>
        </w:rPr>
        <w:t xml:space="preserve">aan het begin van het kalenderjaar </w:t>
      </w:r>
      <w:r>
        <w:rPr>
          <w:rFonts w:ascii="Verdana" w:hAnsi="Verdana" w:eastAsia="Times New Roman" w:cs="Times New Roman"/>
          <w:kern w:val="0"/>
          <w:sz w:val="18"/>
          <w:szCs w:val="20"/>
          <w:lang w:eastAsia="nl-NL"/>
          <w14:ligatures w14:val="none"/>
        </w:rPr>
        <w:t xml:space="preserve">worden de </w:t>
      </w:r>
      <w:r w:rsidR="00BD7F05">
        <w:rPr>
          <w:rFonts w:ascii="Verdana" w:hAnsi="Verdana" w:eastAsia="Times New Roman" w:cs="Times New Roman"/>
          <w:kern w:val="0"/>
          <w:sz w:val="18"/>
          <w:szCs w:val="20"/>
          <w:lang w:eastAsia="nl-NL"/>
          <w14:ligatures w14:val="none"/>
        </w:rPr>
        <w:t>levensverzekeringen, bedoeld in het voorgestelde artikel 5.31a Wet IB 2001,</w:t>
      </w:r>
      <w:r>
        <w:rPr>
          <w:rFonts w:ascii="Verdana" w:hAnsi="Verdana" w:eastAsia="Times New Roman" w:cs="Times New Roman"/>
          <w:kern w:val="0"/>
          <w:sz w:val="18"/>
          <w:szCs w:val="20"/>
          <w:lang w:eastAsia="nl-NL"/>
          <w14:ligatures w14:val="none"/>
        </w:rPr>
        <w:t xml:space="preserve"> tot de bezittingen gerekend en wordt als gevolg daarvan het volledige werkelijke rendement van </w:t>
      </w:r>
      <w:r w:rsidR="003F257F">
        <w:rPr>
          <w:rFonts w:ascii="Verdana" w:hAnsi="Verdana" w:eastAsia="Times New Roman" w:cs="Times New Roman"/>
          <w:kern w:val="0"/>
          <w:sz w:val="18"/>
          <w:szCs w:val="20"/>
          <w:lang w:eastAsia="nl-NL"/>
          <w14:ligatures w14:val="none"/>
        </w:rPr>
        <w:t>de betreffende</w:t>
      </w:r>
      <w:r w:rsidR="00FA01BE">
        <w:rPr>
          <w:rFonts w:ascii="Verdana" w:hAnsi="Verdana" w:eastAsia="Times New Roman" w:cs="Times New Roman"/>
          <w:kern w:val="0"/>
          <w:sz w:val="18"/>
          <w:szCs w:val="20"/>
          <w:lang w:eastAsia="nl-NL"/>
          <w14:ligatures w14:val="none"/>
        </w:rPr>
        <w:t xml:space="preserve"> levensverzekeringen </w:t>
      </w:r>
      <w:r>
        <w:rPr>
          <w:rFonts w:ascii="Verdana" w:hAnsi="Verdana" w:eastAsia="Times New Roman" w:cs="Times New Roman"/>
          <w:kern w:val="0"/>
          <w:sz w:val="18"/>
          <w:szCs w:val="20"/>
          <w:lang w:eastAsia="nl-NL"/>
          <w14:ligatures w14:val="none"/>
        </w:rPr>
        <w:t xml:space="preserve">belast. </w:t>
      </w:r>
    </w:p>
    <w:p w:rsidR="00E37D83" w:rsidP="00ED32CA" w:rsidRDefault="00E37D83" w14:paraId="71806494" w14:textId="77777777">
      <w:pPr>
        <w:spacing w:after="0" w:line="360" w:lineRule="auto"/>
        <w:ind w:firstLine="709"/>
        <w:rPr>
          <w:rFonts w:ascii="Verdana" w:hAnsi="Verdana" w:eastAsia="Times New Roman" w:cs="Times New Roman"/>
          <w:kern w:val="0"/>
          <w:sz w:val="18"/>
          <w:szCs w:val="20"/>
          <w:lang w:eastAsia="nl-NL"/>
          <w14:ligatures w14:val="none"/>
        </w:rPr>
      </w:pPr>
    </w:p>
    <w:p w:rsidRPr="00D60294" w:rsidR="00D60294" w:rsidP="00D60294" w:rsidRDefault="00D60294" w14:paraId="69FD83F9" w14:textId="7A0BAB1B">
      <w:pPr>
        <w:spacing w:after="0" w:line="360" w:lineRule="auto"/>
        <w:ind w:firstLine="709"/>
        <w:rPr>
          <w:rFonts w:ascii="Verdana" w:hAnsi="Verdana" w:eastAsia="Times New Roman" w:cs="Times New Roman"/>
          <w:i/>
          <w:iCs/>
          <w:kern w:val="0"/>
          <w:sz w:val="18"/>
          <w:szCs w:val="20"/>
          <w:lang w:eastAsia="nl-NL"/>
          <w14:ligatures w14:val="none"/>
        </w:rPr>
      </w:pPr>
      <w:r w:rsidRPr="00D60294">
        <w:rPr>
          <w:rFonts w:ascii="Verdana" w:hAnsi="Verdana" w:eastAsia="Times New Roman" w:cs="Times New Roman"/>
          <w:i/>
          <w:iCs/>
          <w:kern w:val="0"/>
          <w:sz w:val="18"/>
          <w:szCs w:val="20"/>
          <w:lang w:eastAsia="nl-NL"/>
          <w14:ligatures w14:val="none"/>
        </w:rPr>
        <w:t xml:space="preserve">Artikel </w:t>
      </w:r>
      <w:r w:rsidR="00394834">
        <w:rPr>
          <w:rFonts w:ascii="Verdana" w:hAnsi="Verdana" w:eastAsia="Times New Roman" w:cs="Times New Roman"/>
          <w:i/>
          <w:iCs/>
          <w:kern w:val="0"/>
          <w:sz w:val="18"/>
          <w:szCs w:val="20"/>
          <w:lang w:eastAsia="nl-NL"/>
          <w14:ligatures w14:val="none"/>
        </w:rPr>
        <w:t>5.31b</w:t>
      </w:r>
      <w:r w:rsidRPr="00D60294">
        <w:rPr>
          <w:rFonts w:ascii="Verdana" w:hAnsi="Verdana" w:eastAsia="Times New Roman" w:cs="Times New Roman"/>
          <w:i/>
          <w:iCs/>
          <w:kern w:val="0"/>
          <w:sz w:val="18"/>
          <w:szCs w:val="20"/>
          <w:lang w:eastAsia="nl-NL"/>
          <w14:ligatures w14:val="none"/>
        </w:rPr>
        <w:t xml:space="preserve">. Vrijstelling </w:t>
      </w:r>
      <w:r w:rsidR="00177E31">
        <w:rPr>
          <w:rFonts w:ascii="Verdana" w:hAnsi="Verdana" w:eastAsia="Times New Roman" w:cs="Times New Roman"/>
          <w:i/>
          <w:iCs/>
          <w:kern w:val="0"/>
          <w:sz w:val="18"/>
          <w:szCs w:val="20"/>
          <w:lang w:eastAsia="nl-NL"/>
          <w14:ligatures w14:val="none"/>
        </w:rPr>
        <w:t>contant geld</w:t>
      </w:r>
    </w:p>
    <w:p w:rsidR="00D60294" w:rsidP="00D60294" w:rsidRDefault="00B82A4A" w14:paraId="1D1FEBEE" w14:textId="7589CA61">
      <w:pPr>
        <w:spacing w:after="0" w:line="360" w:lineRule="auto"/>
        <w:ind w:firstLine="709"/>
        <w:rPr>
          <w:rFonts w:ascii="Verdana" w:hAnsi="Verdana" w:eastAsia="Times New Roman" w:cs="Times New Roman"/>
          <w:kern w:val="0"/>
          <w:sz w:val="18"/>
          <w:szCs w:val="20"/>
          <w:lang w:eastAsia="nl-NL"/>
          <w14:ligatures w14:val="none"/>
        </w:rPr>
      </w:pPr>
      <w:r w:rsidRPr="00B82A4A">
        <w:rPr>
          <w:rFonts w:ascii="Verdana" w:hAnsi="Verdana" w:eastAsia="Times New Roman" w:cs="Times New Roman"/>
          <w:kern w:val="0"/>
          <w:sz w:val="18"/>
          <w:szCs w:val="20"/>
          <w:lang w:eastAsia="nl-NL"/>
          <w14:ligatures w14:val="none"/>
        </w:rPr>
        <w:t xml:space="preserve">In artikel 5.10, onderdeel </w:t>
      </w:r>
      <w:r>
        <w:rPr>
          <w:rFonts w:ascii="Verdana" w:hAnsi="Verdana" w:eastAsia="Times New Roman" w:cs="Times New Roman"/>
          <w:kern w:val="0"/>
          <w:sz w:val="18"/>
          <w:szCs w:val="20"/>
          <w:lang w:eastAsia="nl-NL"/>
          <w14:ligatures w14:val="none"/>
        </w:rPr>
        <w:t>d</w:t>
      </w:r>
      <w:r w:rsidRPr="00B82A4A">
        <w:rPr>
          <w:rFonts w:ascii="Verdana" w:hAnsi="Verdana" w:eastAsia="Times New Roman" w:cs="Times New Roman"/>
          <w:kern w:val="0"/>
          <w:sz w:val="18"/>
          <w:szCs w:val="20"/>
          <w:lang w:eastAsia="nl-NL"/>
          <w14:ligatures w14:val="none"/>
        </w:rPr>
        <w:t>, Wet IB 2001 is een vrijstelling opgenomen voor geld, elektronisch geld in de vorm van een chipkaart, alsmede vermogensrechten die zijn bestemd voor het doen van consumentenaankopen</w:t>
      </w:r>
      <w:r w:rsidR="003F257F">
        <w:rPr>
          <w:rFonts w:ascii="Verdana" w:hAnsi="Verdana" w:eastAsia="Times New Roman" w:cs="Times New Roman"/>
          <w:kern w:val="0"/>
          <w:sz w:val="18"/>
          <w:szCs w:val="20"/>
          <w:lang w:eastAsia="nl-NL"/>
          <w14:ligatures w14:val="none"/>
        </w:rPr>
        <w:t>,</w:t>
      </w:r>
      <w:r w:rsidRPr="00B82A4A">
        <w:rPr>
          <w:rFonts w:ascii="Verdana" w:hAnsi="Verdana" w:eastAsia="Times New Roman" w:cs="Times New Roman"/>
          <w:kern w:val="0"/>
          <w:sz w:val="18"/>
          <w:szCs w:val="20"/>
          <w:lang w:eastAsia="nl-NL"/>
          <w14:ligatures w14:val="none"/>
        </w:rPr>
        <w:t xml:space="preserve"> zoals cadeaubonnen</w:t>
      </w:r>
      <w:r w:rsidR="00BD7F05">
        <w:rPr>
          <w:rFonts w:ascii="Verdana" w:hAnsi="Verdana" w:eastAsia="Times New Roman" w:cs="Times New Roman"/>
          <w:kern w:val="0"/>
          <w:sz w:val="18"/>
          <w:szCs w:val="20"/>
          <w:lang w:eastAsia="nl-NL"/>
          <w14:ligatures w14:val="none"/>
        </w:rPr>
        <w:t xml:space="preserve"> (hierna: contant geld)</w:t>
      </w:r>
      <w:r w:rsidRPr="00B82A4A">
        <w:rPr>
          <w:rFonts w:ascii="Verdana" w:hAnsi="Verdana" w:eastAsia="Times New Roman" w:cs="Times New Roman"/>
          <w:kern w:val="0"/>
          <w:sz w:val="18"/>
          <w:szCs w:val="20"/>
          <w:lang w:eastAsia="nl-NL"/>
          <w14:ligatures w14:val="none"/>
        </w:rPr>
        <w:t xml:space="preserve">. </w:t>
      </w:r>
      <w:r w:rsidR="003F257F">
        <w:rPr>
          <w:rFonts w:ascii="Verdana" w:hAnsi="Verdana" w:eastAsia="Times New Roman" w:cs="Times New Roman"/>
          <w:kern w:val="0"/>
          <w:sz w:val="18"/>
          <w:szCs w:val="20"/>
          <w:lang w:eastAsia="nl-NL"/>
          <w14:ligatures w14:val="none"/>
        </w:rPr>
        <w:t>Met de</w:t>
      </w:r>
      <w:r w:rsidRPr="00B82A4A">
        <w:rPr>
          <w:rFonts w:ascii="Verdana" w:hAnsi="Verdana" w:eastAsia="Times New Roman" w:cs="Times New Roman"/>
          <w:kern w:val="0"/>
          <w:sz w:val="18"/>
          <w:szCs w:val="20"/>
          <w:lang w:eastAsia="nl-NL"/>
          <w14:ligatures w14:val="none"/>
        </w:rPr>
        <w:t xml:space="preserve"> in onderdeel A </w:t>
      </w:r>
      <w:r w:rsidR="003F257F">
        <w:rPr>
          <w:rFonts w:ascii="Verdana" w:hAnsi="Verdana" w:eastAsia="Times New Roman" w:cs="Times New Roman"/>
          <w:kern w:val="0"/>
          <w:sz w:val="18"/>
          <w:szCs w:val="20"/>
          <w:lang w:eastAsia="nl-NL"/>
          <w14:ligatures w14:val="none"/>
        </w:rPr>
        <w:t xml:space="preserve">voorgestelde </w:t>
      </w:r>
      <w:r w:rsidRPr="00B82A4A">
        <w:rPr>
          <w:rFonts w:ascii="Verdana" w:hAnsi="Verdana" w:eastAsia="Times New Roman" w:cs="Times New Roman"/>
          <w:kern w:val="0"/>
          <w:sz w:val="18"/>
          <w:szCs w:val="20"/>
          <w:lang w:eastAsia="nl-NL"/>
          <w14:ligatures w14:val="none"/>
        </w:rPr>
        <w:t>aanpas</w:t>
      </w:r>
      <w:r w:rsidR="003F257F">
        <w:rPr>
          <w:rFonts w:ascii="Verdana" w:hAnsi="Verdana" w:eastAsia="Times New Roman" w:cs="Times New Roman"/>
          <w:kern w:val="0"/>
          <w:sz w:val="18"/>
          <w:szCs w:val="20"/>
          <w:lang w:eastAsia="nl-NL"/>
          <w14:ligatures w14:val="none"/>
        </w:rPr>
        <w:t>sing</w:t>
      </w:r>
      <w:r w:rsidRPr="00B82A4A">
        <w:rPr>
          <w:rFonts w:ascii="Verdana" w:hAnsi="Verdana" w:eastAsia="Times New Roman" w:cs="Times New Roman"/>
          <w:kern w:val="0"/>
          <w:sz w:val="18"/>
          <w:szCs w:val="20"/>
          <w:lang w:eastAsia="nl-NL"/>
          <w14:ligatures w14:val="none"/>
        </w:rPr>
        <w:t xml:space="preserve"> </w:t>
      </w:r>
      <w:r w:rsidR="003F257F">
        <w:rPr>
          <w:rFonts w:ascii="Verdana" w:hAnsi="Verdana" w:eastAsia="Times New Roman" w:cs="Times New Roman"/>
          <w:kern w:val="0"/>
          <w:sz w:val="18"/>
          <w:szCs w:val="20"/>
          <w:lang w:eastAsia="nl-NL"/>
          <w14:ligatures w14:val="none"/>
        </w:rPr>
        <w:t xml:space="preserve">van het </w:t>
      </w:r>
      <w:r w:rsidRPr="00B82A4A">
        <w:rPr>
          <w:rFonts w:ascii="Verdana" w:hAnsi="Verdana" w:eastAsia="Times New Roman" w:cs="Times New Roman"/>
          <w:kern w:val="0"/>
          <w:sz w:val="18"/>
          <w:szCs w:val="20"/>
          <w:lang w:eastAsia="nl-NL"/>
          <w14:ligatures w14:val="none"/>
        </w:rPr>
        <w:t xml:space="preserve">voorgestelde artikel 5.26, derde lid, Wet IB 2001 wordt onder andere geregeld dat artikel 5.10, onderdeel </w:t>
      </w:r>
      <w:r>
        <w:rPr>
          <w:rFonts w:ascii="Verdana" w:hAnsi="Verdana" w:eastAsia="Times New Roman" w:cs="Times New Roman"/>
          <w:kern w:val="0"/>
          <w:sz w:val="18"/>
          <w:szCs w:val="20"/>
          <w:lang w:eastAsia="nl-NL"/>
          <w14:ligatures w14:val="none"/>
        </w:rPr>
        <w:t>d</w:t>
      </w:r>
      <w:r w:rsidRPr="00B82A4A">
        <w:rPr>
          <w:rFonts w:ascii="Verdana" w:hAnsi="Verdana" w:eastAsia="Times New Roman" w:cs="Times New Roman"/>
          <w:kern w:val="0"/>
          <w:sz w:val="18"/>
          <w:szCs w:val="20"/>
          <w:lang w:eastAsia="nl-NL"/>
          <w14:ligatures w14:val="none"/>
        </w:rPr>
        <w:t xml:space="preserve">, Wet IB 2001 voor het bepalen van het werkelijke rendement voor de tegenbewijsregeling buiten beschouwing blijft. In het voorgestelde artikel </w:t>
      </w:r>
      <w:r w:rsidR="00394834">
        <w:rPr>
          <w:rFonts w:ascii="Verdana" w:hAnsi="Verdana" w:eastAsia="Times New Roman" w:cs="Times New Roman"/>
          <w:kern w:val="0"/>
          <w:sz w:val="18"/>
          <w:szCs w:val="20"/>
          <w:lang w:eastAsia="nl-NL"/>
          <w14:ligatures w14:val="none"/>
        </w:rPr>
        <w:t>5.31b</w:t>
      </w:r>
      <w:r w:rsidRPr="00B82A4A">
        <w:rPr>
          <w:rFonts w:ascii="Verdana" w:hAnsi="Verdana" w:eastAsia="Times New Roman" w:cs="Times New Roman"/>
          <w:kern w:val="0"/>
          <w:sz w:val="18"/>
          <w:szCs w:val="20"/>
          <w:lang w:eastAsia="nl-NL"/>
          <w14:ligatures w14:val="none"/>
        </w:rPr>
        <w:t xml:space="preserve"> Wet IB 2001 is een regeling opgenomen die is toegesneden op de voorgestelde tegenbewijsregeling en die in </w:t>
      </w:r>
      <w:r w:rsidR="00207A6D">
        <w:rPr>
          <w:rFonts w:ascii="Verdana" w:hAnsi="Verdana" w:eastAsia="Times New Roman" w:cs="Times New Roman"/>
          <w:kern w:val="0"/>
          <w:sz w:val="18"/>
          <w:szCs w:val="20"/>
          <w:lang w:eastAsia="nl-NL"/>
          <w14:ligatures w14:val="none"/>
        </w:rPr>
        <w:t xml:space="preserve">de </w:t>
      </w:r>
      <w:r w:rsidRPr="00B82A4A">
        <w:rPr>
          <w:rFonts w:ascii="Verdana" w:hAnsi="Verdana" w:eastAsia="Times New Roman" w:cs="Times New Roman"/>
          <w:kern w:val="0"/>
          <w:sz w:val="18"/>
          <w:szCs w:val="20"/>
          <w:lang w:eastAsia="nl-NL"/>
          <w14:ligatures w14:val="none"/>
        </w:rPr>
        <w:t xml:space="preserve">plaats komt van de in artikel 5.10, onderdeel </w:t>
      </w:r>
      <w:r>
        <w:rPr>
          <w:rFonts w:ascii="Verdana" w:hAnsi="Verdana" w:eastAsia="Times New Roman" w:cs="Times New Roman"/>
          <w:kern w:val="0"/>
          <w:sz w:val="18"/>
          <w:szCs w:val="20"/>
          <w:lang w:eastAsia="nl-NL"/>
          <w14:ligatures w14:val="none"/>
        </w:rPr>
        <w:t>d</w:t>
      </w:r>
      <w:r w:rsidRPr="00B82A4A">
        <w:rPr>
          <w:rFonts w:ascii="Verdana" w:hAnsi="Verdana" w:eastAsia="Times New Roman" w:cs="Times New Roman"/>
          <w:kern w:val="0"/>
          <w:sz w:val="18"/>
          <w:szCs w:val="20"/>
          <w:lang w:eastAsia="nl-NL"/>
          <w14:ligatures w14:val="none"/>
        </w:rPr>
        <w:t>, Wet IB 2001 opgenomen vrijstelling.</w:t>
      </w:r>
      <w:r>
        <w:rPr>
          <w:rFonts w:ascii="Verdana" w:hAnsi="Verdana" w:eastAsia="Times New Roman" w:cs="Times New Roman"/>
          <w:kern w:val="0"/>
          <w:sz w:val="18"/>
          <w:szCs w:val="20"/>
          <w:lang w:eastAsia="nl-NL"/>
          <w14:ligatures w14:val="none"/>
        </w:rPr>
        <w:t xml:space="preserve"> </w:t>
      </w:r>
    </w:p>
    <w:p w:rsidRPr="00856E43" w:rsidR="00856E43" w:rsidP="00856E43" w:rsidRDefault="00856E43" w14:paraId="3D78F480" w14:textId="7EA93D75">
      <w:pPr>
        <w:spacing w:after="0" w:line="360" w:lineRule="auto"/>
        <w:ind w:firstLine="709"/>
        <w:rPr>
          <w:rFonts w:ascii="Verdana" w:hAnsi="Verdana" w:eastAsia="Times New Roman" w:cs="Times New Roman"/>
          <w:kern w:val="0"/>
          <w:sz w:val="18"/>
          <w:szCs w:val="20"/>
          <w:lang w:eastAsia="nl-NL"/>
          <w14:ligatures w14:val="none"/>
        </w:rPr>
      </w:pPr>
      <w:r w:rsidRPr="00856E43">
        <w:rPr>
          <w:rFonts w:ascii="Verdana" w:hAnsi="Verdana" w:eastAsia="Times New Roman" w:cs="Times New Roman"/>
          <w:kern w:val="0"/>
          <w:sz w:val="18"/>
          <w:szCs w:val="20"/>
          <w:lang w:eastAsia="nl-NL"/>
          <w14:ligatures w14:val="none"/>
        </w:rPr>
        <w:t xml:space="preserve">Op grond van het voorgestelde artikel </w:t>
      </w:r>
      <w:r w:rsidR="00394834">
        <w:rPr>
          <w:rFonts w:ascii="Verdana" w:hAnsi="Verdana" w:eastAsia="Times New Roman" w:cs="Times New Roman"/>
          <w:kern w:val="0"/>
          <w:sz w:val="18"/>
          <w:szCs w:val="20"/>
          <w:lang w:eastAsia="nl-NL"/>
          <w14:ligatures w14:val="none"/>
        </w:rPr>
        <w:t>5.31b</w:t>
      </w:r>
      <w:r w:rsidRPr="00856E43">
        <w:rPr>
          <w:rFonts w:ascii="Verdana" w:hAnsi="Verdana" w:eastAsia="Times New Roman" w:cs="Times New Roman"/>
          <w:kern w:val="0"/>
          <w:sz w:val="18"/>
          <w:szCs w:val="20"/>
          <w:lang w:eastAsia="nl-NL"/>
          <w14:ligatures w14:val="none"/>
        </w:rPr>
        <w:t>, eerste lid, Wet IB 2001 word</w:t>
      </w:r>
      <w:r w:rsidR="00CC087B">
        <w:rPr>
          <w:rFonts w:ascii="Verdana" w:hAnsi="Verdana" w:eastAsia="Times New Roman" w:cs="Times New Roman"/>
          <w:kern w:val="0"/>
          <w:sz w:val="18"/>
          <w:szCs w:val="20"/>
          <w:lang w:eastAsia="nl-NL"/>
          <w14:ligatures w14:val="none"/>
        </w:rPr>
        <w:t xml:space="preserve">t contant geld </w:t>
      </w:r>
      <w:r w:rsidRPr="00856E43">
        <w:rPr>
          <w:rFonts w:ascii="Verdana" w:hAnsi="Verdana" w:eastAsia="Times New Roman" w:cs="Times New Roman"/>
          <w:kern w:val="0"/>
          <w:sz w:val="18"/>
          <w:szCs w:val="20"/>
          <w:lang w:eastAsia="nl-NL"/>
          <w14:ligatures w14:val="none"/>
        </w:rPr>
        <w:t xml:space="preserve">uitsluitend als bezitting in aanmerking genomen </w:t>
      </w:r>
      <w:r w:rsidRPr="00D60294">
        <w:rPr>
          <w:rFonts w:ascii="Verdana" w:hAnsi="Verdana" w:eastAsia="Times New Roman" w:cs="Times New Roman"/>
          <w:kern w:val="0"/>
          <w:sz w:val="18"/>
          <w:szCs w:val="20"/>
          <w:lang w:eastAsia="nl-NL"/>
          <w14:ligatures w14:val="none"/>
        </w:rPr>
        <w:t xml:space="preserve">indien het totale bedrag aan het begin van het kalenderjaar hoger is dan het in artikel 5.10, onderdeel d, </w:t>
      </w:r>
      <w:r w:rsidR="00790CCE">
        <w:rPr>
          <w:rFonts w:ascii="Verdana" w:hAnsi="Verdana" w:eastAsia="Times New Roman" w:cs="Times New Roman"/>
          <w:kern w:val="0"/>
          <w:sz w:val="18"/>
          <w:szCs w:val="20"/>
          <w:lang w:eastAsia="nl-NL"/>
          <w14:ligatures w14:val="none"/>
        </w:rPr>
        <w:t xml:space="preserve">Wet IB 2001 </w:t>
      </w:r>
      <w:r w:rsidRPr="00D60294">
        <w:rPr>
          <w:rFonts w:ascii="Verdana" w:hAnsi="Verdana" w:eastAsia="Times New Roman" w:cs="Times New Roman"/>
          <w:kern w:val="0"/>
          <w:sz w:val="18"/>
          <w:szCs w:val="20"/>
          <w:lang w:eastAsia="nl-NL"/>
          <w14:ligatures w14:val="none"/>
        </w:rPr>
        <w:t>eerstvermelde bedrag</w:t>
      </w:r>
      <w:r w:rsidRPr="00856E43">
        <w:rPr>
          <w:rFonts w:ascii="Verdana" w:hAnsi="Verdana" w:eastAsia="Times New Roman" w:cs="Times New Roman"/>
          <w:kern w:val="0"/>
          <w:sz w:val="18"/>
          <w:szCs w:val="20"/>
          <w:lang w:eastAsia="nl-NL"/>
          <w14:ligatures w14:val="none"/>
        </w:rPr>
        <w:t xml:space="preserve">. In dat geval wordt op grond van het voorgestelde artikel </w:t>
      </w:r>
      <w:r w:rsidR="00394834">
        <w:rPr>
          <w:rFonts w:ascii="Verdana" w:hAnsi="Verdana" w:eastAsia="Times New Roman" w:cs="Times New Roman"/>
          <w:kern w:val="0"/>
          <w:sz w:val="18"/>
          <w:szCs w:val="20"/>
          <w:lang w:eastAsia="nl-NL"/>
          <w14:ligatures w14:val="none"/>
        </w:rPr>
        <w:t>5.31b</w:t>
      </w:r>
      <w:r w:rsidRPr="00856E43">
        <w:rPr>
          <w:rFonts w:ascii="Verdana" w:hAnsi="Verdana" w:eastAsia="Times New Roman" w:cs="Times New Roman"/>
          <w:kern w:val="0"/>
          <w:sz w:val="18"/>
          <w:szCs w:val="20"/>
          <w:lang w:eastAsia="nl-NL"/>
          <w14:ligatures w14:val="none"/>
        </w:rPr>
        <w:t>, eerste lid, Wet IB 2001 aan de hand van een pro</w:t>
      </w:r>
      <w:r w:rsidR="003F257F">
        <w:rPr>
          <w:rFonts w:ascii="Verdana" w:hAnsi="Verdana" w:eastAsia="Times New Roman" w:cs="Times New Roman"/>
          <w:kern w:val="0"/>
          <w:sz w:val="18"/>
          <w:szCs w:val="20"/>
          <w:lang w:eastAsia="nl-NL"/>
          <w14:ligatures w14:val="none"/>
        </w:rPr>
        <w:t>-</w:t>
      </w:r>
      <w:r w:rsidRPr="00856E43">
        <w:rPr>
          <w:rFonts w:ascii="Verdana" w:hAnsi="Verdana" w:eastAsia="Times New Roman" w:cs="Times New Roman"/>
          <w:kern w:val="0"/>
          <w:sz w:val="18"/>
          <w:szCs w:val="20"/>
          <w:lang w:eastAsia="nl-NL"/>
          <w14:ligatures w14:val="none"/>
        </w:rPr>
        <w:t xml:space="preserve">rataberekening op basis van </w:t>
      </w:r>
      <w:r>
        <w:rPr>
          <w:rFonts w:ascii="Verdana" w:hAnsi="Verdana" w:eastAsia="Times New Roman" w:cs="Times New Roman"/>
          <w:kern w:val="0"/>
          <w:sz w:val="18"/>
          <w:szCs w:val="20"/>
          <w:lang w:eastAsia="nl-NL"/>
          <w14:ligatures w14:val="none"/>
        </w:rPr>
        <w:t xml:space="preserve">het bedrag </w:t>
      </w:r>
      <w:r w:rsidR="00CC087B">
        <w:rPr>
          <w:rFonts w:ascii="Verdana" w:hAnsi="Verdana" w:eastAsia="Times New Roman" w:cs="Times New Roman"/>
          <w:kern w:val="0"/>
          <w:sz w:val="18"/>
          <w:szCs w:val="20"/>
          <w:lang w:eastAsia="nl-NL"/>
          <w14:ligatures w14:val="none"/>
        </w:rPr>
        <w:t xml:space="preserve">aan contant geld </w:t>
      </w:r>
      <w:r w:rsidRPr="00856E43">
        <w:rPr>
          <w:rFonts w:ascii="Verdana" w:hAnsi="Verdana" w:eastAsia="Times New Roman" w:cs="Times New Roman"/>
          <w:kern w:val="0"/>
          <w:sz w:val="18"/>
          <w:szCs w:val="20"/>
          <w:lang w:eastAsia="nl-NL"/>
          <w14:ligatures w14:val="none"/>
        </w:rPr>
        <w:t>aan het begin van het kalenderjaar een deel van het werkelijke rendement vrijgesteld. Het vrijgestelde deel van het werkelijke rendement wordt berekend door het vrijgestelde bedrag uit artikel 5.1</w:t>
      </w:r>
      <w:r>
        <w:rPr>
          <w:rFonts w:ascii="Verdana" w:hAnsi="Verdana" w:eastAsia="Times New Roman" w:cs="Times New Roman"/>
          <w:kern w:val="0"/>
          <w:sz w:val="18"/>
          <w:szCs w:val="20"/>
          <w:lang w:eastAsia="nl-NL"/>
          <w14:ligatures w14:val="none"/>
        </w:rPr>
        <w:t xml:space="preserve">0, onderdeel d, </w:t>
      </w:r>
      <w:r w:rsidRPr="00856E43">
        <w:rPr>
          <w:rFonts w:ascii="Verdana" w:hAnsi="Verdana" w:eastAsia="Times New Roman" w:cs="Times New Roman"/>
          <w:kern w:val="0"/>
          <w:sz w:val="18"/>
          <w:szCs w:val="20"/>
          <w:lang w:eastAsia="nl-NL"/>
          <w14:ligatures w14:val="none"/>
        </w:rPr>
        <w:t>Wet IB 2001 te delen door het totale bedrag</w:t>
      </w:r>
      <w:r w:rsidR="00CC087B">
        <w:rPr>
          <w:rFonts w:ascii="Verdana" w:hAnsi="Verdana" w:eastAsia="Times New Roman" w:cs="Times New Roman"/>
          <w:kern w:val="0"/>
          <w:sz w:val="18"/>
          <w:szCs w:val="20"/>
          <w:lang w:eastAsia="nl-NL"/>
          <w14:ligatures w14:val="none"/>
        </w:rPr>
        <w:t xml:space="preserve"> aan contant geld</w:t>
      </w:r>
      <w:r w:rsidRPr="00856E43">
        <w:rPr>
          <w:rFonts w:ascii="Verdana" w:hAnsi="Verdana" w:eastAsia="Times New Roman" w:cs="Times New Roman"/>
          <w:kern w:val="0"/>
          <w:sz w:val="18"/>
          <w:szCs w:val="20"/>
          <w:lang w:eastAsia="nl-NL"/>
          <w14:ligatures w14:val="none"/>
        </w:rPr>
        <w:t xml:space="preserve"> aan het begin van het kalenderjaar</w:t>
      </w:r>
      <w:r>
        <w:rPr>
          <w:rFonts w:ascii="Verdana" w:hAnsi="Verdana" w:eastAsia="Times New Roman" w:cs="Times New Roman"/>
          <w:kern w:val="0"/>
          <w:sz w:val="18"/>
          <w:szCs w:val="20"/>
          <w:lang w:eastAsia="nl-NL"/>
          <w14:ligatures w14:val="none"/>
        </w:rPr>
        <w:t xml:space="preserve"> </w:t>
      </w:r>
      <w:r w:rsidRPr="00856E43">
        <w:rPr>
          <w:rFonts w:ascii="Verdana" w:hAnsi="Verdana" w:eastAsia="Times New Roman" w:cs="Times New Roman"/>
          <w:kern w:val="0"/>
          <w:sz w:val="18"/>
          <w:szCs w:val="20"/>
          <w:lang w:eastAsia="nl-NL"/>
          <w14:ligatures w14:val="none"/>
        </w:rPr>
        <w:t>en de uitkomst hiervan te vermenigvuldigen met het totale werkelijke rendement van</w:t>
      </w:r>
      <w:r w:rsidR="00CC087B">
        <w:rPr>
          <w:rFonts w:ascii="Verdana" w:hAnsi="Verdana" w:eastAsia="Times New Roman" w:cs="Times New Roman"/>
          <w:kern w:val="0"/>
          <w:sz w:val="18"/>
          <w:szCs w:val="20"/>
          <w:lang w:eastAsia="nl-NL"/>
          <w14:ligatures w14:val="none"/>
        </w:rPr>
        <w:t xml:space="preserve"> het contante geld</w:t>
      </w:r>
      <w:r w:rsidRPr="00856E43">
        <w:rPr>
          <w:rFonts w:ascii="Verdana" w:hAnsi="Verdana" w:eastAsia="Times New Roman" w:cs="Times New Roman"/>
          <w:kern w:val="0"/>
          <w:sz w:val="18"/>
          <w:szCs w:val="20"/>
          <w:lang w:eastAsia="nl-NL"/>
          <w14:ligatures w14:val="none"/>
        </w:rPr>
        <w:t xml:space="preserve">. Hierbij wordt het werkelijke rendement van </w:t>
      </w:r>
      <w:r w:rsidR="00CC087B">
        <w:rPr>
          <w:rFonts w:ascii="Verdana" w:hAnsi="Verdana" w:eastAsia="Times New Roman" w:cs="Times New Roman"/>
          <w:kern w:val="0"/>
          <w:sz w:val="18"/>
          <w:szCs w:val="20"/>
          <w:lang w:eastAsia="nl-NL"/>
          <w14:ligatures w14:val="none"/>
        </w:rPr>
        <w:t xml:space="preserve">contant </w:t>
      </w:r>
      <w:r w:rsidRPr="00B82A4A">
        <w:rPr>
          <w:rFonts w:ascii="Verdana" w:hAnsi="Verdana" w:eastAsia="Times New Roman" w:cs="Times New Roman"/>
          <w:kern w:val="0"/>
          <w:sz w:val="18"/>
          <w:szCs w:val="20"/>
          <w:lang w:eastAsia="nl-NL"/>
          <w14:ligatures w14:val="none"/>
        </w:rPr>
        <w:t>geld</w:t>
      </w:r>
      <w:r w:rsidRPr="00856E43">
        <w:rPr>
          <w:rFonts w:ascii="Verdana" w:hAnsi="Verdana" w:eastAsia="Times New Roman" w:cs="Times New Roman"/>
          <w:kern w:val="0"/>
          <w:sz w:val="18"/>
          <w:szCs w:val="20"/>
          <w:lang w:eastAsia="nl-NL"/>
          <w14:ligatures w14:val="none"/>
        </w:rPr>
        <w:t xml:space="preserve"> berekend op overeenkomstige wijze als het werkelijke rendement van bezittingen en schulden. </w:t>
      </w:r>
      <w:r>
        <w:rPr>
          <w:rFonts w:ascii="Verdana" w:hAnsi="Verdana" w:eastAsia="Times New Roman" w:cs="Times New Roman"/>
          <w:kern w:val="0"/>
          <w:sz w:val="18"/>
          <w:szCs w:val="20"/>
          <w:lang w:eastAsia="nl-NL"/>
          <w14:ligatures w14:val="none"/>
        </w:rPr>
        <w:t xml:space="preserve">Bij contant geld in euro’s zal het werkelijke rendement in beginsel nihil zijn. Bij contant geld in andere valuta worden de valutaresultaten tot het werkelijke rendement gerekend. </w:t>
      </w:r>
    </w:p>
    <w:p w:rsidR="00856E43" w:rsidP="00856E43" w:rsidRDefault="00856E43" w14:paraId="3C048B14" w14:textId="6B75E428">
      <w:pPr>
        <w:spacing w:after="0" w:line="360" w:lineRule="auto"/>
        <w:ind w:firstLine="709"/>
        <w:rPr>
          <w:rFonts w:ascii="Verdana" w:hAnsi="Verdana" w:eastAsia="Times New Roman" w:cs="Times New Roman"/>
          <w:kern w:val="0"/>
          <w:sz w:val="18"/>
          <w:szCs w:val="20"/>
          <w:lang w:eastAsia="nl-NL"/>
          <w14:ligatures w14:val="none"/>
        </w:rPr>
      </w:pPr>
      <w:r w:rsidRPr="00856E43">
        <w:rPr>
          <w:rFonts w:ascii="Verdana" w:hAnsi="Verdana" w:eastAsia="Times New Roman" w:cs="Times New Roman"/>
          <w:kern w:val="0"/>
          <w:sz w:val="18"/>
          <w:szCs w:val="20"/>
          <w:lang w:eastAsia="nl-NL"/>
          <w14:ligatures w14:val="none"/>
        </w:rPr>
        <w:t xml:space="preserve">Voor belastingplichtigen met een fiscale partner geldt ingevolge het voorgestelde artikel </w:t>
      </w:r>
      <w:r w:rsidR="00394834">
        <w:rPr>
          <w:rFonts w:ascii="Verdana" w:hAnsi="Verdana" w:eastAsia="Times New Roman" w:cs="Times New Roman"/>
          <w:kern w:val="0"/>
          <w:sz w:val="18"/>
          <w:szCs w:val="20"/>
          <w:lang w:eastAsia="nl-NL"/>
          <w14:ligatures w14:val="none"/>
        </w:rPr>
        <w:t>5.31b</w:t>
      </w:r>
      <w:r w:rsidRPr="00856E43">
        <w:rPr>
          <w:rFonts w:ascii="Verdana" w:hAnsi="Verdana" w:eastAsia="Times New Roman" w:cs="Times New Roman"/>
          <w:kern w:val="0"/>
          <w:sz w:val="18"/>
          <w:szCs w:val="20"/>
          <w:lang w:eastAsia="nl-NL"/>
          <w14:ligatures w14:val="none"/>
        </w:rPr>
        <w:t xml:space="preserve">, tweede lid, Wet IB 2001 dat het voorgestelde artikel </w:t>
      </w:r>
      <w:r w:rsidR="00394834">
        <w:rPr>
          <w:rFonts w:ascii="Verdana" w:hAnsi="Verdana" w:eastAsia="Times New Roman" w:cs="Times New Roman"/>
          <w:kern w:val="0"/>
          <w:sz w:val="18"/>
          <w:szCs w:val="20"/>
          <w:lang w:eastAsia="nl-NL"/>
          <w14:ligatures w14:val="none"/>
        </w:rPr>
        <w:t>5.31b</w:t>
      </w:r>
      <w:r w:rsidRPr="00856E43">
        <w:rPr>
          <w:rFonts w:ascii="Verdana" w:hAnsi="Verdana" w:eastAsia="Times New Roman" w:cs="Times New Roman"/>
          <w:kern w:val="0"/>
          <w:sz w:val="18"/>
          <w:szCs w:val="20"/>
          <w:lang w:eastAsia="nl-NL"/>
          <w14:ligatures w14:val="none"/>
        </w:rPr>
        <w:t xml:space="preserve">, eerste lid, Wet IB 2001 wordt toegepast op </w:t>
      </w:r>
      <w:r w:rsidRPr="00D60294" w:rsidR="004226F3">
        <w:rPr>
          <w:rFonts w:ascii="Verdana" w:hAnsi="Verdana" w:eastAsia="Times New Roman" w:cs="Times New Roman"/>
          <w:kern w:val="0"/>
          <w:sz w:val="18"/>
          <w:szCs w:val="20"/>
          <w:lang w:eastAsia="nl-NL"/>
          <w14:ligatures w14:val="none"/>
        </w:rPr>
        <w:t xml:space="preserve">het gezamenlijke </w:t>
      </w:r>
      <w:r w:rsidR="00CC087B">
        <w:rPr>
          <w:rFonts w:ascii="Verdana" w:hAnsi="Verdana" w:eastAsia="Times New Roman" w:cs="Times New Roman"/>
          <w:kern w:val="0"/>
          <w:sz w:val="18"/>
          <w:szCs w:val="20"/>
          <w:lang w:eastAsia="nl-NL"/>
          <w14:ligatures w14:val="none"/>
        </w:rPr>
        <w:t>contante geld</w:t>
      </w:r>
      <w:r w:rsidRPr="00D60294" w:rsidR="004226F3">
        <w:rPr>
          <w:rFonts w:ascii="Verdana" w:hAnsi="Verdana" w:eastAsia="Times New Roman" w:cs="Times New Roman"/>
          <w:kern w:val="0"/>
          <w:sz w:val="18"/>
          <w:szCs w:val="20"/>
          <w:lang w:eastAsia="nl-NL"/>
          <w14:ligatures w14:val="none"/>
        </w:rPr>
        <w:t xml:space="preserve"> van de belastingplichtige en zijn partner</w:t>
      </w:r>
      <w:r w:rsidRPr="00856E43">
        <w:rPr>
          <w:rFonts w:ascii="Verdana" w:hAnsi="Verdana" w:eastAsia="Times New Roman" w:cs="Times New Roman"/>
          <w:kern w:val="0"/>
          <w:sz w:val="18"/>
          <w:szCs w:val="20"/>
          <w:lang w:eastAsia="nl-NL"/>
          <w14:ligatures w14:val="none"/>
        </w:rPr>
        <w:t>, met dien verstande dat daarbij het bedrag uit artikel 5.1</w:t>
      </w:r>
      <w:r w:rsidR="004226F3">
        <w:rPr>
          <w:rFonts w:ascii="Verdana" w:hAnsi="Verdana" w:eastAsia="Times New Roman" w:cs="Times New Roman"/>
          <w:kern w:val="0"/>
          <w:sz w:val="18"/>
          <w:szCs w:val="20"/>
          <w:lang w:eastAsia="nl-NL"/>
          <w14:ligatures w14:val="none"/>
        </w:rPr>
        <w:t>0, onderdeel d,</w:t>
      </w:r>
      <w:r w:rsidRPr="00856E43">
        <w:rPr>
          <w:rFonts w:ascii="Verdana" w:hAnsi="Verdana" w:eastAsia="Times New Roman" w:cs="Times New Roman"/>
          <w:kern w:val="0"/>
          <w:sz w:val="18"/>
          <w:szCs w:val="20"/>
          <w:lang w:eastAsia="nl-NL"/>
          <w14:ligatures w14:val="none"/>
        </w:rPr>
        <w:t xml:space="preserve"> Wet IB 2001 wordt toegepast dat van toepassing is voor fiscale partners.</w:t>
      </w:r>
    </w:p>
    <w:p w:rsidR="00856E43" w:rsidP="00856E43" w:rsidRDefault="004226F3" w14:paraId="790AD78C" w14:textId="37783773">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Het </w:t>
      </w:r>
      <w:r w:rsidR="007065FD">
        <w:rPr>
          <w:rFonts w:ascii="Verdana" w:hAnsi="Verdana" w:eastAsia="Times New Roman" w:cs="Times New Roman"/>
          <w:kern w:val="0"/>
          <w:sz w:val="18"/>
          <w:szCs w:val="20"/>
          <w:lang w:eastAsia="nl-NL"/>
          <w14:ligatures w14:val="none"/>
        </w:rPr>
        <w:t xml:space="preserve">reeds </w:t>
      </w:r>
      <w:r>
        <w:rPr>
          <w:rFonts w:ascii="Verdana" w:hAnsi="Verdana" w:eastAsia="Times New Roman" w:cs="Times New Roman"/>
          <w:kern w:val="0"/>
          <w:sz w:val="18"/>
          <w:szCs w:val="20"/>
          <w:lang w:eastAsia="nl-NL"/>
          <w14:ligatures w14:val="none"/>
        </w:rPr>
        <w:t>in artikel I, onderdeel A, van het wetsvoorstel opgenomen artikel 5.32</w:t>
      </w:r>
      <w:r w:rsidR="00CC087B">
        <w:rPr>
          <w:rFonts w:ascii="Verdana" w:hAnsi="Verdana" w:eastAsia="Times New Roman" w:cs="Times New Roman"/>
          <w:kern w:val="0"/>
          <w:sz w:val="18"/>
          <w:szCs w:val="20"/>
          <w:lang w:eastAsia="nl-NL"/>
          <w14:ligatures w14:val="none"/>
        </w:rPr>
        <w:t xml:space="preserve"> Wet IB 2001</w:t>
      </w:r>
      <w:r>
        <w:rPr>
          <w:rFonts w:ascii="Verdana" w:hAnsi="Verdana" w:eastAsia="Times New Roman" w:cs="Times New Roman"/>
          <w:kern w:val="0"/>
          <w:sz w:val="18"/>
          <w:szCs w:val="20"/>
          <w:lang w:eastAsia="nl-NL"/>
          <w14:ligatures w14:val="none"/>
        </w:rPr>
        <w:t xml:space="preserve"> bevat </w:t>
      </w:r>
      <w:r w:rsidR="003801DA">
        <w:rPr>
          <w:rFonts w:ascii="Verdana" w:hAnsi="Verdana" w:eastAsia="Times New Roman" w:cs="Times New Roman"/>
          <w:kern w:val="0"/>
          <w:sz w:val="18"/>
          <w:szCs w:val="20"/>
          <w:lang w:eastAsia="nl-NL"/>
          <w14:ligatures w14:val="none"/>
        </w:rPr>
        <w:t>dezelfde regeling als</w:t>
      </w:r>
      <w:r>
        <w:rPr>
          <w:rFonts w:ascii="Verdana" w:hAnsi="Verdana" w:eastAsia="Times New Roman" w:cs="Times New Roman"/>
          <w:kern w:val="0"/>
          <w:sz w:val="18"/>
          <w:szCs w:val="20"/>
          <w:lang w:eastAsia="nl-NL"/>
          <w14:ligatures w14:val="none"/>
        </w:rPr>
        <w:t xml:space="preserve"> het voorgestelde artikel </w:t>
      </w:r>
      <w:r w:rsidR="00394834">
        <w:rPr>
          <w:rFonts w:ascii="Verdana" w:hAnsi="Verdana" w:eastAsia="Times New Roman" w:cs="Times New Roman"/>
          <w:kern w:val="0"/>
          <w:sz w:val="18"/>
          <w:szCs w:val="20"/>
          <w:lang w:eastAsia="nl-NL"/>
          <w14:ligatures w14:val="none"/>
        </w:rPr>
        <w:t>5.31b</w:t>
      </w:r>
      <w:r w:rsidR="00CC087B">
        <w:rPr>
          <w:rFonts w:ascii="Verdana" w:hAnsi="Verdana" w:eastAsia="Times New Roman" w:cs="Times New Roman"/>
          <w:kern w:val="0"/>
          <w:sz w:val="18"/>
          <w:szCs w:val="20"/>
          <w:lang w:eastAsia="nl-NL"/>
          <w14:ligatures w14:val="none"/>
        </w:rPr>
        <w:t xml:space="preserve"> Wet IB 2001</w:t>
      </w:r>
      <w:r w:rsidR="003801DA">
        <w:rPr>
          <w:rFonts w:ascii="Verdana" w:hAnsi="Verdana" w:eastAsia="Times New Roman" w:cs="Times New Roman"/>
          <w:kern w:val="0"/>
          <w:sz w:val="18"/>
          <w:szCs w:val="20"/>
          <w:lang w:eastAsia="nl-NL"/>
          <w14:ligatures w14:val="none"/>
        </w:rPr>
        <w:t xml:space="preserve">, met dien verstande dat het voorgestelde artikel 5.32 </w:t>
      </w:r>
      <w:r w:rsidR="00CC087B">
        <w:rPr>
          <w:rFonts w:ascii="Verdana" w:hAnsi="Verdana" w:eastAsia="Times New Roman" w:cs="Times New Roman"/>
          <w:kern w:val="0"/>
          <w:sz w:val="18"/>
          <w:szCs w:val="20"/>
          <w:lang w:eastAsia="nl-NL"/>
          <w14:ligatures w14:val="none"/>
        </w:rPr>
        <w:t xml:space="preserve">Wet IB 2001 </w:t>
      </w:r>
      <w:r w:rsidR="003801DA">
        <w:rPr>
          <w:rFonts w:ascii="Verdana" w:hAnsi="Verdana" w:eastAsia="Times New Roman" w:cs="Times New Roman"/>
          <w:kern w:val="0"/>
          <w:sz w:val="18"/>
          <w:szCs w:val="20"/>
          <w:lang w:eastAsia="nl-NL"/>
          <w14:ligatures w14:val="none"/>
        </w:rPr>
        <w:t xml:space="preserve">voor groene beleggingen geldt. </w:t>
      </w:r>
    </w:p>
    <w:p w:rsidR="008C5C00" w:rsidP="00856E43" w:rsidRDefault="008C5C00" w14:paraId="27D2FB73" w14:textId="77777777">
      <w:pPr>
        <w:spacing w:after="0" w:line="360" w:lineRule="auto"/>
        <w:ind w:firstLine="709"/>
        <w:rPr>
          <w:rFonts w:ascii="Verdana" w:hAnsi="Verdana" w:eastAsia="Times New Roman" w:cs="Times New Roman"/>
          <w:kern w:val="0"/>
          <w:sz w:val="18"/>
          <w:szCs w:val="20"/>
          <w:lang w:eastAsia="nl-NL"/>
          <w14:ligatures w14:val="none"/>
        </w:rPr>
      </w:pPr>
    </w:p>
    <w:p w:rsidRPr="00AA6351" w:rsidR="00B60E9D" w:rsidP="00856E43" w:rsidRDefault="00F357B1" w14:paraId="57C015FF" w14:textId="1DF5C6CE">
      <w:pPr>
        <w:spacing w:after="0" w:line="360" w:lineRule="auto"/>
        <w:ind w:firstLine="709"/>
        <w:rPr>
          <w:rFonts w:ascii="Verdana" w:hAnsi="Verdana" w:eastAsia="Times New Roman" w:cs="Times New Roman"/>
          <w:i/>
          <w:iCs/>
          <w:kern w:val="0"/>
          <w:sz w:val="18"/>
          <w:szCs w:val="20"/>
          <w:lang w:eastAsia="nl-NL"/>
          <w14:ligatures w14:val="none"/>
        </w:rPr>
      </w:pPr>
      <w:r>
        <w:rPr>
          <w:rFonts w:ascii="Verdana" w:hAnsi="Verdana" w:eastAsia="Times New Roman" w:cs="Times New Roman"/>
          <w:i/>
          <w:iCs/>
          <w:kern w:val="0"/>
          <w:sz w:val="18"/>
          <w:szCs w:val="20"/>
          <w:lang w:eastAsia="nl-NL"/>
          <w14:ligatures w14:val="none"/>
        </w:rPr>
        <w:t xml:space="preserve">Onderdeel </w:t>
      </w:r>
      <w:r w:rsidRPr="00AA6351" w:rsidR="00B60E9D">
        <w:rPr>
          <w:rFonts w:ascii="Verdana" w:hAnsi="Verdana" w:eastAsia="Times New Roman" w:cs="Times New Roman"/>
          <w:i/>
          <w:iCs/>
          <w:kern w:val="0"/>
          <w:sz w:val="18"/>
          <w:szCs w:val="20"/>
          <w:lang w:eastAsia="nl-NL"/>
          <w14:ligatures w14:val="none"/>
        </w:rPr>
        <w:t>C</w:t>
      </w:r>
    </w:p>
    <w:p w:rsidR="00CB250D" w:rsidP="00CB250D" w:rsidRDefault="00B60E9D" w14:paraId="5F7A46A4" w14:textId="7528533F">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i/>
          <w:iCs/>
          <w:kern w:val="0"/>
          <w:sz w:val="18"/>
          <w:szCs w:val="20"/>
          <w:lang w:eastAsia="nl-NL"/>
          <w14:ligatures w14:val="none"/>
        </w:rPr>
        <w:t>A</w:t>
      </w:r>
      <w:r w:rsidRPr="00B60E9D">
        <w:rPr>
          <w:rFonts w:ascii="Verdana" w:hAnsi="Verdana" w:eastAsia="Times New Roman" w:cs="Times New Roman"/>
          <w:i/>
          <w:iCs/>
          <w:kern w:val="0"/>
          <w:sz w:val="18"/>
          <w:szCs w:val="20"/>
          <w:lang w:eastAsia="nl-NL"/>
          <w14:ligatures w14:val="none"/>
        </w:rPr>
        <w:t>rtikel I, onderdeel A</w:t>
      </w:r>
      <w:r w:rsidR="00CB250D">
        <w:rPr>
          <w:rFonts w:ascii="Verdana" w:hAnsi="Verdana" w:eastAsia="Times New Roman" w:cs="Times New Roman"/>
          <w:i/>
          <w:iCs/>
          <w:kern w:val="0"/>
          <w:sz w:val="18"/>
          <w:szCs w:val="20"/>
          <w:lang w:eastAsia="nl-NL"/>
          <w14:ligatures w14:val="none"/>
        </w:rPr>
        <w:t xml:space="preserve"> (artikel 5.32a van de Wet inkomstenbelasting 2001)</w:t>
      </w:r>
    </w:p>
    <w:p w:rsidRPr="00202AB6" w:rsidR="00202AB6" w:rsidP="00202AB6" w:rsidRDefault="00202AB6" w14:paraId="06EEB058" w14:textId="7BEE7E50">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In hoofdstuk 2, artikel I, onderdeel AN, Invoeringswet Wet </w:t>
      </w:r>
      <w:r w:rsidR="00085AB0">
        <w:rPr>
          <w:rFonts w:ascii="Verdana" w:hAnsi="Verdana" w:eastAsia="Times New Roman" w:cs="Times New Roman"/>
          <w:kern w:val="0"/>
          <w:sz w:val="18"/>
          <w:szCs w:val="20"/>
          <w:lang w:eastAsia="nl-NL"/>
          <w14:ligatures w14:val="none"/>
        </w:rPr>
        <w:t>IB</w:t>
      </w:r>
      <w:r>
        <w:rPr>
          <w:rFonts w:ascii="Verdana" w:hAnsi="Verdana" w:eastAsia="Times New Roman" w:cs="Times New Roman"/>
          <w:kern w:val="0"/>
          <w:sz w:val="18"/>
          <w:szCs w:val="20"/>
          <w:lang w:eastAsia="nl-NL"/>
          <w14:ligatures w14:val="none"/>
        </w:rPr>
        <w:t xml:space="preserve"> 2001 is een vrijstelling opgenomen voor </w:t>
      </w:r>
      <w:r w:rsidRPr="00202AB6">
        <w:rPr>
          <w:rFonts w:ascii="Verdana" w:hAnsi="Verdana" w:eastAsia="Times New Roman" w:cs="Times New Roman"/>
          <w:kern w:val="0"/>
          <w:sz w:val="18"/>
          <w:szCs w:val="20"/>
          <w:lang w:eastAsia="nl-NL"/>
          <w14:ligatures w14:val="none"/>
        </w:rPr>
        <w:t>rechten op kapitaalsuitkeringen uit op 14 september 1999 bestaande levensverzekeringen tot een gezamenlijk bedrag van maximaal €</w:t>
      </w:r>
      <w:r>
        <w:rPr>
          <w:rFonts w:ascii="Verdana" w:hAnsi="Verdana" w:eastAsia="Times New Roman" w:cs="Times New Roman"/>
          <w:kern w:val="0"/>
          <w:sz w:val="18"/>
          <w:szCs w:val="20"/>
          <w:lang w:eastAsia="nl-NL"/>
          <w14:ligatures w14:val="none"/>
        </w:rPr>
        <w:t> </w:t>
      </w:r>
      <w:r w:rsidRPr="00202AB6">
        <w:rPr>
          <w:rFonts w:ascii="Verdana" w:hAnsi="Verdana" w:eastAsia="Times New Roman" w:cs="Times New Roman"/>
          <w:kern w:val="0"/>
          <w:sz w:val="18"/>
          <w:szCs w:val="20"/>
          <w:lang w:eastAsia="nl-NL"/>
          <w14:ligatures w14:val="none"/>
        </w:rPr>
        <w:t>123</w:t>
      </w:r>
      <w:r w:rsidR="002371AB">
        <w:rPr>
          <w:rFonts w:ascii="Verdana" w:hAnsi="Verdana" w:eastAsia="Times New Roman" w:cs="Times New Roman"/>
          <w:kern w:val="0"/>
          <w:sz w:val="18"/>
          <w:szCs w:val="20"/>
          <w:lang w:eastAsia="nl-NL"/>
          <w14:ligatures w14:val="none"/>
        </w:rPr>
        <w:t>.</w:t>
      </w:r>
      <w:r w:rsidRPr="00202AB6">
        <w:rPr>
          <w:rFonts w:ascii="Verdana" w:hAnsi="Verdana" w:eastAsia="Times New Roman" w:cs="Times New Roman"/>
          <w:kern w:val="0"/>
          <w:sz w:val="18"/>
          <w:szCs w:val="20"/>
          <w:lang w:eastAsia="nl-NL"/>
          <w14:ligatures w14:val="none"/>
        </w:rPr>
        <w:t>428</w:t>
      </w:r>
      <w:r>
        <w:rPr>
          <w:rFonts w:ascii="Verdana" w:hAnsi="Verdana" w:eastAsia="Times New Roman" w:cs="Times New Roman"/>
          <w:kern w:val="0"/>
          <w:sz w:val="18"/>
          <w:szCs w:val="20"/>
          <w:lang w:eastAsia="nl-NL"/>
          <w14:ligatures w14:val="none"/>
        </w:rPr>
        <w:t xml:space="preserve"> (voor fiscale partners </w:t>
      </w:r>
      <w:r w:rsidRPr="00202AB6">
        <w:rPr>
          <w:rFonts w:ascii="Verdana" w:hAnsi="Verdana" w:eastAsia="Times New Roman" w:cs="Times New Roman"/>
          <w:kern w:val="0"/>
          <w:sz w:val="18"/>
          <w:szCs w:val="20"/>
          <w:lang w:eastAsia="nl-NL"/>
          <w14:ligatures w14:val="none"/>
        </w:rPr>
        <w:t>€</w:t>
      </w:r>
      <w:r>
        <w:rPr>
          <w:rFonts w:ascii="Verdana" w:hAnsi="Verdana" w:eastAsia="Times New Roman" w:cs="Times New Roman"/>
          <w:kern w:val="0"/>
          <w:sz w:val="18"/>
          <w:szCs w:val="20"/>
          <w:lang w:eastAsia="nl-NL"/>
          <w14:ligatures w14:val="none"/>
        </w:rPr>
        <w:t> </w:t>
      </w:r>
      <w:r w:rsidRPr="00202AB6">
        <w:rPr>
          <w:rFonts w:ascii="Verdana" w:hAnsi="Verdana" w:eastAsia="Times New Roman" w:cs="Times New Roman"/>
          <w:kern w:val="0"/>
          <w:sz w:val="18"/>
          <w:szCs w:val="20"/>
          <w:lang w:eastAsia="nl-NL"/>
          <w14:ligatures w14:val="none"/>
        </w:rPr>
        <w:t>246</w:t>
      </w:r>
      <w:r w:rsidR="002371AB">
        <w:rPr>
          <w:rFonts w:ascii="Verdana" w:hAnsi="Verdana" w:eastAsia="Times New Roman" w:cs="Times New Roman"/>
          <w:kern w:val="0"/>
          <w:sz w:val="18"/>
          <w:szCs w:val="20"/>
          <w:lang w:eastAsia="nl-NL"/>
          <w14:ligatures w14:val="none"/>
        </w:rPr>
        <w:t>.</w:t>
      </w:r>
      <w:r w:rsidRPr="00202AB6">
        <w:rPr>
          <w:rFonts w:ascii="Verdana" w:hAnsi="Verdana" w:eastAsia="Times New Roman" w:cs="Times New Roman"/>
          <w:kern w:val="0"/>
          <w:sz w:val="18"/>
          <w:szCs w:val="20"/>
          <w:lang w:eastAsia="nl-NL"/>
          <w14:ligatures w14:val="none"/>
        </w:rPr>
        <w:t>856</w:t>
      </w:r>
      <w:r>
        <w:rPr>
          <w:rFonts w:ascii="Verdana" w:hAnsi="Verdana" w:eastAsia="Times New Roman" w:cs="Times New Roman"/>
          <w:kern w:val="0"/>
          <w:sz w:val="18"/>
          <w:szCs w:val="20"/>
          <w:lang w:eastAsia="nl-NL"/>
          <w14:ligatures w14:val="none"/>
        </w:rPr>
        <w:t>)</w:t>
      </w:r>
      <w:r w:rsidRPr="00202AB6">
        <w:rPr>
          <w:rFonts w:ascii="Verdana" w:hAnsi="Verdana" w:eastAsia="Times New Roman" w:cs="Times New Roman"/>
          <w:kern w:val="0"/>
          <w:sz w:val="18"/>
          <w:szCs w:val="20"/>
          <w:lang w:eastAsia="nl-NL"/>
          <w14:ligatures w14:val="none"/>
        </w:rPr>
        <w:t>.</w:t>
      </w:r>
      <w:r>
        <w:rPr>
          <w:rFonts w:ascii="Verdana" w:hAnsi="Verdana" w:eastAsia="Times New Roman" w:cs="Times New Roman"/>
          <w:kern w:val="0"/>
          <w:sz w:val="18"/>
          <w:szCs w:val="20"/>
          <w:lang w:eastAsia="nl-NL"/>
          <w14:ligatures w14:val="none"/>
        </w:rPr>
        <w:t xml:space="preserve"> </w:t>
      </w:r>
      <w:r w:rsidR="007065FD">
        <w:rPr>
          <w:rFonts w:ascii="Verdana" w:hAnsi="Verdana" w:eastAsia="Times New Roman" w:cs="Times New Roman"/>
          <w:kern w:val="0"/>
          <w:sz w:val="18"/>
          <w:szCs w:val="20"/>
          <w:lang w:eastAsia="nl-NL"/>
          <w14:ligatures w14:val="none"/>
        </w:rPr>
        <w:t>Met</w:t>
      </w:r>
      <w:r w:rsidR="00F357B1">
        <w:rPr>
          <w:rFonts w:ascii="Verdana" w:hAnsi="Verdana" w:eastAsia="Times New Roman" w:cs="Times New Roman"/>
          <w:kern w:val="0"/>
          <w:sz w:val="18"/>
          <w:szCs w:val="20"/>
          <w:lang w:eastAsia="nl-NL"/>
          <w14:ligatures w14:val="none"/>
        </w:rPr>
        <w:t xml:space="preserve"> de</w:t>
      </w:r>
      <w:r w:rsidRPr="00202AB6">
        <w:rPr>
          <w:rFonts w:ascii="Verdana" w:hAnsi="Verdana" w:eastAsia="Times New Roman" w:cs="Times New Roman"/>
          <w:kern w:val="0"/>
          <w:sz w:val="18"/>
          <w:szCs w:val="20"/>
          <w:lang w:eastAsia="nl-NL"/>
          <w14:ligatures w14:val="none"/>
        </w:rPr>
        <w:t xml:space="preserve"> in onderdeel A </w:t>
      </w:r>
      <w:r w:rsidR="007065FD">
        <w:rPr>
          <w:rFonts w:ascii="Verdana" w:hAnsi="Verdana" w:eastAsia="Times New Roman" w:cs="Times New Roman"/>
          <w:kern w:val="0"/>
          <w:sz w:val="18"/>
          <w:szCs w:val="20"/>
          <w:lang w:eastAsia="nl-NL"/>
          <w14:ligatures w14:val="none"/>
        </w:rPr>
        <w:t xml:space="preserve">voorgestelde </w:t>
      </w:r>
      <w:r w:rsidRPr="00202AB6">
        <w:rPr>
          <w:rFonts w:ascii="Verdana" w:hAnsi="Verdana" w:eastAsia="Times New Roman" w:cs="Times New Roman"/>
          <w:kern w:val="0"/>
          <w:sz w:val="18"/>
          <w:szCs w:val="20"/>
          <w:lang w:eastAsia="nl-NL"/>
          <w14:ligatures w14:val="none"/>
        </w:rPr>
        <w:t>aanpas</w:t>
      </w:r>
      <w:r w:rsidR="007065FD">
        <w:rPr>
          <w:rFonts w:ascii="Verdana" w:hAnsi="Verdana" w:eastAsia="Times New Roman" w:cs="Times New Roman"/>
          <w:kern w:val="0"/>
          <w:sz w:val="18"/>
          <w:szCs w:val="20"/>
          <w:lang w:eastAsia="nl-NL"/>
          <w14:ligatures w14:val="none"/>
        </w:rPr>
        <w:t>sing</w:t>
      </w:r>
      <w:r w:rsidRPr="00202AB6">
        <w:rPr>
          <w:rFonts w:ascii="Verdana" w:hAnsi="Verdana" w:eastAsia="Times New Roman" w:cs="Times New Roman"/>
          <w:kern w:val="0"/>
          <w:sz w:val="18"/>
          <w:szCs w:val="20"/>
          <w:lang w:eastAsia="nl-NL"/>
          <w14:ligatures w14:val="none"/>
        </w:rPr>
        <w:t xml:space="preserve"> </w:t>
      </w:r>
      <w:r w:rsidR="007065FD">
        <w:rPr>
          <w:rFonts w:ascii="Verdana" w:hAnsi="Verdana" w:eastAsia="Times New Roman" w:cs="Times New Roman"/>
          <w:kern w:val="0"/>
          <w:sz w:val="18"/>
          <w:szCs w:val="20"/>
          <w:lang w:eastAsia="nl-NL"/>
          <w14:ligatures w14:val="none"/>
        </w:rPr>
        <w:t xml:space="preserve">van </w:t>
      </w:r>
      <w:r w:rsidRPr="00202AB6">
        <w:rPr>
          <w:rFonts w:ascii="Verdana" w:hAnsi="Verdana" w:eastAsia="Times New Roman" w:cs="Times New Roman"/>
          <w:kern w:val="0"/>
          <w:sz w:val="18"/>
          <w:szCs w:val="20"/>
          <w:lang w:eastAsia="nl-NL"/>
          <w14:ligatures w14:val="none"/>
        </w:rPr>
        <w:t xml:space="preserve">artikel 5.26, derde lid, Wet IB 2001 wordt onder andere geregeld dat </w:t>
      </w:r>
      <w:r>
        <w:rPr>
          <w:rFonts w:ascii="Verdana" w:hAnsi="Verdana" w:eastAsia="Times New Roman" w:cs="Times New Roman"/>
          <w:kern w:val="0"/>
          <w:sz w:val="18"/>
          <w:szCs w:val="20"/>
          <w:lang w:eastAsia="nl-NL"/>
          <w14:ligatures w14:val="none"/>
        </w:rPr>
        <w:t xml:space="preserve">hoofdstuk 2, artikel I, onderdeel AN, Invoeringswet Wet </w:t>
      </w:r>
      <w:r w:rsidR="00085AB0">
        <w:rPr>
          <w:rFonts w:ascii="Verdana" w:hAnsi="Verdana" w:eastAsia="Times New Roman" w:cs="Times New Roman"/>
          <w:kern w:val="0"/>
          <w:sz w:val="18"/>
          <w:szCs w:val="20"/>
          <w:lang w:eastAsia="nl-NL"/>
          <w14:ligatures w14:val="none"/>
        </w:rPr>
        <w:t>IB</w:t>
      </w:r>
      <w:r>
        <w:rPr>
          <w:rFonts w:ascii="Verdana" w:hAnsi="Verdana" w:eastAsia="Times New Roman" w:cs="Times New Roman"/>
          <w:kern w:val="0"/>
          <w:sz w:val="18"/>
          <w:szCs w:val="20"/>
          <w:lang w:eastAsia="nl-NL"/>
          <w14:ligatures w14:val="none"/>
        </w:rPr>
        <w:t xml:space="preserve"> 2001 </w:t>
      </w:r>
      <w:r w:rsidRPr="00202AB6">
        <w:rPr>
          <w:rFonts w:ascii="Verdana" w:hAnsi="Verdana" w:eastAsia="Times New Roman" w:cs="Times New Roman"/>
          <w:kern w:val="0"/>
          <w:sz w:val="18"/>
          <w:szCs w:val="20"/>
          <w:lang w:eastAsia="nl-NL"/>
          <w14:ligatures w14:val="none"/>
        </w:rPr>
        <w:t xml:space="preserve">voor het bepalen van het werkelijke rendement voor de tegenbewijsregeling buiten beschouwing blijft. In het voorgestelde artikel </w:t>
      </w:r>
      <w:r w:rsidR="00394834">
        <w:rPr>
          <w:rFonts w:ascii="Verdana" w:hAnsi="Verdana" w:eastAsia="Times New Roman" w:cs="Times New Roman"/>
          <w:kern w:val="0"/>
          <w:sz w:val="18"/>
          <w:szCs w:val="20"/>
          <w:lang w:eastAsia="nl-NL"/>
          <w14:ligatures w14:val="none"/>
        </w:rPr>
        <w:t>5.32a</w:t>
      </w:r>
      <w:r w:rsidRPr="00202AB6">
        <w:rPr>
          <w:rFonts w:ascii="Verdana" w:hAnsi="Verdana" w:eastAsia="Times New Roman" w:cs="Times New Roman"/>
          <w:kern w:val="0"/>
          <w:sz w:val="18"/>
          <w:szCs w:val="20"/>
          <w:lang w:eastAsia="nl-NL"/>
          <w14:ligatures w14:val="none"/>
        </w:rPr>
        <w:t xml:space="preserve"> Wet IB 2001 is een regeling opgenomen die is toegesneden op de voorgestelde tegenbewijsregeling en die in </w:t>
      </w:r>
      <w:r>
        <w:rPr>
          <w:rFonts w:ascii="Verdana" w:hAnsi="Verdana" w:eastAsia="Times New Roman" w:cs="Times New Roman"/>
          <w:kern w:val="0"/>
          <w:sz w:val="18"/>
          <w:szCs w:val="20"/>
          <w:lang w:eastAsia="nl-NL"/>
          <w14:ligatures w14:val="none"/>
        </w:rPr>
        <w:t xml:space="preserve">de </w:t>
      </w:r>
      <w:r w:rsidRPr="00202AB6">
        <w:rPr>
          <w:rFonts w:ascii="Verdana" w:hAnsi="Verdana" w:eastAsia="Times New Roman" w:cs="Times New Roman"/>
          <w:kern w:val="0"/>
          <w:sz w:val="18"/>
          <w:szCs w:val="20"/>
          <w:lang w:eastAsia="nl-NL"/>
          <w14:ligatures w14:val="none"/>
        </w:rPr>
        <w:t>plaats komt van de vrijstelling</w:t>
      </w:r>
      <w:r>
        <w:rPr>
          <w:rFonts w:ascii="Verdana" w:hAnsi="Verdana" w:eastAsia="Times New Roman" w:cs="Times New Roman"/>
          <w:kern w:val="0"/>
          <w:sz w:val="18"/>
          <w:szCs w:val="20"/>
          <w:lang w:eastAsia="nl-NL"/>
          <w14:ligatures w14:val="none"/>
        </w:rPr>
        <w:t xml:space="preserve"> die is opgenomen in hoofdstuk 2, artikel I, onderdeel AN, Invoeringswet Wet </w:t>
      </w:r>
      <w:r w:rsidR="00085AB0">
        <w:rPr>
          <w:rFonts w:ascii="Verdana" w:hAnsi="Verdana" w:eastAsia="Times New Roman" w:cs="Times New Roman"/>
          <w:kern w:val="0"/>
          <w:sz w:val="18"/>
          <w:szCs w:val="20"/>
          <w:lang w:eastAsia="nl-NL"/>
          <w14:ligatures w14:val="none"/>
        </w:rPr>
        <w:t>IB</w:t>
      </w:r>
      <w:r>
        <w:rPr>
          <w:rFonts w:ascii="Verdana" w:hAnsi="Verdana" w:eastAsia="Times New Roman" w:cs="Times New Roman"/>
          <w:kern w:val="0"/>
          <w:sz w:val="18"/>
          <w:szCs w:val="20"/>
          <w:lang w:eastAsia="nl-NL"/>
          <w14:ligatures w14:val="none"/>
        </w:rPr>
        <w:t xml:space="preserve"> 2001</w:t>
      </w:r>
      <w:r w:rsidRPr="00202AB6">
        <w:rPr>
          <w:rFonts w:ascii="Verdana" w:hAnsi="Verdana" w:eastAsia="Times New Roman" w:cs="Times New Roman"/>
          <w:kern w:val="0"/>
          <w:sz w:val="18"/>
          <w:szCs w:val="20"/>
          <w:lang w:eastAsia="nl-NL"/>
          <w14:ligatures w14:val="none"/>
        </w:rPr>
        <w:t xml:space="preserve">. </w:t>
      </w:r>
    </w:p>
    <w:p w:rsidRPr="00202AB6" w:rsidR="00202AB6" w:rsidP="00202AB6" w:rsidRDefault="00202AB6" w14:paraId="4458F08B" w14:textId="001CA39C">
      <w:pPr>
        <w:spacing w:after="0" w:line="360" w:lineRule="auto"/>
        <w:ind w:firstLine="709"/>
        <w:rPr>
          <w:rFonts w:ascii="Verdana" w:hAnsi="Verdana" w:eastAsia="Times New Roman" w:cs="Times New Roman"/>
          <w:kern w:val="0"/>
          <w:sz w:val="18"/>
          <w:szCs w:val="20"/>
          <w:lang w:eastAsia="nl-NL"/>
          <w14:ligatures w14:val="none"/>
        </w:rPr>
      </w:pPr>
      <w:r w:rsidRPr="00202AB6">
        <w:rPr>
          <w:rFonts w:ascii="Verdana" w:hAnsi="Verdana" w:eastAsia="Times New Roman" w:cs="Times New Roman"/>
          <w:kern w:val="0"/>
          <w:sz w:val="18"/>
          <w:szCs w:val="20"/>
          <w:lang w:eastAsia="nl-NL"/>
          <w14:ligatures w14:val="none"/>
        </w:rPr>
        <w:t xml:space="preserve">Op grond van het voorgestelde artikel </w:t>
      </w:r>
      <w:r w:rsidR="00394834">
        <w:rPr>
          <w:rFonts w:ascii="Verdana" w:hAnsi="Verdana" w:eastAsia="Times New Roman" w:cs="Times New Roman"/>
          <w:kern w:val="0"/>
          <w:sz w:val="18"/>
          <w:szCs w:val="20"/>
          <w:lang w:eastAsia="nl-NL"/>
          <w14:ligatures w14:val="none"/>
        </w:rPr>
        <w:t>5.32a</w:t>
      </w:r>
      <w:r w:rsidRPr="00202AB6">
        <w:rPr>
          <w:rFonts w:ascii="Verdana" w:hAnsi="Verdana" w:eastAsia="Times New Roman" w:cs="Times New Roman"/>
          <w:kern w:val="0"/>
          <w:sz w:val="18"/>
          <w:szCs w:val="20"/>
          <w:lang w:eastAsia="nl-NL"/>
          <w14:ligatures w14:val="none"/>
        </w:rPr>
        <w:t xml:space="preserve">, eerste lid, Wet IB 2001 worden </w:t>
      </w:r>
      <w:r w:rsidRPr="007D1D83" w:rsidR="007D1D83">
        <w:rPr>
          <w:rFonts w:ascii="Verdana" w:hAnsi="Verdana" w:eastAsia="Times New Roman" w:cs="Times New Roman"/>
          <w:kern w:val="0"/>
          <w:sz w:val="18"/>
          <w:szCs w:val="20"/>
          <w:lang w:eastAsia="nl-NL"/>
          <w14:ligatures w14:val="none"/>
        </w:rPr>
        <w:t>kapitaalverzekeringen</w:t>
      </w:r>
      <w:r w:rsidR="007065FD">
        <w:rPr>
          <w:rFonts w:ascii="Verdana" w:hAnsi="Verdana" w:eastAsia="Times New Roman" w:cs="Times New Roman"/>
          <w:kern w:val="0"/>
          <w:sz w:val="18"/>
          <w:szCs w:val="20"/>
          <w:lang w:eastAsia="nl-NL"/>
          <w14:ligatures w14:val="none"/>
        </w:rPr>
        <w:t xml:space="preserve"> als</w:t>
      </w:r>
      <w:r w:rsidRPr="007D1D83" w:rsidR="007D1D83">
        <w:rPr>
          <w:rFonts w:ascii="Verdana" w:hAnsi="Verdana" w:eastAsia="Times New Roman" w:cs="Times New Roman"/>
          <w:kern w:val="0"/>
          <w:sz w:val="18"/>
          <w:szCs w:val="20"/>
          <w:lang w:eastAsia="nl-NL"/>
          <w14:ligatures w14:val="none"/>
        </w:rPr>
        <w:t xml:space="preserve"> bedoeld in hoofdstuk 2, artikel I, onderdeel AN, Invoeringswet Wet </w:t>
      </w:r>
      <w:r w:rsidR="00085AB0">
        <w:rPr>
          <w:rFonts w:ascii="Verdana" w:hAnsi="Verdana" w:eastAsia="Times New Roman" w:cs="Times New Roman"/>
          <w:kern w:val="0"/>
          <w:sz w:val="18"/>
          <w:szCs w:val="20"/>
          <w:lang w:eastAsia="nl-NL"/>
          <w14:ligatures w14:val="none"/>
        </w:rPr>
        <w:t>IB</w:t>
      </w:r>
      <w:r w:rsidRPr="007D1D83" w:rsidR="007D1D83">
        <w:rPr>
          <w:rFonts w:ascii="Verdana" w:hAnsi="Verdana" w:eastAsia="Times New Roman" w:cs="Times New Roman"/>
          <w:kern w:val="0"/>
          <w:sz w:val="18"/>
          <w:szCs w:val="20"/>
          <w:lang w:eastAsia="nl-NL"/>
          <w14:ligatures w14:val="none"/>
        </w:rPr>
        <w:t xml:space="preserve"> 2001</w:t>
      </w:r>
      <w:r w:rsidR="007D1D83">
        <w:rPr>
          <w:rFonts w:ascii="Verdana" w:hAnsi="Verdana" w:eastAsia="Times New Roman" w:cs="Times New Roman"/>
          <w:kern w:val="0"/>
          <w:sz w:val="18"/>
          <w:szCs w:val="20"/>
          <w:lang w:eastAsia="nl-NL"/>
          <w14:ligatures w14:val="none"/>
        </w:rPr>
        <w:t xml:space="preserve"> </w:t>
      </w:r>
      <w:r w:rsidRPr="00202AB6">
        <w:rPr>
          <w:rFonts w:ascii="Verdana" w:hAnsi="Verdana" w:eastAsia="Times New Roman" w:cs="Times New Roman"/>
          <w:kern w:val="0"/>
          <w:sz w:val="18"/>
          <w:szCs w:val="20"/>
          <w:lang w:eastAsia="nl-NL"/>
          <w14:ligatures w14:val="none"/>
        </w:rPr>
        <w:t xml:space="preserve">uitsluitend als bezittingen in aanmerking genomen </w:t>
      </w:r>
      <w:r w:rsidRPr="00425467" w:rsidR="007D1D83">
        <w:rPr>
          <w:rFonts w:ascii="Verdana" w:hAnsi="Verdana" w:eastAsia="Times New Roman" w:cs="Times New Roman"/>
          <w:kern w:val="0"/>
          <w:sz w:val="18"/>
          <w:szCs w:val="20"/>
          <w:lang w:eastAsia="nl-NL"/>
          <w14:ligatures w14:val="none"/>
        </w:rPr>
        <w:t xml:space="preserve">indien de waarde van </w:t>
      </w:r>
      <w:r w:rsidR="007D1D83">
        <w:rPr>
          <w:rFonts w:ascii="Verdana" w:hAnsi="Verdana" w:eastAsia="Times New Roman" w:cs="Times New Roman"/>
          <w:kern w:val="0"/>
          <w:sz w:val="18"/>
          <w:szCs w:val="20"/>
          <w:lang w:eastAsia="nl-NL"/>
          <w14:ligatures w14:val="none"/>
        </w:rPr>
        <w:t>die kapitaalverzekeringen</w:t>
      </w:r>
      <w:r w:rsidRPr="00425467" w:rsidR="007D1D83">
        <w:rPr>
          <w:rFonts w:ascii="Verdana" w:hAnsi="Verdana" w:eastAsia="Times New Roman" w:cs="Times New Roman"/>
          <w:kern w:val="0"/>
          <w:sz w:val="18"/>
          <w:szCs w:val="20"/>
          <w:lang w:eastAsia="nl-NL"/>
          <w14:ligatures w14:val="none"/>
        </w:rPr>
        <w:t xml:space="preserve"> aan het begin van het kalenderjaar hoger is dan </w:t>
      </w:r>
      <w:r w:rsidRPr="00BD1838" w:rsidR="007D1D83">
        <w:rPr>
          <w:rFonts w:ascii="Verdana" w:hAnsi="Verdana" w:eastAsia="Times New Roman" w:cs="Times New Roman"/>
          <w:kern w:val="0"/>
          <w:sz w:val="18"/>
          <w:szCs w:val="20"/>
          <w:lang w:eastAsia="nl-NL"/>
          <w14:ligatures w14:val="none"/>
        </w:rPr>
        <w:t>€</w:t>
      </w:r>
      <w:r w:rsidR="007D1D83">
        <w:rPr>
          <w:rFonts w:ascii="Verdana" w:hAnsi="Verdana" w:eastAsia="Times New Roman" w:cs="Times New Roman"/>
          <w:kern w:val="0"/>
          <w:sz w:val="18"/>
          <w:szCs w:val="20"/>
          <w:lang w:eastAsia="nl-NL"/>
          <w14:ligatures w14:val="none"/>
        </w:rPr>
        <w:t> </w:t>
      </w:r>
      <w:r w:rsidRPr="00BD1838" w:rsidR="007D1D83">
        <w:rPr>
          <w:rFonts w:ascii="Verdana" w:hAnsi="Verdana" w:eastAsia="Times New Roman" w:cs="Times New Roman"/>
          <w:kern w:val="0"/>
          <w:sz w:val="18"/>
          <w:szCs w:val="20"/>
          <w:lang w:eastAsia="nl-NL"/>
          <w14:ligatures w14:val="none"/>
        </w:rPr>
        <w:t>123</w:t>
      </w:r>
      <w:r w:rsidR="002371AB">
        <w:rPr>
          <w:rFonts w:ascii="Verdana" w:hAnsi="Verdana" w:eastAsia="Times New Roman" w:cs="Times New Roman"/>
          <w:kern w:val="0"/>
          <w:sz w:val="18"/>
          <w:szCs w:val="20"/>
          <w:lang w:eastAsia="nl-NL"/>
          <w14:ligatures w14:val="none"/>
        </w:rPr>
        <w:t>.</w:t>
      </w:r>
      <w:r w:rsidRPr="00BD1838" w:rsidR="007D1D83">
        <w:rPr>
          <w:rFonts w:ascii="Verdana" w:hAnsi="Verdana" w:eastAsia="Times New Roman" w:cs="Times New Roman"/>
          <w:kern w:val="0"/>
          <w:sz w:val="18"/>
          <w:szCs w:val="20"/>
          <w:lang w:eastAsia="nl-NL"/>
          <w14:ligatures w14:val="none"/>
        </w:rPr>
        <w:t>428</w:t>
      </w:r>
      <w:r w:rsidRPr="00202AB6">
        <w:rPr>
          <w:rFonts w:ascii="Verdana" w:hAnsi="Verdana" w:eastAsia="Times New Roman" w:cs="Times New Roman"/>
          <w:kern w:val="0"/>
          <w:sz w:val="18"/>
          <w:szCs w:val="20"/>
          <w:lang w:eastAsia="nl-NL"/>
          <w14:ligatures w14:val="none"/>
        </w:rPr>
        <w:t xml:space="preserve">. In dat geval wordt op grond van het voorgestelde artikel </w:t>
      </w:r>
      <w:r w:rsidR="00394834">
        <w:rPr>
          <w:rFonts w:ascii="Verdana" w:hAnsi="Verdana" w:eastAsia="Times New Roman" w:cs="Times New Roman"/>
          <w:kern w:val="0"/>
          <w:sz w:val="18"/>
          <w:szCs w:val="20"/>
          <w:lang w:eastAsia="nl-NL"/>
          <w14:ligatures w14:val="none"/>
        </w:rPr>
        <w:t>5.32a</w:t>
      </w:r>
      <w:r w:rsidRPr="00202AB6">
        <w:rPr>
          <w:rFonts w:ascii="Verdana" w:hAnsi="Verdana" w:eastAsia="Times New Roman" w:cs="Times New Roman"/>
          <w:kern w:val="0"/>
          <w:sz w:val="18"/>
          <w:szCs w:val="20"/>
          <w:lang w:eastAsia="nl-NL"/>
          <w14:ligatures w14:val="none"/>
        </w:rPr>
        <w:t>, eerste lid, Wet IB 2001 aan de hand van een pro</w:t>
      </w:r>
      <w:r w:rsidR="003F257F">
        <w:rPr>
          <w:rFonts w:ascii="Verdana" w:hAnsi="Verdana" w:eastAsia="Times New Roman" w:cs="Times New Roman"/>
          <w:kern w:val="0"/>
          <w:sz w:val="18"/>
          <w:szCs w:val="20"/>
          <w:lang w:eastAsia="nl-NL"/>
          <w14:ligatures w14:val="none"/>
        </w:rPr>
        <w:t>-</w:t>
      </w:r>
      <w:r w:rsidRPr="00202AB6">
        <w:rPr>
          <w:rFonts w:ascii="Verdana" w:hAnsi="Verdana" w:eastAsia="Times New Roman" w:cs="Times New Roman"/>
          <w:kern w:val="0"/>
          <w:sz w:val="18"/>
          <w:szCs w:val="20"/>
          <w:lang w:eastAsia="nl-NL"/>
          <w14:ligatures w14:val="none"/>
        </w:rPr>
        <w:t xml:space="preserve">rataberekening op basis van </w:t>
      </w:r>
      <w:r w:rsidR="007D1D83">
        <w:rPr>
          <w:rFonts w:ascii="Verdana" w:hAnsi="Verdana" w:eastAsia="Times New Roman" w:cs="Times New Roman"/>
          <w:kern w:val="0"/>
          <w:sz w:val="18"/>
          <w:szCs w:val="20"/>
          <w:lang w:eastAsia="nl-NL"/>
          <w14:ligatures w14:val="none"/>
        </w:rPr>
        <w:t>de waarde van die kapitaalverzekeringen</w:t>
      </w:r>
      <w:r w:rsidRPr="00202AB6">
        <w:rPr>
          <w:rFonts w:ascii="Verdana" w:hAnsi="Verdana" w:eastAsia="Times New Roman" w:cs="Times New Roman"/>
          <w:kern w:val="0"/>
          <w:sz w:val="18"/>
          <w:szCs w:val="20"/>
          <w:lang w:eastAsia="nl-NL"/>
          <w14:ligatures w14:val="none"/>
        </w:rPr>
        <w:t xml:space="preserve"> aan het begin van het kalenderjaar een deel van het werkelijke rendement van die </w:t>
      </w:r>
      <w:r w:rsidR="007D1D83">
        <w:rPr>
          <w:rFonts w:ascii="Verdana" w:hAnsi="Verdana" w:eastAsia="Times New Roman" w:cs="Times New Roman"/>
          <w:kern w:val="0"/>
          <w:sz w:val="18"/>
          <w:szCs w:val="20"/>
          <w:lang w:eastAsia="nl-NL"/>
          <w14:ligatures w14:val="none"/>
        </w:rPr>
        <w:t>kapitaalverzekeringen</w:t>
      </w:r>
      <w:r w:rsidRPr="00202AB6">
        <w:rPr>
          <w:rFonts w:ascii="Verdana" w:hAnsi="Verdana" w:eastAsia="Times New Roman" w:cs="Times New Roman"/>
          <w:kern w:val="0"/>
          <w:sz w:val="18"/>
          <w:szCs w:val="20"/>
          <w:lang w:eastAsia="nl-NL"/>
          <w14:ligatures w14:val="none"/>
        </w:rPr>
        <w:t xml:space="preserve"> vrijgesteld. Het vrijgestelde deel van het werkelijke rendement wordt berekend door </w:t>
      </w:r>
      <w:r w:rsidRPr="00BD1838" w:rsidR="007D1D83">
        <w:rPr>
          <w:rFonts w:ascii="Verdana" w:hAnsi="Verdana" w:eastAsia="Times New Roman" w:cs="Times New Roman"/>
          <w:kern w:val="0"/>
          <w:sz w:val="18"/>
          <w:szCs w:val="20"/>
          <w:lang w:eastAsia="nl-NL"/>
          <w14:ligatures w14:val="none"/>
        </w:rPr>
        <w:t>€</w:t>
      </w:r>
      <w:r w:rsidR="007D1D83">
        <w:rPr>
          <w:rFonts w:ascii="Verdana" w:hAnsi="Verdana" w:eastAsia="Times New Roman" w:cs="Times New Roman"/>
          <w:kern w:val="0"/>
          <w:sz w:val="18"/>
          <w:szCs w:val="20"/>
          <w:lang w:eastAsia="nl-NL"/>
          <w14:ligatures w14:val="none"/>
        </w:rPr>
        <w:t> </w:t>
      </w:r>
      <w:r w:rsidRPr="00BD1838" w:rsidR="007D1D83">
        <w:rPr>
          <w:rFonts w:ascii="Verdana" w:hAnsi="Verdana" w:eastAsia="Times New Roman" w:cs="Times New Roman"/>
          <w:kern w:val="0"/>
          <w:sz w:val="18"/>
          <w:szCs w:val="20"/>
          <w:lang w:eastAsia="nl-NL"/>
          <w14:ligatures w14:val="none"/>
        </w:rPr>
        <w:t>123</w:t>
      </w:r>
      <w:r w:rsidR="002371AB">
        <w:rPr>
          <w:rFonts w:ascii="Verdana" w:hAnsi="Verdana" w:eastAsia="Times New Roman" w:cs="Times New Roman"/>
          <w:kern w:val="0"/>
          <w:sz w:val="18"/>
          <w:szCs w:val="20"/>
          <w:lang w:eastAsia="nl-NL"/>
          <w14:ligatures w14:val="none"/>
        </w:rPr>
        <w:t>.</w:t>
      </w:r>
      <w:r w:rsidRPr="00BD1838" w:rsidR="007D1D83">
        <w:rPr>
          <w:rFonts w:ascii="Verdana" w:hAnsi="Verdana" w:eastAsia="Times New Roman" w:cs="Times New Roman"/>
          <w:kern w:val="0"/>
          <w:sz w:val="18"/>
          <w:szCs w:val="20"/>
          <w:lang w:eastAsia="nl-NL"/>
          <w14:ligatures w14:val="none"/>
        </w:rPr>
        <w:t>428</w:t>
      </w:r>
      <w:r w:rsidRPr="00202AB6">
        <w:rPr>
          <w:rFonts w:ascii="Verdana" w:hAnsi="Verdana" w:eastAsia="Times New Roman" w:cs="Times New Roman"/>
          <w:kern w:val="0"/>
          <w:sz w:val="18"/>
          <w:szCs w:val="20"/>
          <w:lang w:eastAsia="nl-NL"/>
          <w14:ligatures w14:val="none"/>
        </w:rPr>
        <w:t xml:space="preserve"> te delen door </w:t>
      </w:r>
      <w:r w:rsidR="007D1D83">
        <w:rPr>
          <w:rFonts w:ascii="Verdana" w:hAnsi="Verdana" w:eastAsia="Times New Roman" w:cs="Times New Roman"/>
          <w:kern w:val="0"/>
          <w:sz w:val="18"/>
          <w:szCs w:val="20"/>
          <w:lang w:eastAsia="nl-NL"/>
          <w14:ligatures w14:val="none"/>
        </w:rPr>
        <w:t>de waarde van die kapitaalverzekeringen</w:t>
      </w:r>
      <w:r w:rsidRPr="00202AB6" w:rsidR="007D1D83">
        <w:rPr>
          <w:rFonts w:ascii="Verdana" w:hAnsi="Verdana" w:eastAsia="Times New Roman" w:cs="Times New Roman"/>
          <w:kern w:val="0"/>
          <w:sz w:val="18"/>
          <w:szCs w:val="20"/>
          <w:lang w:eastAsia="nl-NL"/>
          <w14:ligatures w14:val="none"/>
        </w:rPr>
        <w:t xml:space="preserve"> </w:t>
      </w:r>
      <w:r w:rsidRPr="00202AB6">
        <w:rPr>
          <w:rFonts w:ascii="Verdana" w:hAnsi="Verdana" w:eastAsia="Times New Roman" w:cs="Times New Roman"/>
          <w:kern w:val="0"/>
          <w:sz w:val="18"/>
          <w:szCs w:val="20"/>
          <w:lang w:eastAsia="nl-NL"/>
          <w14:ligatures w14:val="none"/>
        </w:rPr>
        <w:t>aan het begin van het kalenderjaar en de uitkomst hiervan te vermenigvuldigen met het totale werkelijke rendement van d</w:t>
      </w:r>
      <w:r w:rsidR="007D1D83">
        <w:rPr>
          <w:rFonts w:ascii="Verdana" w:hAnsi="Verdana" w:eastAsia="Times New Roman" w:cs="Times New Roman"/>
          <w:kern w:val="0"/>
          <w:sz w:val="18"/>
          <w:szCs w:val="20"/>
          <w:lang w:eastAsia="nl-NL"/>
          <w14:ligatures w14:val="none"/>
        </w:rPr>
        <w:t>ie kapitaalverzekeringen</w:t>
      </w:r>
      <w:r w:rsidRPr="00202AB6">
        <w:rPr>
          <w:rFonts w:ascii="Verdana" w:hAnsi="Verdana" w:eastAsia="Times New Roman" w:cs="Times New Roman"/>
          <w:kern w:val="0"/>
          <w:sz w:val="18"/>
          <w:szCs w:val="20"/>
          <w:lang w:eastAsia="nl-NL"/>
          <w14:ligatures w14:val="none"/>
        </w:rPr>
        <w:t xml:space="preserve">. Hierbij wordt het werkelijke rendement van </w:t>
      </w:r>
      <w:r w:rsidR="007D1D83">
        <w:rPr>
          <w:rFonts w:ascii="Verdana" w:hAnsi="Verdana" w:eastAsia="Times New Roman" w:cs="Times New Roman"/>
          <w:kern w:val="0"/>
          <w:sz w:val="18"/>
          <w:szCs w:val="20"/>
          <w:lang w:eastAsia="nl-NL"/>
          <w14:ligatures w14:val="none"/>
        </w:rPr>
        <w:t xml:space="preserve">die kapitaalverzekeringen </w:t>
      </w:r>
      <w:r w:rsidRPr="00202AB6">
        <w:rPr>
          <w:rFonts w:ascii="Verdana" w:hAnsi="Verdana" w:eastAsia="Times New Roman" w:cs="Times New Roman"/>
          <w:kern w:val="0"/>
          <w:sz w:val="18"/>
          <w:szCs w:val="20"/>
          <w:lang w:eastAsia="nl-NL"/>
          <w14:ligatures w14:val="none"/>
        </w:rPr>
        <w:t xml:space="preserve">berekend op overeenkomstige wijze als het werkelijke rendement van bezittingen en schulden. </w:t>
      </w:r>
    </w:p>
    <w:p w:rsidRPr="00202AB6" w:rsidR="00202AB6" w:rsidP="00202AB6" w:rsidRDefault="00202AB6" w14:paraId="5E059E0F" w14:textId="4C6E2657">
      <w:pPr>
        <w:spacing w:after="0" w:line="360" w:lineRule="auto"/>
        <w:ind w:firstLine="709"/>
        <w:rPr>
          <w:rFonts w:ascii="Verdana" w:hAnsi="Verdana" w:eastAsia="Times New Roman" w:cs="Times New Roman"/>
          <w:kern w:val="0"/>
          <w:sz w:val="18"/>
          <w:szCs w:val="20"/>
          <w:lang w:eastAsia="nl-NL"/>
          <w14:ligatures w14:val="none"/>
        </w:rPr>
      </w:pPr>
      <w:r w:rsidRPr="00202AB6">
        <w:rPr>
          <w:rFonts w:ascii="Verdana" w:hAnsi="Verdana" w:eastAsia="Times New Roman" w:cs="Times New Roman"/>
          <w:kern w:val="0"/>
          <w:sz w:val="18"/>
          <w:szCs w:val="20"/>
          <w:lang w:eastAsia="nl-NL"/>
          <w14:ligatures w14:val="none"/>
        </w:rPr>
        <w:t xml:space="preserve">Voor belastingplichtigen met een fiscale partner geldt ingevolge het voorgestelde artikel </w:t>
      </w:r>
      <w:r w:rsidR="00394834">
        <w:rPr>
          <w:rFonts w:ascii="Verdana" w:hAnsi="Verdana" w:eastAsia="Times New Roman" w:cs="Times New Roman"/>
          <w:kern w:val="0"/>
          <w:sz w:val="18"/>
          <w:szCs w:val="20"/>
          <w:lang w:eastAsia="nl-NL"/>
          <w14:ligatures w14:val="none"/>
        </w:rPr>
        <w:t>5.32a</w:t>
      </w:r>
      <w:r w:rsidRPr="00202AB6">
        <w:rPr>
          <w:rFonts w:ascii="Verdana" w:hAnsi="Verdana" w:eastAsia="Times New Roman" w:cs="Times New Roman"/>
          <w:kern w:val="0"/>
          <w:sz w:val="18"/>
          <w:szCs w:val="20"/>
          <w:lang w:eastAsia="nl-NL"/>
          <w14:ligatures w14:val="none"/>
        </w:rPr>
        <w:t xml:space="preserve">, tweede lid, Wet IB 2001 dat het voorgestelde artikel </w:t>
      </w:r>
      <w:r w:rsidR="00394834">
        <w:rPr>
          <w:rFonts w:ascii="Verdana" w:hAnsi="Verdana" w:eastAsia="Times New Roman" w:cs="Times New Roman"/>
          <w:kern w:val="0"/>
          <w:sz w:val="18"/>
          <w:szCs w:val="20"/>
          <w:lang w:eastAsia="nl-NL"/>
          <w14:ligatures w14:val="none"/>
        </w:rPr>
        <w:t>5.32a</w:t>
      </w:r>
      <w:r w:rsidRPr="00202AB6">
        <w:rPr>
          <w:rFonts w:ascii="Verdana" w:hAnsi="Verdana" w:eastAsia="Times New Roman" w:cs="Times New Roman"/>
          <w:kern w:val="0"/>
          <w:sz w:val="18"/>
          <w:szCs w:val="20"/>
          <w:lang w:eastAsia="nl-NL"/>
          <w14:ligatures w14:val="none"/>
        </w:rPr>
        <w:t>, eerste lid, Wet IB 2001 wordt toegepast op</w:t>
      </w:r>
      <w:r w:rsidR="00AA6434">
        <w:rPr>
          <w:rFonts w:ascii="Verdana" w:hAnsi="Verdana" w:eastAsia="Times New Roman" w:cs="Times New Roman"/>
          <w:kern w:val="0"/>
          <w:sz w:val="18"/>
          <w:szCs w:val="20"/>
          <w:lang w:eastAsia="nl-NL"/>
          <w14:ligatures w14:val="none"/>
        </w:rPr>
        <w:t xml:space="preserve"> d</w:t>
      </w:r>
      <w:r w:rsidRPr="00425467" w:rsidR="00AA6434">
        <w:rPr>
          <w:rFonts w:ascii="Verdana" w:hAnsi="Verdana" w:eastAsia="Times New Roman" w:cs="Times New Roman"/>
          <w:kern w:val="0"/>
          <w:sz w:val="18"/>
          <w:szCs w:val="20"/>
          <w:lang w:eastAsia="nl-NL"/>
          <w14:ligatures w14:val="none"/>
        </w:rPr>
        <w:t xml:space="preserve">e gezamenlijke </w:t>
      </w:r>
      <w:r w:rsidR="00AA6434">
        <w:rPr>
          <w:rFonts w:ascii="Verdana" w:hAnsi="Verdana" w:eastAsia="Times New Roman" w:cs="Times New Roman"/>
          <w:kern w:val="0"/>
          <w:sz w:val="18"/>
          <w:szCs w:val="20"/>
          <w:lang w:eastAsia="nl-NL"/>
          <w14:ligatures w14:val="none"/>
        </w:rPr>
        <w:t>kapitaalverzekeringen</w:t>
      </w:r>
      <w:r w:rsidRPr="00425467" w:rsidR="00AA6434">
        <w:rPr>
          <w:rFonts w:ascii="Verdana" w:hAnsi="Verdana" w:eastAsia="Times New Roman" w:cs="Times New Roman"/>
          <w:kern w:val="0"/>
          <w:sz w:val="18"/>
          <w:szCs w:val="20"/>
          <w:lang w:eastAsia="nl-NL"/>
          <w14:ligatures w14:val="none"/>
        </w:rPr>
        <w:t xml:space="preserve"> van de belastingplichtige en zijn partner</w:t>
      </w:r>
      <w:r w:rsidRPr="00202AB6">
        <w:rPr>
          <w:rFonts w:ascii="Verdana" w:hAnsi="Verdana" w:eastAsia="Times New Roman" w:cs="Times New Roman"/>
          <w:kern w:val="0"/>
          <w:sz w:val="18"/>
          <w:szCs w:val="20"/>
          <w:lang w:eastAsia="nl-NL"/>
          <w14:ligatures w14:val="none"/>
        </w:rPr>
        <w:t xml:space="preserve">, met dien verstande dat daarbij het bedrag uit </w:t>
      </w:r>
      <w:r w:rsidR="00AA6434">
        <w:rPr>
          <w:rFonts w:ascii="Verdana" w:hAnsi="Verdana" w:eastAsia="Times New Roman" w:cs="Times New Roman"/>
          <w:kern w:val="0"/>
          <w:sz w:val="18"/>
          <w:szCs w:val="20"/>
          <w:lang w:eastAsia="nl-NL"/>
          <w14:ligatures w14:val="none"/>
        </w:rPr>
        <w:t xml:space="preserve">hoofdstuk 2, artikel I, onderdeel AN, Invoeringswet Wet </w:t>
      </w:r>
      <w:r w:rsidR="00085AB0">
        <w:rPr>
          <w:rFonts w:ascii="Verdana" w:hAnsi="Verdana" w:eastAsia="Times New Roman" w:cs="Times New Roman"/>
          <w:kern w:val="0"/>
          <w:sz w:val="18"/>
          <w:szCs w:val="20"/>
          <w:lang w:eastAsia="nl-NL"/>
          <w14:ligatures w14:val="none"/>
        </w:rPr>
        <w:t>IB</w:t>
      </w:r>
      <w:r w:rsidR="00AA6434">
        <w:rPr>
          <w:rFonts w:ascii="Verdana" w:hAnsi="Verdana" w:eastAsia="Times New Roman" w:cs="Times New Roman"/>
          <w:kern w:val="0"/>
          <w:sz w:val="18"/>
          <w:szCs w:val="20"/>
          <w:lang w:eastAsia="nl-NL"/>
          <w14:ligatures w14:val="none"/>
        </w:rPr>
        <w:t xml:space="preserve"> 2001 </w:t>
      </w:r>
      <w:r w:rsidRPr="00202AB6">
        <w:rPr>
          <w:rFonts w:ascii="Verdana" w:hAnsi="Verdana" w:eastAsia="Times New Roman" w:cs="Times New Roman"/>
          <w:kern w:val="0"/>
          <w:sz w:val="18"/>
          <w:szCs w:val="20"/>
          <w:lang w:eastAsia="nl-NL"/>
          <w14:ligatures w14:val="none"/>
        </w:rPr>
        <w:t>wordt toegepast dat van toepassing is voor fiscale partners.</w:t>
      </w:r>
    </w:p>
    <w:p w:rsidR="00202AB6" w:rsidP="00202AB6" w:rsidRDefault="00202AB6" w14:paraId="73BB0B71" w14:textId="64589F0E">
      <w:pPr>
        <w:spacing w:after="0" w:line="360" w:lineRule="auto"/>
        <w:ind w:firstLine="709"/>
        <w:rPr>
          <w:rFonts w:ascii="Verdana" w:hAnsi="Verdana" w:eastAsia="Times New Roman" w:cs="Times New Roman"/>
          <w:kern w:val="0"/>
          <w:sz w:val="18"/>
          <w:szCs w:val="20"/>
          <w:lang w:eastAsia="nl-NL"/>
          <w14:ligatures w14:val="none"/>
        </w:rPr>
      </w:pPr>
      <w:r w:rsidRPr="00202AB6">
        <w:rPr>
          <w:rFonts w:ascii="Verdana" w:hAnsi="Verdana" w:eastAsia="Times New Roman" w:cs="Times New Roman"/>
          <w:kern w:val="0"/>
          <w:sz w:val="18"/>
          <w:szCs w:val="20"/>
          <w:lang w:eastAsia="nl-NL"/>
          <w14:ligatures w14:val="none"/>
        </w:rPr>
        <w:t xml:space="preserve">Het in artikel I, onderdeel A, van het wetsvoorstel opgenomen artikel 5.32 </w:t>
      </w:r>
      <w:r w:rsidR="00790CCE">
        <w:rPr>
          <w:rFonts w:ascii="Verdana" w:hAnsi="Verdana" w:eastAsia="Times New Roman" w:cs="Times New Roman"/>
          <w:kern w:val="0"/>
          <w:sz w:val="18"/>
          <w:szCs w:val="20"/>
          <w:lang w:eastAsia="nl-NL"/>
          <w14:ligatures w14:val="none"/>
        </w:rPr>
        <w:t xml:space="preserve">Wet IB 2001 </w:t>
      </w:r>
      <w:r w:rsidRPr="00202AB6">
        <w:rPr>
          <w:rFonts w:ascii="Verdana" w:hAnsi="Verdana" w:eastAsia="Times New Roman" w:cs="Times New Roman"/>
          <w:kern w:val="0"/>
          <w:sz w:val="18"/>
          <w:szCs w:val="20"/>
          <w:lang w:eastAsia="nl-NL"/>
          <w14:ligatures w14:val="none"/>
        </w:rPr>
        <w:t xml:space="preserve">bevat dezelfde regeling als het voorgestelde artikel </w:t>
      </w:r>
      <w:r w:rsidR="00394834">
        <w:rPr>
          <w:rFonts w:ascii="Verdana" w:hAnsi="Verdana" w:eastAsia="Times New Roman" w:cs="Times New Roman"/>
          <w:kern w:val="0"/>
          <w:sz w:val="18"/>
          <w:szCs w:val="20"/>
          <w:lang w:eastAsia="nl-NL"/>
          <w14:ligatures w14:val="none"/>
        </w:rPr>
        <w:t>5.32a</w:t>
      </w:r>
      <w:r w:rsidR="00790CCE">
        <w:rPr>
          <w:rFonts w:ascii="Verdana" w:hAnsi="Verdana" w:eastAsia="Times New Roman" w:cs="Times New Roman"/>
          <w:kern w:val="0"/>
          <w:sz w:val="18"/>
          <w:szCs w:val="20"/>
          <w:lang w:eastAsia="nl-NL"/>
          <w14:ligatures w14:val="none"/>
        </w:rPr>
        <w:t xml:space="preserve"> Wet IB 2001</w:t>
      </w:r>
      <w:r w:rsidRPr="00202AB6">
        <w:rPr>
          <w:rFonts w:ascii="Verdana" w:hAnsi="Verdana" w:eastAsia="Times New Roman" w:cs="Times New Roman"/>
          <w:kern w:val="0"/>
          <w:sz w:val="18"/>
          <w:szCs w:val="20"/>
          <w:lang w:eastAsia="nl-NL"/>
          <w14:ligatures w14:val="none"/>
        </w:rPr>
        <w:t>, met dien verstande dat het voorgestelde artikel 5.32</w:t>
      </w:r>
      <w:r w:rsidR="00790CCE">
        <w:rPr>
          <w:rFonts w:ascii="Verdana" w:hAnsi="Verdana" w:eastAsia="Times New Roman" w:cs="Times New Roman"/>
          <w:kern w:val="0"/>
          <w:sz w:val="18"/>
          <w:szCs w:val="20"/>
          <w:lang w:eastAsia="nl-NL"/>
          <w14:ligatures w14:val="none"/>
        </w:rPr>
        <w:t xml:space="preserve"> Wet IB 2001</w:t>
      </w:r>
      <w:r w:rsidRPr="00202AB6">
        <w:rPr>
          <w:rFonts w:ascii="Verdana" w:hAnsi="Verdana" w:eastAsia="Times New Roman" w:cs="Times New Roman"/>
          <w:kern w:val="0"/>
          <w:sz w:val="18"/>
          <w:szCs w:val="20"/>
          <w:lang w:eastAsia="nl-NL"/>
          <w14:ligatures w14:val="none"/>
        </w:rPr>
        <w:t xml:space="preserve"> voor groene beleggingen geldt.</w:t>
      </w:r>
    </w:p>
    <w:p w:rsidR="00202AB6" w:rsidP="00202AB6" w:rsidRDefault="00202AB6" w14:paraId="0E03E10A" w14:textId="77777777">
      <w:pPr>
        <w:spacing w:after="0" w:line="360" w:lineRule="auto"/>
        <w:ind w:firstLine="709"/>
        <w:rPr>
          <w:rFonts w:ascii="Verdana" w:hAnsi="Verdana" w:eastAsia="Times New Roman" w:cs="Times New Roman"/>
          <w:kern w:val="0"/>
          <w:sz w:val="18"/>
          <w:szCs w:val="20"/>
          <w:lang w:eastAsia="nl-NL"/>
          <w14:ligatures w14:val="none"/>
        </w:rPr>
      </w:pPr>
    </w:p>
    <w:p w:rsidRPr="00AA6351" w:rsidR="00B60E9D" w:rsidP="00202AB6" w:rsidRDefault="005C081E" w14:paraId="52B6BBF6" w14:textId="25205506">
      <w:pPr>
        <w:spacing w:after="0" w:line="360" w:lineRule="auto"/>
        <w:ind w:firstLine="709"/>
        <w:rPr>
          <w:rFonts w:ascii="Verdana" w:hAnsi="Verdana" w:eastAsia="Times New Roman" w:cs="Times New Roman"/>
          <w:i/>
          <w:iCs/>
          <w:kern w:val="0"/>
          <w:sz w:val="18"/>
          <w:szCs w:val="20"/>
          <w:lang w:eastAsia="nl-NL"/>
          <w14:ligatures w14:val="none"/>
        </w:rPr>
      </w:pPr>
      <w:r>
        <w:rPr>
          <w:rFonts w:ascii="Verdana" w:hAnsi="Verdana" w:eastAsia="Times New Roman" w:cs="Times New Roman"/>
          <w:i/>
          <w:iCs/>
          <w:kern w:val="0"/>
          <w:sz w:val="18"/>
          <w:szCs w:val="20"/>
          <w:lang w:eastAsia="nl-NL"/>
          <w14:ligatures w14:val="none"/>
        </w:rPr>
        <w:t xml:space="preserve">Onderdeel </w:t>
      </w:r>
      <w:r w:rsidRPr="00AA6351" w:rsidR="00B60E9D">
        <w:rPr>
          <w:rFonts w:ascii="Verdana" w:hAnsi="Verdana" w:eastAsia="Times New Roman" w:cs="Times New Roman"/>
          <w:i/>
          <w:iCs/>
          <w:kern w:val="0"/>
          <w:sz w:val="18"/>
          <w:szCs w:val="20"/>
          <w:lang w:eastAsia="nl-NL"/>
          <w14:ligatures w14:val="none"/>
        </w:rPr>
        <w:t>D</w:t>
      </w:r>
    </w:p>
    <w:p w:rsidR="00FD227A" w:rsidP="0008627D" w:rsidRDefault="00B60E9D" w14:paraId="6A16F6A4" w14:textId="15E48AA6">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i/>
          <w:iCs/>
          <w:kern w:val="0"/>
          <w:sz w:val="18"/>
          <w:szCs w:val="20"/>
          <w:lang w:eastAsia="nl-NL"/>
          <w14:ligatures w14:val="none"/>
        </w:rPr>
        <w:t>A</w:t>
      </w:r>
      <w:r w:rsidRPr="00B60E9D">
        <w:rPr>
          <w:rFonts w:ascii="Verdana" w:hAnsi="Verdana" w:eastAsia="Times New Roman" w:cs="Times New Roman"/>
          <w:i/>
          <w:iCs/>
          <w:kern w:val="0"/>
          <w:sz w:val="18"/>
          <w:szCs w:val="20"/>
          <w:lang w:eastAsia="nl-NL"/>
          <w14:ligatures w14:val="none"/>
        </w:rPr>
        <w:t>rtikel I, onderdeel A</w:t>
      </w:r>
      <w:r w:rsidR="00FD227A">
        <w:rPr>
          <w:rFonts w:ascii="Verdana" w:hAnsi="Verdana" w:eastAsia="Times New Roman" w:cs="Times New Roman"/>
          <w:i/>
          <w:iCs/>
          <w:kern w:val="0"/>
          <w:sz w:val="18"/>
          <w:szCs w:val="20"/>
          <w:lang w:eastAsia="nl-NL"/>
          <w14:ligatures w14:val="none"/>
        </w:rPr>
        <w:t xml:space="preserve"> (artikelen 5.35 en 5.36 van de Wet inkomstenbelasting 2001)</w:t>
      </w:r>
    </w:p>
    <w:p w:rsidR="00E33307" w:rsidP="0008627D" w:rsidRDefault="00470B7E" w14:paraId="26587191" w14:textId="3824EF95">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De voorgestelde artikelen 5.35 en 5.36 Wet IB 2001 bevatten een regeling voor de gevolgen van een onregelmatige handeling bij </w:t>
      </w:r>
      <w:r w:rsidR="00170137">
        <w:rPr>
          <w:rFonts w:ascii="Verdana" w:hAnsi="Verdana" w:eastAsia="Times New Roman" w:cs="Times New Roman"/>
          <w:kern w:val="0"/>
          <w:sz w:val="18"/>
          <w:szCs w:val="20"/>
          <w:lang w:eastAsia="nl-NL"/>
          <w14:ligatures w14:val="none"/>
        </w:rPr>
        <w:t xml:space="preserve">een aanspraak op </w:t>
      </w:r>
      <w:r>
        <w:rPr>
          <w:rFonts w:ascii="Verdana" w:hAnsi="Verdana" w:eastAsia="Times New Roman" w:cs="Times New Roman"/>
          <w:kern w:val="0"/>
          <w:sz w:val="18"/>
          <w:szCs w:val="20"/>
          <w:lang w:eastAsia="nl-NL"/>
          <w14:ligatures w14:val="none"/>
        </w:rPr>
        <w:t xml:space="preserve">een </w:t>
      </w:r>
      <w:proofErr w:type="spellStart"/>
      <w:r>
        <w:rPr>
          <w:rFonts w:ascii="Verdana" w:hAnsi="Verdana" w:eastAsia="Times New Roman" w:cs="Times New Roman"/>
          <w:kern w:val="0"/>
          <w:sz w:val="18"/>
          <w:szCs w:val="20"/>
          <w:lang w:eastAsia="nl-NL"/>
          <w14:ligatures w14:val="none"/>
        </w:rPr>
        <w:t>nettolijfrente</w:t>
      </w:r>
      <w:proofErr w:type="spellEnd"/>
      <w:r>
        <w:rPr>
          <w:rFonts w:ascii="Verdana" w:hAnsi="Verdana" w:eastAsia="Times New Roman" w:cs="Times New Roman"/>
          <w:kern w:val="0"/>
          <w:sz w:val="18"/>
          <w:szCs w:val="20"/>
          <w:lang w:eastAsia="nl-NL"/>
          <w14:ligatures w14:val="none"/>
        </w:rPr>
        <w:t xml:space="preserve">, onderscheidenlijk </w:t>
      </w:r>
      <w:r w:rsidR="00170137">
        <w:rPr>
          <w:rFonts w:ascii="Verdana" w:hAnsi="Verdana" w:eastAsia="Times New Roman" w:cs="Times New Roman"/>
          <w:kern w:val="0"/>
          <w:sz w:val="18"/>
          <w:szCs w:val="20"/>
          <w:lang w:eastAsia="nl-NL"/>
          <w14:ligatures w14:val="none"/>
        </w:rPr>
        <w:t xml:space="preserve">een aanspraak op </w:t>
      </w:r>
      <w:r>
        <w:rPr>
          <w:rFonts w:ascii="Verdana" w:hAnsi="Verdana" w:eastAsia="Times New Roman" w:cs="Times New Roman"/>
          <w:kern w:val="0"/>
          <w:sz w:val="18"/>
          <w:szCs w:val="20"/>
          <w:lang w:eastAsia="nl-NL"/>
          <w14:ligatures w14:val="none"/>
        </w:rPr>
        <w:t xml:space="preserve">een </w:t>
      </w:r>
      <w:proofErr w:type="spellStart"/>
      <w:r>
        <w:rPr>
          <w:rFonts w:ascii="Verdana" w:hAnsi="Verdana" w:eastAsia="Times New Roman" w:cs="Times New Roman"/>
          <w:kern w:val="0"/>
          <w:sz w:val="18"/>
          <w:szCs w:val="20"/>
          <w:lang w:eastAsia="nl-NL"/>
          <w14:ligatures w14:val="none"/>
        </w:rPr>
        <w:t>nettopensioen</w:t>
      </w:r>
      <w:proofErr w:type="spellEnd"/>
      <w:r>
        <w:rPr>
          <w:rFonts w:ascii="Verdana" w:hAnsi="Verdana" w:eastAsia="Times New Roman" w:cs="Times New Roman"/>
          <w:kern w:val="0"/>
          <w:sz w:val="18"/>
          <w:szCs w:val="20"/>
          <w:lang w:eastAsia="nl-NL"/>
          <w14:ligatures w14:val="none"/>
        </w:rPr>
        <w:t xml:space="preserve">. Deze regeling is van toepassing, indien de belastingplichtige in het kalenderjaar na het verrichten van de onregelmatige handeling ervoor kiest om gebruik te maken van de voorgestelde tegenbewijsregeling voor box 3. </w:t>
      </w:r>
    </w:p>
    <w:p w:rsidR="00470B7E" w:rsidP="0008627D" w:rsidRDefault="00470B7E" w14:paraId="02527B27" w14:textId="5D391F0F">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De huidige systematiek voor het regelen van de gevolgen van een </w:t>
      </w:r>
      <w:r w:rsidR="005C5C13">
        <w:rPr>
          <w:rFonts w:ascii="Verdana" w:hAnsi="Verdana" w:eastAsia="Times New Roman" w:cs="Times New Roman"/>
          <w:kern w:val="0"/>
          <w:sz w:val="18"/>
          <w:szCs w:val="20"/>
          <w:lang w:eastAsia="nl-NL"/>
          <w14:ligatures w14:val="none"/>
        </w:rPr>
        <w:t xml:space="preserve">dergelijke </w:t>
      </w:r>
      <w:r>
        <w:rPr>
          <w:rFonts w:ascii="Verdana" w:hAnsi="Verdana" w:eastAsia="Times New Roman" w:cs="Times New Roman"/>
          <w:kern w:val="0"/>
          <w:sz w:val="18"/>
          <w:szCs w:val="20"/>
          <w:lang w:eastAsia="nl-NL"/>
          <w14:ligatures w14:val="none"/>
        </w:rPr>
        <w:t>onregelmatige handeling</w:t>
      </w:r>
      <w:r w:rsidRPr="00470B7E">
        <w:rPr>
          <w:rFonts w:ascii="Verdana" w:hAnsi="Verdana" w:eastAsia="Times New Roman" w:cs="Times New Roman"/>
          <w:kern w:val="0"/>
          <w:sz w:val="18"/>
          <w:szCs w:val="20"/>
          <w:lang w:eastAsia="nl-NL"/>
          <w14:ligatures w14:val="none"/>
        </w:rPr>
        <w:t xml:space="preserve"> </w:t>
      </w:r>
      <w:r>
        <w:rPr>
          <w:rFonts w:ascii="Verdana" w:hAnsi="Verdana" w:eastAsia="Times New Roman" w:cs="Times New Roman"/>
          <w:kern w:val="0"/>
          <w:sz w:val="18"/>
          <w:szCs w:val="20"/>
          <w:lang w:eastAsia="nl-NL"/>
          <w14:ligatures w14:val="none"/>
        </w:rPr>
        <w:t xml:space="preserve">leent zich niet voor toepassing in het kader van de voorgestelde tegenbewijsregeling voor box 3. In </w:t>
      </w:r>
      <w:r w:rsidRPr="00EE6226" w:rsidR="00EE6226">
        <w:rPr>
          <w:rFonts w:ascii="Verdana" w:hAnsi="Verdana" w:eastAsia="Times New Roman" w:cs="Times New Roman"/>
          <w:kern w:val="0"/>
          <w:sz w:val="18"/>
          <w:szCs w:val="20"/>
          <w:lang w:eastAsia="nl-NL"/>
          <w14:ligatures w14:val="none"/>
        </w:rPr>
        <w:t xml:space="preserve">de artikelen 5.16c, derde </w:t>
      </w:r>
      <w:r w:rsidR="00EE6226">
        <w:rPr>
          <w:rFonts w:ascii="Verdana" w:hAnsi="Verdana" w:eastAsia="Times New Roman" w:cs="Times New Roman"/>
          <w:kern w:val="0"/>
          <w:sz w:val="18"/>
          <w:szCs w:val="20"/>
          <w:lang w:eastAsia="nl-NL"/>
          <w14:ligatures w14:val="none"/>
        </w:rPr>
        <w:t>lid</w:t>
      </w:r>
      <w:r w:rsidRPr="00EE6226" w:rsidR="00EE6226">
        <w:rPr>
          <w:rFonts w:ascii="Verdana" w:hAnsi="Verdana" w:eastAsia="Times New Roman" w:cs="Times New Roman"/>
          <w:kern w:val="0"/>
          <w:sz w:val="18"/>
          <w:szCs w:val="20"/>
          <w:lang w:eastAsia="nl-NL"/>
          <w14:ligatures w14:val="none"/>
        </w:rPr>
        <w:t>, en 5.17e, tweede lid, Wet IB 2001</w:t>
      </w:r>
      <w:r w:rsidR="00EE6226">
        <w:rPr>
          <w:rFonts w:ascii="Verdana" w:hAnsi="Verdana" w:eastAsia="Times New Roman" w:cs="Times New Roman"/>
          <w:kern w:val="0"/>
          <w:sz w:val="18"/>
          <w:szCs w:val="20"/>
          <w:lang w:eastAsia="nl-NL"/>
          <w14:ligatures w14:val="none"/>
        </w:rPr>
        <w:t xml:space="preserve"> </w:t>
      </w:r>
      <w:r>
        <w:rPr>
          <w:rFonts w:ascii="Verdana" w:hAnsi="Verdana" w:eastAsia="Times New Roman" w:cs="Times New Roman"/>
          <w:kern w:val="0"/>
          <w:sz w:val="18"/>
          <w:szCs w:val="20"/>
          <w:lang w:eastAsia="nl-NL"/>
          <w14:ligatures w14:val="none"/>
        </w:rPr>
        <w:t xml:space="preserve">wordt geregeld dat in het kalenderjaar na het </w:t>
      </w:r>
      <w:r w:rsidR="007E3BA7">
        <w:rPr>
          <w:rFonts w:ascii="Verdana" w:hAnsi="Verdana" w:eastAsia="Times New Roman" w:cs="Times New Roman"/>
          <w:kern w:val="0"/>
          <w:sz w:val="18"/>
          <w:szCs w:val="20"/>
          <w:lang w:eastAsia="nl-NL"/>
          <w14:ligatures w14:val="none"/>
        </w:rPr>
        <w:t xml:space="preserve">kalenderjaar waarin </w:t>
      </w:r>
      <w:r>
        <w:rPr>
          <w:rFonts w:ascii="Verdana" w:hAnsi="Verdana" w:eastAsia="Times New Roman" w:cs="Times New Roman"/>
          <w:kern w:val="0"/>
          <w:sz w:val="18"/>
          <w:szCs w:val="20"/>
          <w:lang w:eastAsia="nl-NL"/>
          <w14:ligatures w14:val="none"/>
        </w:rPr>
        <w:t xml:space="preserve">een onregelmatige handeling </w:t>
      </w:r>
      <w:r w:rsidR="007E3BA7">
        <w:rPr>
          <w:rFonts w:ascii="Verdana" w:hAnsi="Verdana" w:eastAsia="Times New Roman" w:cs="Times New Roman"/>
          <w:kern w:val="0"/>
          <w:sz w:val="18"/>
          <w:szCs w:val="20"/>
          <w:lang w:eastAsia="nl-NL"/>
          <w14:ligatures w14:val="none"/>
        </w:rPr>
        <w:t xml:space="preserve">wordt verricht </w:t>
      </w:r>
      <w:r>
        <w:rPr>
          <w:rFonts w:ascii="Verdana" w:hAnsi="Verdana" w:eastAsia="Times New Roman" w:cs="Times New Roman"/>
          <w:kern w:val="0"/>
          <w:sz w:val="18"/>
          <w:szCs w:val="20"/>
          <w:lang w:eastAsia="nl-NL"/>
          <w14:ligatures w14:val="none"/>
        </w:rPr>
        <w:t>een bedrag t</w:t>
      </w:r>
      <w:r w:rsidRPr="00470B7E">
        <w:rPr>
          <w:rFonts w:ascii="Verdana" w:hAnsi="Verdana" w:eastAsia="Times New Roman" w:cs="Times New Roman"/>
          <w:kern w:val="0"/>
          <w:sz w:val="18"/>
          <w:szCs w:val="20"/>
          <w:lang w:eastAsia="nl-NL"/>
          <w14:ligatures w14:val="none"/>
        </w:rPr>
        <w:t xml:space="preserve">ot de bezittingen </w:t>
      </w:r>
      <w:r>
        <w:rPr>
          <w:rFonts w:ascii="Verdana" w:hAnsi="Verdana" w:eastAsia="Times New Roman" w:cs="Times New Roman"/>
          <w:kern w:val="0"/>
          <w:sz w:val="18"/>
          <w:szCs w:val="20"/>
          <w:lang w:eastAsia="nl-NL"/>
          <w14:ligatures w14:val="none"/>
        </w:rPr>
        <w:t xml:space="preserve">wordt </w:t>
      </w:r>
      <w:r w:rsidRPr="00470B7E">
        <w:rPr>
          <w:rFonts w:ascii="Verdana" w:hAnsi="Verdana" w:eastAsia="Times New Roman" w:cs="Times New Roman"/>
          <w:kern w:val="0"/>
          <w:sz w:val="18"/>
          <w:szCs w:val="20"/>
          <w:lang w:eastAsia="nl-NL"/>
          <w14:ligatures w14:val="none"/>
        </w:rPr>
        <w:t xml:space="preserve">gerekend dat gelijk is aan de helft van de waarde van </w:t>
      </w:r>
      <w:r>
        <w:rPr>
          <w:rFonts w:ascii="Verdana" w:hAnsi="Verdana" w:eastAsia="Times New Roman" w:cs="Times New Roman"/>
          <w:kern w:val="0"/>
          <w:sz w:val="18"/>
          <w:szCs w:val="20"/>
          <w:lang w:eastAsia="nl-NL"/>
          <w14:ligatures w14:val="none"/>
        </w:rPr>
        <w:t>de</w:t>
      </w:r>
      <w:r w:rsidRPr="00470B7E">
        <w:rPr>
          <w:rFonts w:ascii="Verdana" w:hAnsi="Verdana" w:eastAsia="Times New Roman" w:cs="Times New Roman"/>
          <w:kern w:val="0"/>
          <w:sz w:val="18"/>
          <w:szCs w:val="20"/>
          <w:lang w:eastAsia="nl-NL"/>
          <w14:ligatures w14:val="none"/>
        </w:rPr>
        <w:t xml:space="preserve"> aanspraak aan het begin van het voorafgaande kalenderjaar, vermenigvuldigd met tien.</w:t>
      </w:r>
      <w:r>
        <w:rPr>
          <w:rFonts w:ascii="Verdana" w:hAnsi="Verdana" w:eastAsia="Times New Roman" w:cs="Times New Roman"/>
          <w:kern w:val="0"/>
          <w:sz w:val="18"/>
          <w:szCs w:val="20"/>
          <w:lang w:eastAsia="nl-NL"/>
          <w14:ligatures w14:val="none"/>
        </w:rPr>
        <w:t xml:space="preserve"> Vervolgens wordt over deze fictieve bezitting op grond van artikel </w:t>
      </w:r>
      <w:r w:rsidR="00617DB0">
        <w:rPr>
          <w:rFonts w:ascii="Verdana" w:hAnsi="Verdana" w:eastAsia="Times New Roman" w:cs="Times New Roman"/>
          <w:kern w:val="0"/>
          <w:sz w:val="18"/>
          <w:szCs w:val="20"/>
          <w:lang w:eastAsia="nl-NL"/>
          <w14:ligatures w14:val="none"/>
        </w:rPr>
        <w:t xml:space="preserve">5.2 </w:t>
      </w:r>
      <w:r w:rsidR="00DA34D0">
        <w:rPr>
          <w:rFonts w:ascii="Verdana" w:hAnsi="Verdana" w:eastAsia="Times New Roman" w:cs="Times New Roman"/>
          <w:kern w:val="0"/>
          <w:sz w:val="18"/>
          <w:szCs w:val="20"/>
          <w:lang w:eastAsia="nl-NL"/>
          <w14:ligatures w14:val="none"/>
        </w:rPr>
        <w:t xml:space="preserve">Wet IB 2001 </w:t>
      </w:r>
      <w:r w:rsidR="00617DB0">
        <w:rPr>
          <w:rFonts w:ascii="Verdana" w:hAnsi="Verdana" w:eastAsia="Times New Roman" w:cs="Times New Roman"/>
          <w:kern w:val="0"/>
          <w:sz w:val="18"/>
          <w:szCs w:val="20"/>
          <w:lang w:eastAsia="nl-NL"/>
          <w14:ligatures w14:val="none"/>
        </w:rPr>
        <w:t xml:space="preserve">een forfaitair rendement bepaald dat behoort tot het voordeel uit sparen en beleggen. Bij de toepassing van de voorgestelde tegenbewijsregeling voor box 3 leidt een fictieve bezitting echter niet tot een hoger werkelijk rendement van bezittingen en schulden, waardoor toepassing van de artikelen </w:t>
      </w:r>
      <w:r w:rsidRPr="00470B7E" w:rsidR="00617DB0">
        <w:rPr>
          <w:rFonts w:ascii="Verdana" w:hAnsi="Verdana" w:eastAsia="Times New Roman" w:cs="Times New Roman"/>
          <w:kern w:val="0"/>
          <w:sz w:val="18"/>
          <w:szCs w:val="20"/>
          <w:lang w:eastAsia="nl-NL"/>
          <w14:ligatures w14:val="none"/>
        </w:rPr>
        <w:t>5.16c, derde</w:t>
      </w:r>
      <w:r w:rsidR="00617DB0">
        <w:rPr>
          <w:rFonts w:ascii="Verdana" w:hAnsi="Verdana" w:eastAsia="Times New Roman" w:cs="Times New Roman"/>
          <w:kern w:val="0"/>
          <w:sz w:val="18"/>
          <w:szCs w:val="20"/>
          <w:lang w:eastAsia="nl-NL"/>
          <w14:ligatures w14:val="none"/>
        </w:rPr>
        <w:t xml:space="preserve"> </w:t>
      </w:r>
      <w:r w:rsidRPr="00470B7E" w:rsidR="00617DB0">
        <w:rPr>
          <w:rFonts w:ascii="Verdana" w:hAnsi="Verdana" w:eastAsia="Times New Roman" w:cs="Times New Roman"/>
          <w:kern w:val="0"/>
          <w:sz w:val="18"/>
          <w:szCs w:val="20"/>
          <w:lang w:eastAsia="nl-NL"/>
          <w14:ligatures w14:val="none"/>
        </w:rPr>
        <w:t xml:space="preserve">lid, </w:t>
      </w:r>
      <w:r w:rsidR="00617DB0">
        <w:rPr>
          <w:rFonts w:ascii="Verdana" w:hAnsi="Verdana" w:eastAsia="Times New Roman" w:cs="Times New Roman"/>
          <w:kern w:val="0"/>
          <w:sz w:val="18"/>
          <w:szCs w:val="20"/>
          <w:lang w:eastAsia="nl-NL"/>
          <w14:ligatures w14:val="none"/>
        </w:rPr>
        <w:t>of</w:t>
      </w:r>
      <w:r w:rsidRPr="00470B7E" w:rsidR="00617DB0">
        <w:rPr>
          <w:rFonts w:ascii="Verdana" w:hAnsi="Verdana" w:eastAsia="Times New Roman" w:cs="Times New Roman"/>
          <w:kern w:val="0"/>
          <w:sz w:val="18"/>
          <w:szCs w:val="20"/>
          <w:lang w:eastAsia="nl-NL"/>
          <w14:ligatures w14:val="none"/>
        </w:rPr>
        <w:t xml:space="preserve"> 5.17e, tweede lid, Wet IB 2001</w:t>
      </w:r>
      <w:r w:rsidR="00617DB0">
        <w:rPr>
          <w:rFonts w:ascii="Verdana" w:hAnsi="Verdana" w:eastAsia="Times New Roman" w:cs="Times New Roman"/>
          <w:kern w:val="0"/>
          <w:sz w:val="18"/>
          <w:szCs w:val="20"/>
          <w:lang w:eastAsia="nl-NL"/>
          <w14:ligatures w14:val="none"/>
        </w:rPr>
        <w:t xml:space="preserve"> in combinatie met de voorgestelde tegenbewijsregeling voor box 3 ertoe zou leiden dat een onregelmatige handeling geen gevolgen zou hebben. Om dit te voorkomen wordt in de voorgestelde artikelen 5.35 en 5.36 Wet IB 2001 een specifiek op de voorgestelde tegenbewijsregeling voor box 3 toegesneden regeling opgenomen, waarin de gevolgen van een onregelmatige handeling </w:t>
      </w:r>
      <w:r w:rsidR="007E3BA7">
        <w:rPr>
          <w:rFonts w:ascii="Verdana" w:hAnsi="Verdana" w:eastAsia="Times New Roman" w:cs="Times New Roman"/>
          <w:kern w:val="0"/>
          <w:sz w:val="18"/>
          <w:szCs w:val="20"/>
          <w:lang w:eastAsia="nl-NL"/>
          <w14:ligatures w14:val="none"/>
        </w:rPr>
        <w:t xml:space="preserve">voor het in aanmerking te nemen rendement </w:t>
      </w:r>
      <w:r w:rsidR="00617DB0">
        <w:rPr>
          <w:rFonts w:ascii="Verdana" w:hAnsi="Verdana" w:eastAsia="Times New Roman" w:cs="Times New Roman"/>
          <w:kern w:val="0"/>
          <w:sz w:val="18"/>
          <w:szCs w:val="20"/>
          <w:lang w:eastAsia="nl-NL"/>
          <w14:ligatures w14:val="none"/>
        </w:rPr>
        <w:t xml:space="preserve">worden bepaald. </w:t>
      </w:r>
      <w:r w:rsidRPr="006B5BBD" w:rsidR="009A3DA3">
        <w:rPr>
          <w:rFonts w:ascii="Verdana" w:hAnsi="Verdana" w:eastAsia="Times New Roman" w:cs="Times New Roman"/>
          <w:kern w:val="0"/>
          <w:sz w:val="18"/>
          <w:szCs w:val="20"/>
          <w:lang w:eastAsia="nl-NL"/>
          <w14:ligatures w14:val="none"/>
        </w:rPr>
        <w:t xml:space="preserve">Hierna </w:t>
      </w:r>
      <w:r w:rsidR="009A3DA3">
        <w:rPr>
          <w:rFonts w:ascii="Verdana" w:hAnsi="Verdana" w:eastAsia="Times New Roman" w:cs="Times New Roman"/>
          <w:kern w:val="0"/>
          <w:sz w:val="18"/>
          <w:szCs w:val="20"/>
          <w:lang w:eastAsia="nl-NL"/>
          <w14:ligatures w14:val="none"/>
        </w:rPr>
        <w:t xml:space="preserve">worden de voorgestelde artikelen 5.35 Wet IB 2001 en 5.36 Wet IB 2001 </w:t>
      </w:r>
      <w:r w:rsidR="0092679C">
        <w:rPr>
          <w:rFonts w:ascii="Verdana" w:hAnsi="Verdana" w:eastAsia="Times New Roman" w:cs="Times New Roman"/>
          <w:kern w:val="0"/>
          <w:sz w:val="18"/>
          <w:szCs w:val="20"/>
          <w:lang w:eastAsia="nl-NL"/>
          <w14:ligatures w14:val="none"/>
        </w:rPr>
        <w:t>separaat</w:t>
      </w:r>
      <w:r w:rsidR="009A3DA3">
        <w:rPr>
          <w:rFonts w:ascii="Verdana" w:hAnsi="Verdana" w:eastAsia="Times New Roman" w:cs="Times New Roman"/>
          <w:kern w:val="0"/>
          <w:sz w:val="18"/>
          <w:szCs w:val="20"/>
          <w:lang w:eastAsia="nl-NL"/>
          <w14:ligatures w14:val="none"/>
        </w:rPr>
        <w:t xml:space="preserve"> toegelicht</w:t>
      </w:r>
      <w:r w:rsidRPr="006B5BBD" w:rsidR="009A3DA3">
        <w:rPr>
          <w:rFonts w:ascii="Verdana" w:hAnsi="Verdana" w:eastAsia="Times New Roman" w:cs="Times New Roman"/>
          <w:kern w:val="0"/>
          <w:sz w:val="18"/>
          <w:szCs w:val="20"/>
          <w:lang w:eastAsia="nl-NL"/>
          <w14:ligatures w14:val="none"/>
        </w:rPr>
        <w:t>.</w:t>
      </w:r>
    </w:p>
    <w:p w:rsidR="00BE0233" w:rsidP="0008627D" w:rsidRDefault="00BE0233" w14:paraId="12BE6D94" w14:textId="77777777">
      <w:pPr>
        <w:spacing w:after="0" w:line="360" w:lineRule="auto"/>
        <w:ind w:firstLine="709"/>
        <w:rPr>
          <w:rFonts w:ascii="Verdana" w:hAnsi="Verdana" w:eastAsia="Times New Roman" w:cs="Times New Roman"/>
          <w:kern w:val="0"/>
          <w:sz w:val="18"/>
          <w:szCs w:val="20"/>
          <w:lang w:eastAsia="nl-NL"/>
          <w14:ligatures w14:val="none"/>
        </w:rPr>
      </w:pPr>
    </w:p>
    <w:p w:rsidRPr="00BE0233" w:rsidR="00BE0233" w:rsidP="0008627D" w:rsidRDefault="00BE0233" w14:paraId="47ECF226" w14:textId="436A658F">
      <w:pPr>
        <w:spacing w:after="0" w:line="360" w:lineRule="auto"/>
        <w:ind w:firstLine="709"/>
        <w:rPr>
          <w:rFonts w:ascii="Verdana" w:hAnsi="Verdana" w:eastAsia="Times New Roman" w:cs="Times New Roman"/>
          <w:i/>
          <w:iCs/>
          <w:kern w:val="0"/>
          <w:sz w:val="18"/>
          <w:szCs w:val="20"/>
          <w:lang w:eastAsia="nl-NL"/>
          <w14:ligatures w14:val="none"/>
        </w:rPr>
      </w:pPr>
      <w:r w:rsidRPr="00BE0233">
        <w:rPr>
          <w:rFonts w:ascii="Verdana" w:hAnsi="Verdana" w:eastAsia="Times New Roman" w:cs="Times New Roman"/>
          <w:i/>
          <w:iCs/>
          <w:kern w:val="0"/>
          <w:sz w:val="18"/>
          <w:szCs w:val="20"/>
          <w:lang w:eastAsia="nl-NL"/>
          <w14:ligatures w14:val="none"/>
        </w:rPr>
        <w:t xml:space="preserve">Artikel 5.35. Onregelmatige handelingen met </w:t>
      </w:r>
      <w:proofErr w:type="spellStart"/>
      <w:r w:rsidRPr="00BE0233">
        <w:rPr>
          <w:rFonts w:ascii="Verdana" w:hAnsi="Verdana" w:eastAsia="Times New Roman" w:cs="Times New Roman"/>
          <w:i/>
          <w:iCs/>
          <w:kern w:val="0"/>
          <w:sz w:val="18"/>
          <w:szCs w:val="20"/>
          <w:lang w:eastAsia="nl-NL"/>
          <w14:ligatures w14:val="none"/>
        </w:rPr>
        <w:t>nettolijfrenten</w:t>
      </w:r>
      <w:proofErr w:type="spellEnd"/>
    </w:p>
    <w:p w:rsidR="00312B83" w:rsidP="0008627D" w:rsidRDefault="00DA34D0" w14:paraId="2707A0FB" w14:textId="01D44EC4">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In het voorgestelde artikel 5.35, eerste lid, Wet IB 2001 wordt geregeld </w:t>
      </w:r>
      <w:r w:rsidR="0078602E">
        <w:rPr>
          <w:rFonts w:ascii="Verdana" w:hAnsi="Verdana" w:eastAsia="Times New Roman" w:cs="Times New Roman"/>
          <w:kern w:val="0"/>
          <w:sz w:val="18"/>
          <w:szCs w:val="20"/>
          <w:lang w:eastAsia="nl-NL"/>
          <w14:ligatures w14:val="none"/>
        </w:rPr>
        <w:t xml:space="preserve">dat </w:t>
      </w:r>
      <w:r w:rsidR="005760CE">
        <w:rPr>
          <w:rFonts w:ascii="Verdana" w:hAnsi="Verdana" w:eastAsia="Times New Roman" w:cs="Times New Roman"/>
          <w:kern w:val="0"/>
          <w:sz w:val="18"/>
          <w:szCs w:val="20"/>
          <w:lang w:eastAsia="nl-NL"/>
          <w14:ligatures w14:val="none"/>
        </w:rPr>
        <w:t>een bedrag tot</w:t>
      </w:r>
      <w:r>
        <w:rPr>
          <w:rFonts w:ascii="Verdana" w:hAnsi="Verdana" w:eastAsia="Times New Roman" w:cs="Times New Roman"/>
          <w:kern w:val="0"/>
          <w:sz w:val="18"/>
          <w:szCs w:val="20"/>
          <w:lang w:eastAsia="nl-NL"/>
          <w14:ligatures w14:val="none"/>
        </w:rPr>
        <w:t xml:space="preserve"> het </w:t>
      </w:r>
      <w:r w:rsidR="00312B83">
        <w:rPr>
          <w:rFonts w:ascii="Verdana" w:hAnsi="Verdana" w:eastAsia="Times New Roman" w:cs="Times New Roman"/>
          <w:kern w:val="0"/>
          <w:sz w:val="18"/>
          <w:szCs w:val="20"/>
          <w:lang w:eastAsia="nl-NL"/>
          <w14:ligatures w14:val="none"/>
        </w:rPr>
        <w:t xml:space="preserve">werkelijke rendement van bezittingen en schulden </w:t>
      </w:r>
      <w:r w:rsidR="0078602E">
        <w:rPr>
          <w:rFonts w:ascii="Verdana" w:hAnsi="Verdana" w:eastAsia="Times New Roman" w:cs="Times New Roman"/>
          <w:kern w:val="0"/>
          <w:sz w:val="18"/>
          <w:szCs w:val="20"/>
          <w:lang w:eastAsia="nl-NL"/>
          <w14:ligatures w14:val="none"/>
        </w:rPr>
        <w:t xml:space="preserve">wordt </w:t>
      </w:r>
      <w:r w:rsidR="005760CE">
        <w:rPr>
          <w:rFonts w:ascii="Verdana" w:hAnsi="Verdana" w:eastAsia="Times New Roman" w:cs="Times New Roman"/>
          <w:kern w:val="0"/>
          <w:sz w:val="18"/>
          <w:szCs w:val="20"/>
          <w:lang w:eastAsia="nl-NL"/>
          <w14:ligatures w14:val="none"/>
        </w:rPr>
        <w:t>gerekend</w:t>
      </w:r>
      <w:r w:rsidR="00312B83">
        <w:rPr>
          <w:rFonts w:ascii="Verdana" w:hAnsi="Verdana" w:eastAsia="Times New Roman" w:cs="Times New Roman"/>
          <w:kern w:val="0"/>
          <w:sz w:val="18"/>
          <w:szCs w:val="20"/>
          <w:lang w:eastAsia="nl-NL"/>
          <w14:ligatures w14:val="none"/>
        </w:rPr>
        <w:t xml:space="preserve">, indien in het voorafgaande kalenderjaar sprake is geweest van een onregelmatige handeling bij een </w:t>
      </w:r>
      <w:r w:rsidR="001F51F5">
        <w:rPr>
          <w:rFonts w:ascii="Verdana" w:hAnsi="Verdana" w:eastAsia="Times New Roman" w:cs="Times New Roman"/>
          <w:kern w:val="0"/>
          <w:sz w:val="18"/>
          <w:szCs w:val="20"/>
          <w:lang w:eastAsia="nl-NL"/>
          <w14:ligatures w14:val="none"/>
        </w:rPr>
        <w:t xml:space="preserve">gehele of gedeeltelijke aanspraak op een </w:t>
      </w:r>
      <w:proofErr w:type="spellStart"/>
      <w:r w:rsidR="00312B83">
        <w:rPr>
          <w:rFonts w:ascii="Verdana" w:hAnsi="Verdana" w:eastAsia="Times New Roman" w:cs="Times New Roman"/>
          <w:kern w:val="0"/>
          <w:sz w:val="18"/>
          <w:szCs w:val="20"/>
          <w:lang w:eastAsia="nl-NL"/>
          <w14:ligatures w14:val="none"/>
        </w:rPr>
        <w:t>nettolijfrente</w:t>
      </w:r>
      <w:proofErr w:type="spellEnd"/>
      <w:r w:rsidR="001F51F5">
        <w:rPr>
          <w:rFonts w:ascii="Verdana" w:hAnsi="Verdana" w:eastAsia="Times New Roman" w:cs="Times New Roman"/>
          <w:kern w:val="0"/>
          <w:sz w:val="18"/>
          <w:szCs w:val="20"/>
          <w:lang w:eastAsia="nl-NL"/>
          <w14:ligatures w14:val="none"/>
        </w:rPr>
        <w:t xml:space="preserve"> als bedoeld in artikel 5.16c, eerste lid, Wet IB 2001</w:t>
      </w:r>
      <w:r w:rsidR="00312B83">
        <w:rPr>
          <w:rFonts w:ascii="Verdana" w:hAnsi="Verdana" w:eastAsia="Times New Roman" w:cs="Times New Roman"/>
          <w:kern w:val="0"/>
          <w:sz w:val="18"/>
          <w:szCs w:val="20"/>
          <w:lang w:eastAsia="nl-NL"/>
          <w14:ligatures w14:val="none"/>
        </w:rPr>
        <w:t xml:space="preserve">. </w:t>
      </w:r>
      <w:r w:rsidR="00D03AC1">
        <w:rPr>
          <w:rFonts w:ascii="Verdana" w:hAnsi="Verdana" w:eastAsia="Times New Roman" w:cs="Times New Roman"/>
          <w:kern w:val="0"/>
          <w:sz w:val="18"/>
          <w:szCs w:val="20"/>
          <w:lang w:eastAsia="nl-NL"/>
          <w14:ligatures w14:val="none"/>
        </w:rPr>
        <w:t>Het genoemde bedrag</w:t>
      </w:r>
      <w:r w:rsidR="00312B83">
        <w:rPr>
          <w:rFonts w:ascii="Verdana" w:hAnsi="Verdana" w:eastAsia="Times New Roman" w:cs="Times New Roman"/>
          <w:kern w:val="0"/>
          <w:sz w:val="18"/>
          <w:szCs w:val="20"/>
          <w:lang w:eastAsia="nl-NL"/>
          <w14:ligatures w14:val="none"/>
        </w:rPr>
        <w:t xml:space="preserve"> </w:t>
      </w:r>
      <w:r w:rsidR="005C7CC7">
        <w:rPr>
          <w:rFonts w:ascii="Verdana" w:hAnsi="Verdana" w:eastAsia="Times New Roman" w:cs="Times New Roman"/>
          <w:kern w:val="0"/>
          <w:sz w:val="18"/>
          <w:szCs w:val="20"/>
          <w:lang w:eastAsia="nl-NL"/>
          <w14:ligatures w14:val="none"/>
        </w:rPr>
        <w:t>bestaat uit het product van</w:t>
      </w:r>
      <w:r w:rsidR="00312B83">
        <w:rPr>
          <w:rFonts w:ascii="Verdana" w:hAnsi="Verdana" w:eastAsia="Times New Roman" w:cs="Times New Roman"/>
          <w:kern w:val="0"/>
          <w:sz w:val="18"/>
          <w:szCs w:val="20"/>
          <w:lang w:eastAsia="nl-NL"/>
          <w14:ligatures w14:val="none"/>
        </w:rPr>
        <w:t xml:space="preserve"> het forfaitaire rendementspercentage voor overige bezittingen </w:t>
      </w:r>
      <w:r w:rsidR="005C7CC7">
        <w:rPr>
          <w:rFonts w:ascii="Verdana" w:hAnsi="Verdana" w:eastAsia="Times New Roman" w:cs="Times New Roman"/>
          <w:kern w:val="0"/>
          <w:sz w:val="18"/>
          <w:szCs w:val="20"/>
          <w:lang w:eastAsia="nl-NL"/>
          <w14:ligatures w14:val="none"/>
        </w:rPr>
        <w:t>en</w:t>
      </w:r>
      <w:r w:rsidR="00312B83">
        <w:rPr>
          <w:rFonts w:ascii="Verdana" w:hAnsi="Verdana" w:eastAsia="Times New Roman" w:cs="Times New Roman"/>
          <w:kern w:val="0"/>
          <w:sz w:val="18"/>
          <w:szCs w:val="20"/>
          <w:lang w:eastAsia="nl-NL"/>
          <w14:ligatures w14:val="none"/>
        </w:rPr>
        <w:t xml:space="preserve"> </w:t>
      </w:r>
      <w:r w:rsidRPr="00501623" w:rsidR="00312B83">
        <w:rPr>
          <w:rFonts w:ascii="Verdana" w:hAnsi="Verdana" w:eastAsia="Times New Roman" w:cs="Times New Roman"/>
          <w:kern w:val="0"/>
          <w:sz w:val="18"/>
          <w:szCs w:val="20"/>
          <w:lang w:eastAsia="nl-NL"/>
          <w14:ligatures w14:val="none"/>
        </w:rPr>
        <w:t xml:space="preserve">de helft van de waarde van de </w:t>
      </w:r>
      <w:r w:rsidR="000540B0">
        <w:rPr>
          <w:rFonts w:ascii="Verdana" w:hAnsi="Verdana" w:eastAsia="Times New Roman" w:cs="Times New Roman"/>
          <w:kern w:val="0"/>
          <w:sz w:val="18"/>
          <w:szCs w:val="20"/>
          <w:lang w:eastAsia="nl-NL"/>
          <w14:ligatures w14:val="none"/>
        </w:rPr>
        <w:t>a</w:t>
      </w:r>
      <w:r w:rsidRPr="00501623" w:rsidR="00312B83">
        <w:rPr>
          <w:rFonts w:ascii="Verdana" w:hAnsi="Verdana" w:eastAsia="Times New Roman" w:cs="Times New Roman"/>
          <w:kern w:val="0"/>
          <w:sz w:val="18"/>
          <w:szCs w:val="20"/>
          <w:lang w:eastAsia="nl-NL"/>
          <w14:ligatures w14:val="none"/>
        </w:rPr>
        <w:t>anspraak</w:t>
      </w:r>
      <w:r w:rsidR="001F51F5">
        <w:rPr>
          <w:rFonts w:ascii="Verdana" w:hAnsi="Verdana" w:eastAsia="Times New Roman" w:cs="Times New Roman"/>
          <w:kern w:val="0"/>
          <w:sz w:val="18"/>
          <w:szCs w:val="20"/>
          <w:lang w:eastAsia="nl-NL"/>
          <w14:ligatures w14:val="none"/>
        </w:rPr>
        <w:t>, onderscheidenlijk gedeeltelijke aanspraak,</w:t>
      </w:r>
      <w:r w:rsidRPr="00501623" w:rsidR="00312B83">
        <w:rPr>
          <w:rFonts w:ascii="Verdana" w:hAnsi="Verdana" w:eastAsia="Times New Roman" w:cs="Times New Roman"/>
          <w:kern w:val="0"/>
          <w:sz w:val="18"/>
          <w:szCs w:val="20"/>
          <w:lang w:eastAsia="nl-NL"/>
          <w14:ligatures w14:val="none"/>
        </w:rPr>
        <w:t xml:space="preserve"> </w:t>
      </w:r>
      <w:r w:rsidR="005C7CC7">
        <w:rPr>
          <w:rFonts w:ascii="Verdana" w:hAnsi="Verdana" w:eastAsia="Times New Roman" w:cs="Times New Roman"/>
          <w:kern w:val="0"/>
          <w:sz w:val="18"/>
          <w:szCs w:val="20"/>
          <w:lang w:eastAsia="nl-NL"/>
          <w14:ligatures w14:val="none"/>
        </w:rPr>
        <w:t xml:space="preserve">op de </w:t>
      </w:r>
      <w:proofErr w:type="spellStart"/>
      <w:r w:rsidR="005C7CC7">
        <w:rPr>
          <w:rFonts w:ascii="Verdana" w:hAnsi="Verdana" w:eastAsia="Times New Roman" w:cs="Times New Roman"/>
          <w:kern w:val="0"/>
          <w:sz w:val="18"/>
          <w:szCs w:val="20"/>
          <w:lang w:eastAsia="nl-NL"/>
          <w14:ligatures w14:val="none"/>
        </w:rPr>
        <w:t>nettolijfrente</w:t>
      </w:r>
      <w:proofErr w:type="spellEnd"/>
      <w:r w:rsidR="005C7CC7">
        <w:rPr>
          <w:rFonts w:ascii="Verdana" w:hAnsi="Verdana" w:eastAsia="Times New Roman" w:cs="Times New Roman"/>
          <w:kern w:val="0"/>
          <w:sz w:val="18"/>
          <w:szCs w:val="20"/>
          <w:lang w:eastAsia="nl-NL"/>
          <w14:ligatures w14:val="none"/>
        </w:rPr>
        <w:t xml:space="preserve"> </w:t>
      </w:r>
      <w:r w:rsidRPr="00501623" w:rsidR="00312B83">
        <w:rPr>
          <w:rFonts w:ascii="Verdana" w:hAnsi="Verdana" w:eastAsia="Times New Roman" w:cs="Times New Roman"/>
          <w:kern w:val="0"/>
          <w:sz w:val="18"/>
          <w:szCs w:val="20"/>
          <w:lang w:eastAsia="nl-NL"/>
          <w14:ligatures w14:val="none"/>
        </w:rPr>
        <w:t>aan het begin van het voorafgaande kalenderjaar, vermenigvuldigd met tien</w:t>
      </w:r>
      <w:r w:rsidR="005C7CC7">
        <w:rPr>
          <w:rFonts w:ascii="Verdana" w:hAnsi="Verdana" w:eastAsia="Times New Roman" w:cs="Times New Roman"/>
          <w:kern w:val="0"/>
          <w:sz w:val="18"/>
          <w:szCs w:val="20"/>
          <w:lang w:eastAsia="nl-NL"/>
          <w14:ligatures w14:val="none"/>
        </w:rPr>
        <w:t>.</w:t>
      </w:r>
      <w:r w:rsidR="00312B83">
        <w:rPr>
          <w:rFonts w:ascii="Verdana" w:hAnsi="Verdana" w:eastAsia="Times New Roman" w:cs="Times New Roman"/>
          <w:kern w:val="0"/>
          <w:sz w:val="18"/>
          <w:szCs w:val="20"/>
          <w:lang w:eastAsia="nl-NL"/>
          <w14:ligatures w14:val="none"/>
        </w:rPr>
        <w:t xml:space="preserve"> </w:t>
      </w:r>
      <w:r w:rsidR="00914B3C">
        <w:rPr>
          <w:rFonts w:ascii="Verdana" w:hAnsi="Verdana" w:eastAsia="Times New Roman" w:cs="Times New Roman"/>
          <w:kern w:val="0"/>
          <w:sz w:val="18"/>
          <w:szCs w:val="20"/>
          <w:lang w:eastAsia="nl-NL"/>
          <w14:ligatures w14:val="none"/>
        </w:rPr>
        <w:t xml:space="preserve">Door </w:t>
      </w:r>
      <w:r w:rsidR="0078602E">
        <w:rPr>
          <w:rFonts w:ascii="Verdana" w:hAnsi="Verdana" w:eastAsia="Times New Roman" w:cs="Times New Roman"/>
          <w:kern w:val="0"/>
          <w:sz w:val="18"/>
          <w:szCs w:val="20"/>
          <w:lang w:eastAsia="nl-NL"/>
          <w14:ligatures w14:val="none"/>
        </w:rPr>
        <w:t>het</w:t>
      </w:r>
      <w:r w:rsidR="00914B3C">
        <w:rPr>
          <w:rFonts w:ascii="Verdana" w:hAnsi="Verdana" w:eastAsia="Times New Roman" w:cs="Times New Roman"/>
          <w:kern w:val="0"/>
          <w:sz w:val="18"/>
          <w:szCs w:val="20"/>
          <w:lang w:eastAsia="nl-NL"/>
          <w14:ligatures w14:val="none"/>
        </w:rPr>
        <w:t xml:space="preserve"> </w:t>
      </w:r>
      <w:r w:rsidR="005760CE">
        <w:rPr>
          <w:rFonts w:ascii="Verdana" w:hAnsi="Verdana" w:eastAsia="Times New Roman" w:cs="Times New Roman"/>
          <w:kern w:val="0"/>
          <w:sz w:val="18"/>
          <w:szCs w:val="20"/>
          <w:lang w:eastAsia="nl-NL"/>
          <w14:ligatures w14:val="none"/>
        </w:rPr>
        <w:t>tot het werkelijke rendement te rekenen bedrag</w:t>
      </w:r>
      <w:r w:rsidR="00914B3C">
        <w:rPr>
          <w:rFonts w:ascii="Verdana" w:hAnsi="Verdana" w:eastAsia="Times New Roman" w:cs="Times New Roman"/>
          <w:kern w:val="0"/>
          <w:sz w:val="18"/>
          <w:szCs w:val="20"/>
          <w:lang w:eastAsia="nl-NL"/>
          <w14:ligatures w14:val="none"/>
        </w:rPr>
        <w:t xml:space="preserve"> op deze wijze te berekenen, wordt </w:t>
      </w:r>
      <w:r w:rsidR="005760CE">
        <w:rPr>
          <w:rFonts w:ascii="Verdana" w:hAnsi="Verdana" w:eastAsia="Times New Roman" w:cs="Times New Roman"/>
          <w:kern w:val="0"/>
          <w:sz w:val="18"/>
          <w:szCs w:val="20"/>
          <w:lang w:eastAsia="nl-NL"/>
          <w14:ligatures w14:val="none"/>
        </w:rPr>
        <w:t xml:space="preserve">op </w:t>
      </w:r>
      <w:r w:rsidR="0078602E">
        <w:rPr>
          <w:rFonts w:ascii="Verdana" w:hAnsi="Verdana" w:eastAsia="Times New Roman" w:cs="Times New Roman"/>
          <w:kern w:val="0"/>
          <w:sz w:val="18"/>
          <w:szCs w:val="20"/>
          <w:lang w:eastAsia="nl-NL"/>
          <w14:ligatures w14:val="none"/>
        </w:rPr>
        <w:t>vergelijkbare</w:t>
      </w:r>
      <w:r w:rsidR="005760CE">
        <w:rPr>
          <w:rFonts w:ascii="Verdana" w:hAnsi="Verdana" w:eastAsia="Times New Roman" w:cs="Times New Roman"/>
          <w:kern w:val="0"/>
          <w:sz w:val="18"/>
          <w:szCs w:val="20"/>
          <w:lang w:eastAsia="nl-NL"/>
          <w14:ligatures w14:val="none"/>
        </w:rPr>
        <w:t xml:space="preserve"> wijze een bedrag tot </w:t>
      </w:r>
      <w:r w:rsidR="00914B3C">
        <w:rPr>
          <w:rFonts w:ascii="Verdana" w:hAnsi="Verdana" w:eastAsia="Times New Roman" w:cs="Times New Roman"/>
          <w:kern w:val="0"/>
          <w:sz w:val="18"/>
          <w:szCs w:val="20"/>
          <w:lang w:eastAsia="nl-NL"/>
          <w14:ligatures w14:val="none"/>
        </w:rPr>
        <w:t xml:space="preserve">het werkelijke rendement van bezittingen en schulden </w:t>
      </w:r>
      <w:r w:rsidR="005760CE">
        <w:rPr>
          <w:rFonts w:ascii="Verdana" w:hAnsi="Verdana" w:eastAsia="Times New Roman" w:cs="Times New Roman"/>
          <w:kern w:val="0"/>
          <w:sz w:val="18"/>
          <w:szCs w:val="20"/>
          <w:lang w:eastAsia="nl-NL"/>
          <w14:ligatures w14:val="none"/>
        </w:rPr>
        <w:t>gerekend</w:t>
      </w:r>
      <w:r w:rsidR="00914B3C">
        <w:rPr>
          <w:rFonts w:ascii="Verdana" w:hAnsi="Verdana" w:eastAsia="Times New Roman" w:cs="Times New Roman"/>
          <w:kern w:val="0"/>
          <w:sz w:val="18"/>
          <w:szCs w:val="20"/>
          <w:lang w:eastAsia="nl-NL"/>
          <w14:ligatures w14:val="none"/>
        </w:rPr>
        <w:t xml:space="preserve"> als bij toepassing van artikel 5.1</w:t>
      </w:r>
      <w:r w:rsidR="00B968A9">
        <w:rPr>
          <w:rFonts w:ascii="Verdana" w:hAnsi="Verdana" w:eastAsia="Times New Roman" w:cs="Times New Roman"/>
          <w:kern w:val="0"/>
          <w:sz w:val="18"/>
          <w:szCs w:val="20"/>
          <w:lang w:eastAsia="nl-NL"/>
          <w14:ligatures w14:val="none"/>
        </w:rPr>
        <w:t>6</w:t>
      </w:r>
      <w:r w:rsidR="00914B3C">
        <w:rPr>
          <w:rFonts w:ascii="Verdana" w:hAnsi="Verdana" w:eastAsia="Times New Roman" w:cs="Times New Roman"/>
          <w:kern w:val="0"/>
          <w:sz w:val="18"/>
          <w:szCs w:val="20"/>
          <w:lang w:eastAsia="nl-NL"/>
          <w14:ligatures w14:val="none"/>
        </w:rPr>
        <w:t>c, derde lid, Wet IB 2001</w:t>
      </w:r>
      <w:r w:rsidR="005760CE">
        <w:rPr>
          <w:rFonts w:ascii="Verdana" w:hAnsi="Verdana" w:eastAsia="Times New Roman" w:cs="Times New Roman"/>
          <w:kern w:val="0"/>
          <w:sz w:val="18"/>
          <w:szCs w:val="20"/>
          <w:lang w:eastAsia="nl-NL"/>
          <w14:ligatures w14:val="none"/>
        </w:rPr>
        <w:t xml:space="preserve"> </w:t>
      </w:r>
      <w:r w:rsidR="000013DC">
        <w:rPr>
          <w:rFonts w:ascii="Verdana" w:hAnsi="Verdana" w:eastAsia="Times New Roman" w:cs="Times New Roman"/>
          <w:kern w:val="0"/>
          <w:sz w:val="18"/>
          <w:szCs w:val="20"/>
          <w:lang w:eastAsia="nl-NL"/>
          <w14:ligatures w14:val="none"/>
        </w:rPr>
        <w:t xml:space="preserve">een bedrag </w:t>
      </w:r>
      <w:r w:rsidR="005760CE">
        <w:rPr>
          <w:rFonts w:ascii="Verdana" w:hAnsi="Verdana" w:eastAsia="Times New Roman" w:cs="Times New Roman"/>
          <w:kern w:val="0"/>
          <w:sz w:val="18"/>
          <w:szCs w:val="20"/>
          <w:lang w:eastAsia="nl-NL"/>
          <w14:ligatures w14:val="none"/>
        </w:rPr>
        <w:t>tot het voordeel uit sparen en beleggen wordt gerekend</w:t>
      </w:r>
      <w:r w:rsidR="00914B3C">
        <w:rPr>
          <w:rFonts w:ascii="Verdana" w:hAnsi="Verdana" w:eastAsia="Times New Roman" w:cs="Times New Roman"/>
          <w:kern w:val="0"/>
          <w:sz w:val="18"/>
          <w:szCs w:val="20"/>
          <w:lang w:eastAsia="nl-NL"/>
          <w14:ligatures w14:val="none"/>
        </w:rPr>
        <w:t>. In</w:t>
      </w:r>
      <w:r w:rsidR="000540B0">
        <w:rPr>
          <w:rFonts w:ascii="Verdana" w:hAnsi="Verdana" w:eastAsia="Times New Roman" w:cs="Times New Roman"/>
          <w:kern w:val="0"/>
          <w:sz w:val="18"/>
          <w:szCs w:val="20"/>
          <w:lang w:eastAsia="nl-NL"/>
          <w14:ligatures w14:val="none"/>
        </w:rPr>
        <w:t xml:space="preserve"> artikel 5.1</w:t>
      </w:r>
      <w:r w:rsidR="00B968A9">
        <w:rPr>
          <w:rFonts w:ascii="Verdana" w:hAnsi="Verdana" w:eastAsia="Times New Roman" w:cs="Times New Roman"/>
          <w:kern w:val="0"/>
          <w:sz w:val="18"/>
          <w:szCs w:val="20"/>
          <w:lang w:eastAsia="nl-NL"/>
          <w14:ligatures w14:val="none"/>
        </w:rPr>
        <w:t>6</w:t>
      </w:r>
      <w:r w:rsidR="000540B0">
        <w:rPr>
          <w:rFonts w:ascii="Verdana" w:hAnsi="Verdana" w:eastAsia="Times New Roman" w:cs="Times New Roman"/>
          <w:kern w:val="0"/>
          <w:sz w:val="18"/>
          <w:szCs w:val="20"/>
          <w:lang w:eastAsia="nl-NL"/>
          <w14:ligatures w14:val="none"/>
        </w:rPr>
        <w:t xml:space="preserve">c, derde lid, </w:t>
      </w:r>
      <w:r w:rsidR="00491ACE">
        <w:rPr>
          <w:rFonts w:ascii="Verdana" w:hAnsi="Verdana" w:eastAsia="Times New Roman" w:cs="Times New Roman"/>
          <w:kern w:val="0"/>
          <w:sz w:val="18"/>
          <w:szCs w:val="20"/>
          <w:lang w:eastAsia="nl-NL"/>
          <w14:ligatures w14:val="none"/>
        </w:rPr>
        <w:t>Wet IB 2001</w:t>
      </w:r>
      <w:r w:rsidR="000540B0">
        <w:rPr>
          <w:rFonts w:ascii="Verdana" w:hAnsi="Verdana" w:eastAsia="Times New Roman" w:cs="Times New Roman"/>
          <w:kern w:val="0"/>
          <w:sz w:val="18"/>
          <w:szCs w:val="20"/>
          <w:lang w:eastAsia="nl-NL"/>
          <w14:ligatures w14:val="none"/>
        </w:rPr>
        <w:t xml:space="preserve"> is </w:t>
      </w:r>
      <w:r w:rsidR="0042035B">
        <w:rPr>
          <w:rFonts w:ascii="Verdana" w:hAnsi="Verdana" w:eastAsia="Times New Roman" w:cs="Times New Roman"/>
          <w:kern w:val="0"/>
          <w:sz w:val="18"/>
          <w:szCs w:val="20"/>
          <w:lang w:eastAsia="nl-NL"/>
          <w14:ligatures w14:val="none"/>
        </w:rPr>
        <w:t xml:space="preserve">namelijk </w:t>
      </w:r>
      <w:r w:rsidR="000540B0">
        <w:rPr>
          <w:rFonts w:ascii="Verdana" w:hAnsi="Verdana" w:eastAsia="Times New Roman" w:cs="Times New Roman"/>
          <w:kern w:val="0"/>
          <w:sz w:val="18"/>
          <w:szCs w:val="20"/>
          <w:lang w:eastAsia="nl-NL"/>
          <w14:ligatures w14:val="none"/>
        </w:rPr>
        <w:t xml:space="preserve">geregeld dat in het kalenderjaar na het </w:t>
      </w:r>
      <w:r w:rsidR="005760CE">
        <w:rPr>
          <w:rFonts w:ascii="Verdana" w:hAnsi="Verdana" w:eastAsia="Times New Roman" w:cs="Times New Roman"/>
          <w:kern w:val="0"/>
          <w:sz w:val="18"/>
          <w:szCs w:val="20"/>
          <w:lang w:eastAsia="nl-NL"/>
          <w14:ligatures w14:val="none"/>
        </w:rPr>
        <w:t xml:space="preserve">kalenderjaar waarin sprake is van het </w:t>
      </w:r>
      <w:r w:rsidR="000540B0">
        <w:rPr>
          <w:rFonts w:ascii="Verdana" w:hAnsi="Verdana" w:eastAsia="Times New Roman" w:cs="Times New Roman"/>
          <w:kern w:val="0"/>
          <w:sz w:val="18"/>
          <w:szCs w:val="20"/>
          <w:lang w:eastAsia="nl-NL"/>
          <w14:ligatures w14:val="none"/>
        </w:rPr>
        <w:t xml:space="preserve">verrichten van een onregelmatige handeling </w:t>
      </w:r>
      <w:r w:rsidRPr="00491ACE" w:rsidR="00491ACE">
        <w:rPr>
          <w:rFonts w:ascii="Verdana" w:hAnsi="Verdana" w:eastAsia="Times New Roman" w:cs="Times New Roman"/>
          <w:kern w:val="0"/>
          <w:sz w:val="18"/>
          <w:szCs w:val="20"/>
          <w:lang w:eastAsia="nl-NL"/>
          <w14:ligatures w14:val="none"/>
        </w:rPr>
        <w:t xml:space="preserve">tot de bezittingen </w:t>
      </w:r>
      <w:r w:rsidR="00491ACE">
        <w:rPr>
          <w:rFonts w:ascii="Verdana" w:hAnsi="Verdana" w:eastAsia="Times New Roman" w:cs="Times New Roman"/>
          <w:kern w:val="0"/>
          <w:sz w:val="18"/>
          <w:szCs w:val="20"/>
          <w:lang w:eastAsia="nl-NL"/>
          <w14:ligatures w14:val="none"/>
        </w:rPr>
        <w:t xml:space="preserve">wordt </w:t>
      </w:r>
      <w:r w:rsidRPr="00491ACE" w:rsidR="00491ACE">
        <w:rPr>
          <w:rFonts w:ascii="Verdana" w:hAnsi="Verdana" w:eastAsia="Times New Roman" w:cs="Times New Roman"/>
          <w:kern w:val="0"/>
          <w:sz w:val="18"/>
          <w:szCs w:val="20"/>
          <w:lang w:eastAsia="nl-NL"/>
          <w14:ligatures w14:val="none"/>
        </w:rPr>
        <w:t xml:space="preserve">gerekend een bedrag dat gelijk is aan de helft van de waarde </w:t>
      </w:r>
      <w:r w:rsidR="00CB7E5A">
        <w:rPr>
          <w:rFonts w:ascii="Verdana" w:hAnsi="Verdana" w:eastAsia="Times New Roman" w:cs="Times New Roman"/>
          <w:kern w:val="0"/>
          <w:sz w:val="18"/>
          <w:szCs w:val="20"/>
          <w:lang w:eastAsia="nl-NL"/>
          <w14:ligatures w14:val="none"/>
        </w:rPr>
        <w:t>van de</w:t>
      </w:r>
      <w:r w:rsidRPr="00491ACE" w:rsidR="00491ACE">
        <w:rPr>
          <w:rFonts w:ascii="Verdana" w:hAnsi="Verdana" w:eastAsia="Times New Roman" w:cs="Times New Roman"/>
          <w:kern w:val="0"/>
          <w:sz w:val="18"/>
          <w:szCs w:val="20"/>
          <w:lang w:eastAsia="nl-NL"/>
          <w14:ligatures w14:val="none"/>
        </w:rPr>
        <w:t xml:space="preserve"> </w:t>
      </w:r>
      <w:r w:rsidR="00914B3C">
        <w:rPr>
          <w:rFonts w:ascii="Verdana" w:hAnsi="Verdana" w:eastAsia="Times New Roman" w:cs="Times New Roman"/>
          <w:kern w:val="0"/>
          <w:sz w:val="18"/>
          <w:szCs w:val="20"/>
          <w:lang w:eastAsia="nl-NL"/>
          <w14:ligatures w14:val="none"/>
        </w:rPr>
        <w:t>(</w:t>
      </w:r>
      <w:r w:rsidR="001F51F5">
        <w:rPr>
          <w:rFonts w:ascii="Verdana" w:hAnsi="Verdana" w:eastAsia="Times New Roman" w:cs="Times New Roman"/>
          <w:kern w:val="0"/>
          <w:sz w:val="18"/>
          <w:szCs w:val="20"/>
          <w:lang w:eastAsia="nl-NL"/>
          <w14:ligatures w14:val="none"/>
        </w:rPr>
        <w:t xml:space="preserve">gehele of </w:t>
      </w:r>
      <w:r w:rsidR="00914B3C">
        <w:rPr>
          <w:rFonts w:ascii="Verdana" w:hAnsi="Verdana" w:eastAsia="Times New Roman" w:cs="Times New Roman"/>
          <w:kern w:val="0"/>
          <w:sz w:val="18"/>
          <w:szCs w:val="20"/>
          <w:lang w:eastAsia="nl-NL"/>
          <w14:ligatures w14:val="none"/>
        </w:rPr>
        <w:t xml:space="preserve">gedeeltelijke) </w:t>
      </w:r>
      <w:r w:rsidRPr="00491ACE" w:rsidR="00491ACE">
        <w:rPr>
          <w:rFonts w:ascii="Verdana" w:hAnsi="Verdana" w:eastAsia="Times New Roman" w:cs="Times New Roman"/>
          <w:kern w:val="0"/>
          <w:sz w:val="18"/>
          <w:szCs w:val="20"/>
          <w:lang w:eastAsia="nl-NL"/>
          <w14:ligatures w14:val="none"/>
        </w:rPr>
        <w:t>aanspraak aan het begin van het voorafgaande kalenderjaar, vermenigvuldigd met tien</w:t>
      </w:r>
      <w:r w:rsidR="0078602E">
        <w:rPr>
          <w:rFonts w:ascii="Verdana" w:hAnsi="Verdana" w:eastAsia="Times New Roman" w:cs="Times New Roman"/>
          <w:kern w:val="0"/>
          <w:sz w:val="18"/>
          <w:szCs w:val="20"/>
          <w:lang w:eastAsia="nl-NL"/>
          <w14:ligatures w14:val="none"/>
        </w:rPr>
        <w:t>.</w:t>
      </w:r>
      <w:r w:rsidR="005760CE">
        <w:rPr>
          <w:rStyle w:val="Voetnootmarkering"/>
          <w:rFonts w:ascii="Verdana" w:hAnsi="Verdana" w:eastAsia="Times New Roman" w:cs="Times New Roman"/>
          <w:kern w:val="0"/>
          <w:sz w:val="18"/>
          <w:szCs w:val="20"/>
          <w:lang w:eastAsia="nl-NL"/>
          <w14:ligatures w14:val="none"/>
        </w:rPr>
        <w:footnoteReference w:id="3"/>
      </w:r>
      <w:r w:rsidR="00491ACE">
        <w:rPr>
          <w:rFonts w:ascii="Verdana" w:hAnsi="Verdana" w:eastAsia="Times New Roman" w:cs="Times New Roman"/>
          <w:kern w:val="0"/>
          <w:sz w:val="18"/>
          <w:szCs w:val="20"/>
          <w:lang w:eastAsia="nl-NL"/>
          <w14:ligatures w14:val="none"/>
        </w:rPr>
        <w:t xml:space="preserve"> Dit bedrag valt onder de overige bezittingen, waar</w:t>
      </w:r>
      <w:r w:rsidR="00CB7E5A">
        <w:rPr>
          <w:rFonts w:ascii="Verdana" w:hAnsi="Verdana" w:eastAsia="Times New Roman" w:cs="Times New Roman"/>
          <w:kern w:val="0"/>
          <w:sz w:val="18"/>
          <w:szCs w:val="20"/>
          <w:lang w:eastAsia="nl-NL"/>
          <w14:ligatures w14:val="none"/>
        </w:rPr>
        <w:t xml:space="preserve">voor op grond van artikel 5.2, tweede lid, </w:t>
      </w:r>
      <w:r w:rsidR="00F12B1C">
        <w:rPr>
          <w:rFonts w:ascii="Verdana" w:hAnsi="Verdana" w:eastAsia="Times New Roman" w:cs="Times New Roman"/>
          <w:kern w:val="0"/>
          <w:sz w:val="18"/>
          <w:szCs w:val="20"/>
          <w:lang w:eastAsia="nl-NL"/>
          <w14:ligatures w14:val="none"/>
        </w:rPr>
        <w:t xml:space="preserve">Wet IB 2001 </w:t>
      </w:r>
      <w:r w:rsidR="00491ACE">
        <w:rPr>
          <w:rFonts w:ascii="Verdana" w:hAnsi="Verdana" w:eastAsia="Times New Roman" w:cs="Times New Roman"/>
          <w:kern w:val="0"/>
          <w:sz w:val="18"/>
          <w:szCs w:val="20"/>
          <w:lang w:eastAsia="nl-NL"/>
          <w14:ligatures w14:val="none"/>
        </w:rPr>
        <w:t>een forfaitair rendement</w:t>
      </w:r>
      <w:r w:rsidR="00CB7E5A">
        <w:rPr>
          <w:rFonts w:ascii="Verdana" w:hAnsi="Verdana" w:eastAsia="Times New Roman" w:cs="Times New Roman"/>
          <w:kern w:val="0"/>
          <w:sz w:val="18"/>
          <w:szCs w:val="20"/>
          <w:lang w:eastAsia="nl-NL"/>
          <w14:ligatures w14:val="none"/>
        </w:rPr>
        <w:t>spercentage geldt</w:t>
      </w:r>
      <w:r w:rsidR="00491ACE">
        <w:rPr>
          <w:rFonts w:ascii="Verdana" w:hAnsi="Verdana" w:eastAsia="Times New Roman" w:cs="Times New Roman"/>
          <w:kern w:val="0"/>
          <w:sz w:val="18"/>
          <w:szCs w:val="20"/>
          <w:lang w:eastAsia="nl-NL"/>
          <w14:ligatures w14:val="none"/>
        </w:rPr>
        <w:t>.</w:t>
      </w:r>
      <w:r w:rsidR="00CB7E5A">
        <w:rPr>
          <w:rFonts w:ascii="Verdana" w:hAnsi="Verdana" w:eastAsia="Times New Roman" w:cs="Times New Roman"/>
          <w:kern w:val="0"/>
          <w:sz w:val="18"/>
          <w:szCs w:val="20"/>
          <w:lang w:eastAsia="nl-NL"/>
          <w14:ligatures w14:val="none"/>
        </w:rPr>
        <w:t xml:space="preserve"> </w:t>
      </w:r>
    </w:p>
    <w:p w:rsidR="006D55F4" w:rsidP="0008627D" w:rsidRDefault="00E33307" w14:paraId="0308E817" w14:textId="48DE6622">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 xml:space="preserve">Indien de belastingplichtige van mening is dat toepassing van het voorgestelde artikel 5.35, eerste lid, Wet IB 2001 leidt tot een te hoge belastingaanslag, kan hij zich beroepen op het voorgestelde artikel 5.35, </w:t>
      </w:r>
      <w:r w:rsidR="003B1B0E">
        <w:rPr>
          <w:rFonts w:ascii="Verdana" w:hAnsi="Verdana" w:eastAsia="Times New Roman" w:cs="Times New Roman"/>
          <w:kern w:val="0"/>
          <w:sz w:val="18"/>
          <w:szCs w:val="20"/>
          <w:lang w:eastAsia="nl-NL"/>
          <w14:ligatures w14:val="none"/>
        </w:rPr>
        <w:t>tweede lid, Wet IB 2001</w:t>
      </w:r>
      <w:r w:rsidR="00B968A9">
        <w:rPr>
          <w:rFonts w:ascii="Verdana" w:hAnsi="Verdana" w:eastAsia="Times New Roman" w:cs="Times New Roman"/>
          <w:kern w:val="0"/>
          <w:sz w:val="18"/>
          <w:szCs w:val="20"/>
          <w:lang w:eastAsia="nl-NL"/>
          <w14:ligatures w14:val="none"/>
        </w:rPr>
        <w:t xml:space="preserve">. Hierin is een </w:t>
      </w:r>
      <w:r w:rsidR="00D03AC1">
        <w:rPr>
          <w:rFonts w:ascii="Verdana" w:hAnsi="Verdana" w:eastAsia="Times New Roman" w:cs="Times New Roman"/>
          <w:kern w:val="0"/>
          <w:sz w:val="18"/>
          <w:szCs w:val="20"/>
          <w:lang w:eastAsia="nl-NL"/>
          <w14:ligatures w14:val="none"/>
        </w:rPr>
        <w:t xml:space="preserve">(aanvullende) </w:t>
      </w:r>
      <w:r w:rsidR="00B968A9">
        <w:rPr>
          <w:rFonts w:ascii="Verdana" w:hAnsi="Verdana" w:eastAsia="Times New Roman" w:cs="Times New Roman"/>
          <w:kern w:val="0"/>
          <w:sz w:val="18"/>
          <w:szCs w:val="20"/>
          <w:lang w:eastAsia="nl-NL"/>
          <w14:ligatures w14:val="none"/>
        </w:rPr>
        <w:t xml:space="preserve">tegenbewijsregeling opgenomen die geldt voor de gevolgen van een onregelmatige handeling bij een </w:t>
      </w:r>
      <w:r w:rsidR="001F51F5">
        <w:rPr>
          <w:rFonts w:ascii="Verdana" w:hAnsi="Verdana" w:eastAsia="Times New Roman" w:cs="Times New Roman"/>
          <w:kern w:val="0"/>
          <w:sz w:val="18"/>
          <w:szCs w:val="20"/>
          <w:lang w:eastAsia="nl-NL"/>
          <w14:ligatures w14:val="none"/>
        </w:rPr>
        <w:t xml:space="preserve">aanspraak op een </w:t>
      </w:r>
      <w:proofErr w:type="spellStart"/>
      <w:r w:rsidR="00B968A9">
        <w:rPr>
          <w:rFonts w:ascii="Verdana" w:hAnsi="Verdana" w:eastAsia="Times New Roman" w:cs="Times New Roman"/>
          <w:kern w:val="0"/>
          <w:sz w:val="18"/>
          <w:szCs w:val="20"/>
          <w:lang w:eastAsia="nl-NL"/>
          <w14:ligatures w14:val="none"/>
        </w:rPr>
        <w:t>nettolijfrente</w:t>
      </w:r>
      <w:proofErr w:type="spellEnd"/>
      <w:r w:rsidR="00B968A9">
        <w:rPr>
          <w:rFonts w:ascii="Verdana" w:hAnsi="Verdana" w:eastAsia="Times New Roman" w:cs="Times New Roman"/>
          <w:kern w:val="0"/>
          <w:sz w:val="18"/>
          <w:szCs w:val="20"/>
          <w:lang w:eastAsia="nl-NL"/>
          <w14:ligatures w14:val="none"/>
        </w:rPr>
        <w:t xml:space="preserve">. </w:t>
      </w:r>
      <w:r w:rsidR="006D55F4">
        <w:rPr>
          <w:rFonts w:ascii="Verdana" w:hAnsi="Verdana" w:eastAsia="Times New Roman" w:cs="Times New Roman"/>
          <w:kern w:val="0"/>
          <w:sz w:val="18"/>
          <w:szCs w:val="20"/>
          <w:lang w:eastAsia="nl-NL"/>
          <w14:ligatures w14:val="none"/>
        </w:rPr>
        <w:t xml:space="preserve">Indien de belastingplichtige aannemelijk maakt dat over </w:t>
      </w:r>
      <w:r w:rsidR="00D03AC1">
        <w:rPr>
          <w:rFonts w:ascii="Verdana" w:hAnsi="Verdana" w:eastAsia="Times New Roman" w:cs="Times New Roman"/>
          <w:kern w:val="0"/>
          <w:sz w:val="18"/>
          <w:szCs w:val="20"/>
          <w:lang w:eastAsia="nl-NL"/>
          <w14:ligatures w14:val="none"/>
        </w:rPr>
        <w:t>het</w:t>
      </w:r>
      <w:r w:rsidR="006D55F4">
        <w:rPr>
          <w:rFonts w:ascii="Verdana" w:hAnsi="Verdana" w:eastAsia="Times New Roman" w:cs="Times New Roman"/>
          <w:kern w:val="0"/>
          <w:sz w:val="18"/>
          <w:szCs w:val="20"/>
          <w:lang w:eastAsia="nl-NL"/>
          <w14:ligatures w14:val="none"/>
        </w:rPr>
        <w:t xml:space="preserve"> </w:t>
      </w:r>
      <w:r w:rsidR="00D32A29">
        <w:rPr>
          <w:rFonts w:ascii="Verdana" w:hAnsi="Verdana" w:eastAsia="Times New Roman" w:cs="Times New Roman"/>
          <w:kern w:val="0"/>
          <w:sz w:val="18"/>
          <w:szCs w:val="20"/>
          <w:lang w:eastAsia="nl-NL"/>
          <w14:ligatures w14:val="none"/>
        </w:rPr>
        <w:t>in de vorige alinea beschreven</w:t>
      </w:r>
      <w:r w:rsidR="006D55F4">
        <w:rPr>
          <w:rFonts w:ascii="Verdana" w:hAnsi="Verdana" w:eastAsia="Times New Roman" w:cs="Times New Roman"/>
          <w:kern w:val="0"/>
          <w:sz w:val="18"/>
          <w:szCs w:val="20"/>
          <w:lang w:eastAsia="nl-NL"/>
          <w14:ligatures w14:val="none"/>
        </w:rPr>
        <w:t xml:space="preserve"> </w:t>
      </w:r>
      <w:r w:rsidR="00D03AC1">
        <w:rPr>
          <w:rFonts w:ascii="Verdana" w:hAnsi="Verdana" w:eastAsia="Times New Roman" w:cs="Times New Roman"/>
          <w:kern w:val="0"/>
          <w:sz w:val="18"/>
          <w:szCs w:val="20"/>
          <w:lang w:eastAsia="nl-NL"/>
          <w14:ligatures w14:val="none"/>
        </w:rPr>
        <w:t>tot het werkelijke rendement gerekende bedrag</w:t>
      </w:r>
      <w:r w:rsidR="006D55F4">
        <w:rPr>
          <w:rFonts w:ascii="Verdana" w:hAnsi="Verdana" w:eastAsia="Times New Roman" w:cs="Times New Roman"/>
          <w:kern w:val="0"/>
          <w:sz w:val="18"/>
          <w:szCs w:val="20"/>
          <w:lang w:eastAsia="nl-NL"/>
          <w14:ligatures w14:val="none"/>
        </w:rPr>
        <w:t xml:space="preserve"> </w:t>
      </w:r>
      <w:r w:rsidR="00D32A29">
        <w:rPr>
          <w:rFonts w:ascii="Verdana" w:hAnsi="Verdana" w:eastAsia="Times New Roman" w:cs="Times New Roman"/>
          <w:kern w:val="0"/>
          <w:sz w:val="18"/>
          <w:szCs w:val="20"/>
          <w:lang w:eastAsia="nl-NL"/>
          <w14:ligatures w14:val="none"/>
        </w:rPr>
        <w:t xml:space="preserve">meer belasting verschuldigd is dan aan belasting en belastingrente verschuldigd zou zijn </w:t>
      </w:r>
      <w:r w:rsidR="006D55F4">
        <w:rPr>
          <w:rFonts w:ascii="Verdana" w:hAnsi="Verdana" w:eastAsia="Times New Roman" w:cs="Times New Roman"/>
          <w:kern w:val="0"/>
          <w:sz w:val="18"/>
          <w:szCs w:val="20"/>
          <w:lang w:eastAsia="nl-NL"/>
          <w14:ligatures w14:val="none"/>
        </w:rPr>
        <w:t xml:space="preserve">als de genoten vrijstelling voor </w:t>
      </w:r>
      <w:r w:rsidR="00D03AC1">
        <w:rPr>
          <w:rFonts w:ascii="Verdana" w:hAnsi="Verdana" w:eastAsia="Times New Roman" w:cs="Times New Roman"/>
          <w:kern w:val="0"/>
          <w:sz w:val="18"/>
          <w:szCs w:val="20"/>
          <w:lang w:eastAsia="nl-NL"/>
          <w14:ligatures w14:val="none"/>
        </w:rPr>
        <w:t xml:space="preserve">de aanspraak op </w:t>
      </w:r>
      <w:r w:rsidR="00CF47F9">
        <w:rPr>
          <w:rFonts w:ascii="Verdana" w:hAnsi="Verdana" w:eastAsia="Times New Roman" w:cs="Times New Roman"/>
          <w:kern w:val="0"/>
          <w:sz w:val="18"/>
          <w:szCs w:val="20"/>
          <w:lang w:eastAsia="nl-NL"/>
          <w14:ligatures w14:val="none"/>
        </w:rPr>
        <w:t xml:space="preserve">de </w:t>
      </w:r>
      <w:proofErr w:type="spellStart"/>
      <w:r w:rsidR="006D55F4">
        <w:rPr>
          <w:rFonts w:ascii="Verdana" w:hAnsi="Verdana" w:eastAsia="Times New Roman" w:cs="Times New Roman"/>
          <w:kern w:val="0"/>
          <w:sz w:val="18"/>
          <w:szCs w:val="20"/>
          <w:lang w:eastAsia="nl-NL"/>
          <w14:ligatures w14:val="none"/>
        </w:rPr>
        <w:t>nettolijfrente</w:t>
      </w:r>
      <w:proofErr w:type="spellEnd"/>
      <w:r w:rsidR="006D55F4">
        <w:rPr>
          <w:rFonts w:ascii="Verdana" w:hAnsi="Verdana" w:eastAsia="Times New Roman" w:cs="Times New Roman"/>
          <w:kern w:val="0"/>
          <w:sz w:val="18"/>
          <w:szCs w:val="20"/>
          <w:lang w:eastAsia="nl-NL"/>
          <w14:ligatures w14:val="none"/>
        </w:rPr>
        <w:t xml:space="preserve"> door navorderingsaanslagen ongedaan zou worden gemaakt, wordt het voorgestelde artikel 5.35, eerste lid, Wet IB 2001 niet toegepast en wordt in plaats daarvan een ander bedrag </w:t>
      </w:r>
      <w:r w:rsidR="00D03AC1">
        <w:rPr>
          <w:rFonts w:ascii="Verdana" w:hAnsi="Verdana" w:eastAsia="Times New Roman" w:cs="Times New Roman"/>
          <w:kern w:val="0"/>
          <w:sz w:val="18"/>
          <w:szCs w:val="20"/>
          <w:lang w:eastAsia="nl-NL"/>
          <w14:ligatures w14:val="none"/>
        </w:rPr>
        <w:t>tot</w:t>
      </w:r>
      <w:r w:rsidR="006D55F4">
        <w:rPr>
          <w:rFonts w:ascii="Verdana" w:hAnsi="Verdana" w:eastAsia="Times New Roman" w:cs="Times New Roman"/>
          <w:kern w:val="0"/>
          <w:sz w:val="18"/>
          <w:szCs w:val="20"/>
          <w:lang w:eastAsia="nl-NL"/>
          <w14:ligatures w14:val="none"/>
        </w:rPr>
        <w:t xml:space="preserve"> het werkelijke rendement van bezittingen en schulden</w:t>
      </w:r>
      <w:r w:rsidR="00D03AC1">
        <w:rPr>
          <w:rFonts w:ascii="Verdana" w:hAnsi="Verdana" w:eastAsia="Times New Roman" w:cs="Times New Roman"/>
          <w:kern w:val="0"/>
          <w:sz w:val="18"/>
          <w:szCs w:val="20"/>
          <w:lang w:eastAsia="nl-NL"/>
          <w14:ligatures w14:val="none"/>
        </w:rPr>
        <w:t xml:space="preserve"> gerekend</w:t>
      </w:r>
      <w:r w:rsidR="006D55F4">
        <w:rPr>
          <w:rFonts w:ascii="Verdana" w:hAnsi="Verdana" w:eastAsia="Times New Roman" w:cs="Times New Roman"/>
          <w:kern w:val="0"/>
          <w:sz w:val="18"/>
          <w:szCs w:val="20"/>
          <w:lang w:eastAsia="nl-NL"/>
          <w14:ligatures w14:val="none"/>
        </w:rPr>
        <w:t xml:space="preserve">. Dit andere bedrag wordt berekend door het bedrag van de belasting </w:t>
      </w:r>
      <w:r w:rsidR="00B84869">
        <w:rPr>
          <w:rFonts w:ascii="Verdana" w:hAnsi="Verdana" w:eastAsia="Times New Roman" w:cs="Times New Roman"/>
          <w:kern w:val="0"/>
          <w:sz w:val="18"/>
          <w:szCs w:val="20"/>
          <w:lang w:eastAsia="nl-NL"/>
          <w14:ligatures w14:val="none"/>
        </w:rPr>
        <w:t>en</w:t>
      </w:r>
      <w:r w:rsidR="006D55F4">
        <w:rPr>
          <w:rFonts w:ascii="Verdana" w:hAnsi="Verdana" w:eastAsia="Times New Roman" w:cs="Times New Roman"/>
          <w:kern w:val="0"/>
          <w:sz w:val="18"/>
          <w:szCs w:val="20"/>
          <w:lang w:eastAsia="nl-NL"/>
          <w14:ligatures w14:val="none"/>
        </w:rPr>
        <w:t xml:space="preserve"> belastingrente d</w:t>
      </w:r>
      <w:r w:rsidR="00B84869">
        <w:rPr>
          <w:rFonts w:ascii="Verdana" w:hAnsi="Verdana" w:eastAsia="Times New Roman" w:cs="Times New Roman"/>
          <w:kern w:val="0"/>
          <w:sz w:val="18"/>
          <w:szCs w:val="20"/>
          <w:lang w:eastAsia="nl-NL"/>
          <w14:ligatures w14:val="none"/>
        </w:rPr>
        <w:t>ie</w:t>
      </w:r>
      <w:r w:rsidR="006D55F4">
        <w:rPr>
          <w:rFonts w:ascii="Verdana" w:hAnsi="Verdana" w:eastAsia="Times New Roman" w:cs="Times New Roman"/>
          <w:kern w:val="0"/>
          <w:sz w:val="18"/>
          <w:szCs w:val="20"/>
          <w:lang w:eastAsia="nl-NL"/>
          <w14:ligatures w14:val="none"/>
        </w:rPr>
        <w:t xml:space="preserve"> zou</w:t>
      </w:r>
      <w:r w:rsidR="00B84869">
        <w:rPr>
          <w:rFonts w:ascii="Verdana" w:hAnsi="Verdana" w:eastAsia="Times New Roman" w:cs="Times New Roman"/>
          <w:kern w:val="0"/>
          <w:sz w:val="18"/>
          <w:szCs w:val="20"/>
          <w:lang w:eastAsia="nl-NL"/>
          <w14:ligatures w14:val="none"/>
        </w:rPr>
        <w:t>den</w:t>
      </w:r>
      <w:r w:rsidR="006D55F4">
        <w:rPr>
          <w:rFonts w:ascii="Verdana" w:hAnsi="Verdana" w:eastAsia="Times New Roman" w:cs="Times New Roman"/>
          <w:kern w:val="0"/>
          <w:sz w:val="18"/>
          <w:szCs w:val="20"/>
          <w:lang w:eastAsia="nl-NL"/>
          <w14:ligatures w14:val="none"/>
        </w:rPr>
        <w:t xml:space="preserve"> zijn verschuldigd als de genoten vrijstelling voor </w:t>
      </w:r>
      <w:proofErr w:type="spellStart"/>
      <w:r w:rsidR="006D55F4">
        <w:rPr>
          <w:rFonts w:ascii="Verdana" w:hAnsi="Verdana" w:eastAsia="Times New Roman" w:cs="Times New Roman"/>
          <w:kern w:val="0"/>
          <w:sz w:val="18"/>
          <w:szCs w:val="20"/>
          <w:lang w:eastAsia="nl-NL"/>
          <w14:ligatures w14:val="none"/>
        </w:rPr>
        <w:t>nettolijfrenten</w:t>
      </w:r>
      <w:proofErr w:type="spellEnd"/>
      <w:r w:rsidR="006D55F4">
        <w:rPr>
          <w:rFonts w:ascii="Verdana" w:hAnsi="Verdana" w:eastAsia="Times New Roman" w:cs="Times New Roman"/>
          <w:kern w:val="0"/>
          <w:sz w:val="18"/>
          <w:szCs w:val="20"/>
          <w:lang w:eastAsia="nl-NL"/>
          <w14:ligatures w14:val="none"/>
        </w:rPr>
        <w:t xml:space="preserve"> door navorderingsaanslagen ongedaan zou worden gemaakt, te vermenigvuldigen met het quotiënt van 100% en het box 3-tarief. Op deze wijze wordt het bedrag van de belasting</w:t>
      </w:r>
      <w:r w:rsidR="003B3ACD">
        <w:rPr>
          <w:rFonts w:ascii="Verdana" w:hAnsi="Verdana" w:eastAsia="Times New Roman" w:cs="Times New Roman"/>
          <w:kern w:val="0"/>
          <w:sz w:val="18"/>
          <w:szCs w:val="20"/>
          <w:lang w:eastAsia="nl-NL"/>
          <w14:ligatures w14:val="none"/>
        </w:rPr>
        <w:t xml:space="preserve"> en belastingrente</w:t>
      </w:r>
      <w:r w:rsidR="006D55F4">
        <w:rPr>
          <w:rFonts w:ascii="Verdana" w:hAnsi="Verdana" w:eastAsia="Times New Roman" w:cs="Times New Roman"/>
          <w:kern w:val="0"/>
          <w:sz w:val="18"/>
          <w:szCs w:val="20"/>
          <w:lang w:eastAsia="nl-NL"/>
          <w14:ligatures w14:val="none"/>
        </w:rPr>
        <w:t xml:space="preserve"> </w:t>
      </w:r>
      <w:r w:rsidR="005D603C">
        <w:rPr>
          <w:rFonts w:ascii="Verdana" w:hAnsi="Verdana" w:eastAsia="Times New Roman" w:cs="Times New Roman"/>
          <w:kern w:val="0"/>
          <w:sz w:val="18"/>
          <w:szCs w:val="20"/>
          <w:lang w:eastAsia="nl-NL"/>
          <w14:ligatures w14:val="none"/>
        </w:rPr>
        <w:t>omgezet in een</w:t>
      </w:r>
      <w:r w:rsidR="00EE30D5">
        <w:rPr>
          <w:rFonts w:ascii="Verdana" w:hAnsi="Verdana" w:eastAsia="Times New Roman" w:cs="Times New Roman"/>
          <w:kern w:val="0"/>
          <w:sz w:val="18"/>
          <w:szCs w:val="20"/>
          <w:lang w:eastAsia="nl-NL"/>
          <w14:ligatures w14:val="none"/>
        </w:rPr>
        <w:t xml:space="preserve"> </w:t>
      </w:r>
      <w:r w:rsidR="00FF035F">
        <w:rPr>
          <w:rFonts w:ascii="Verdana" w:hAnsi="Verdana" w:eastAsia="Times New Roman" w:cs="Times New Roman"/>
          <w:kern w:val="0"/>
          <w:sz w:val="18"/>
          <w:szCs w:val="20"/>
          <w:lang w:eastAsia="nl-NL"/>
          <w14:ligatures w14:val="none"/>
        </w:rPr>
        <w:t xml:space="preserve">bedrag aan </w:t>
      </w:r>
      <w:r w:rsidR="005D603C">
        <w:rPr>
          <w:rFonts w:ascii="Verdana" w:hAnsi="Verdana" w:eastAsia="Times New Roman" w:cs="Times New Roman"/>
          <w:kern w:val="0"/>
          <w:sz w:val="18"/>
          <w:szCs w:val="20"/>
          <w:lang w:eastAsia="nl-NL"/>
          <w14:ligatures w14:val="none"/>
        </w:rPr>
        <w:t>rendement</w:t>
      </w:r>
      <w:r w:rsidR="00FF035F">
        <w:rPr>
          <w:rFonts w:ascii="Verdana" w:hAnsi="Verdana" w:eastAsia="Times New Roman" w:cs="Times New Roman"/>
          <w:kern w:val="0"/>
          <w:sz w:val="18"/>
          <w:szCs w:val="20"/>
          <w:lang w:eastAsia="nl-NL"/>
          <w14:ligatures w14:val="none"/>
        </w:rPr>
        <w:t xml:space="preserve"> dat </w:t>
      </w:r>
      <w:r w:rsidR="00C9720B">
        <w:rPr>
          <w:rFonts w:ascii="Verdana" w:hAnsi="Verdana" w:eastAsia="Times New Roman" w:cs="Times New Roman"/>
          <w:kern w:val="0"/>
          <w:sz w:val="18"/>
          <w:szCs w:val="20"/>
          <w:lang w:eastAsia="nl-NL"/>
          <w14:ligatures w14:val="none"/>
        </w:rPr>
        <w:t>tot</w:t>
      </w:r>
      <w:r w:rsidR="00EE30D5">
        <w:rPr>
          <w:rFonts w:ascii="Verdana" w:hAnsi="Verdana" w:eastAsia="Times New Roman" w:cs="Times New Roman"/>
          <w:kern w:val="0"/>
          <w:sz w:val="18"/>
          <w:szCs w:val="20"/>
          <w:lang w:eastAsia="nl-NL"/>
          <w14:ligatures w14:val="none"/>
        </w:rPr>
        <w:t xml:space="preserve"> </w:t>
      </w:r>
      <w:r w:rsidR="006D55F4">
        <w:rPr>
          <w:rFonts w:ascii="Verdana" w:hAnsi="Verdana" w:eastAsia="Times New Roman" w:cs="Times New Roman"/>
          <w:kern w:val="0"/>
          <w:sz w:val="18"/>
          <w:szCs w:val="20"/>
          <w:lang w:eastAsia="nl-NL"/>
          <w14:ligatures w14:val="none"/>
        </w:rPr>
        <w:t>het werkelijk</w:t>
      </w:r>
      <w:r w:rsidR="00AC167F">
        <w:rPr>
          <w:rFonts w:ascii="Verdana" w:hAnsi="Verdana" w:eastAsia="Times New Roman" w:cs="Times New Roman"/>
          <w:kern w:val="0"/>
          <w:sz w:val="18"/>
          <w:szCs w:val="20"/>
          <w:lang w:eastAsia="nl-NL"/>
          <w14:ligatures w14:val="none"/>
        </w:rPr>
        <w:t>e</w:t>
      </w:r>
      <w:r w:rsidR="006D55F4">
        <w:rPr>
          <w:rFonts w:ascii="Verdana" w:hAnsi="Verdana" w:eastAsia="Times New Roman" w:cs="Times New Roman"/>
          <w:kern w:val="0"/>
          <w:sz w:val="18"/>
          <w:szCs w:val="20"/>
          <w:lang w:eastAsia="nl-NL"/>
          <w14:ligatures w14:val="none"/>
        </w:rPr>
        <w:t xml:space="preserve"> rendement van bezittingen en schulden</w:t>
      </w:r>
      <w:r w:rsidR="00C9720B">
        <w:rPr>
          <w:rFonts w:ascii="Verdana" w:hAnsi="Verdana" w:eastAsia="Times New Roman" w:cs="Times New Roman"/>
          <w:kern w:val="0"/>
          <w:sz w:val="18"/>
          <w:szCs w:val="20"/>
          <w:lang w:eastAsia="nl-NL"/>
          <w14:ligatures w14:val="none"/>
        </w:rPr>
        <w:t xml:space="preserve"> wordt gerekend</w:t>
      </w:r>
      <w:r w:rsidR="006D55F4">
        <w:rPr>
          <w:rFonts w:ascii="Verdana" w:hAnsi="Verdana" w:eastAsia="Times New Roman" w:cs="Times New Roman"/>
          <w:kern w:val="0"/>
          <w:sz w:val="18"/>
          <w:szCs w:val="20"/>
          <w:lang w:eastAsia="nl-NL"/>
          <w14:ligatures w14:val="none"/>
        </w:rPr>
        <w:t xml:space="preserve">. Deze </w:t>
      </w:r>
      <w:r w:rsidR="00D03AC1">
        <w:rPr>
          <w:rFonts w:ascii="Verdana" w:hAnsi="Verdana" w:eastAsia="Times New Roman" w:cs="Times New Roman"/>
          <w:kern w:val="0"/>
          <w:sz w:val="18"/>
          <w:szCs w:val="20"/>
          <w:lang w:eastAsia="nl-NL"/>
          <w14:ligatures w14:val="none"/>
        </w:rPr>
        <w:t xml:space="preserve">(aanvullende) </w:t>
      </w:r>
      <w:r w:rsidR="006D55F4">
        <w:rPr>
          <w:rFonts w:ascii="Verdana" w:hAnsi="Verdana" w:eastAsia="Times New Roman" w:cs="Times New Roman"/>
          <w:kern w:val="0"/>
          <w:sz w:val="18"/>
          <w:szCs w:val="20"/>
          <w:lang w:eastAsia="nl-NL"/>
          <w14:ligatures w14:val="none"/>
        </w:rPr>
        <w:t xml:space="preserve">tegenbewijsregeling is vergelijkbaar met de </w:t>
      </w:r>
      <w:r w:rsidR="00605E89">
        <w:rPr>
          <w:rFonts w:ascii="Verdana" w:hAnsi="Verdana" w:eastAsia="Times New Roman" w:cs="Times New Roman"/>
          <w:kern w:val="0"/>
          <w:sz w:val="18"/>
          <w:szCs w:val="20"/>
          <w:lang w:eastAsia="nl-NL"/>
          <w14:ligatures w14:val="none"/>
        </w:rPr>
        <w:t xml:space="preserve">reeds bestaande </w:t>
      </w:r>
      <w:r w:rsidR="006D55F4">
        <w:rPr>
          <w:rFonts w:ascii="Verdana" w:hAnsi="Verdana" w:eastAsia="Times New Roman" w:cs="Times New Roman"/>
          <w:kern w:val="0"/>
          <w:sz w:val="18"/>
          <w:szCs w:val="20"/>
          <w:lang w:eastAsia="nl-NL"/>
          <w14:ligatures w14:val="none"/>
        </w:rPr>
        <w:t>tegenbewijsreg</w:t>
      </w:r>
      <w:r w:rsidR="00126D3D">
        <w:rPr>
          <w:rFonts w:ascii="Verdana" w:hAnsi="Verdana" w:eastAsia="Times New Roman" w:cs="Times New Roman"/>
          <w:kern w:val="0"/>
          <w:sz w:val="18"/>
          <w:szCs w:val="20"/>
          <w:lang w:eastAsia="nl-NL"/>
          <w14:ligatures w14:val="none"/>
        </w:rPr>
        <w:t>e</w:t>
      </w:r>
      <w:r w:rsidR="006D55F4">
        <w:rPr>
          <w:rFonts w:ascii="Verdana" w:hAnsi="Verdana" w:eastAsia="Times New Roman" w:cs="Times New Roman"/>
          <w:kern w:val="0"/>
          <w:sz w:val="18"/>
          <w:szCs w:val="20"/>
          <w:lang w:eastAsia="nl-NL"/>
          <w14:ligatures w14:val="none"/>
        </w:rPr>
        <w:t xml:space="preserve">ling van artikel 5.16c, vierde lid, Wet IB 2001. </w:t>
      </w:r>
    </w:p>
    <w:p w:rsidR="00253570" w:rsidP="0008627D" w:rsidRDefault="00253570" w14:paraId="36B86A21" w14:textId="77777777">
      <w:pPr>
        <w:spacing w:after="0" w:line="360" w:lineRule="auto"/>
        <w:ind w:firstLine="709"/>
        <w:rPr>
          <w:rFonts w:ascii="Verdana" w:hAnsi="Verdana" w:eastAsia="Times New Roman" w:cs="Times New Roman"/>
          <w:kern w:val="0"/>
          <w:sz w:val="18"/>
          <w:szCs w:val="20"/>
          <w:lang w:eastAsia="nl-NL"/>
          <w14:ligatures w14:val="none"/>
        </w:rPr>
      </w:pPr>
    </w:p>
    <w:p w:rsidRPr="0042035B" w:rsidR="00253570" w:rsidP="0008627D" w:rsidRDefault="0042035B" w14:paraId="444BF84C" w14:textId="5D9A5010">
      <w:pPr>
        <w:spacing w:after="0" w:line="360" w:lineRule="auto"/>
        <w:ind w:firstLine="709"/>
        <w:rPr>
          <w:rFonts w:ascii="Verdana" w:hAnsi="Verdana" w:eastAsia="Times New Roman" w:cs="Times New Roman"/>
          <w:i/>
          <w:iCs/>
          <w:kern w:val="0"/>
          <w:sz w:val="18"/>
          <w:szCs w:val="20"/>
          <w:lang w:eastAsia="nl-NL"/>
          <w14:ligatures w14:val="none"/>
        </w:rPr>
      </w:pPr>
      <w:r w:rsidRPr="0042035B">
        <w:rPr>
          <w:rFonts w:ascii="Verdana" w:hAnsi="Verdana" w:eastAsia="Times New Roman" w:cs="Times New Roman"/>
          <w:i/>
          <w:iCs/>
          <w:kern w:val="0"/>
          <w:sz w:val="18"/>
          <w:szCs w:val="20"/>
          <w:lang w:eastAsia="nl-NL"/>
          <w14:ligatures w14:val="none"/>
        </w:rPr>
        <w:t xml:space="preserve">Artikel 5.36. Onregelmatige handelingen met </w:t>
      </w:r>
      <w:proofErr w:type="spellStart"/>
      <w:r w:rsidRPr="0042035B">
        <w:rPr>
          <w:rFonts w:ascii="Verdana" w:hAnsi="Verdana" w:eastAsia="Times New Roman" w:cs="Times New Roman"/>
          <w:i/>
          <w:iCs/>
          <w:kern w:val="0"/>
          <w:sz w:val="18"/>
          <w:szCs w:val="20"/>
          <w:lang w:eastAsia="nl-NL"/>
          <w14:ligatures w14:val="none"/>
        </w:rPr>
        <w:t>nettopensioenen</w:t>
      </w:r>
      <w:proofErr w:type="spellEnd"/>
    </w:p>
    <w:p w:rsidR="00CF47F9" w:rsidP="005F0B60" w:rsidRDefault="00CF47F9" w14:paraId="051E5870" w14:textId="658D2B7C">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De regeling in het voorgestelde artikel 5.36 Wet IB 2001</w:t>
      </w:r>
      <w:r w:rsidR="00D36BB4">
        <w:rPr>
          <w:rFonts w:ascii="Verdana" w:hAnsi="Verdana" w:eastAsia="Times New Roman" w:cs="Times New Roman"/>
          <w:kern w:val="0"/>
          <w:sz w:val="18"/>
          <w:szCs w:val="20"/>
          <w:lang w:eastAsia="nl-NL"/>
          <w14:ligatures w14:val="none"/>
        </w:rPr>
        <w:t xml:space="preserve">, dat ziet op </w:t>
      </w:r>
      <w:proofErr w:type="spellStart"/>
      <w:r w:rsidR="00D36BB4">
        <w:rPr>
          <w:rFonts w:ascii="Verdana" w:hAnsi="Verdana" w:eastAsia="Times New Roman" w:cs="Times New Roman"/>
          <w:kern w:val="0"/>
          <w:sz w:val="18"/>
          <w:szCs w:val="20"/>
          <w:lang w:eastAsia="nl-NL"/>
          <w14:ligatures w14:val="none"/>
        </w:rPr>
        <w:t>nettopensioenen</w:t>
      </w:r>
      <w:proofErr w:type="spellEnd"/>
      <w:r w:rsidR="00D36BB4">
        <w:rPr>
          <w:rFonts w:ascii="Verdana" w:hAnsi="Verdana" w:eastAsia="Times New Roman" w:cs="Times New Roman"/>
          <w:kern w:val="0"/>
          <w:sz w:val="18"/>
          <w:szCs w:val="20"/>
          <w:lang w:eastAsia="nl-NL"/>
          <w14:ligatures w14:val="none"/>
        </w:rPr>
        <w:t>,</w:t>
      </w:r>
      <w:r>
        <w:rPr>
          <w:rFonts w:ascii="Verdana" w:hAnsi="Verdana" w:eastAsia="Times New Roman" w:cs="Times New Roman"/>
          <w:kern w:val="0"/>
          <w:sz w:val="18"/>
          <w:szCs w:val="20"/>
          <w:lang w:eastAsia="nl-NL"/>
          <w14:ligatures w14:val="none"/>
        </w:rPr>
        <w:t xml:space="preserve"> is overeenkomstig de regeling in het voorgestelde artikel 5.35 Wet IB 2001</w:t>
      </w:r>
      <w:r w:rsidR="00D36BB4">
        <w:rPr>
          <w:rFonts w:ascii="Verdana" w:hAnsi="Verdana" w:eastAsia="Times New Roman" w:cs="Times New Roman"/>
          <w:kern w:val="0"/>
          <w:sz w:val="18"/>
          <w:szCs w:val="20"/>
          <w:lang w:eastAsia="nl-NL"/>
          <w14:ligatures w14:val="none"/>
        </w:rPr>
        <w:t xml:space="preserve">, dat ziet op </w:t>
      </w:r>
      <w:proofErr w:type="spellStart"/>
      <w:r w:rsidR="00D36BB4">
        <w:rPr>
          <w:rFonts w:ascii="Verdana" w:hAnsi="Verdana" w:eastAsia="Times New Roman" w:cs="Times New Roman"/>
          <w:kern w:val="0"/>
          <w:sz w:val="18"/>
          <w:szCs w:val="20"/>
          <w:lang w:eastAsia="nl-NL"/>
          <w14:ligatures w14:val="none"/>
        </w:rPr>
        <w:t>nettolijfrenten</w:t>
      </w:r>
      <w:proofErr w:type="spellEnd"/>
      <w:r>
        <w:rPr>
          <w:rFonts w:ascii="Verdana" w:hAnsi="Verdana" w:eastAsia="Times New Roman" w:cs="Times New Roman"/>
          <w:kern w:val="0"/>
          <w:sz w:val="18"/>
          <w:szCs w:val="20"/>
          <w:lang w:eastAsia="nl-NL"/>
          <w14:ligatures w14:val="none"/>
        </w:rPr>
        <w:t xml:space="preserve">, met dien verstande dat er rekening mee is gehouden dat bij een onregelmatige handeling met een </w:t>
      </w:r>
      <w:proofErr w:type="spellStart"/>
      <w:r>
        <w:rPr>
          <w:rFonts w:ascii="Verdana" w:hAnsi="Verdana" w:eastAsia="Times New Roman" w:cs="Times New Roman"/>
          <w:kern w:val="0"/>
          <w:sz w:val="18"/>
          <w:szCs w:val="20"/>
          <w:lang w:eastAsia="nl-NL"/>
          <w14:ligatures w14:val="none"/>
        </w:rPr>
        <w:t>nettopensioen</w:t>
      </w:r>
      <w:proofErr w:type="spellEnd"/>
      <w:r>
        <w:rPr>
          <w:rFonts w:ascii="Verdana" w:hAnsi="Verdana" w:eastAsia="Times New Roman" w:cs="Times New Roman"/>
          <w:kern w:val="0"/>
          <w:sz w:val="18"/>
          <w:szCs w:val="20"/>
          <w:lang w:eastAsia="nl-NL"/>
          <w14:ligatures w14:val="none"/>
        </w:rPr>
        <w:t xml:space="preserve"> op grond van artikel 5.17e, eerste lid, Wet IB 2001 de volledige aanspraak onzuiver wordt, terwijl een onregelmatige handeling met een </w:t>
      </w:r>
      <w:proofErr w:type="spellStart"/>
      <w:r>
        <w:rPr>
          <w:rFonts w:ascii="Verdana" w:hAnsi="Verdana" w:eastAsia="Times New Roman" w:cs="Times New Roman"/>
          <w:kern w:val="0"/>
          <w:sz w:val="18"/>
          <w:szCs w:val="20"/>
          <w:lang w:eastAsia="nl-NL"/>
          <w14:ligatures w14:val="none"/>
        </w:rPr>
        <w:t>nettolijfrente</w:t>
      </w:r>
      <w:proofErr w:type="spellEnd"/>
      <w:r>
        <w:rPr>
          <w:rFonts w:ascii="Verdana" w:hAnsi="Verdana" w:eastAsia="Times New Roman" w:cs="Times New Roman"/>
          <w:kern w:val="0"/>
          <w:sz w:val="18"/>
          <w:szCs w:val="20"/>
          <w:lang w:eastAsia="nl-NL"/>
          <w14:ligatures w14:val="none"/>
        </w:rPr>
        <w:t xml:space="preserve"> op grond van artikel 5.16c, eerste lid, Wet IB 2001 kan leiden tot het gedeeltelijk onzuiver worden van de </w:t>
      </w:r>
      <w:proofErr w:type="spellStart"/>
      <w:r>
        <w:rPr>
          <w:rFonts w:ascii="Verdana" w:hAnsi="Verdana" w:eastAsia="Times New Roman" w:cs="Times New Roman"/>
          <w:kern w:val="0"/>
          <w:sz w:val="18"/>
          <w:szCs w:val="20"/>
          <w:lang w:eastAsia="nl-NL"/>
          <w14:ligatures w14:val="none"/>
        </w:rPr>
        <w:t>nettolijfrente</w:t>
      </w:r>
      <w:proofErr w:type="spellEnd"/>
      <w:r>
        <w:rPr>
          <w:rFonts w:ascii="Verdana" w:hAnsi="Verdana" w:eastAsia="Times New Roman" w:cs="Times New Roman"/>
          <w:kern w:val="0"/>
          <w:sz w:val="18"/>
          <w:szCs w:val="20"/>
          <w:lang w:eastAsia="nl-NL"/>
          <w14:ligatures w14:val="none"/>
        </w:rPr>
        <w:t>.</w:t>
      </w:r>
      <w:r w:rsidR="00892687">
        <w:rPr>
          <w:rFonts w:ascii="Verdana" w:hAnsi="Verdana" w:eastAsia="Times New Roman" w:cs="Times New Roman"/>
          <w:kern w:val="0"/>
          <w:sz w:val="18"/>
          <w:szCs w:val="20"/>
          <w:lang w:eastAsia="nl-NL"/>
          <w14:ligatures w14:val="none"/>
        </w:rPr>
        <w:t xml:space="preserve"> Voor een nadere toelichting wordt verwezen naar de artikelsgewijze toelichting bij het voorgestelde artikel 5.35 Wet IB 2001.</w:t>
      </w:r>
      <w:r w:rsidR="007F429D">
        <w:rPr>
          <w:rFonts w:ascii="Verdana" w:hAnsi="Verdana" w:eastAsia="Times New Roman" w:cs="Times New Roman"/>
          <w:kern w:val="0"/>
          <w:sz w:val="18"/>
          <w:szCs w:val="20"/>
          <w:lang w:eastAsia="nl-NL"/>
          <w14:ligatures w14:val="none"/>
        </w:rPr>
        <w:t xml:space="preserve"> </w:t>
      </w:r>
      <w:r w:rsidRPr="007F429D" w:rsidR="007F429D">
        <w:rPr>
          <w:rFonts w:ascii="Verdana" w:hAnsi="Verdana" w:eastAsia="Times New Roman" w:cs="Times New Roman"/>
          <w:kern w:val="0"/>
          <w:sz w:val="18"/>
          <w:szCs w:val="20"/>
          <w:lang w:eastAsia="nl-NL"/>
          <w14:ligatures w14:val="none"/>
        </w:rPr>
        <w:t xml:space="preserve">In die toelichting wordt </w:t>
      </w:r>
      <w:r w:rsidR="007F429D">
        <w:rPr>
          <w:rFonts w:ascii="Verdana" w:hAnsi="Verdana" w:eastAsia="Times New Roman" w:cs="Times New Roman"/>
          <w:kern w:val="0"/>
          <w:sz w:val="18"/>
          <w:szCs w:val="20"/>
          <w:lang w:eastAsia="nl-NL"/>
          <w14:ligatures w14:val="none"/>
        </w:rPr>
        <w:t xml:space="preserve">het voorgestelde artikel </w:t>
      </w:r>
      <w:r w:rsidRPr="007F429D" w:rsidR="007F429D">
        <w:rPr>
          <w:rFonts w:ascii="Verdana" w:hAnsi="Verdana" w:eastAsia="Times New Roman" w:cs="Times New Roman"/>
          <w:kern w:val="0"/>
          <w:sz w:val="18"/>
          <w:szCs w:val="20"/>
          <w:lang w:eastAsia="nl-NL"/>
          <w14:ligatures w14:val="none"/>
        </w:rPr>
        <w:t xml:space="preserve">5.35 </w:t>
      </w:r>
      <w:r w:rsidR="007F429D">
        <w:rPr>
          <w:rFonts w:ascii="Verdana" w:hAnsi="Verdana" w:eastAsia="Times New Roman" w:cs="Times New Roman"/>
          <w:kern w:val="0"/>
          <w:sz w:val="18"/>
          <w:szCs w:val="20"/>
          <w:lang w:eastAsia="nl-NL"/>
          <w14:ligatures w14:val="none"/>
        </w:rPr>
        <w:t xml:space="preserve">Wet IB 2001 </w:t>
      </w:r>
      <w:r w:rsidRPr="007F429D" w:rsidR="007F429D">
        <w:rPr>
          <w:rFonts w:ascii="Verdana" w:hAnsi="Verdana" w:eastAsia="Times New Roman" w:cs="Times New Roman"/>
          <w:kern w:val="0"/>
          <w:sz w:val="18"/>
          <w:szCs w:val="20"/>
          <w:lang w:eastAsia="nl-NL"/>
          <w14:ligatures w14:val="none"/>
        </w:rPr>
        <w:t xml:space="preserve">vergeleken met </w:t>
      </w:r>
      <w:r w:rsidR="007F429D">
        <w:rPr>
          <w:rFonts w:ascii="Verdana" w:hAnsi="Verdana" w:eastAsia="Times New Roman" w:cs="Times New Roman"/>
          <w:kern w:val="0"/>
          <w:sz w:val="18"/>
          <w:szCs w:val="20"/>
          <w:lang w:eastAsia="nl-NL"/>
          <w14:ligatures w14:val="none"/>
        </w:rPr>
        <w:t xml:space="preserve">artikel </w:t>
      </w:r>
      <w:r w:rsidRPr="007F429D" w:rsidR="007F429D">
        <w:rPr>
          <w:rFonts w:ascii="Verdana" w:hAnsi="Verdana" w:eastAsia="Times New Roman" w:cs="Times New Roman"/>
          <w:kern w:val="0"/>
          <w:sz w:val="18"/>
          <w:szCs w:val="20"/>
          <w:lang w:eastAsia="nl-NL"/>
          <w14:ligatures w14:val="none"/>
        </w:rPr>
        <w:t>5.16c, derde en vierde lid</w:t>
      </w:r>
      <w:r w:rsidR="007F429D">
        <w:rPr>
          <w:rFonts w:ascii="Verdana" w:hAnsi="Verdana" w:eastAsia="Times New Roman" w:cs="Times New Roman"/>
          <w:kern w:val="0"/>
          <w:sz w:val="18"/>
          <w:szCs w:val="20"/>
          <w:lang w:eastAsia="nl-NL"/>
          <w14:ligatures w14:val="none"/>
        </w:rPr>
        <w:t>, Wet IB 2001</w:t>
      </w:r>
      <w:r w:rsidRPr="007F429D" w:rsidR="007F429D">
        <w:rPr>
          <w:rFonts w:ascii="Verdana" w:hAnsi="Verdana" w:eastAsia="Times New Roman" w:cs="Times New Roman"/>
          <w:kern w:val="0"/>
          <w:sz w:val="18"/>
          <w:szCs w:val="20"/>
          <w:lang w:eastAsia="nl-NL"/>
          <w14:ligatures w14:val="none"/>
        </w:rPr>
        <w:t xml:space="preserve">. Het voorgestelde artikel 5.36 </w:t>
      </w:r>
      <w:r w:rsidR="007F429D">
        <w:rPr>
          <w:rFonts w:ascii="Verdana" w:hAnsi="Verdana" w:eastAsia="Times New Roman" w:cs="Times New Roman"/>
          <w:kern w:val="0"/>
          <w:sz w:val="18"/>
          <w:szCs w:val="20"/>
          <w:lang w:eastAsia="nl-NL"/>
          <w14:ligatures w14:val="none"/>
        </w:rPr>
        <w:t xml:space="preserve">Wet IB 2001 </w:t>
      </w:r>
      <w:r w:rsidRPr="007F429D" w:rsidR="007F429D">
        <w:rPr>
          <w:rFonts w:ascii="Verdana" w:hAnsi="Verdana" w:eastAsia="Times New Roman" w:cs="Times New Roman"/>
          <w:kern w:val="0"/>
          <w:sz w:val="18"/>
          <w:szCs w:val="20"/>
          <w:lang w:eastAsia="nl-NL"/>
          <w14:ligatures w14:val="none"/>
        </w:rPr>
        <w:t>kan op dezelfde wijze worden vergeleken met</w:t>
      </w:r>
      <w:r w:rsidR="007F429D">
        <w:rPr>
          <w:rFonts w:ascii="Verdana" w:hAnsi="Verdana" w:eastAsia="Times New Roman" w:cs="Times New Roman"/>
          <w:kern w:val="0"/>
          <w:sz w:val="18"/>
          <w:szCs w:val="20"/>
          <w:lang w:eastAsia="nl-NL"/>
          <w14:ligatures w14:val="none"/>
        </w:rPr>
        <w:t xml:space="preserve"> artikel 5.17e, tweede en derde lid, Wet IB 2001.</w:t>
      </w:r>
    </w:p>
    <w:p w:rsidR="009B7503" w:rsidP="005F0B60" w:rsidRDefault="009B7503" w14:paraId="017CF464" w14:textId="77777777">
      <w:pPr>
        <w:spacing w:after="0" w:line="360" w:lineRule="auto"/>
        <w:ind w:firstLine="709"/>
        <w:rPr>
          <w:rFonts w:ascii="Verdana" w:hAnsi="Verdana" w:eastAsia="Times New Roman" w:cs="Times New Roman"/>
          <w:kern w:val="0"/>
          <w:sz w:val="18"/>
          <w:szCs w:val="20"/>
          <w:lang w:eastAsia="nl-NL"/>
          <w14:ligatures w14:val="none"/>
        </w:rPr>
      </w:pPr>
    </w:p>
    <w:p w:rsidRPr="00AA6351" w:rsidR="00B60E9D" w:rsidP="005F0B60" w:rsidRDefault="00892687" w14:paraId="4FD9DF96" w14:textId="2DEEDBCD">
      <w:pPr>
        <w:spacing w:after="0" w:line="360" w:lineRule="auto"/>
        <w:ind w:firstLine="709"/>
        <w:rPr>
          <w:rFonts w:ascii="Verdana" w:hAnsi="Verdana" w:eastAsia="Times New Roman" w:cs="Times New Roman"/>
          <w:i/>
          <w:iCs/>
          <w:kern w:val="0"/>
          <w:sz w:val="18"/>
          <w:szCs w:val="20"/>
          <w:lang w:eastAsia="nl-NL"/>
          <w14:ligatures w14:val="none"/>
        </w:rPr>
      </w:pPr>
      <w:r>
        <w:rPr>
          <w:rFonts w:ascii="Verdana" w:hAnsi="Verdana" w:eastAsia="Times New Roman" w:cs="Times New Roman"/>
          <w:i/>
          <w:iCs/>
          <w:kern w:val="0"/>
          <w:sz w:val="18"/>
          <w:szCs w:val="20"/>
          <w:lang w:eastAsia="nl-NL"/>
          <w14:ligatures w14:val="none"/>
        </w:rPr>
        <w:t xml:space="preserve">Onderdeel </w:t>
      </w:r>
      <w:r w:rsidRPr="00AA6351" w:rsidR="00B60E9D">
        <w:rPr>
          <w:rFonts w:ascii="Verdana" w:hAnsi="Verdana" w:eastAsia="Times New Roman" w:cs="Times New Roman"/>
          <w:i/>
          <w:iCs/>
          <w:kern w:val="0"/>
          <w:sz w:val="18"/>
          <w:szCs w:val="20"/>
          <w:lang w:eastAsia="nl-NL"/>
          <w14:ligatures w14:val="none"/>
        </w:rPr>
        <w:t>E</w:t>
      </w:r>
    </w:p>
    <w:p w:rsidRPr="006665E2" w:rsidR="006665E2" w:rsidP="005F0B60" w:rsidRDefault="00B60E9D" w14:paraId="450DEAAD" w14:textId="00771BCC">
      <w:pPr>
        <w:spacing w:after="0" w:line="360" w:lineRule="auto"/>
        <w:ind w:firstLine="709"/>
        <w:rPr>
          <w:rFonts w:ascii="Verdana" w:hAnsi="Verdana" w:eastAsia="Times New Roman" w:cs="Times New Roman"/>
          <w:i/>
          <w:iCs/>
          <w:kern w:val="0"/>
          <w:sz w:val="18"/>
          <w:szCs w:val="20"/>
          <w:lang w:eastAsia="nl-NL"/>
          <w14:ligatures w14:val="none"/>
        </w:rPr>
      </w:pPr>
      <w:r>
        <w:rPr>
          <w:rFonts w:ascii="Verdana" w:hAnsi="Verdana" w:eastAsia="Times New Roman" w:cs="Times New Roman"/>
          <w:i/>
          <w:iCs/>
          <w:kern w:val="0"/>
          <w:sz w:val="18"/>
          <w:szCs w:val="20"/>
          <w:lang w:eastAsia="nl-NL"/>
          <w14:ligatures w14:val="none"/>
        </w:rPr>
        <w:t>A</w:t>
      </w:r>
      <w:r w:rsidRPr="00B60E9D">
        <w:rPr>
          <w:rFonts w:ascii="Verdana" w:hAnsi="Verdana" w:eastAsia="Times New Roman" w:cs="Times New Roman"/>
          <w:i/>
          <w:iCs/>
          <w:kern w:val="0"/>
          <w:sz w:val="18"/>
          <w:szCs w:val="20"/>
          <w:lang w:eastAsia="nl-NL"/>
          <w14:ligatures w14:val="none"/>
        </w:rPr>
        <w:t>rtikel IV, onderdeel A</w:t>
      </w:r>
      <w:r w:rsidR="006665E2">
        <w:rPr>
          <w:rFonts w:ascii="Verdana" w:hAnsi="Verdana" w:eastAsia="Times New Roman" w:cs="Times New Roman"/>
          <w:i/>
          <w:iCs/>
          <w:kern w:val="0"/>
          <w:sz w:val="18"/>
          <w:szCs w:val="20"/>
          <w:lang w:eastAsia="nl-NL"/>
          <w14:ligatures w14:val="none"/>
        </w:rPr>
        <w:t xml:space="preserve"> (artikel 1 van de Wet rechtsherstel box 3)</w:t>
      </w:r>
    </w:p>
    <w:p w:rsidR="006665E2" w:rsidP="006665E2" w:rsidRDefault="006665E2" w14:paraId="2C839AEA" w14:textId="02E161CA">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De in onderdeel D voorgestelde artikelen 5.35 en 5.36 Wet IB 2001 worden opgenomen in de in artikel I, onderdeel A, van het wetsvoorstel voorgestelde afdeling 5.6 Wet IB 2001. Die afde</w:t>
      </w:r>
      <w:r w:rsidR="00DE063E">
        <w:rPr>
          <w:rFonts w:ascii="Verdana" w:hAnsi="Verdana" w:eastAsia="Times New Roman" w:cs="Times New Roman"/>
          <w:kern w:val="0"/>
          <w:sz w:val="18"/>
          <w:szCs w:val="20"/>
          <w:lang w:eastAsia="nl-NL"/>
          <w14:ligatures w14:val="none"/>
        </w:rPr>
        <w:t>l</w:t>
      </w:r>
      <w:r>
        <w:rPr>
          <w:rFonts w:ascii="Verdana" w:hAnsi="Verdana" w:eastAsia="Times New Roman" w:cs="Times New Roman"/>
          <w:kern w:val="0"/>
          <w:sz w:val="18"/>
          <w:szCs w:val="20"/>
          <w:lang w:eastAsia="nl-NL"/>
          <w14:ligatures w14:val="none"/>
        </w:rPr>
        <w:t>ing wordt op grond van het in artikel IV, onderdeel D, van het wetsvoorstel voorgestelde artikel 6a, tweede lid, van de Wet rechtsherstel box 3 van overeenkomstige toepassing verklaard voor de tegenbewijsregeling voor box 3 met betrekking tot de kalenderjaren 2017 tot en met 2022. De voorgestelde artikelen 5.35, eerste lid, en 5.36, eerste lid, Wet IB 2001 bevatten een verwijzing naar het forfaitaire rendementspercentage voor overige bezittingen dat</w:t>
      </w:r>
      <w:r w:rsidR="00C4680E">
        <w:rPr>
          <w:rFonts w:ascii="Verdana" w:hAnsi="Verdana" w:eastAsia="Times New Roman" w:cs="Times New Roman"/>
          <w:kern w:val="0"/>
          <w:sz w:val="18"/>
          <w:szCs w:val="20"/>
          <w:lang w:eastAsia="nl-NL"/>
          <w14:ligatures w14:val="none"/>
        </w:rPr>
        <w:t xml:space="preserve"> als tweede</w:t>
      </w:r>
      <w:r>
        <w:rPr>
          <w:rFonts w:ascii="Verdana" w:hAnsi="Verdana" w:eastAsia="Times New Roman" w:cs="Times New Roman"/>
          <w:kern w:val="0"/>
          <w:sz w:val="18"/>
          <w:szCs w:val="20"/>
          <w:lang w:eastAsia="nl-NL"/>
          <w14:ligatures w14:val="none"/>
        </w:rPr>
        <w:t xml:space="preserve"> </w:t>
      </w:r>
      <w:r w:rsidR="00C4680E">
        <w:rPr>
          <w:rFonts w:ascii="Verdana" w:hAnsi="Verdana" w:eastAsia="Times New Roman" w:cs="Times New Roman"/>
          <w:kern w:val="0"/>
          <w:sz w:val="18"/>
          <w:szCs w:val="20"/>
          <w:lang w:eastAsia="nl-NL"/>
          <w14:ligatures w14:val="none"/>
        </w:rPr>
        <w:t xml:space="preserve">percentage </w:t>
      </w:r>
      <w:r>
        <w:rPr>
          <w:rFonts w:ascii="Verdana" w:hAnsi="Verdana" w:eastAsia="Times New Roman" w:cs="Times New Roman"/>
          <w:kern w:val="0"/>
          <w:sz w:val="18"/>
          <w:szCs w:val="20"/>
          <w:lang w:eastAsia="nl-NL"/>
          <w14:ligatures w14:val="none"/>
        </w:rPr>
        <w:t xml:space="preserve">is opgenomen in artikel 5.2, tweede lid, Wet IB 2001. In de kalenderjaren 2017 tot en met 2022 was het rendementspercentage voor rendementsklasse II (dat vergelijkbaar is met het huidige forfaitaire rendementspercentage voor overige bezittingen) </w:t>
      </w:r>
      <w:r w:rsidR="00C4680E">
        <w:rPr>
          <w:rFonts w:ascii="Verdana" w:hAnsi="Verdana" w:eastAsia="Times New Roman" w:cs="Times New Roman"/>
          <w:kern w:val="0"/>
          <w:sz w:val="18"/>
          <w:szCs w:val="20"/>
          <w:lang w:eastAsia="nl-NL"/>
          <w14:ligatures w14:val="none"/>
        </w:rPr>
        <w:t xml:space="preserve">als tweede percentage </w:t>
      </w:r>
      <w:r>
        <w:rPr>
          <w:rFonts w:ascii="Verdana" w:hAnsi="Verdana" w:eastAsia="Times New Roman" w:cs="Times New Roman"/>
          <w:kern w:val="0"/>
          <w:sz w:val="18"/>
          <w:szCs w:val="20"/>
          <w:lang w:eastAsia="nl-NL"/>
          <w14:ligatures w14:val="none"/>
        </w:rPr>
        <w:t xml:space="preserve">opgenomen in artikel 5.2, eerste lid, Wet IB 2001. </w:t>
      </w:r>
      <w:r w:rsidR="00B7353C">
        <w:rPr>
          <w:rFonts w:ascii="Verdana" w:hAnsi="Verdana" w:eastAsia="Times New Roman" w:cs="Times New Roman"/>
          <w:kern w:val="0"/>
          <w:sz w:val="18"/>
          <w:szCs w:val="20"/>
          <w:lang w:eastAsia="nl-NL"/>
          <w14:ligatures w14:val="none"/>
        </w:rPr>
        <w:t xml:space="preserve">Daarom is in onderdeel E een aanpassing van het voorgestelde artikel 1, zesde lid, van de Wet rechtsherstel box 3 opgenomen, waarmee wordt geregeld dat bij de toepassing van de voorgestelde artikelen 5.35, eerste lid, en 5.36, eerste lid, Wet IB 2001 in </w:t>
      </w:r>
      <w:r w:rsidR="00C4680E">
        <w:rPr>
          <w:rFonts w:ascii="Verdana" w:hAnsi="Verdana" w:eastAsia="Times New Roman" w:cs="Times New Roman"/>
          <w:kern w:val="0"/>
          <w:sz w:val="18"/>
          <w:szCs w:val="20"/>
          <w:lang w:eastAsia="nl-NL"/>
          <w14:ligatures w14:val="none"/>
        </w:rPr>
        <w:t xml:space="preserve">het </w:t>
      </w:r>
      <w:r w:rsidR="00B7353C">
        <w:rPr>
          <w:rFonts w:ascii="Verdana" w:hAnsi="Verdana" w:eastAsia="Times New Roman" w:cs="Times New Roman"/>
          <w:kern w:val="0"/>
          <w:sz w:val="18"/>
          <w:szCs w:val="20"/>
          <w:lang w:eastAsia="nl-NL"/>
          <w14:ligatures w14:val="none"/>
        </w:rPr>
        <w:t xml:space="preserve">kader van de tegenbewijsregeling voor box 3 in de kalenderjaren 2017 tot en met 2022 in de plaats van de verwijzing naar artikel 5.2, tweede lid, Wet IB 2001 wordt gelezen: artikel 5.2, eerste lid, Wet IB 2001. </w:t>
      </w:r>
    </w:p>
    <w:p w:rsidR="00B7353C" w:rsidP="00FD308D" w:rsidRDefault="00D77BF1" w14:paraId="0891F50F" w14:textId="09080B8B">
      <w:pPr>
        <w:spacing w:after="0" w:line="360" w:lineRule="auto"/>
        <w:ind w:firstLine="709"/>
        <w:rPr>
          <w:rFonts w:ascii="Verdana" w:hAnsi="Verdana" w:eastAsia="Times New Roman" w:cs="Times New Roman"/>
          <w:kern w:val="0"/>
          <w:sz w:val="18"/>
          <w:szCs w:val="20"/>
          <w:lang w:eastAsia="nl-NL"/>
          <w14:ligatures w14:val="none"/>
        </w:rPr>
      </w:pPr>
      <w:r>
        <w:rPr>
          <w:rFonts w:ascii="Verdana" w:hAnsi="Verdana" w:eastAsia="Times New Roman" w:cs="Times New Roman"/>
          <w:kern w:val="0"/>
          <w:sz w:val="18"/>
          <w:szCs w:val="20"/>
          <w:lang w:eastAsia="nl-NL"/>
          <w14:ligatures w14:val="none"/>
        </w:rPr>
        <w:t>Voor de kalenderjaren 2017 tot en met 2022 is voor een deel van de belastingplichtigen een voordeel uit sparen en beleggen vastgesteld op grond van de Wet rechtsherstel box 3, waardoor artikel 5.2, eerste lid, Wet IB 2001 bij die belastingplichtigen niet is toegepast. Het is echter niet nodig om in onderdeel E in aanvulling op de verwijzing naar artikel 5.2, eerste lid, Wet IB 2001 een verwijzing op te nemen naar artikel 3, derde lid, van de Wet rechtsherstel box 3. D</w:t>
      </w:r>
      <w:r w:rsidR="00B7353C">
        <w:rPr>
          <w:rFonts w:ascii="Verdana" w:hAnsi="Verdana" w:eastAsia="Times New Roman" w:cs="Times New Roman"/>
          <w:kern w:val="0"/>
          <w:sz w:val="18"/>
          <w:szCs w:val="20"/>
          <w:lang w:eastAsia="nl-NL"/>
          <w14:ligatures w14:val="none"/>
        </w:rPr>
        <w:t xml:space="preserve">e in de kalenderjaren 2017 tot en met 2022 in artikel 5.2, eerste lid, Wet IB 2001 opgenomen rendementspercentages voor rendementsklasse II </w:t>
      </w:r>
      <w:r>
        <w:rPr>
          <w:rFonts w:ascii="Verdana" w:hAnsi="Verdana" w:eastAsia="Times New Roman" w:cs="Times New Roman"/>
          <w:kern w:val="0"/>
          <w:sz w:val="18"/>
          <w:szCs w:val="20"/>
          <w:lang w:eastAsia="nl-NL"/>
          <w14:ligatures w14:val="none"/>
        </w:rPr>
        <w:t xml:space="preserve">komen </w:t>
      </w:r>
      <w:r w:rsidR="00DC3E07">
        <w:rPr>
          <w:rFonts w:ascii="Verdana" w:hAnsi="Verdana" w:eastAsia="Times New Roman" w:cs="Times New Roman"/>
          <w:kern w:val="0"/>
          <w:sz w:val="18"/>
          <w:szCs w:val="20"/>
          <w:lang w:eastAsia="nl-NL"/>
          <w14:ligatures w14:val="none"/>
        </w:rPr>
        <w:t xml:space="preserve">namelijk </w:t>
      </w:r>
      <w:r>
        <w:rPr>
          <w:rFonts w:ascii="Verdana" w:hAnsi="Verdana" w:eastAsia="Times New Roman" w:cs="Times New Roman"/>
          <w:kern w:val="0"/>
          <w:sz w:val="18"/>
          <w:szCs w:val="20"/>
          <w:lang w:eastAsia="nl-NL"/>
          <w14:ligatures w14:val="none"/>
        </w:rPr>
        <w:t xml:space="preserve">overeen </w:t>
      </w:r>
      <w:r w:rsidR="00B7353C">
        <w:rPr>
          <w:rFonts w:ascii="Verdana" w:hAnsi="Verdana" w:eastAsia="Times New Roman" w:cs="Times New Roman"/>
          <w:kern w:val="0"/>
          <w:sz w:val="18"/>
          <w:szCs w:val="20"/>
          <w:lang w:eastAsia="nl-NL"/>
          <w14:ligatures w14:val="none"/>
        </w:rPr>
        <w:t>met de</w:t>
      </w:r>
      <w:r>
        <w:rPr>
          <w:rFonts w:ascii="Verdana" w:hAnsi="Verdana" w:eastAsia="Times New Roman" w:cs="Times New Roman"/>
          <w:kern w:val="0"/>
          <w:sz w:val="18"/>
          <w:szCs w:val="20"/>
          <w:lang w:eastAsia="nl-NL"/>
          <w14:ligatures w14:val="none"/>
        </w:rPr>
        <w:t xml:space="preserve"> percentages die zijn opgenomen in kolom II van de tabel</w:t>
      </w:r>
      <w:r w:rsidR="00B7353C">
        <w:rPr>
          <w:rFonts w:ascii="Verdana" w:hAnsi="Verdana" w:eastAsia="Times New Roman" w:cs="Times New Roman"/>
          <w:kern w:val="0"/>
          <w:sz w:val="18"/>
          <w:szCs w:val="20"/>
          <w:lang w:eastAsia="nl-NL"/>
          <w14:ligatures w14:val="none"/>
        </w:rPr>
        <w:t xml:space="preserve"> </w:t>
      </w:r>
      <w:r>
        <w:rPr>
          <w:rFonts w:ascii="Verdana" w:hAnsi="Verdana" w:eastAsia="Times New Roman" w:cs="Times New Roman"/>
          <w:kern w:val="0"/>
          <w:sz w:val="18"/>
          <w:szCs w:val="20"/>
          <w:lang w:eastAsia="nl-NL"/>
          <w14:ligatures w14:val="none"/>
        </w:rPr>
        <w:t xml:space="preserve">in artikel 3, derde lid, van de Wet rechtsherstel box 3. </w:t>
      </w:r>
    </w:p>
    <w:p w:rsidR="00D77BF1" w:rsidP="00FD308D" w:rsidRDefault="00D77BF1" w14:paraId="1AAD2286" w14:textId="77777777">
      <w:pPr>
        <w:spacing w:after="0" w:line="360" w:lineRule="auto"/>
        <w:ind w:firstLine="709"/>
        <w:rPr>
          <w:rFonts w:ascii="Verdana" w:hAnsi="Verdana" w:eastAsia="Times New Roman" w:cs="Times New Roman"/>
          <w:kern w:val="0"/>
          <w:sz w:val="18"/>
          <w:szCs w:val="20"/>
          <w:lang w:eastAsia="nl-NL"/>
          <w14:ligatures w14:val="none"/>
        </w:rPr>
      </w:pPr>
    </w:p>
    <w:p w:rsidRPr="00FD308D" w:rsidR="00FD308D" w:rsidP="00FD308D" w:rsidRDefault="00FD308D" w14:paraId="4CBAF03B" w14:textId="3410EE47">
      <w:pPr>
        <w:spacing w:after="0" w:line="360" w:lineRule="auto"/>
        <w:ind w:firstLine="709"/>
        <w:rPr>
          <w:rFonts w:ascii="Verdana" w:hAnsi="Verdana" w:eastAsia="Times New Roman" w:cs="Times New Roman"/>
          <w:kern w:val="0"/>
          <w:sz w:val="18"/>
          <w:szCs w:val="20"/>
          <w:lang w:eastAsia="nl-NL"/>
          <w14:ligatures w14:val="none"/>
        </w:rPr>
      </w:pPr>
      <w:r w:rsidRPr="00FD308D">
        <w:rPr>
          <w:rFonts w:ascii="Verdana" w:hAnsi="Verdana" w:eastAsia="Times New Roman" w:cs="Times New Roman"/>
          <w:kern w:val="0"/>
          <w:sz w:val="18"/>
          <w:szCs w:val="20"/>
          <w:lang w:eastAsia="nl-NL"/>
          <w14:ligatures w14:val="none"/>
        </w:rPr>
        <w:t>De Staatssecretaris van Financiën,</w:t>
      </w:r>
    </w:p>
    <w:p w:rsidRPr="00FD308D" w:rsidR="00FD308D" w:rsidP="00FD308D" w:rsidRDefault="00FD308D" w14:paraId="3A9EEF83" w14:textId="77777777">
      <w:pPr>
        <w:spacing w:after="0" w:line="360" w:lineRule="auto"/>
        <w:ind w:firstLine="709"/>
        <w:rPr>
          <w:rFonts w:ascii="Verdana" w:hAnsi="Verdana" w:eastAsia="Times New Roman" w:cs="Times New Roman"/>
          <w:b/>
          <w:bCs/>
          <w:kern w:val="0"/>
          <w:sz w:val="18"/>
          <w:szCs w:val="20"/>
          <w:lang w:eastAsia="nl-NL"/>
          <w14:ligatures w14:val="none"/>
        </w:rPr>
      </w:pPr>
    </w:p>
    <w:p w:rsidRPr="00FD308D" w:rsidR="00FD308D" w:rsidP="00FD308D" w:rsidRDefault="00FD308D" w14:paraId="7E573EFD" w14:textId="77777777">
      <w:pPr>
        <w:spacing w:after="0" w:line="360" w:lineRule="auto"/>
        <w:ind w:firstLine="709"/>
        <w:rPr>
          <w:rFonts w:ascii="Verdana" w:hAnsi="Verdana" w:eastAsia="Times New Roman" w:cs="Times New Roman"/>
          <w:kern w:val="0"/>
          <w:sz w:val="18"/>
          <w:szCs w:val="20"/>
          <w:lang w:eastAsia="nl-NL"/>
          <w14:ligatures w14:val="none"/>
        </w:rPr>
      </w:pPr>
    </w:p>
    <w:p w:rsidRPr="00FD308D" w:rsidR="00FD308D" w:rsidP="0008627D" w:rsidRDefault="00FD308D" w14:paraId="58490C91" w14:textId="77777777">
      <w:pPr>
        <w:spacing w:after="0" w:line="360" w:lineRule="auto"/>
        <w:ind w:firstLine="709"/>
        <w:rPr>
          <w:rFonts w:ascii="Verdana" w:hAnsi="Verdana" w:eastAsia="Times New Roman" w:cs="Times New Roman"/>
          <w:kern w:val="0"/>
          <w:sz w:val="18"/>
          <w:szCs w:val="20"/>
          <w:lang w:eastAsia="nl-NL"/>
          <w14:ligatures w14:val="none"/>
        </w:rPr>
      </w:pPr>
    </w:p>
    <w:sectPr w:rsidRPr="00FD308D" w:rsidR="00FD308D">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CFAF" w14:textId="77777777" w:rsidR="001C7B79" w:rsidRDefault="001C7B79" w:rsidP="001E2623">
      <w:pPr>
        <w:spacing w:after="0" w:line="240" w:lineRule="auto"/>
      </w:pPr>
      <w:r>
        <w:separator/>
      </w:r>
    </w:p>
  </w:endnote>
  <w:endnote w:type="continuationSeparator" w:id="0">
    <w:p w14:paraId="2F1ED89C" w14:textId="77777777" w:rsidR="001C7B79" w:rsidRDefault="001C7B79" w:rsidP="001E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423386"/>
      <w:docPartObj>
        <w:docPartGallery w:val="Page Numbers (Bottom of Page)"/>
        <w:docPartUnique/>
      </w:docPartObj>
    </w:sdtPr>
    <w:sdtEndPr/>
    <w:sdtContent>
      <w:p w14:paraId="1BD4D7FC" w14:textId="5A20073A" w:rsidR="0092679C" w:rsidRDefault="0092679C">
        <w:pPr>
          <w:pStyle w:val="Voettekst"/>
          <w:jc w:val="right"/>
        </w:pPr>
        <w:r>
          <w:fldChar w:fldCharType="begin"/>
        </w:r>
        <w:r>
          <w:instrText>PAGE   \* MERGEFORMAT</w:instrText>
        </w:r>
        <w:r>
          <w:fldChar w:fldCharType="separate"/>
        </w:r>
        <w:r>
          <w:t>2</w:t>
        </w:r>
        <w:r>
          <w:fldChar w:fldCharType="end"/>
        </w:r>
      </w:p>
    </w:sdtContent>
  </w:sdt>
  <w:p w14:paraId="61263FC2" w14:textId="77777777" w:rsidR="0092679C" w:rsidRDefault="009267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7EE2" w14:textId="77777777" w:rsidR="001C7B79" w:rsidRDefault="001C7B79" w:rsidP="001E2623">
      <w:pPr>
        <w:spacing w:after="0" w:line="240" w:lineRule="auto"/>
      </w:pPr>
      <w:r>
        <w:separator/>
      </w:r>
    </w:p>
  </w:footnote>
  <w:footnote w:type="continuationSeparator" w:id="0">
    <w:p w14:paraId="5409F29B" w14:textId="77777777" w:rsidR="001C7B79" w:rsidRDefault="001C7B79" w:rsidP="001E2623">
      <w:pPr>
        <w:spacing w:after="0" w:line="240" w:lineRule="auto"/>
      </w:pPr>
      <w:r>
        <w:continuationSeparator/>
      </w:r>
    </w:p>
  </w:footnote>
  <w:footnote w:id="1">
    <w:p w14:paraId="699D9623" w14:textId="34269ED9" w:rsidR="00C47D81" w:rsidRDefault="00C47D81">
      <w:pPr>
        <w:pStyle w:val="Voetnoottekst"/>
      </w:pPr>
      <w:r>
        <w:rPr>
          <w:rStyle w:val="Voetnootmarkering"/>
        </w:rPr>
        <w:footnoteRef/>
      </w:r>
      <w:r>
        <w:t xml:space="preserve"> Zie voor een uitgebreide toelichting </w:t>
      </w:r>
      <w:r w:rsidR="00085AB0">
        <w:t>K</w:t>
      </w:r>
      <w:r>
        <w:t>amerstukken II</w:t>
      </w:r>
      <w:r w:rsidRPr="00C47D81">
        <w:t xml:space="preserve"> 2024</w:t>
      </w:r>
      <w:r>
        <w:t>/</w:t>
      </w:r>
      <w:r w:rsidRPr="00C47D81">
        <w:t>25, 36706, nr.</w:t>
      </w:r>
      <w:r>
        <w:t xml:space="preserve"> 3, p. 15 en 16.</w:t>
      </w:r>
    </w:p>
  </w:footnote>
  <w:footnote w:id="2">
    <w:p w14:paraId="340E5084" w14:textId="0D48CF43" w:rsidR="00DF763B" w:rsidRDefault="00DF763B">
      <w:pPr>
        <w:pStyle w:val="Voetnoottekst"/>
      </w:pPr>
      <w:r>
        <w:rPr>
          <w:rStyle w:val="Voetnootmarkering"/>
        </w:rPr>
        <w:footnoteRef/>
      </w:r>
      <w:r>
        <w:t xml:space="preserve"> Z</w:t>
      </w:r>
      <w:r w:rsidRPr="00DF763B">
        <w:t xml:space="preserve">ie hoofdstuk 2, artikel I, onderdeel AN, Invoeringswet Wet </w:t>
      </w:r>
      <w:r w:rsidR="00085AB0">
        <w:t>IB</w:t>
      </w:r>
      <w:r w:rsidRPr="00DF763B">
        <w:t xml:space="preserve"> 2001</w:t>
      </w:r>
      <w:r>
        <w:t>.</w:t>
      </w:r>
    </w:p>
  </w:footnote>
  <w:footnote w:id="3">
    <w:p w14:paraId="50E200ED" w14:textId="56857ED3" w:rsidR="005760CE" w:rsidRDefault="005760CE">
      <w:pPr>
        <w:pStyle w:val="Voetnoottekst"/>
      </w:pPr>
      <w:r>
        <w:rPr>
          <w:rStyle w:val="Voetnootmarkering"/>
        </w:rPr>
        <w:footnoteRef/>
      </w:r>
      <w:r>
        <w:t xml:space="preserve"> Deze berekeningswijze is gebaseerd op de veronderstelling </w:t>
      </w:r>
      <w:r w:rsidR="000D35F6">
        <w:t xml:space="preserve">dat </w:t>
      </w:r>
      <w:r>
        <w:t xml:space="preserve">de aanspraak in gelijke delen in 10 jaar is opgebouwd.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336"/>
    <w:multiLevelType w:val="multilevel"/>
    <w:tmpl w:val="9F5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D551F"/>
    <w:multiLevelType w:val="hybridMultilevel"/>
    <w:tmpl w:val="A87C25A2"/>
    <w:lvl w:ilvl="0" w:tplc="A1C8F63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3CF00D61"/>
    <w:multiLevelType w:val="hybridMultilevel"/>
    <w:tmpl w:val="AA502E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4D5609"/>
    <w:multiLevelType w:val="hybridMultilevel"/>
    <w:tmpl w:val="E3FA7690"/>
    <w:lvl w:ilvl="0" w:tplc="DFC05D84">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51D80820"/>
    <w:multiLevelType w:val="hybridMultilevel"/>
    <w:tmpl w:val="2E76C43C"/>
    <w:lvl w:ilvl="0" w:tplc="9568467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 w15:restartNumberingAfterBreak="0">
    <w:nsid w:val="54CD0A11"/>
    <w:multiLevelType w:val="hybridMultilevel"/>
    <w:tmpl w:val="9D72982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6" w15:restartNumberingAfterBreak="0">
    <w:nsid w:val="64C17AC0"/>
    <w:multiLevelType w:val="hybridMultilevel"/>
    <w:tmpl w:val="CE02CF28"/>
    <w:lvl w:ilvl="0" w:tplc="948646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EB1D2F"/>
    <w:multiLevelType w:val="hybridMultilevel"/>
    <w:tmpl w:val="A6745D5E"/>
    <w:lvl w:ilvl="0" w:tplc="041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612938297">
    <w:abstractNumId w:val="0"/>
  </w:num>
  <w:num w:numId="2" w16cid:durableId="1647902854">
    <w:abstractNumId w:val="5"/>
  </w:num>
  <w:num w:numId="3" w16cid:durableId="1410270103">
    <w:abstractNumId w:val="3"/>
  </w:num>
  <w:num w:numId="4" w16cid:durableId="1941792820">
    <w:abstractNumId w:val="1"/>
  </w:num>
  <w:num w:numId="5" w16cid:durableId="1112213636">
    <w:abstractNumId w:val="7"/>
  </w:num>
  <w:num w:numId="6" w16cid:durableId="1886141301">
    <w:abstractNumId w:val="6"/>
  </w:num>
  <w:num w:numId="7" w16cid:durableId="1804032547">
    <w:abstractNumId w:val="4"/>
  </w:num>
  <w:num w:numId="8" w16cid:durableId="1334381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67"/>
    <w:rsid w:val="000013DC"/>
    <w:rsid w:val="000204C3"/>
    <w:rsid w:val="00023825"/>
    <w:rsid w:val="00050EE9"/>
    <w:rsid w:val="000540B0"/>
    <w:rsid w:val="000554FB"/>
    <w:rsid w:val="0005568D"/>
    <w:rsid w:val="00055C24"/>
    <w:rsid w:val="00074FD6"/>
    <w:rsid w:val="00082ADA"/>
    <w:rsid w:val="00085AB0"/>
    <w:rsid w:val="0008627D"/>
    <w:rsid w:val="00087D76"/>
    <w:rsid w:val="000A0301"/>
    <w:rsid w:val="000A6EA9"/>
    <w:rsid w:val="000C0383"/>
    <w:rsid w:val="000C6F35"/>
    <w:rsid w:val="000D2F10"/>
    <w:rsid w:val="000D35F6"/>
    <w:rsid w:val="000E7CB7"/>
    <w:rsid w:val="000F0006"/>
    <w:rsid w:val="000F07DA"/>
    <w:rsid w:val="00113520"/>
    <w:rsid w:val="00121AE9"/>
    <w:rsid w:val="00126D3D"/>
    <w:rsid w:val="001360D3"/>
    <w:rsid w:val="00141019"/>
    <w:rsid w:val="00143E4A"/>
    <w:rsid w:val="001649F0"/>
    <w:rsid w:val="00166A36"/>
    <w:rsid w:val="00170137"/>
    <w:rsid w:val="001736CB"/>
    <w:rsid w:val="00173FF9"/>
    <w:rsid w:val="00177E31"/>
    <w:rsid w:val="00182888"/>
    <w:rsid w:val="001A3347"/>
    <w:rsid w:val="001A3DD2"/>
    <w:rsid w:val="001B50DC"/>
    <w:rsid w:val="001C7B79"/>
    <w:rsid w:val="001D059B"/>
    <w:rsid w:val="001D21D8"/>
    <w:rsid w:val="001E1228"/>
    <w:rsid w:val="001E2623"/>
    <w:rsid w:val="001E4760"/>
    <w:rsid w:val="001F1B10"/>
    <w:rsid w:val="001F2C9C"/>
    <w:rsid w:val="001F3AB5"/>
    <w:rsid w:val="001F51F5"/>
    <w:rsid w:val="001F7D91"/>
    <w:rsid w:val="00202AB6"/>
    <w:rsid w:val="00204F9F"/>
    <w:rsid w:val="00207A6D"/>
    <w:rsid w:val="002302DF"/>
    <w:rsid w:val="00236E3F"/>
    <w:rsid w:val="002371AB"/>
    <w:rsid w:val="002455DC"/>
    <w:rsid w:val="002471E2"/>
    <w:rsid w:val="00253570"/>
    <w:rsid w:val="00271022"/>
    <w:rsid w:val="002724B0"/>
    <w:rsid w:val="0028743F"/>
    <w:rsid w:val="002A6862"/>
    <w:rsid w:val="002C16DD"/>
    <w:rsid w:val="002C4C2D"/>
    <w:rsid w:val="002C6F64"/>
    <w:rsid w:val="002D2590"/>
    <w:rsid w:val="002E08C4"/>
    <w:rsid w:val="002E1950"/>
    <w:rsid w:val="002E1B9D"/>
    <w:rsid w:val="002E4A72"/>
    <w:rsid w:val="002E4C37"/>
    <w:rsid w:val="00304480"/>
    <w:rsid w:val="00311692"/>
    <w:rsid w:val="00312B83"/>
    <w:rsid w:val="00314412"/>
    <w:rsid w:val="00320266"/>
    <w:rsid w:val="0032376F"/>
    <w:rsid w:val="003257F8"/>
    <w:rsid w:val="00332AF3"/>
    <w:rsid w:val="0033414D"/>
    <w:rsid w:val="00335D04"/>
    <w:rsid w:val="0034070E"/>
    <w:rsid w:val="00341C55"/>
    <w:rsid w:val="00342CE8"/>
    <w:rsid w:val="00351D74"/>
    <w:rsid w:val="00356DAE"/>
    <w:rsid w:val="00360622"/>
    <w:rsid w:val="003801DA"/>
    <w:rsid w:val="00384F52"/>
    <w:rsid w:val="0038772A"/>
    <w:rsid w:val="00394834"/>
    <w:rsid w:val="003958D5"/>
    <w:rsid w:val="003B0C67"/>
    <w:rsid w:val="003B1B0E"/>
    <w:rsid w:val="003B3ACD"/>
    <w:rsid w:val="003B7048"/>
    <w:rsid w:val="003C09C9"/>
    <w:rsid w:val="003D4FB0"/>
    <w:rsid w:val="003D7B7C"/>
    <w:rsid w:val="003E1F99"/>
    <w:rsid w:val="003F257F"/>
    <w:rsid w:val="0042035B"/>
    <w:rsid w:val="004226F3"/>
    <w:rsid w:val="00425467"/>
    <w:rsid w:val="00436653"/>
    <w:rsid w:val="0043785F"/>
    <w:rsid w:val="004501CF"/>
    <w:rsid w:val="00451395"/>
    <w:rsid w:val="00452D37"/>
    <w:rsid w:val="00452E62"/>
    <w:rsid w:val="0045303F"/>
    <w:rsid w:val="004563D9"/>
    <w:rsid w:val="00470B7E"/>
    <w:rsid w:val="00471328"/>
    <w:rsid w:val="00476A0A"/>
    <w:rsid w:val="00477025"/>
    <w:rsid w:val="00491ACE"/>
    <w:rsid w:val="00494D42"/>
    <w:rsid w:val="00497472"/>
    <w:rsid w:val="004A1887"/>
    <w:rsid w:val="004A3926"/>
    <w:rsid w:val="004A7A0A"/>
    <w:rsid w:val="004B6F8D"/>
    <w:rsid w:val="004D7B6A"/>
    <w:rsid w:val="004F0976"/>
    <w:rsid w:val="00501623"/>
    <w:rsid w:val="0050744A"/>
    <w:rsid w:val="005102CB"/>
    <w:rsid w:val="00513D1F"/>
    <w:rsid w:val="00537ABC"/>
    <w:rsid w:val="00543454"/>
    <w:rsid w:val="005548CE"/>
    <w:rsid w:val="005760CE"/>
    <w:rsid w:val="0059629E"/>
    <w:rsid w:val="005C081E"/>
    <w:rsid w:val="005C5C13"/>
    <w:rsid w:val="005C5FB7"/>
    <w:rsid w:val="005C7CC7"/>
    <w:rsid w:val="005D5176"/>
    <w:rsid w:val="005D603C"/>
    <w:rsid w:val="005D646E"/>
    <w:rsid w:val="005D7719"/>
    <w:rsid w:val="005E6DDE"/>
    <w:rsid w:val="005F0B60"/>
    <w:rsid w:val="005F168E"/>
    <w:rsid w:val="00602937"/>
    <w:rsid w:val="00605E89"/>
    <w:rsid w:val="006152F2"/>
    <w:rsid w:val="00617DB0"/>
    <w:rsid w:val="00651699"/>
    <w:rsid w:val="006526BC"/>
    <w:rsid w:val="00655FF0"/>
    <w:rsid w:val="00656630"/>
    <w:rsid w:val="00657CEB"/>
    <w:rsid w:val="006665E2"/>
    <w:rsid w:val="00672D60"/>
    <w:rsid w:val="00677240"/>
    <w:rsid w:val="006938E3"/>
    <w:rsid w:val="006A51C9"/>
    <w:rsid w:val="006A60A4"/>
    <w:rsid w:val="006A714C"/>
    <w:rsid w:val="006B0EFD"/>
    <w:rsid w:val="006B5BBD"/>
    <w:rsid w:val="006C527F"/>
    <w:rsid w:val="006D3E62"/>
    <w:rsid w:val="006D55F4"/>
    <w:rsid w:val="006E5CFC"/>
    <w:rsid w:val="006F1329"/>
    <w:rsid w:val="007065FD"/>
    <w:rsid w:val="00707EDD"/>
    <w:rsid w:val="007203E9"/>
    <w:rsid w:val="00721C5B"/>
    <w:rsid w:val="00734D00"/>
    <w:rsid w:val="00741598"/>
    <w:rsid w:val="0074716B"/>
    <w:rsid w:val="00762577"/>
    <w:rsid w:val="00762BAB"/>
    <w:rsid w:val="00766E08"/>
    <w:rsid w:val="007672C1"/>
    <w:rsid w:val="007706D8"/>
    <w:rsid w:val="007745A4"/>
    <w:rsid w:val="0078195A"/>
    <w:rsid w:val="00782CA5"/>
    <w:rsid w:val="0078602E"/>
    <w:rsid w:val="00790CCE"/>
    <w:rsid w:val="00790FBA"/>
    <w:rsid w:val="00796AD2"/>
    <w:rsid w:val="007A05F1"/>
    <w:rsid w:val="007A51A7"/>
    <w:rsid w:val="007B4A7E"/>
    <w:rsid w:val="007D168C"/>
    <w:rsid w:val="007D1D83"/>
    <w:rsid w:val="007D24A3"/>
    <w:rsid w:val="007D3DF1"/>
    <w:rsid w:val="007D6D72"/>
    <w:rsid w:val="007E122F"/>
    <w:rsid w:val="007E3BA7"/>
    <w:rsid w:val="007F429D"/>
    <w:rsid w:val="007F7711"/>
    <w:rsid w:val="008004FB"/>
    <w:rsid w:val="008007B3"/>
    <w:rsid w:val="00804B7A"/>
    <w:rsid w:val="008154A0"/>
    <w:rsid w:val="008178DC"/>
    <w:rsid w:val="008204F8"/>
    <w:rsid w:val="00820FE7"/>
    <w:rsid w:val="00831038"/>
    <w:rsid w:val="00836325"/>
    <w:rsid w:val="008455D9"/>
    <w:rsid w:val="0085187B"/>
    <w:rsid w:val="00851C6E"/>
    <w:rsid w:val="00854A0C"/>
    <w:rsid w:val="00856E43"/>
    <w:rsid w:val="0087241F"/>
    <w:rsid w:val="00874FA8"/>
    <w:rsid w:val="00876334"/>
    <w:rsid w:val="008763CD"/>
    <w:rsid w:val="00880CC5"/>
    <w:rsid w:val="00883563"/>
    <w:rsid w:val="0088777F"/>
    <w:rsid w:val="00892687"/>
    <w:rsid w:val="008A1920"/>
    <w:rsid w:val="008A627F"/>
    <w:rsid w:val="008A6FBC"/>
    <w:rsid w:val="008B76C4"/>
    <w:rsid w:val="008C5C00"/>
    <w:rsid w:val="008D0613"/>
    <w:rsid w:val="008D3A37"/>
    <w:rsid w:val="008E7FD0"/>
    <w:rsid w:val="00907F92"/>
    <w:rsid w:val="00912235"/>
    <w:rsid w:val="00914B3C"/>
    <w:rsid w:val="009213F2"/>
    <w:rsid w:val="0092679C"/>
    <w:rsid w:val="00927DD4"/>
    <w:rsid w:val="00961252"/>
    <w:rsid w:val="009676D5"/>
    <w:rsid w:val="009757E0"/>
    <w:rsid w:val="00986B7F"/>
    <w:rsid w:val="00992A94"/>
    <w:rsid w:val="009A149E"/>
    <w:rsid w:val="009A3DA3"/>
    <w:rsid w:val="009B6E8C"/>
    <w:rsid w:val="009B7503"/>
    <w:rsid w:val="009E5195"/>
    <w:rsid w:val="00A019A8"/>
    <w:rsid w:val="00A0576E"/>
    <w:rsid w:val="00A05D56"/>
    <w:rsid w:val="00A13935"/>
    <w:rsid w:val="00A45448"/>
    <w:rsid w:val="00A56622"/>
    <w:rsid w:val="00A62B64"/>
    <w:rsid w:val="00A65A93"/>
    <w:rsid w:val="00A67F17"/>
    <w:rsid w:val="00A8683E"/>
    <w:rsid w:val="00A963E3"/>
    <w:rsid w:val="00AA41F5"/>
    <w:rsid w:val="00AA6351"/>
    <w:rsid w:val="00AA6434"/>
    <w:rsid w:val="00AA6DB7"/>
    <w:rsid w:val="00AA734A"/>
    <w:rsid w:val="00AB3BDC"/>
    <w:rsid w:val="00AC167F"/>
    <w:rsid w:val="00AC1992"/>
    <w:rsid w:val="00AD1039"/>
    <w:rsid w:val="00AD6A67"/>
    <w:rsid w:val="00B31018"/>
    <w:rsid w:val="00B57A9E"/>
    <w:rsid w:val="00B60809"/>
    <w:rsid w:val="00B60E9D"/>
    <w:rsid w:val="00B669CC"/>
    <w:rsid w:val="00B67B91"/>
    <w:rsid w:val="00B7353C"/>
    <w:rsid w:val="00B82A4A"/>
    <w:rsid w:val="00B84869"/>
    <w:rsid w:val="00B96404"/>
    <w:rsid w:val="00B968A9"/>
    <w:rsid w:val="00B97C2A"/>
    <w:rsid w:val="00BA12E2"/>
    <w:rsid w:val="00BA2C5F"/>
    <w:rsid w:val="00BC2D69"/>
    <w:rsid w:val="00BC36F5"/>
    <w:rsid w:val="00BC37CA"/>
    <w:rsid w:val="00BC4DF1"/>
    <w:rsid w:val="00BD1838"/>
    <w:rsid w:val="00BD7F05"/>
    <w:rsid w:val="00BE0233"/>
    <w:rsid w:val="00BE7195"/>
    <w:rsid w:val="00C028DD"/>
    <w:rsid w:val="00C22C00"/>
    <w:rsid w:val="00C237C7"/>
    <w:rsid w:val="00C317CE"/>
    <w:rsid w:val="00C4680E"/>
    <w:rsid w:val="00C47D81"/>
    <w:rsid w:val="00C7070E"/>
    <w:rsid w:val="00C91019"/>
    <w:rsid w:val="00C9720B"/>
    <w:rsid w:val="00CB22BA"/>
    <w:rsid w:val="00CB250D"/>
    <w:rsid w:val="00CB3C55"/>
    <w:rsid w:val="00CB79A6"/>
    <w:rsid w:val="00CB7E5A"/>
    <w:rsid w:val="00CC087B"/>
    <w:rsid w:val="00CC37D8"/>
    <w:rsid w:val="00CC7300"/>
    <w:rsid w:val="00CC76BC"/>
    <w:rsid w:val="00CF1D80"/>
    <w:rsid w:val="00CF47F9"/>
    <w:rsid w:val="00D03AC1"/>
    <w:rsid w:val="00D03F1B"/>
    <w:rsid w:val="00D32A29"/>
    <w:rsid w:val="00D32E15"/>
    <w:rsid w:val="00D36BB4"/>
    <w:rsid w:val="00D3781E"/>
    <w:rsid w:val="00D46A57"/>
    <w:rsid w:val="00D521AB"/>
    <w:rsid w:val="00D55F25"/>
    <w:rsid w:val="00D60294"/>
    <w:rsid w:val="00D62C90"/>
    <w:rsid w:val="00D6316B"/>
    <w:rsid w:val="00D77BF1"/>
    <w:rsid w:val="00D85E7F"/>
    <w:rsid w:val="00D96B73"/>
    <w:rsid w:val="00DA34D0"/>
    <w:rsid w:val="00DC14DE"/>
    <w:rsid w:val="00DC3E07"/>
    <w:rsid w:val="00DC7E9D"/>
    <w:rsid w:val="00DD2B64"/>
    <w:rsid w:val="00DE063E"/>
    <w:rsid w:val="00DF4978"/>
    <w:rsid w:val="00DF763B"/>
    <w:rsid w:val="00E0215E"/>
    <w:rsid w:val="00E065DA"/>
    <w:rsid w:val="00E108DF"/>
    <w:rsid w:val="00E308FB"/>
    <w:rsid w:val="00E33307"/>
    <w:rsid w:val="00E353BD"/>
    <w:rsid w:val="00E37D83"/>
    <w:rsid w:val="00E42CBF"/>
    <w:rsid w:val="00E561CC"/>
    <w:rsid w:val="00E563F7"/>
    <w:rsid w:val="00E64AC3"/>
    <w:rsid w:val="00E8103F"/>
    <w:rsid w:val="00E87C24"/>
    <w:rsid w:val="00E9380C"/>
    <w:rsid w:val="00E9762F"/>
    <w:rsid w:val="00E97FF8"/>
    <w:rsid w:val="00EC109B"/>
    <w:rsid w:val="00EC175A"/>
    <w:rsid w:val="00EC23A7"/>
    <w:rsid w:val="00EC3464"/>
    <w:rsid w:val="00ED2F09"/>
    <w:rsid w:val="00ED30C7"/>
    <w:rsid w:val="00ED32CA"/>
    <w:rsid w:val="00EE30D5"/>
    <w:rsid w:val="00EE6226"/>
    <w:rsid w:val="00EF21FD"/>
    <w:rsid w:val="00EF44A9"/>
    <w:rsid w:val="00F00155"/>
    <w:rsid w:val="00F074BE"/>
    <w:rsid w:val="00F12B1C"/>
    <w:rsid w:val="00F30CC7"/>
    <w:rsid w:val="00F30EBE"/>
    <w:rsid w:val="00F357B1"/>
    <w:rsid w:val="00F50AF7"/>
    <w:rsid w:val="00F532BC"/>
    <w:rsid w:val="00F60972"/>
    <w:rsid w:val="00F710DF"/>
    <w:rsid w:val="00F81E51"/>
    <w:rsid w:val="00FA01BE"/>
    <w:rsid w:val="00FC3650"/>
    <w:rsid w:val="00FC4DB9"/>
    <w:rsid w:val="00FC778C"/>
    <w:rsid w:val="00FC7C73"/>
    <w:rsid w:val="00FD227A"/>
    <w:rsid w:val="00FD2941"/>
    <w:rsid w:val="00FD308D"/>
    <w:rsid w:val="00FE4930"/>
    <w:rsid w:val="00FF035F"/>
    <w:rsid w:val="00FF56BC"/>
    <w:rsid w:val="00FF5F08"/>
    <w:rsid w:val="00FF6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C2008"/>
  <w15:chartTrackingRefBased/>
  <w15:docId w15:val="{2BF0F5F1-CFBC-4EB5-9E5C-D45C4E0F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0C6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B0C6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B0C67"/>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B0C67"/>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B0C67"/>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B0C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C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C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C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C6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B0C6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B0C67"/>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B0C67"/>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B0C67"/>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B0C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C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C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C67"/>
    <w:rPr>
      <w:rFonts w:eastAsiaTheme="majorEastAsia" w:cstheme="majorBidi"/>
      <w:color w:val="272727" w:themeColor="text1" w:themeTint="D8"/>
    </w:rPr>
  </w:style>
  <w:style w:type="paragraph" w:styleId="Titel">
    <w:name w:val="Title"/>
    <w:basedOn w:val="Standaard"/>
    <w:next w:val="Standaard"/>
    <w:link w:val="TitelChar"/>
    <w:uiPriority w:val="10"/>
    <w:qFormat/>
    <w:rsid w:val="003B0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C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C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C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C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C67"/>
    <w:rPr>
      <w:i/>
      <w:iCs/>
      <w:color w:val="404040" w:themeColor="text1" w:themeTint="BF"/>
    </w:rPr>
  </w:style>
  <w:style w:type="paragraph" w:styleId="Lijstalinea">
    <w:name w:val="List Paragraph"/>
    <w:basedOn w:val="Standaard"/>
    <w:uiPriority w:val="34"/>
    <w:qFormat/>
    <w:rsid w:val="003B0C67"/>
    <w:pPr>
      <w:ind w:left="720"/>
      <w:contextualSpacing/>
    </w:pPr>
  </w:style>
  <w:style w:type="character" w:styleId="Intensievebenadrukking">
    <w:name w:val="Intense Emphasis"/>
    <w:basedOn w:val="Standaardalinea-lettertype"/>
    <w:uiPriority w:val="21"/>
    <w:qFormat/>
    <w:rsid w:val="003B0C67"/>
    <w:rPr>
      <w:i/>
      <w:iCs/>
      <w:color w:val="2E74B5" w:themeColor="accent1" w:themeShade="BF"/>
    </w:rPr>
  </w:style>
  <w:style w:type="paragraph" w:styleId="Duidelijkcitaat">
    <w:name w:val="Intense Quote"/>
    <w:basedOn w:val="Standaard"/>
    <w:next w:val="Standaard"/>
    <w:link w:val="DuidelijkcitaatChar"/>
    <w:uiPriority w:val="30"/>
    <w:qFormat/>
    <w:rsid w:val="003B0C6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B0C67"/>
    <w:rPr>
      <w:i/>
      <w:iCs/>
      <w:color w:val="2E74B5" w:themeColor="accent1" w:themeShade="BF"/>
    </w:rPr>
  </w:style>
  <w:style w:type="character" w:styleId="Intensieveverwijzing">
    <w:name w:val="Intense Reference"/>
    <w:basedOn w:val="Standaardalinea-lettertype"/>
    <w:uiPriority w:val="32"/>
    <w:qFormat/>
    <w:rsid w:val="003B0C67"/>
    <w:rPr>
      <w:b/>
      <w:bCs/>
      <w:smallCaps/>
      <w:color w:val="2E74B5" w:themeColor="accent1" w:themeShade="BF"/>
      <w:spacing w:val="5"/>
    </w:rPr>
  </w:style>
  <w:style w:type="character" w:styleId="Hyperlink">
    <w:name w:val="Hyperlink"/>
    <w:basedOn w:val="Standaardalinea-lettertype"/>
    <w:uiPriority w:val="99"/>
    <w:unhideWhenUsed/>
    <w:rsid w:val="00A0576E"/>
    <w:rPr>
      <w:color w:val="0563C1" w:themeColor="hyperlink"/>
      <w:u w:val="single"/>
    </w:rPr>
  </w:style>
  <w:style w:type="character" w:styleId="Onopgelostemelding">
    <w:name w:val="Unresolved Mention"/>
    <w:basedOn w:val="Standaardalinea-lettertype"/>
    <w:uiPriority w:val="99"/>
    <w:semiHidden/>
    <w:unhideWhenUsed/>
    <w:rsid w:val="00A0576E"/>
    <w:rPr>
      <w:color w:val="605E5C"/>
      <w:shd w:val="clear" w:color="auto" w:fill="E1DFDD"/>
    </w:rPr>
  </w:style>
  <w:style w:type="paragraph" w:styleId="Revisie">
    <w:name w:val="Revision"/>
    <w:hidden/>
    <w:uiPriority w:val="99"/>
    <w:semiHidden/>
    <w:rsid w:val="00394834"/>
    <w:pPr>
      <w:spacing w:after="0" w:line="240" w:lineRule="auto"/>
    </w:pPr>
  </w:style>
  <w:style w:type="paragraph" w:styleId="Voetnoottekst">
    <w:name w:val="footnote text"/>
    <w:basedOn w:val="Standaard"/>
    <w:link w:val="VoetnoottekstChar"/>
    <w:uiPriority w:val="99"/>
    <w:semiHidden/>
    <w:unhideWhenUsed/>
    <w:rsid w:val="00C47D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7D81"/>
    <w:rPr>
      <w:sz w:val="20"/>
      <w:szCs w:val="20"/>
    </w:rPr>
  </w:style>
  <w:style w:type="character" w:styleId="Voetnootmarkering">
    <w:name w:val="footnote reference"/>
    <w:basedOn w:val="Standaardalinea-lettertype"/>
    <w:uiPriority w:val="99"/>
    <w:semiHidden/>
    <w:unhideWhenUsed/>
    <w:rsid w:val="00C47D81"/>
    <w:rPr>
      <w:vertAlign w:val="superscript"/>
    </w:rPr>
  </w:style>
  <w:style w:type="character" w:styleId="Verwijzingopmerking">
    <w:name w:val="annotation reference"/>
    <w:basedOn w:val="Standaardalinea-lettertype"/>
    <w:uiPriority w:val="99"/>
    <w:semiHidden/>
    <w:unhideWhenUsed/>
    <w:rsid w:val="00655FF0"/>
    <w:rPr>
      <w:sz w:val="16"/>
      <w:szCs w:val="16"/>
    </w:rPr>
  </w:style>
  <w:style w:type="paragraph" w:styleId="Tekstopmerking">
    <w:name w:val="annotation text"/>
    <w:basedOn w:val="Standaard"/>
    <w:link w:val="TekstopmerkingChar"/>
    <w:uiPriority w:val="99"/>
    <w:unhideWhenUsed/>
    <w:rsid w:val="00655FF0"/>
    <w:pPr>
      <w:spacing w:line="240" w:lineRule="auto"/>
    </w:pPr>
    <w:rPr>
      <w:sz w:val="20"/>
      <w:szCs w:val="20"/>
    </w:rPr>
  </w:style>
  <w:style w:type="character" w:customStyle="1" w:styleId="TekstopmerkingChar">
    <w:name w:val="Tekst opmerking Char"/>
    <w:basedOn w:val="Standaardalinea-lettertype"/>
    <w:link w:val="Tekstopmerking"/>
    <w:uiPriority w:val="99"/>
    <w:rsid w:val="00655FF0"/>
    <w:rPr>
      <w:sz w:val="20"/>
      <w:szCs w:val="20"/>
    </w:rPr>
  </w:style>
  <w:style w:type="paragraph" w:styleId="Onderwerpvanopmerking">
    <w:name w:val="annotation subject"/>
    <w:basedOn w:val="Tekstopmerking"/>
    <w:next w:val="Tekstopmerking"/>
    <w:link w:val="OnderwerpvanopmerkingChar"/>
    <w:uiPriority w:val="99"/>
    <w:semiHidden/>
    <w:unhideWhenUsed/>
    <w:rsid w:val="00655FF0"/>
    <w:rPr>
      <w:b/>
      <w:bCs/>
    </w:rPr>
  </w:style>
  <w:style w:type="character" w:customStyle="1" w:styleId="OnderwerpvanopmerkingChar">
    <w:name w:val="Onderwerp van opmerking Char"/>
    <w:basedOn w:val="TekstopmerkingChar"/>
    <w:link w:val="Onderwerpvanopmerking"/>
    <w:uiPriority w:val="99"/>
    <w:semiHidden/>
    <w:rsid w:val="00655FF0"/>
    <w:rPr>
      <w:b/>
      <w:bCs/>
      <w:sz w:val="20"/>
      <w:szCs w:val="20"/>
    </w:rPr>
  </w:style>
  <w:style w:type="paragraph" w:styleId="Koptekst">
    <w:name w:val="header"/>
    <w:basedOn w:val="Standaard"/>
    <w:link w:val="KoptekstChar"/>
    <w:uiPriority w:val="99"/>
    <w:unhideWhenUsed/>
    <w:rsid w:val="009267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679C"/>
  </w:style>
  <w:style w:type="paragraph" w:styleId="Voettekst">
    <w:name w:val="footer"/>
    <w:basedOn w:val="Standaard"/>
    <w:link w:val="VoettekstChar"/>
    <w:uiPriority w:val="99"/>
    <w:unhideWhenUsed/>
    <w:rsid w:val="009267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6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8089">
      <w:bodyDiv w:val="1"/>
      <w:marLeft w:val="0"/>
      <w:marRight w:val="0"/>
      <w:marTop w:val="0"/>
      <w:marBottom w:val="0"/>
      <w:divBdr>
        <w:top w:val="none" w:sz="0" w:space="0" w:color="auto"/>
        <w:left w:val="none" w:sz="0" w:space="0" w:color="auto"/>
        <w:bottom w:val="none" w:sz="0" w:space="0" w:color="auto"/>
        <w:right w:val="none" w:sz="0" w:space="0" w:color="auto"/>
      </w:divBdr>
    </w:div>
    <w:div w:id="756630126">
      <w:bodyDiv w:val="1"/>
      <w:marLeft w:val="0"/>
      <w:marRight w:val="0"/>
      <w:marTop w:val="0"/>
      <w:marBottom w:val="0"/>
      <w:divBdr>
        <w:top w:val="none" w:sz="0" w:space="0" w:color="auto"/>
        <w:left w:val="none" w:sz="0" w:space="0" w:color="auto"/>
        <w:bottom w:val="none" w:sz="0" w:space="0" w:color="auto"/>
        <w:right w:val="none" w:sz="0" w:space="0" w:color="auto"/>
      </w:divBdr>
    </w:div>
    <w:div w:id="857085351">
      <w:bodyDiv w:val="1"/>
      <w:marLeft w:val="0"/>
      <w:marRight w:val="0"/>
      <w:marTop w:val="0"/>
      <w:marBottom w:val="0"/>
      <w:divBdr>
        <w:top w:val="none" w:sz="0" w:space="0" w:color="auto"/>
        <w:left w:val="none" w:sz="0" w:space="0" w:color="auto"/>
        <w:bottom w:val="none" w:sz="0" w:space="0" w:color="auto"/>
        <w:right w:val="none" w:sz="0" w:space="0" w:color="auto"/>
      </w:divBdr>
    </w:div>
    <w:div w:id="1035041840">
      <w:bodyDiv w:val="1"/>
      <w:marLeft w:val="0"/>
      <w:marRight w:val="0"/>
      <w:marTop w:val="0"/>
      <w:marBottom w:val="0"/>
      <w:divBdr>
        <w:top w:val="none" w:sz="0" w:space="0" w:color="auto"/>
        <w:left w:val="none" w:sz="0" w:space="0" w:color="auto"/>
        <w:bottom w:val="none" w:sz="0" w:space="0" w:color="auto"/>
        <w:right w:val="none" w:sz="0" w:space="0" w:color="auto"/>
      </w:divBdr>
    </w:div>
    <w:div w:id="1204707176">
      <w:bodyDiv w:val="1"/>
      <w:marLeft w:val="0"/>
      <w:marRight w:val="0"/>
      <w:marTop w:val="0"/>
      <w:marBottom w:val="0"/>
      <w:divBdr>
        <w:top w:val="none" w:sz="0" w:space="0" w:color="auto"/>
        <w:left w:val="none" w:sz="0" w:space="0" w:color="auto"/>
        <w:bottom w:val="none" w:sz="0" w:space="0" w:color="auto"/>
        <w:right w:val="none" w:sz="0" w:space="0" w:color="auto"/>
      </w:divBdr>
    </w:div>
    <w:div w:id="1221133392">
      <w:bodyDiv w:val="1"/>
      <w:marLeft w:val="0"/>
      <w:marRight w:val="0"/>
      <w:marTop w:val="0"/>
      <w:marBottom w:val="0"/>
      <w:divBdr>
        <w:top w:val="none" w:sz="0" w:space="0" w:color="auto"/>
        <w:left w:val="none" w:sz="0" w:space="0" w:color="auto"/>
        <w:bottom w:val="none" w:sz="0" w:space="0" w:color="auto"/>
        <w:right w:val="none" w:sz="0" w:space="0" w:color="auto"/>
      </w:divBdr>
    </w:div>
    <w:div w:id="1464083165">
      <w:bodyDiv w:val="1"/>
      <w:marLeft w:val="0"/>
      <w:marRight w:val="0"/>
      <w:marTop w:val="0"/>
      <w:marBottom w:val="0"/>
      <w:divBdr>
        <w:top w:val="none" w:sz="0" w:space="0" w:color="auto"/>
        <w:left w:val="none" w:sz="0" w:space="0" w:color="auto"/>
        <w:bottom w:val="none" w:sz="0" w:space="0" w:color="auto"/>
        <w:right w:val="none" w:sz="0" w:space="0" w:color="auto"/>
      </w:divBdr>
    </w:div>
    <w:div w:id="196492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4582</ap:Words>
  <ap:Characters>25207</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2025-05-14T14:57:00.0000000Z</dcterms:created>
  <dcterms:modified xsi:type="dcterms:W3CDTF">2025-05-14T14:57:00.0000000Z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2025-04-04T11:58:54Z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de7f4be5-a35d-4c53-accc-d5be88728a43</vt:lpwstr>
  </property>
  <property fmtid="{D5CDD505-2E9C-101B-9397-08002B2CF9AE}" pid="8" name="MSIP_Label_b2aa6e22-2c82-48c6-bf24-1790f4b9c128_ContentBits">
    <vt:lpwstr>0</vt:lpwstr>
  </property>
</Properties>
</file>