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764A9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B2EC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185A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56214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B68D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3356C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ACB8AB" w14:textId="77777777"/>
        </w:tc>
      </w:tr>
      <w:tr w:rsidR="00997775" w14:paraId="2BD688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8CCE63" w14:textId="77777777"/>
        </w:tc>
      </w:tr>
      <w:tr w:rsidR="00997775" w14:paraId="316C0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F7CDA" w14:textId="77777777"/>
        </w:tc>
        <w:tc>
          <w:tcPr>
            <w:tcW w:w="7654" w:type="dxa"/>
            <w:gridSpan w:val="2"/>
          </w:tcPr>
          <w:p w:rsidR="00997775" w:rsidRDefault="00997775" w14:paraId="7EA595AD" w14:textId="77777777"/>
        </w:tc>
      </w:tr>
      <w:tr w:rsidR="00997775" w14:paraId="3B6E7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02B34" w14:paraId="19ABB72A" w14:textId="383BA7D8">
            <w:pPr>
              <w:rPr>
                <w:b/>
              </w:rPr>
            </w:pPr>
            <w:r>
              <w:rPr>
                <w:b/>
              </w:rPr>
              <w:t>36 734</w:t>
            </w:r>
          </w:p>
        </w:tc>
        <w:tc>
          <w:tcPr>
            <w:tcW w:w="7654" w:type="dxa"/>
            <w:gridSpan w:val="2"/>
          </w:tcPr>
          <w:p w:rsidRPr="00002B34" w:rsidR="00997775" w:rsidP="00A07C71" w:rsidRDefault="00002B34" w14:paraId="6B9E8558" w14:textId="62DF9FF9">
            <w:pPr>
              <w:rPr>
                <w:b/>
                <w:bCs/>
              </w:rPr>
            </w:pPr>
            <w:r w:rsidRPr="00002B34">
              <w:rPr>
                <w:b/>
                <w:bCs/>
              </w:rPr>
              <w:t>Wijziging van de begrotingsstaten van het Ministerie van Economische Zaken voor het jaar 2025 (Incidentele suppletoire begroting inzake maatwerkgarantie)</w:t>
            </w:r>
          </w:p>
        </w:tc>
      </w:tr>
      <w:tr w:rsidR="00997775" w14:paraId="66D92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80A9D" w14:textId="77777777"/>
        </w:tc>
        <w:tc>
          <w:tcPr>
            <w:tcW w:w="7654" w:type="dxa"/>
            <w:gridSpan w:val="2"/>
          </w:tcPr>
          <w:p w:rsidR="00997775" w:rsidRDefault="00997775" w14:paraId="648BEB92" w14:textId="77777777"/>
        </w:tc>
      </w:tr>
      <w:tr w:rsidR="00997775" w14:paraId="4A652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778AC1" w14:textId="77777777"/>
        </w:tc>
        <w:tc>
          <w:tcPr>
            <w:tcW w:w="7654" w:type="dxa"/>
            <w:gridSpan w:val="2"/>
          </w:tcPr>
          <w:p w:rsidR="00997775" w:rsidRDefault="00997775" w14:paraId="0C12DAEB" w14:textId="77777777"/>
        </w:tc>
      </w:tr>
      <w:tr w:rsidR="00997775" w14:paraId="6E447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BD67B" w14:textId="63A2DB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2B34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8900A0" w:rsidRDefault="00997775" w14:paraId="37FFE016" w14:textId="219EB1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02B34">
              <w:rPr>
                <w:b/>
              </w:rPr>
              <w:t>HET LID THIJSSEN</w:t>
            </w:r>
          </w:p>
        </w:tc>
      </w:tr>
      <w:tr w:rsidR="00997775" w14:paraId="3669F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A682C" w14:textId="77777777"/>
        </w:tc>
        <w:tc>
          <w:tcPr>
            <w:tcW w:w="7654" w:type="dxa"/>
            <w:gridSpan w:val="2"/>
          </w:tcPr>
          <w:p w:rsidR="00997775" w:rsidP="00280D6A" w:rsidRDefault="00997775" w14:paraId="7FCB5432" w14:textId="663B28E9">
            <w:r>
              <w:t>Voorgesteld</w:t>
            </w:r>
            <w:r w:rsidR="008900A0">
              <w:t xml:space="preserve"> tijdens het wetgevingsoverleg van</w:t>
            </w:r>
            <w:r w:rsidR="00280D6A">
              <w:t xml:space="preserve"> </w:t>
            </w:r>
            <w:r w:rsidR="00002B34">
              <w:t>15 mei 2025</w:t>
            </w:r>
          </w:p>
        </w:tc>
      </w:tr>
      <w:tr w:rsidR="00997775" w14:paraId="1F175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545435" w14:textId="77777777"/>
        </w:tc>
        <w:tc>
          <w:tcPr>
            <w:tcW w:w="7654" w:type="dxa"/>
            <w:gridSpan w:val="2"/>
          </w:tcPr>
          <w:p w:rsidR="00997775" w:rsidRDefault="00997775" w14:paraId="302F3BD6" w14:textId="77777777"/>
        </w:tc>
      </w:tr>
      <w:tr w:rsidR="00997775" w14:paraId="074E5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610D1" w14:textId="77777777"/>
        </w:tc>
        <w:tc>
          <w:tcPr>
            <w:tcW w:w="7654" w:type="dxa"/>
            <w:gridSpan w:val="2"/>
          </w:tcPr>
          <w:p w:rsidR="00997775" w:rsidRDefault="00997775" w14:paraId="3E1002F5" w14:textId="77777777">
            <w:r>
              <w:t>De Kamer,</w:t>
            </w:r>
          </w:p>
        </w:tc>
      </w:tr>
      <w:tr w:rsidR="00997775" w14:paraId="707D7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4A344" w14:textId="77777777"/>
        </w:tc>
        <w:tc>
          <w:tcPr>
            <w:tcW w:w="7654" w:type="dxa"/>
            <w:gridSpan w:val="2"/>
          </w:tcPr>
          <w:p w:rsidR="00997775" w:rsidRDefault="00997775" w14:paraId="785859E4" w14:textId="77777777"/>
        </w:tc>
      </w:tr>
      <w:tr w:rsidR="00997775" w14:paraId="3A1B7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9D108E" w14:textId="77777777"/>
        </w:tc>
        <w:tc>
          <w:tcPr>
            <w:tcW w:w="7654" w:type="dxa"/>
            <w:gridSpan w:val="2"/>
          </w:tcPr>
          <w:p w:rsidR="00997775" w:rsidRDefault="00997775" w14:paraId="5C90CD29" w14:textId="77777777">
            <w:r>
              <w:t>gehoord de beraadslaging,</w:t>
            </w:r>
          </w:p>
        </w:tc>
      </w:tr>
      <w:tr w:rsidR="00997775" w14:paraId="17D51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126160" w14:textId="77777777"/>
        </w:tc>
        <w:tc>
          <w:tcPr>
            <w:tcW w:w="7654" w:type="dxa"/>
            <w:gridSpan w:val="2"/>
          </w:tcPr>
          <w:p w:rsidR="00997775" w:rsidRDefault="00997775" w14:paraId="3E2E7897" w14:textId="77777777"/>
        </w:tc>
      </w:tr>
      <w:tr w:rsidR="00997775" w14:paraId="6E31A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70432" w14:textId="77777777"/>
        </w:tc>
        <w:tc>
          <w:tcPr>
            <w:tcW w:w="7654" w:type="dxa"/>
            <w:gridSpan w:val="2"/>
          </w:tcPr>
          <w:p w:rsidRPr="00002B34" w:rsidR="00002B34" w:rsidP="00002B34" w:rsidRDefault="00002B34" w14:paraId="25DD76AC" w14:textId="77777777">
            <w:r w:rsidRPr="00002B34">
              <w:t>constaterende dat het kabinet voorstelt garant te staan voor Royal IHC;</w:t>
            </w:r>
            <w:r w:rsidRPr="00002B34">
              <w:br/>
            </w:r>
            <w:r w:rsidRPr="00002B34">
              <w:br/>
              <w:t>overwegende dat hiervan niet alleen de aandeelhouders van Royal IHC zouden moeten profiteren, maar ook de werknemers;</w:t>
            </w:r>
            <w:r w:rsidRPr="00002B34">
              <w:br/>
            </w:r>
            <w:r w:rsidRPr="00002B34">
              <w:br/>
              <w:t>verzoekt de regering om als voorwaarde aan de garantstelling te verbinden dat de werknemers meeprofiteren als het weer goed gaat met Royal IHC,</w:t>
            </w:r>
            <w:r w:rsidRPr="00002B34">
              <w:br/>
            </w:r>
            <w:r w:rsidRPr="00002B34">
              <w:br/>
              <w:t>en gaat over tot de orde van de dag.</w:t>
            </w:r>
          </w:p>
          <w:p w:rsidR="00002B34" w:rsidP="00002B34" w:rsidRDefault="00002B34" w14:paraId="1ED8D131" w14:textId="77777777"/>
          <w:p w:rsidR="00997775" w:rsidP="00002B34" w:rsidRDefault="00002B34" w14:paraId="1088E123" w14:textId="7EDE0F47">
            <w:r w:rsidRPr="00002B34">
              <w:t>Thijssen</w:t>
            </w:r>
          </w:p>
        </w:tc>
      </w:tr>
    </w:tbl>
    <w:p w:rsidR="00997775" w:rsidRDefault="00997775" w14:paraId="03291B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7D32" w14:textId="77777777" w:rsidR="00002B34" w:rsidRDefault="00002B34">
      <w:pPr>
        <w:spacing w:line="20" w:lineRule="exact"/>
      </w:pPr>
    </w:p>
  </w:endnote>
  <w:endnote w:type="continuationSeparator" w:id="0">
    <w:p w14:paraId="223DDF2E" w14:textId="77777777" w:rsidR="00002B34" w:rsidRDefault="00002B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C4BAE3" w14:textId="77777777" w:rsidR="00002B34" w:rsidRDefault="00002B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6073" w14:textId="77777777" w:rsidR="00002B34" w:rsidRDefault="00002B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0F3866" w14:textId="77777777" w:rsidR="00002B34" w:rsidRDefault="0000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34"/>
    <w:rsid w:val="00002B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00A0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F797E"/>
  <w15:docId w15:val="{4C829468-199F-418E-82C7-B2AD7ECD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2025-05-16T12:43:00.0000000Z</dcterms:created>
  <dcterms:modified xsi:type="dcterms:W3CDTF">2025-05-16T12:43:00.0000000Z</dcterms:modified>
  <dc:description>------------------------</dc:description>
  <dc:subject/>
  <keywords/>
  <version/>
  <category/>
</coreProperties>
</file>