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A2CB3" w14:paraId="6514D58C" w14:textId="77777777">
        <w:tc>
          <w:tcPr>
            <w:tcW w:w="6733" w:type="dxa"/>
            <w:gridSpan w:val="2"/>
            <w:tcBorders>
              <w:top w:val="nil"/>
              <w:left w:val="nil"/>
              <w:bottom w:val="nil"/>
              <w:right w:val="nil"/>
            </w:tcBorders>
            <w:vAlign w:val="center"/>
          </w:tcPr>
          <w:p w:rsidR="00997775" w:rsidP="00710A7A" w:rsidRDefault="00997775" w14:paraId="0974B79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DB432F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A2CB3" w14:paraId="26325DF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B513A31" w14:textId="77777777">
            <w:r w:rsidRPr="008B0CC5">
              <w:t xml:space="preserve">Vergaderjaar </w:t>
            </w:r>
            <w:r w:rsidR="00AC6B87">
              <w:t>2024-2025</w:t>
            </w:r>
          </w:p>
        </w:tc>
      </w:tr>
      <w:tr w:rsidR="00997775" w:rsidTr="008A2CB3" w14:paraId="4D28AC01" w14:textId="77777777">
        <w:trPr>
          <w:cantSplit/>
        </w:trPr>
        <w:tc>
          <w:tcPr>
            <w:tcW w:w="10985" w:type="dxa"/>
            <w:gridSpan w:val="3"/>
            <w:tcBorders>
              <w:top w:val="nil"/>
              <w:left w:val="nil"/>
              <w:bottom w:val="nil"/>
              <w:right w:val="nil"/>
            </w:tcBorders>
          </w:tcPr>
          <w:p w:rsidR="00997775" w:rsidRDefault="00997775" w14:paraId="754AAF01" w14:textId="77777777"/>
        </w:tc>
      </w:tr>
      <w:tr w:rsidR="00997775" w:rsidTr="008A2CB3" w14:paraId="4C3A2E41" w14:textId="77777777">
        <w:trPr>
          <w:cantSplit/>
        </w:trPr>
        <w:tc>
          <w:tcPr>
            <w:tcW w:w="10985" w:type="dxa"/>
            <w:gridSpan w:val="3"/>
            <w:tcBorders>
              <w:top w:val="nil"/>
              <w:left w:val="nil"/>
              <w:bottom w:val="single" w:color="auto" w:sz="4" w:space="0"/>
              <w:right w:val="nil"/>
            </w:tcBorders>
          </w:tcPr>
          <w:p w:rsidR="00997775" w:rsidRDefault="00997775" w14:paraId="2C5B78E8" w14:textId="77777777"/>
        </w:tc>
      </w:tr>
      <w:tr w:rsidR="00997775" w:rsidTr="008A2CB3" w14:paraId="02D89C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0D4283" w14:textId="77777777"/>
        </w:tc>
        <w:tc>
          <w:tcPr>
            <w:tcW w:w="7654" w:type="dxa"/>
            <w:gridSpan w:val="2"/>
          </w:tcPr>
          <w:p w:rsidR="00997775" w:rsidRDefault="00997775" w14:paraId="6ABD7FB1" w14:textId="77777777"/>
        </w:tc>
      </w:tr>
      <w:tr w:rsidR="008A2CB3" w:rsidTr="008A2CB3" w14:paraId="4013C8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A2CB3" w:rsidP="008A2CB3" w:rsidRDefault="008A2CB3" w14:paraId="4B08A143" w14:textId="4E4B0496">
            <w:pPr>
              <w:rPr>
                <w:b/>
              </w:rPr>
            </w:pPr>
            <w:r>
              <w:rPr>
                <w:b/>
              </w:rPr>
              <w:t>36 639</w:t>
            </w:r>
          </w:p>
        </w:tc>
        <w:tc>
          <w:tcPr>
            <w:tcW w:w="7654" w:type="dxa"/>
            <w:gridSpan w:val="2"/>
          </w:tcPr>
          <w:p w:rsidR="008A2CB3" w:rsidP="008A2CB3" w:rsidRDefault="008A2CB3" w14:paraId="251F6288" w14:textId="0DED8349">
            <w:pPr>
              <w:rPr>
                <w:b/>
              </w:rPr>
            </w:pPr>
            <w:r w:rsidRPr="00FC1FCE">
              <w:rPr>
                <w:b/>
                <w:bCs/>
                <w:szCs w:val="24"/>
              </w:rPr>
              <w:t xml:space="preserve">Wijziging van diverse wetten in verband met het invoeren van het </w:t>
            </w:r>
            <w:proofErr w:type="spellStart"/>
            <w:r w:rsidRPr="00FC1FCE">
              <w:rPr>
                <w:b/>
                <w:bCs/>
                <w:szCs w:val="24"/>
              </w:rPr>
              <w:t>burgerservicenummer</w:t>
            </w:r>
            <w:proofErr w:type="spellEnd"/>
            <w:r w:rsidRPr="00FC1FCE">
              <w:rPr>
                <w:b/>
                <w:bCs/>
                <w:szCs w:val="24"/>
              </w:rPr>
              <w:t xml:space="preserve"> en de voorzieningen van de digitale overheid in de openbare lichamen Bonaire, Sint Eustatius en Saba (Wet invoering BSN en voorzieningen digitale overheid BES)</w:t>
            </w:r>
          </w:p>
        </w:tc>
      </w:tr>
      <w:tr w:rsidR="008A2CB3" w:rsidTr="008A2CB3" w14:paraId="079F7A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A2CB3" w:rsidP="008A2CB3" w:rsidRDefault="008A2CB3" w14:paraId="51EEBA52" w14:textId="77777777"/>
        </w:tc>
        <w:tc>
          <w:tcPr>
            <w:tcW w:w="7654" w:type="dxa"/>
            <w:gridSpan w:val="2"/>
          </w:tcPr>
          <w:p w:rsidR="008A2CB3" w:rsidP="008A2CB3" w:rsidRDefault="008A2CB3" w14:paraId="4E6EB195" w14:textId="77777777"/>
        </w:tc>
      </w:tr>
      <w:tr w:rsidR="008A2CB3" w:rsidTr="008A2CB3" w14:paraId="6A7CF0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A2CB3" w:rsidP="008A2CB3" w:rsidRDefault="008A2CB3" w14:paraId="0C1DAF31" w14:textId="77777777"/>
        </w:tc>
        <w:tc>
          <w:tcPr>
            <w:tcW w:w="7654" w:type="dxa"/>
            <w:gridSpan w:val="2"/>
          </w:tcPr>
          <w:p w:rsidR="008A2CB3" w:rsidP="008A2CB3" w:rsidRDefault="008A2CB3" w14:paraId="69D6A4CB" w14:textId="77777777"/>
        </w:tc>
      </w:tr>
      <w:tr w:rsidR="008A2CB3" w:rsidTr="008A2CB3" w14:paraId="374348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A2CB3" w:rsidP="008A2CB3" w:rsidRDefault="008A2CB3" w14:paraId="56183A1B" w14:textId="756866AF">
            <w:pPr>
              <w:rPr>
                <w:b/>
              </w:rPr>
            </w:pPr>
            <w:r>
              <w:rPr>
                <w:b/>
              </w:rPr>
              <w:t xml:space="preserve">Nr. </w:t>
            </w:r>
            <w:r>
              <w:rPr>
                <w:b/>
              </w:rPr>
              <w:t>13</w:t>
            </w:r>
          </w:p>
        </w:tc>
        <w:tc>
          <w:tcPr>
            <w:tcW w:w="7654" w:type="dxa"/>
            <w:gridSpan w:val="2"/>
          </w:tcPr>
          <w:p w:rsidR="008A2CB3" w:rsidP="008A2CB3" w:rsidRDefault="008A2CB3" w14:paraId="7A7A0CA0" w14:textId="767EF883">
            <w:pPr>
              <w:rPr>
                <w:b/>
              </w:rPr>
            </w:pPr>
            <w:r>
              <w:rPr>
                <w:b/>
              </w:rPr>
              <w:t xml:space="preserve">MOTIE VAN </w:t>
            </w:r>
            <w:r>
              <w:rPr>
                <w:b/>
              </w:rPr>
              <w:t>DE LEDEN CEDER EN BRUYNING</w:t>
            </w:r>
          </w:p>
        </w:tc>
      </w:tr>
      <w:tr w:rsidR="008A2CB3" w:rsidTr="008A2CB3" w14:paraId="24C3AA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A2CB3" w:rsidP="008A2CB3" w:rsidRDefault="008A2CB3" w14:paraId="2B4B5DBF" w14:textId="77777777"/>
        </w:tc>
        <w:tc>
          <w:tcPr>
            <w:tcW w:w="7654" w:type="dxa"/>
            <w:gridSpan w:val="2"/>
          </w:tcPr>
          <w:p w:rsidR="008A2CB3" w:rsidP="008A2CB3" w:rsidRDefault="008A2CB3" w14:paraId="05583A5D" w14:textId="509C3703">
            <w:r>
              <w:t>Voorgesteld 15 mei 2025</w:t>
            </w:r>
          </w:p>
        </w:tc>
      </w:tr>
      <w:tr w:rsidR="00997775" w:rsidTr="008A2CB3" w14:paraId="1C4F60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69EFE6" w14:textId="77777777"/>
        </w:tc>
        <w:tc>
          <w:tcPr>
            <w:tcW w:w="7654" w:type="dxa"/>
            <w:gridSpan w:val="2"/>
          </w:tcPr>
          <w:p w:rsidR="00997775" w:rsidRDefault="00997775" w14:paraId="5824F171" w14:textId="77777777"/>
        </w:tc>
      </w:tr>
      <w:tr w:rsidR="00997775" w:rsidTr="008A2CB3" w14:paraId="0C44DE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2E76FD" w14:textId="77777777"/>
        </w:tc>
        <w:tc>
          <w:tcPr>
            <w:tcW w:w="7654" w:type="dxa"/>
            <w:gridSpan w:val="2"/>
          </w:tcPr>
          <w:p w:rsidR="00997775" w:rsidRDefault="00997775" w14:paraId="0D979BE8" w14:textId="77777777">
            <w:r>
              <w:t>De Kamer,</w:t>
            </w:r>
          </w:p>
        </w:tc>
      </w:tr>
      <w:tr w:rsidR="00997775" w:rsidTr="008A2CB3" w14:paraId="4E31FD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190927" w14:textId="77777777"/>
        </w:tc>
        <w:tc>
          <w:tcPr>
            <w:tcW w:w="7654" w:type="dxa"/>
            <w:gridSpan w:val="2"/>
          </w:tcPr>
          <w:p w:rsidR="00997775" w:rsidRDefault="00997775" w14:paraId="6080F488" w14:textId="77777777"/>
        </w:tc>
      </w:tr>
      <w:tr w:rsidR="00997775" w:rsidTr="008A2CB3" w14:paraId="038402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DD510D" w14:textId="77777777"/>
        </w:tc>
        <w:tc>
          <w:tcPr>
            <w:tcW w:w="7654" w:type="dxa"/>
            <w:gridSpan w:val="2"/>
          </w:tcPr>
          <w:p w:rsidR="00997775" w:rsidRDefault="00997775" w14:paraId="3B7B47F3" w14:textId="77777777">
            <w:r>
              <w:t>gehoord de beraadslaging,</w:t>
            </w:r>
          </w:p>
        </w:tc>
      </w:tr>
      <w:tr w:rsidR="00997775" w:rsidTr="008A2CB3" w14:paraId="3A0514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5659D0" w14:textId="77777777"/>
        </w:tc>
        <w:tc>
          <w:tcPr>
            <w:tcW w:w="7654" w:type="dxa"/>
            <w:gridSpan w:val="2"/>
          </w:tcPr>
          <w:p w:rsidR="00997775" w:rsidRDefault="00997775" w14:paraId="5DC06C3C" w14:textId="77777777"/>
        </w:tc>
      </w:tr>
      <w:tr w:rsidR="00997775" w:rsidTr="008A2CB3" w14:paraId="63F217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EBE497" w14:textId="77777777"/>
        </w:tc>
        <w:tc>
          <w:tcPr>
            <w:tcW w:w="7654" w:type="dxa"/>
            <w:gridSpan w:val="2"/>
          </w:tcPr>
          <w:p w:rsidRPr="008A2CB3" w:rsidR="008A2CB3" w:rsidP="008A2CB3" w:rsidRDefault="008A2CB3" w14:paraId="126A7E04" w14:textId="77777777">
            <w:r w:rsidRPr="008A2CB3">
              <w:t xml:space="preserve">constaterende dat het kabinet voornemens is het </w:t>
            </w:r>
            <w:proofErr w:type="spellStart"/>
            <w:r w:rsidRPr="008A2CB3">
              <w:t>burgerservicenummer</w:t>
            </w:r>
            <w:proofErr w:type="spellEnd"/>
            <w:r w:rsidRPr="008A2CB3">
              <w:t xml:space="preserve"> (</w:t>
            </w:r>
            <w:proofErr w:type="spellStart"/>
            <w:r w:rsidRPr="008A2CB3">
              <w:t>bsn</w:t>
            </w:r>
            <w:proofErr w:type="spellEnd"/>
            <w:r w:rsidRPr="008A2CB3">
              <w:t>) breed in te voeren in Caribisch Nederland als middel tot efficiëntere overheidsdienstverlening;</w:t>
            </w:r>
          </w:p>
          <w:p w:rsidR="008A2CB3" w:rsidP="008A2CB3" w:rsidRDefault="008A2CB3" w14:paraId="1B10D0EA" w14:textId="77777777"/>
          <w:p w:rsidRPr="008A2CB3" w:rsidR="008A2CB3" w:rsidP="008A2CB3" w:rsidRDefault="008A2CB3" w14:paraId="1A71260A" w14:textId="0010AEDC">
            <w:r w:rsidRPr="008A2CB3">
              <w:t xml:space="preserve">overwegende dat het van belang is dat alle bewoners, ongeacht digitale vaardigheid of </w:t>
            </w:r>
            <w:proofErr w:type="spellStart"/>
            <w:r w:rsidRPr="008A2CB3">
              <w:t>sociaal-economische</w:t>
            </w:r>
            <w:proofErr w:type="spellEnd"/>
            <w:r w:rsidRPr="008A2CB3">
              <w:t xml:space="preserve"> positie, toegang houden tot publieke diensten en hun recht op overheidsvoorzieningen kunnen realiseren en dat het uitsluiten van digibeten of mensen die digitaal op afstand staan, de rechtsgelijkheid en het vertrouwen in de overheid kan schaden;</w:t>
            </w:r>
          </w:p>
          <w:p w:rsidR="008A2CB3" w:rsidP="008A2CB3" w:rsidRDefault="008A2CB3" w14:paraId="7114E1A6" w14:textId="77777777"/>
          <w:p w:rsidRPr="008A2CB3" w:rsidR="008A2CB3" w:rsidP="008A2CB3" w:rsidRDefault="008A2CB3" w14:paraId="01CD0529" w14:textId="6F2B742D">
            <w:r w:rsidRPr="008A2CB3">
              <w:t>verzoekt de regering:</w:t>
            </w:r>
          </w:p>
          <w:p w:rsidRPr="008A2CB3" w:rsidR="008A2CB3" w:rsidP="008A2CB3" w:rsidRDefault="008A2CB3" w14:paraId="314B99DD" w14:textId="77777777">
            <w:pPr>
              <w:numPr>
                <w:ilvl w:val="0"/>
                <w:numId w:val="1"/>
              </w:numPr>
            </w:pPr>
            <w:r w:rsidRPr="008A2CB3">
              <w:t xml:space="preserve">bij de invoering van het </w:t>
            </w:r>
            <w:proofErr w:type="spellStart"/>
            <w:r w:rsidRPr="008A2CB3">
              <w:t>bsn</w:t>
            </w:r>
            <w:proofErr w:type="spellEnd"/>
            <w:r w:rsidRPr="008A2CB3">
              <w:t xml:space="preserve"> in Caribisch Nederland specifiek beleid te ontwikkelen dat inzet op begeleiding en ondersteuning van digibeten en mensen met beperkte digitale toegang;</w:t>
            </w:r>
          </w:p>
          <w:p w:rsidRPr="008A2CB3" w:rsidR="008A2CB3" w:rsidP="008A2CB3" w:rsidRDefault="008A2CB3" w14:paraId="3C5A6DF5" w14:textId="77777777">
            <w:pPr>
              <w:numPr>
                <w:ilvl w:val="0"/>
                <w:numId w:val="1"/>
              </w:numPr>
            </w:pPr>
            <w:r w:rsidRPr="008A2CB3">
              <w:t>hierbij de implementatie van fysieke loketten, hulptrajecten, lokale voorlichting in begrijpelijke taal en samenwerking met maatschappelijke organisaties ter plaatse mee te nemen;</w:t>
            </w:r>
          </w:p>
          <w:p w:rsidRPr="008A2CB3" w:rsidR="008A2CB3" w:rsidP="008A2CB3" w:rsidRDefault="008A2CB3" w14:paraId="74392319" w14:textId="77777777">
            <w:pPr>
              <w:numPr>
                <w:ilvl w:val="0"/>
                <w:numId w:val="1"/>
              </w:numPr>
            </w:pPr>
            <w:r w:rsidRPr="008A2CB3">
              <w:t>de Kamer uiterlijk begin 2026 te informeren over de voorgenomen aanpak en wijze van implementatie,</w:t>
            </w:r>
          </w:p>
          <w:p w:rsidRPr="008A2CB3" w:rsidR="008A2CB3" w:rsidP="008A2CB3" w:rsidRDefault="008A2CB3" w14:paraId="4F0460C8" w14:textId="77777777"/>
          <w:p w:rsidRPr="008A2CB3" w:rsidR="008A2CB3" w:rsidP="008A2CB3" w:rsidRDefault="008A2CB3" w14:paraId="7601A54E" w14:textId="77777777">
            <w:r w:rsidRPr="008A2CB3">
              <w:t>en gaat over tot de orde van de dag.</w:t>
            </w:r>
          </w:p>
          <w:p w:rsidR="008A2CB3" w:rsidP="008A2CB3" w:rsidRDefault="008A2CB3" w14:paraId="27656FD7" w14:textId="77777777"/>
          <w:p w:rsidR="008A2CB3" w:rsidP="008A2CB3" w:rsidRDefault="008A2CB3" w14:paraId="266F2ECF" w14:textId="77777777">
            <w:r w:rsidRPr="008A2CB3">
              <w:t xml:space="preserve">Ceder </w:t>
            </w:r>
          </w:p>
          <w:p w:rsidR="00997775" w:rsidRDefault="008A2CB3" w14:paraId="47AD71C3" w14:textId="31FB0AAB">
            <w:proofErr w:type="spellStart"/>
            <w:r w:rsidRPr="008A2CB3">
              <w:t>Bruyning</w:t>
            </w:r>
            <w:proofErr w:type="spellEnd"/>
          </w:p>
        </w:tc>
      </w:tr>
    </w:tbl>
    <w:p w:rsidR="00997775" w:rsidRDefault="00997775" w14:paraId="598B355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538AD" w14:textId="77777777" w:rsidR="008A2CB3" w:rsidRDefault="008A2CB3">
      <w:pPr>
        <w:spacing w:line="20" w:lineRule="exact"/>
      </w:pPr>
    </w:p>
  </w:endnote>
  <w:endnote w:type="continuationSeparator" w:id="0">
    <w:p w14:paraId="0B8DD769" w14:textId="77777777" w:rsidR="008A2CB3" w:rsidRDefault="008A2CB3">
      <w:pPr>
        <w:pStyle w:val="Amendement"/>
      </w:pPr>
      <w:r>
        <w:rPr>
          <w:b w:val="0"/>
        </w:rPr>
        <w:t xml:space="preserve"> </w:t>
      </w:r>
    </w:p>
  </w:endnote>
  <w:endnote w:type="continuationNotice" w:id="1">
    <w:p w14:paraId="616D5786" w14:textId="77777777" w:rsidR="008A2CB3" w:rsidRDefault="008A2CB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134E9" w14:textId="77777777" w:rsidR="008A2CB3" w:rsidRDefault="008A2CB3">
      <w:pPr>
        <w:pStyle w:val="Amendement"/>
      </w:pPr>
      <w:r>
        <w:rPr>
          <w:b w:val="0"/>
        </w:rPr>
        <w:separator/>
      </w:r>
    </w:p>
  </w:footnote>
  <w:footnote w:type="continuationSeparator" w:id="0">
    <w:p w14:paraId="007FE2D3" w14:textId="77777777" w:rsidR="008A2CB3" w:rsidRDefault="008A2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000000"/>
    <w:multiLevelType w:val="hybridMultilevel"/>
    <w:tmpl w:val="2320D572"/>
    <w:lvl w:ilvl="0" w:tplc="2BE2D8B4">
      <w:start w:val="1"/>
      <w:numFmt w:val="bullet"/>
      <w:lvlText w:val="·"/>
      <w:lvlJc w:val="left"/>
      <w:pPr>
        <w:tabs>
          <w:tab w:val="num" w:pos="720"/>
        </w:tabs>
        <w:ind w:left="720" w:hanging="360"/>
      </w:pPr>
      <w:rPr>
        <w:rFonts w:ascii="Symbol" w:hAnsi="Symbol" w:hint="default"/>
      </w:rPr>
    </w:lvl>
    <w:lvl w:ilvl="1" w:tplc="F3A22D3E">
      <w:start w:val="1"/>
      <w:numFmt w:val="bullet"/>
      <w:lvlText w:val="·"/>
      <w:lvlJc w:val="left"/>
      <w:pPr>
        <w:tabs>
          <w:tab w:val="num" w:pos="1440"/>
        </w:tabs>
        <w:ind w:left="1440" w:hanging="360"/>
      </w:pPr>
      <w:rPr>
        <w:rFonts w:ascii="Symbol" w:hAnsi="Symbol" w:hint="default"/>
      </w:rPr>
    </w:lvl>
    <w:lvl w:ilvl="2" w:tplc="0546A2A0">
      <w:start w:val="1"/>
      <w:numFmt w:val="bullet"/>
      <w:lvlText w:val="·"/>
      <w:lvlJc w:val="left"/>
      <w:pPr>
        <w:tabs>
          <w:tab w:val="num" w:pos="2160"/>
        </w:tabs>
        <w:ind w:left="2160" w:hanging="360"/>
      </w:pPr>
      <w:rPr>
        <w:rFonts w:ascii="Symbol" w:hAnsi="Symbol" w:hint="default"/>
      </w:rPr>
    </w:lvl>
    <w:lvl w:ilvl="3" w:tplc="6DF4A96C">
      <w:start w:val="1"/>
      <w:numFmt w:val="bullet"/>
      <w:lvlText w:val="·"/>
      <w:lvlJc w:val="left"/>
      <w:pPr>
        <w:tabs>
          <w:tab w:val="num" w:pos="2880"/>
        </w:tabs>
        <w:ind w:left="2880" w:hanging="360"/>
      </w:pPr>
      <w:rPr>
        <w:rFonts w:ascii="Symbol" w:hAnsi="Symbol" w:hint="default"/>
      </w:rPr>
    </w:lvl>
    <w:lvl w:ilvl="4" w:tplc="145EBD2C">
      <w:start w:val="1"/>
      <w:numFmt w:val="bullet"/>
      <w:lvlText w:val="·"/>
      <w:lvlJc w:val="left"/>
      <w:pPr>
        <w:tabs>
          <w:tab w:val="num" w:pos="3600"/>
        </w:tabs>
        <w:ind w:left="3600" w:hanging="360"/>
      </w:pPr>
      <w:rPr>
        <w:rFonts w:ascii="Symbol" w:hAnsi="Symbol" w:hint="default"/>
      </w:rPr>
    </w:lvl>
    <w:lvl w:ilvl="5" w:tplc="D2CEC4B2">
      <w:start w:val="1"/>
      <w:numFmt w:val="bullet"/>
      <w:lvlText w:val="·"/>
      <w:lvlJc w:val="left"/>
      <w:pPr>
        <w:tabs>
          <w:tab w:val="num" w:pos="4320"/>
        </w:tabs>
        <w:ind w:left="4320" w:hanging="360"/>
      </w:pPr>
      <w:rPr>
        <w:rFonts w:ascii="Symbol" w:hAnsi="Symbol" w:hint="default"/>
      </w:rPr>
    </w:lvl>
    <w:lvl w:ilvl="6" w:tplc="648826EC">
      <w:start w:val="1"/>
      <w:numFmt w:val="bullet"/>
      <w:lvlText w:val="·"/>
      <w:lvlJc w:val="left"/>
      <w:pPr>
        <w:tabs>
          <w:tab w:val="num" w:pos="5040"/>
        </w:tabs>
        <w:ind w:left="5040" w:hanging="360"/>
      </w:pPr>
      <w:rPr>
        <w:rFonts w:ascii="Symbol" w:hAnsi="Symbol" w:hint="default"/>
      </w:rPr>
    </w:lvl>
    <w:lvl w:ilvl="7" w:tplc="7C38D28C">
      <w:start w:val="1"/>
      <w:numFmt w:val="bullet"/>
      <w:lvlText w:val="·"/>
      <w:lvlJc w:val="left"/>
      <w:pPr>
        <w:tabs>
          <w:tab w:val="num" w:pos="5760"/>
        </w:tabs>
        <w:ind w:left="5760" w:hanging="360"/>
      </w:pPr>
      <w:rPr>
        <w:rFonts w:ascii="Symbol" w:hAnsi="Symbol" w:hint="default"/>
      </w:rPr>
    </w:lvl>
    <w:lvl w:ilvl="8" w:tplc="DF6A9714">
      <w:start w:val="1"/>
      <w:numFmt w:val="bullet"/>
      <w:lvlText w:val="·"/>
      <w:lvlJc w:val="left"/>
      <w:pPr>
        <w:tabs>
          <w:tab w:val="num" w:pos="6480"/>
        </w:tabs>
        <w:ind w:left="6480" w:hanging="360"/>
      </w:pPr>
      <w:rPr>
        <w:rFonts w:ascii="Symbol" w:hAnsi="Symbol" w:hint="default"/>
      </w:rPr>
    </w:lvl>
  </w:abstractNum>
  <w:num w:numId="1" w16cid:durableId="1630626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CB3"/>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A2CB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5172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6633D8"/>
  <w15:docId w15:val="{1EDE5ED6-3ED2-40E1-B40B-D464EAA34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232</ap:Words>
  <ap:Characters>1278</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2025-05-16T08:11:00.0000000Z</dcterms:created>
  <dcterms:modified xsi:type="dcterms:W3CDTF">2025-05-16T08:14:00.0000000Z</dcterms:modified>
  <dc:description>------------------------</dc:description>
  <dc:subject/>
  <keywords/>
  <version/>
  <category/>
</coreProperties>
</file>