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6A4C29" w:rsidP="006A4C29" w:rsidRDefault="006A4C29" w14:paraId="1555D8B9" w14:textId="77777777"/>
    <w:p w:rsidR="006A4C29" w:rsidP="006A4C29" w:rsidRDefault="006A4C29" w14:paraId="1967E150" w14:textId="77777777">
      <w:r>
        <w:t>Geachte Voorzitter,</w:t>
      </w:r>
    </w:p>
    <w:p w:rsidR="006A4C29" w:rsidP="006A4C29" w:rsidRDefault="006A4C29" w14:paraId="413B8511" w14:textId="77777777"/>
    <w:p w:rsidR="006A4C29" w:rsidP="006A4C29" w:rsidRDefault="006A4C29" w14:paraId="236CB033" w14:textId="77777777">
      <w:r>
        <w:t>26 jongerenorganisaties hebben op 4 maart jl. een</w:t>
      </w:r>
      <w:r w:rsidRPr="004136A3">
        <w:t xml:space="preserve"> Jongerena</w:t>
      </w:r>
      <w:r>
        <w:t>k</w:t>
      </w:r>
      <w:r w:rsidRPr="004136A3">
        <w:t>koord overhandigd aan de Tweede Kamer</w:t>
      </w:r>
      <w:r>
        <w:t xml:space="preserve">. In het Akkoord worden 42 maatregelen voorgesteld die ertoe moeten bijdragen dat Nederland op koers blijft om de eerder afgesproken klimaatdoelen te halen. Aanleiding voor het opstellen van het Akkoord is de </w:t>
      </w:r>
      <w:r w:rsidRPr="004136A3">
        <w:t>Klimaat- en Energieverkenning (KEV)</w:t>
      </w:r>
      <w:r>
        <w:t xml:space="preserve"> </w:t>
      </w:r>
      <w:r w:rsidRPr="004136A3">
        <w:t>van oktober 2024.</w:t>
      </w:r>
      <w:r>
        <w:t xml:space="preserve"> </w:t>
      </w:r>
      <w:r w:rsidRPr="004136A3">
        <w:t xml:space="preserve">De Kamer heeft gevraagd om een reactie op </w:t>
      </w:r>
      <w:r>
        <w:t>het Jongerenakkoord</w:t>
      </w:r>
      <w:r w:rsidRPr="004136A3">
        <w:t xml:space="preserve">. </w:t>
      </w:r>
    </w:p>
    <w:p w:rsidRPr="004136A3" w:rsidR="006A4C29" w:rsidP="006A4C29" w:rsidRDefault="006A4C29" w14:paraId="1BB051E5" w14:textId="77777777"/>
    <w:p w:rsidR="006A4C29" w:rsidP="006A4C29" w:rsidRDefault="006A4C29" w14:paraId="56428EF7" w14:textId="77777777">
      <w:r w:rsidRPr="004136A3">
        <w:t xml:space="preserve">De klimaat- en energietransitie vraagt een grote gezamenlijke inspanning van vele partijen in de samenleving. </w:t>
      </w:r>
      <w:r>
        <w:t xml:space="preserve">Het kabinet waardeert het bijzonder dat met dit Jongerenakkoord ook de jongeren laten zien dat zij actief willen meedenken en meedoen met deze opgave. De jongeren benadrukken in de tekst van het akkoord dat het van groot belang is om ambitieus te blijven en tempo te blijven maken als het gaat om de uitvoering van het klimaatbeleid. </w:t>
      </w:r>
      <w:r w:rsidRPr="001B1906">
        <w:t xml:space="preserve">Het kabinet deelt deze </w:t>
      </w:r>
      <w:r>
        <w:t xml:space="preserve">ambitie en wil tegelijk realistisch beleid voeren dat burgers en bedrijven daadwerkelijk in staat stelt om de komende jaren verder </w:t>
      </w:r>
      <w:r w:rsidRPr="002C43F1">
        <w:t>te verduurzamen.</w:t>
      </w:r>
      <w:r>
        <w:t xml:space="preserve"> Ook is het van belang rekening te houden met de recente geopolitieke ontwikkelingen. Het werken aan een schoon, klimaatneutraal Nederland moet daarom hand in hand gaan met maatregelen om ons land ook veilig en weerbaar te houden.   </w:t>
      </w:r>
    </w:p>
    <w:p w:rsidR="006A4C29" w:rsidP="006A4C29" w:rsidRDefault="006A4C29" w14:paraId="52736C3A" w14:textId="77777777"/>
    <w:p w:rsidR="006A4C29" w:rsidP="006A4C29" w:rsidRDefault="006A4C29" w14:paraId="310BC663" w14:textId="77777777">
      <w:r>
        <w:t>In de Kamerbrief d.d. 25 april</w:t>
      </w:r>
      <w:r>
        <w:rPr>
          <w:rStyle w:val="Voetnootmarkering"/>
        </w:rPr>
        <w:footnoteReference w:id="1"/>
      </w:r>
      <w:r>
        <w:t xml:space="preserve"> heeft het kabinet maatregelen aangekondigd die op veel punten overlappen met de maatregelen die zijn opgenomen in het Jongerenakkoord. Dit betreft bijvoorbeeld maatregelen die energiearmoede tegengaan – door verlaging van de energierekening, een energiefonds voor kwetsbare huishoudens, subsidies die beschikbaar worden gesteld voor verduurzaming van huizen en het continueren van het warmtefonds voor mensen met een laag inkomen. Ook wordt door jongeren aandacht gevraagd voor het OV en de rol hiervan in de toekomst. Het kabinet is wat dit onderwerp betreft voornemens middelen uit het </w:t>
      </w:r>
      <w:proofErr w:type="spellStart"/>
      <w:r>
        <w:t>Social</w:t>
      </w:r>
      <w:proofErr w:type="spellEnd"/>
      <w:r>
        <w:t xml:space="preserve"> </w:t>
      </w:r>
      <w:proofErr w:type="spellStart"/>
      <w:r>
        <w:t>Climate</w:t>
      </w:r>
      <w:proofErr w:type="spellEnd"/>
      <w:r>
        <w:t xml:space="preserve"> Fund (SCF) in te zetten om openbaar vervoer beschikbaar te maken voor mensen met een laag inkomen. Niet alle voorstellen die door jongeren zijn aangedragen heeft het kabinet overgenomen, </w:t>
      </w:r>
      <w:r>
        <w:lastRenderedPageBreak/>
        <w:t xml:space="preserve">bijvoorbeeld omdat deze zouden leiden tot een (te) hoge lastenstijging, de internationale concurrentiepositie van bedrijven verslechteren of om aanzienlijke extra middelen vragen waarvoor binnen het Klimaatfonds geen ruimte is. </w:t>
      </w:r>
    </w:p>
    <w:p w:rsidR="006A4C29" w:rsidP="006A4C29" w:rsidRDefault="006A4C29" w14:paraId="2BC68B39" w14:textId="77777777"/>
    <w:p w:rsidRPr="004136A3" w:rsidR="006A4C29" w:rsidP="006A4C29" w:rsidRDefault="006A4C29" w14:paraId="7AD7D994" w14:textId="77777777">
      <w:r>
        <w:t>De inhoud van het Jongerenakkoord is onlangs besproken in mijn reguliere halfjaarlijkse gesprek met de jongeren</w:t>
      </w:r>
      <w:r>
        <w:rPr>
          <w:rStyle w:val="Voetnootmarkering"/>
        </w:rPr>
        <w:footnoteReference w:id="2"/>
      </w:r>
      <w:r>
        <w:t xml:space="preserve">. Ter voorbereiding op dit gesprek was er eerder een ambtelijke dialoogsessie met de jongeren waarin uitgebreid van gedachten werd gewisseld over de inhoud van het akkoord. </w:t>
      </w:r>
      <w:r w:rsidRPr="00E9735A">
        <w:t xml:space="preserve">De dialoogsessie als participatievorm werd door de jongeren en ook ambtelijk zeer gewaardeerd en daarom </w:t>
      </w:r>
      <w:r>
        <w:t xml:space="preserve">heb ik besloten </w:t>
      </w:r>
      <w:r w:rsidRPr="00E9735A">
        <w:t xml:space="preserve">dat dergelijke sessies voortaan een aantal keer per jaar vanuit het ministerie van KGG zullen worden georganiseerd. </w:t>
      </w:r>
      <w:r>
        <w:t xml:space="preserve">In aansluiting </w:t>
      </w:r>
      <w:r w:rsidRPr="00E9735A">
        <w:t>hier</w:t>
      </w:r>
      <w:r>
        <w:t>op</w:t>
      </w:r>
      <w:r w:rsidRPr="00E9735A">
        <w:t xml:space="preserve"> hebben de jongeren het initiatief genomen om voor de </w:t>
      </w:r>
      <w:r>
        <w:t>vervolg</w:t>
      </w:r>
      <w:r w:rsidRPr="00E9735A">
        <w:t xml:space="preserve">sessies een breed samengesteld team van diverse jongerenorganisaties af te vaardigen in de vorm van een “Jonge Klimaattafel”. Op deze manier kan </w:t>
      </w:r>
      <w:r>
        <w:t xml:space="preserve">ook </w:t>
      </w:r>
      <w:r w:rsidRPr="00E9735A">
        <w:t xml:space="preserve">op een creatieve manier invulling worden gegeven aan de motie </w:t>
      </w:r>
      <w:proofErr w:type="spellStart"/>
      <w:r w:rsidRPr="00E9735A">
        <w:t>Roode</w:t>
      </w:r>
      <w:r>
        <w:t>rkerk</w:t>
      </w:r>
      <w:proofErr w:type="spellEnd"/>
      <w:r>
        <w:rPr>
          <w:rStyle w:val="Voetnootmarkering"/>
        </w:rPr>
        <w:footnoteReference w:id="3"/>
      </w:r>
      <w:r w:rsidRPr="00E9735A">
        <w:t xml:space="preserve">. </w:t>
      </w:r>
      <w:r>
        <w:t xml:space="preserve">Ik kijk uit naar een volgend gesprek met een dergelijke brede delegatie van jongeren. </w:t>
      </w:r>
    </w:p>
    <w:p w:rsidR="006A4C29" w:rsidP="006A4C29" w:rsidRDefault="006A4C29" w14:paraId="45C2F4BB" w14:textId="77777777"/>
    <w:p w:rsidR="006A4C29" w:rsidP="006A4C29" w:rsidRDefault="006A4C29" w14:paraId="63338E69" w14:textId="77777777"/>
    <w:p w:rsidR="006A4C29" w:rsidP="006A4C29" w:rsidRDefault="006A4C29" w14:paraId="1B58EDD0" w14:textId="77777777">
      <w:pPr>
        <w:rPr>
          <w:szCs w:val="18"/>
        </w:rPr>
      </w:pPr>
    </w:p>
    <w:p w:rsidR="006A4C29" w:rsidP="006A4C29" w:rsidRDefault="006A4C29" w14:paraId="3DA7FB43" w14:textId="77777777">
      <w:pPr>
        <w:rPr>
          <w:szCs w:val="18"/>
        </w:rPr>
      </w:pPr>
    </w:p>
    <w:p w:rsidR="006A4C29" w:rsidP="006A4C29" w:rsidRDefault="006A4C29" w14:paraId="705F03BE" w14:textId="77777777">
      <w:pPr>
        <w:rPr>
          <w:szCs w:val="18"/>
        </w:rPr>
      </w:pPr>
    </w:p>
    <w:p w:rsidRPr="00230238" w:rsidR="006A4C29" w:rsidP="006A4C29" w:rsidRDefault="006A4C29" w14:paraId="081F7807" w14:textId="77777777">
      <w:pPr>
        <w:rPr>
          <w:szCs w:val="18"/>
        </w:rPr>
      </w:pPr>
      <w:r w:rsidRPr="005461DA">
        <w:rPr>
          <w:szCs w:val="18"/>
        </w:rPr>
        <w:t>Sophie Hermans</w:t>
      </w:r>
    </w:p>
    <w:p w:rsidRPr="005461DA" w:rsidR="006A4C29" w:rsidP="006A4C29" w:rsidRDefault="006A4C29" w14:paraId="3A4C5C84" w14:textId="77777777">
      <w:pPr>
        <w:rPr>
          <w:szCs w:val="18"/>
        </w:rPr>
      </w:pPr>
      <w:r>
        <w:rPr>
          <w:szCs w:val="18"/>
        </w:rPr>
        <w:t>Minister van Klimaat en Groene Groei</w:t>
      </w:r>
    </w:p>
    <w:p w:rsidRPr="006A4C29" w:rsidR="004E505E" w:rsidP="006A4C29" w:rsidRDefault="004E505E" w14:paraId="79FB9387" w14:textId="2DB0FBF0"/>
    <w:sectPr w:rsidRPr="006A4C29" w:rsidR="004E505E"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A5D24" w14:textId="77777777" w:rsidR="00350F98" w:rsidRDefault="00350F98">
      <w:r>
        <w:separator/>
      </w:r>
    </w:p>
    <w:p w14:paraId="7243D9E9" w14:textId="77777777" w:rsidR="00350F98" w:rsidRDefault="00350F98"/>
  </w:endnote>
  <w:endnote w:type="continuationSeparator" w:id="0">
    <w:p w14:paraId="498A4A85" w14:textId="77777777" w:rsidR="00350F98" w:rsidRDefault="00350F98">
      <w:r>
        <w:continuationSeparator/>
      </w:r>
    </w:p>
    <w:p w14:paraId="59599EB1" w14:textId="77777777" w:rsidR="00350F98" w:rsidRDefault="00350F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BA837" w14:textId="4F878E79"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96427B" w14:paraId="67680A7A" w14:textId="77777777" w:rsidTr="006D1737">
      <w:trPr>
        <w:trHeight w:hRule="exact" w:val="240"/>
      </w:trPr>
      <w:tc>
        <w:tcPr>
          <w:tcW w:w="7601" w:type="dxa"/>
          <w:shd w:val="clear" w:color="auto" w:fill="auto"/>
        </w:tcPr>
        <w:p w14:paraId="71010238" w14:textId="77777777" w:rsidR="006D1737" w:rsidRDefault="006D1737" w:rsidP="006D1737">
          <w:pPr>
            <w:pStyle w:val="Huisstijl-Rubricering"/>
          </w:pPr>
        </w:p>
      </w:tc>
      <w:tc>
        <w:tcPr>
          <w:tcW w:w="2156" w:type="dxa"/>
        </w:tcPr>
        <w:p w14:paraId="4EBF200B" w14:textId="53DD1B75" w:rsidR="006D1737" w:rsidRPr="00645414" w:rsidRDefault="008E1200"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rsidR="006B6148">
              <w:t>2</w:t>
            </w:r>
          </w:fldSimple>
          <w:r w:rsidRPr="00ED539E">
            <w:rPr>
              <w:rStyle w:val="Huisstijl-GegevenCharChar"/>
            </w:rPr>
            <w:t xml:space="preserve"> </w:t>
          </w:r>
          <w:r w:rsidRPr="00ED539E">
            <w:t xml:space="preserve"> </w:t>
          </w:r>
        </w:p>
      </w:tc>
      <w:tc>
        <w:tcPr>
          <w:tcW w:w="2156" w:type="dxa"/>
        </w:tcPr>
        <w:p w14:paraId="153D3006" w14:textId="77777777" w:rsidR="006D1737" w:rsidRPr="00645414" w:rsidRDefault="008E1200" w:rsidP="006D1737">
          <w:pPr>
            <w:pStyle w:val="Huisstijl-Paginanummering"/>
          </w:pPr>
          <w:r w:rsidRPr="00645414">
            <w:t xml:space="preserve"> </w:t>
          </w:r>
        </w:p>
      </w:tc>
    </w:tr>
  </w:tbl>
  <w:p w14:paraId="1D66E24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6427B" w14:paraId="1323D72C" w14:textId="77777777" w:rsidTr="00CA6A25">
      <w:trPr>
        <w:trHeight w:hRule="exact" w:val="240"/>
      </w:trPr>
      <w:tc>
        <w:tcPr>
          <w:tcW w:w="7601" w:type="dxa"/>
          <w:shd w:val="clear" w:color="auto" w:fill="auto"/>
        </w:tcPr>
        <w:p w14:paraId="3DF7A1CF" w14:textId="6B985F29" w:rsidR="00527BD4" w:rsidRDefault="00527BD4" w:rsidP="008C356D">
          <w:pPr>
            <w:pStyle w:val="Huisstijl-Rubricering"/>
          </w:pPr>
        </w:p>
      </w:tc>
      <w:tc>
        <w:tcPr>
          <w:tcW w:w="2170" w:type="dxa"/>
        </w:tcPr>
        <w:p w14:paraId="60074D0D" w14:textId="40975D19" w:rsidR="00527BD4" w:rsidRPr="00ED539E" w:rsidRDefault="008E1200"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rsidR="006B6148">
              <w:t>2</w:t>
            </w:r>
          </w:fldSimple>
        </w:p>
      </w:tc>
    </w:tr>
  </w:tbl>
  <w:p w14:paraId="61027897" w14:textId="77777777" w:rsidR="00527BD4" w:rsidRPr="00BC3B53" w:rsidRDefault="00527BD4" w:rsidP="008C356D">
    <w:pPr>
      <w:pStyle w:val="Voettekst"/>
      <w:spacing w:line="240" w:lineRule="auto"/>
      <w:rPr>
        <w:sz w:val="2"/>
        <w:szCs w:val="2"/>
      </w:rPr>
    </w:pPr>
  </w:p>
  <w:p w14:paraId="36D92F3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14286" w14:textId="77777777" w:rsidR="00350F98" w:rsidRDefault="00350F98">
      <w:r>
        <w:separator/>
      </w:r>
    </w:p>
    <w:p w14:paraId="02C1F749" w14:textId="77777777" w:rsidR="00350F98" w:rsidRDefault="00350F98"/>
  </w:footnote>
  <w:footnote w:type="continuationSeparator" w:id="0">
    <w:p w14:paraId="1928CAC4" w14:textId="77777777" w:rsidR="00350F98" w:rsidRDefault="00350F98">
      <w:r>
        <w:continuationSeparator/>
      </w:r>
    </w:p>
    <w:p w14:paraId="4CF77D25" w14:textId="77777777" w:rsidR="00350F98" w:rsidRDefault="00350F98"/>
  </w:footnote>
  <w:footnote w:id="1">
    <w:p w14:paraId="1E8601BB" w14:textId="77777777" w:rsidR="006A4C29" w:rsidRDefault="006A4C29" w:rsidP="006A4C29">
      <w:pPr>
        <w:pStyle w:val="Voetnoottekst"/>
      </w:pPr>
      <w:r>
        <w:rPr>
          <w:rStyle w:val="Voetnootmarkering"/>
        </w:rPr>
        <w:footnoteRef/>
      </w:r>
      <w:r>
        <w:t xml:space="preserve"> </w:t>
      </w:r>
      <w:r w:rsidRPr="002F6E25">
        <w:t>Pakket voor Groene Groei voor een weerbaar energiesysteem en een toekomstbestendige industrie</w:t>
      </w:r>
    </w:p>
  </w:footnote>
  <w:footnote w:id="2">
    <w:p w14:paraId="15FD2B3E" w14:textId="3621BD4B" w:rsidR="006A4C29" w:rsidRPr="002F6E25" w:rsidRDefault="006A4C29" w:rsidP="006A4C29">
      <w:pPr>
        <w:pStyle w:val="Voetnoottekst"/>
      </w:pPr>
      <w:r>
        <w:rPr>
          <w:rStyle w:val="Voetnootmarkering"/>
        </w:rPr>
        <w:footnoteRef/>
      </w:r>
      <w:r>
        <w:t xml:space="preserve"> </w:t>
      </w:r>
      <w:r w:rsidRPr="002F6E25">
        <w:t xml:space="preserve">Conform de motie </w:t>
      </w:r>
      <w:proofErr w:type="spellStart"/>
      <w:r w:rsidRPr="002F6E25">
        <w:t>Moorlag</w:t>
      </w:r>
      <w:proofErr w:type="spellEnd"/>
      <w:r w:rsidRPr="002F6E25">
        <w:t xml:space="preserve"> uit 2020 vindt er twee keer per jaar overleg plaats over het klimaatbeleid met de </w:t>
      </w:r>
      <w:r w:rsidRPr="002F6E25">
        <w:t>verantwoordelijke</w:t>
      </w:r>
      <w:r w:rsidRPr="002F6E25">
        <w:t xml:space="preserve"> bewindspersoon en de klimaatjongeren.   </w:t>
      </w:r>
    </w:p>
  </w:footnote>
  <w:footnote w:id="3">
    <w:p w14:paraId="2C70A7DE" w14:textId="77777777" w:rsidR="006A4C29" w:rsidRPr="00E9735A" w:rsidRDefault="006A4C29" w:rsidP="006A4C29">
      <w:pPr>
        <w:pStyle w:val="Voetnoottekst"/>
        <w:rPr>
          <w:lang w:val="en-US"/>
        </w:rPr>
      </w:pPr>
      <w:r>
        <w:rPr>
          <w:rStyle w:val="Voetnootmarkering"/>
        </w:rPr>
        <w:footnoteRef/>
      </w:r>
      <w:r>
        <w:t xml:space="preserve"> </w:t>
      </w:r>
      <w:r w:rsidRPr="00E9735A">
        <w:t xml:space="preserve">Motie 36600-XXIII, nr. 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6427B" w14:paraId="604BA227" w14:textId="77777777" w:rsidTr="00A50CF6">
      <w:tc>
        <w:tcPr>
          <w:tcW w:w="2156" w:type="dxa"/>
          <w:shd w:val="clear" w:color="auto" w:fill="auto"/>
        </w:tcPr>
        <w:p w14:paraId="650DDFB2" w14:textId="77777777" w:rsidR="00527BD4" w:rsidRPr="00624D22" w:rsidRDefault="008E1200" w:rsidP="00A50CF6">
          <w:pPr>
            <w:pStyle w:val="Huisstijl-Adres"/>
            <w:rPr>
              <w:b/>
            </w:rPr>
          </w:pPr>
          <w:r>
            <w:rPr>
              <w:b/>
            </w:rPr>
            <w:t>Directoraat-generaal Klimaat en Energie</w:t>
          </w:r>
        </w:p>
      </w:tc>
    </w:tr>
    <w:tr w:rsidR="0096427B" w14:paraId="0A64D631" w14:textId="77777777" w:rsidTr="00A50CF6">
      <w:trPr>
        <w:trHeight w:hRule="exact" w:val="200"/>
      </w:trPr>
      <w:tc>
        <w:tcPr>
          <w:tcW w:w="2156" w:type="dxa"/>
          <w:shd w:val="clear" w:color="auto" w:fill="auto"/>
        </w:tcPr>
        <w:p w14:paraId="5098A0FC" w14:textId="77777777" w:rsidR="00527BD4" w:rsidRPr="005819CE" w:rsidRDefault="00527BD4" w:rsidP="00A50CF6"/>
      </w:tc>
    </w:tr>
    <w:tr w:rsidR="0096427B" w14:paraId="5C9C38A8" w14:textId="77777777" w:rsidTr="00502512">
      <w:trPr>
        <w:trHeight w:hRule="exact" w:val="774"/>
      </w:trPr>
      <w:tc>
        <w:tcPr>
          <w:tcW w:w="2156" w:type="dxa"/>
          <w:shd w:val="clear" w:color="auto" w:fill="auto"/>
        </w:tcPr>
        <w:p w14:paraId="5979C5D4" w14:textId="77777777" w:rsidR="00527BD4" w:rsidRDefault="00527BD4" w:rsidP="003A5290">
          <w:pPr>
            <w:pStyle w:val="Huisstijl-Kopje"/>
          </w:pPr>
        </w:p>
        <w:p w14:paraId="2FA7406A" w14:textId="77777777" w:rsidR="00502512" w:rsidRPr="00502512" w:rsidRDefault="008E1200" w:rsidP="003A5290">
          <w:pPr>
            <w:pStyle w:val="Huisstijl-Kopje"/>
            <w:rPr>
              <w:b w:val="0"/>
            </w:rPr>
          </w:pPr>
          <w:r>
            <w:rPr>
              <w:b w:val="0"/>
            </w:rPr>
            <w:t>DGKE-K</w:t>
          </w:r>
          <w:r w:rsidRPr="00502512">
            <w:rPr>
              <w:b w:val="0"/>
            </w:rPr>
            <w:t xml:space="preserve"> / </w:t>
          </w:r>
          <w:r>
            <w:rPr>
              <w:b w:val="0"/>
            </w:rPr>
            <w:t>97828616</w:t>
          </w:r>
        </w:p>
        <w:p w14:paraId="3E5EF9A6" w14:textId="77777777" w:rsidR="00527BD4" w:rsidRPr="005819CE" w:rsidRDefault="00527BD4" w:rsidP="00361A56">
          <w:pPr>
            <w:pStyle w:val="Huisstijl-Kopje"/>
          </w:pPr>
        </w:p>
      </w:tc>
    </w:tr>
  </w:tbl>
  <w:p w14:paraId="70367FB0" w14:textId="77777777" w:rsidR="00527BD4" w:rsidRDefault="00527BD4" w:rsidP="008C356D">
    <w:pPr>
      <w:pStyle w:val="Koptekst"/>
      <w:rPr>
        <w:rFonts w:cs="Verdana-Bold"/>
        <w:b/>
        <w:bCs/>
        <w:smallCaps/>
        <w:szCs w:val="18"/>
      </w:rPr>
    </w:pPr>
  </w:p>
  <w:p w14:paraId="75CD6A09" w14:textId="77777777" w:rsidR="00527BD4" w:rsidRDefault="00527BD4" w:rsidP="008C356D"/>
  <w:p w14:paraId="6469D912" w14:textId="77777777" w:rsidR="00527BD4" w:rsidRPr="00740712" w:rsidRDefault="00527BD4" w:rsidP="008C356D"/>
  <w:p w14:paraId="4BB986D8" w14:textId="77777777" w:rsidR="00527BD4" w:rsidRPr="00217880" w:rsidRDefault="00527BD4" w:rsidP="008C356D">
    <w:pPr>
      <w:spacing w:line="0" w:lineRule="atLeast"/>
      <w:rPr>
        <w:sz w:val="2"/>
        <w:szCs w:val="2"/>
      </w:rPr>
    </w:pPr>
  </w:p>
  <w:p w14:paraId="2776D740" w14:textId="77777777" w:rsidR="00527BD4" w:rsidRDefault="00527BD4" w:rsidP="004F44C2">
    <w:pPr>
      <w:pStyle w:val="Koptekst"/>
      <w:rPr>
        <w:rFonts w:cs="Verdana-Bold"/>
        <w:b/>
        <w:bCs/>
        <w:smallCaps/>
        <w:szCs w:val="18"/>
      </w:rPr>
    </w:pPr>
  </w:p>
  <w:p w14:paraId="152C705E" w14:textId="77777777" w:rsidR="00527BD4" w:rsidRDefault="00527BD4" w:rsidP="004F44C2"/>
  <w:p w14:paraId="64DF8FE0" w14:textId="77777777" w:rsidR="00624D22" w:rsidRDefault="00624D22" w:rsidP="004F44C2"/>
  <w:p w14:paraId="6F9F7A62" w14:textId="77777777" w:rsidR="00624D22" w:rsidRDefault="00624D22" w:rsidP="004F44C2"/>
  <w:p w14:paraId="54270506" w14:textId="77777777" w:rsidR="00527BD4" w:rsidRPr="00740712" w:rsidRDefault="00527BD4" w:rsidP="004F44C2"/>
  <w:p w14:paraId="77F8A81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6427B" w14:paraId="54592581" w14:textId="77777777" w:rsidTr="00751A6A">
      <w:trPr>
        <w:trHeight w:val="2636"/>
      </w:trPr>
      <w:tc>
        <w:tcPr>
          <w:tcW w:w="737" w:type="dxa"/>
          <w:shd w:val="clear" w:color="auto" w:fill="auto"/>
        </w:tcPr>
        <w:p w14:paraId="1C801E1D"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A1009E9" w14:textId="77777777" w:rsidR="00527BD4" w:rsidRDefault="008E1200"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67DADF94" wp14:editId="52C0213B">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7B00BB6C" w14:textId="77777777" w:rsidR="00527BD4" w:rsidRDefault="00527BD4" w:rsidP="00D0609E">
    <w:pPr>
      <w:framePr w:w="6340" w:h="2750" w:hRule="exact" w:hSpace="180" w:wrap="around" w:vAnchor="page" w:hAnchor="text" w:x="3873" w:y="-140"/>
    </w:pPr>
  </w:p>
  <w:p w14:paraId="66231E3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6427B" w:rsidRPr="003064BC" w14:paraId="38753D48" w14:textId="77777777" w:rsidTr="00A50CF6">
      <w:tc>
        <w:tcPr>
          <w:tcW w:w="2160" w:type="dxa"/>
          <w:shd w:val="clear" w:color="auto" w:fill="auto"/>
        </w:tcPr>
        <w:p w14:paraId="6C4AE0BF" w14:textId="77777777" w:rsidR="00527BD4" w:rsidRPr="00781DCA" w:rsidRDefault="008E1200" w:rsidP="00A50CF6">
          <w:pPr>
            <w:pStyle w:val="Huisstijl-Adres"/>
            <w:rPr>
              <w:b/>
            </w:rPr>
          </w:pPr>
          <w:r>
            <w:rPr>
              <w:b/>
            </w:rPr>
            <w:t>Directoraat-generaal Klimaat en Energie</w:t>
          </w:r>
          <w:r w:rsidRPr="005819CE">
            <w:rPr>
              <w:b/>
            </w:rPr>
            <w:br/>
          </w:r>
          <w:r>
            <w:t>Directie Klimaat</w:t>
          </w:r>
        </w:p>
        <w:p w14:paraId="0F9CE525" w14:textId="77777777" w:rsidR="00527BD4" w:rsidRPr="00BE5ED9" w:rsidRDefault="008E1200" w:rsidP="00A50CF6">
          <w:pPr>
            <w:pStyle w:val="Huisstijl-Adres"/>
          </w:pPr>
          <w:r>
            <w:rPr>
              <w:b/>
            </w:rPr>
            <w:t>Bezoekadres</w:t>
          </w:r>
          <w:r>
            <w:rPr>
              <w:b/>
            </w:rPr>
            <w:br/>
          </w:r>
          <w:r>
            <w:t>Bezuidenhoutseweg 73</w:t>
          </w:r>
          <w:r w:rsidRPr="005819CE">
            <w:br/>
          </w:r>
          <w:r>
            <w:t>2594 AC Den Haag</w:t>
          </w:r>
        </w:p>
        <w:p w14:paraId="110F6355" w14:textId="77777777" w:rsidR="00EF495B" w:rsidRDefault="008E1200" w:rsidP="0098788A">
          <w:pPr>
            <w:pStyle w:val="Huisstijl-Adres"/>
          </w:pPr>
          <w:r>
            <w:rPr>
              <w:b/>
            </w:rPr>
            <w:t>Postadres</w:t>
          </w:r>
          <w:r>
            <w:rPr>
              <w:b/>
            </w:rPr>
            <w:br/>
          </w:r>
          <w:r>
            <w:t>Postbus 20401</w:t>
          </w:r>
          <w:r w:rsidRPr="005819CE">
            <w:br/>
            <w:t>2500 E</w:t>
          </w:r>
          <w:r>
            <w:t>K</w:t>
          </w:r>
          <w:r w:rsidRPr="005819CE">
            <w:t xml:space="preserve"> Den Haag</w:t>
          </w:r>
        </w:p>
        <w:p w14:paraId="166271C6" w14:textId="77777777" w:rsidR="00EF495B" w:rsidRPr="005B3814" w:rsidRDefault="008E1200" w:rsidP="0098788A">
          <w:pPr>
            <w:pStyle w:val="Huisstijl-Adres"/>
          </w:pPr>
          <w:r>
            <w:rPr>
              <w:b/>
            </w:rPr>
            <w:t>Overheidsidentificatienr</w:t>
          </w:r>
          <w:r>
            <w:rPr>
              <w:b/>
            </w:rPr>
            <w:br/>
          </w:r>
          <w:r w:rsidR="00F323ED" w:rsidRPr="00F323ED">
            <w:t>00000001003214369000</w:t>
          </w:r>
        </w:p>
        <w:p w14:paraId="59B36DC1" w14:textId="77777777" w:rsidR="00EF495B" w:rsidRPr="0079551B" w:rsidRDefault="008E1200"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p w14:paraId="6548E48F" w14:textId="12C0A48D" w:rsidR="00527BD4" w:rsidRPr="00D71182" w:rsidRDefault="00527BD4" w:rsidP="00F748E6">
          <w:pPr>
            <w:pStyle w:val="Huisstijl-Adres"/>
            <w:rPr>
              <w:lang w:val="fr-FR"/>
            </w:rPr>
          </w:pPr>
        </w:p>
      </w:tc>
    </w:tr>
    <w:tr w:rsidR="0096427B" w:rsidRPr="003064BC" w14:paraId="59F4659A" w14:textId="77777777" w:rsidTr="00A50CF6">
      <w:trPr>
        <w:trHeight w:hRule="exact" w:val="200"/>
      </w:trPr>
      <w:tc>
        <w:tcPr>
          <w:tcW w:w="2160" w:type="dxa"/>
          <w:shd w:val="clear" w:color="auto" w:fill="auto"/>
        </w:tcPr>
        <w:p w14:paraId="04BCCC40" w14:textId="77777777" w:rsidR="00527BD4" w:rsidRPr="00D71182" w:rsidRDefault="00527BD4" w:rsidP="00A50CF6">
          <w:pPr>
            <w:rPr>
              <w:lang w:val="fr-FR"/>
            </w:rPr>
          </w:pPr>
        </w:p>
      </w:tc>
    </w:tr>
    <w:tr w:rsidR="0096427B" w14:paraId="67C4DEF7" w14:textId="77777777" w:rsidTr="00A50CF6">
      <w:tc>
        <w:tcPr>
          <w:tcW w:w="2160" w:type="dxa"/>
          <w:shd w:val="clear" w:color="auto" w:fill="auto"/>
        </w:tcPr>
        <w:p w14:paraId="0FEAA12F" w14:textId="77777777" w:rsidR="000C0163" w:rsidRPr="005819CE" w:rsidRDefault="008E1200" w:rsidP="000C0163">
          <w:pPr>
            <w:pStyle w:val="Huisstijl-Kopje"/>
          </w:pPr>
          <w:r>
            <w:t>Ons kenmerk</w:t>
          </w:r>
        </w:p>
        <w:p w14:paraId="3736528E" w14:textId="77777777" w:rsidR="000C0163" w:rsidRPr="005819CE" w:rsidRDefault="008E1200" w:rsidP="000C0163">
          <w:pPr>
            <w:pStyle w:val="Huisstijl-Gegeven"/>
          </w:pPr>
          <w:r>
            <w:t>DGKE-K</w:t>
          </w:r>
          <w:r w:rsidR="00926AE2">
            <w:t xml:space="preserve"> / </w:t>
          </w:r>
          <w:r>
            <w:t>97828616</w:t>
          </w:r>
        </w:p>
        <w:p w14:paraId="3A09DA31" w14:textId="77777777" w:rsidR="00527BD4" w:rsidRPr="005819CE" w:rsidRDefault="008E1200" w:rsidP="00A50CF6">
          <w:pPr>
            <w:pStyle w:val="Huisstijl-Kopje"/>
          </w:pPr>
          <w:r>
            <w:t>Uw kenmerk</w:t>
          </w:r>
        </w:p>
        <w:p w14:paraId="27046404" w14:textId="77777777" w:rsidR="00527BD4" w:rsidRPr="005819CE" w:rsidRDefault="008E1200" w:rsidP="00A50CF6">
          <w:pPr>
            <w:pStyle w:val="Huisstijl-Gegeven"/>
          </w:pPr>
          <w:r>
            <w:t>2025Z05105/2025D11769</w:t>
          </w:r>
        </w:p>
        <w:p w14:paraId="6892EE17" w14:textId="77777777" w:rsidR="00527BD4" w:rsidRPr="005819CE" w:rsidRDefault="00527BD4" w:rsidP="003064BC">
          <w:pPr>
            <w:pStyle w:val="Huisstijl-Kopje"/>
          </w:pPr>
        </w:p>
      </w:tc>
    </w:tr>
  </w:tbl>
  <w:p w14:paraId="06AA982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96427B" w14:paraId="6E6A6470" w14:textId="77777777" w:rsidTr="00C37826">
      <w:trPr>
        <w:trHeight w:val="400"/>
      </w:trPr>
      <w:tc>
        <w:tcPr>
          <w:tcW w:w="7371" w:type="dxa"/>
          <w:gridSpan w:val="2"/>
          <w:shd w:val="clear" w:color="auto" w:fill="auto"/>
        </w:tcPr>
        <w:p w14:paraId="599CC625" w14:textId="77777777" w:rsidR="00527BD4" w:rsidRPr="00BC3B53" w:rsidRDefault="008E1200"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96427B" w14:paraId="3680D171" w14:textId="77777777" w:rsidTr="00C37826">
      <w:tc>
        <w:tcPr>
          <w:tcW w:w="7371" w:type="dxa"/>
          <w:gridSpan w:val="2"/>
          <w:shd w:val="clear" w:color="auto" w:fill="auto"/>
        </w:tcPr>
        <w:p w14:paraId="029C0537" w14:textId="77777777" w:rsidR="00527BD4" w:rsidRPr="00983E8F" w:rsidRDefault="00527BD4" w:rsidP="00A50CF6">
          <w:pPr>
            <w:pStyle w:val="Huisstijl-Rubricering"/>
          </w:pPr>
        </w:p>
      </w:tc>
    </w:tr>
    <w:tr w:rsidR="0096427B" w14:paraId="464C5ADC" w14:textId="77777777" w:rsidTr="00C37826">
      <w:trPr>
        <w:trHeight w:hRule="exact" w:val="2440"/>
      </w:trPr>
      <w:tc>
        <w:tcPr>
          <w:tcW w:w="7371" w:type="dxa"/>
          <w:gridSpan w:val="2"/>
          <w:shd w:val="clear" w:color="auto" w:fill="auto"/>
        </w:tcPr>
        <w:p w14:paraId="06EFBA51" w14:textId="77777777" w:rsidR="00527BD4" w:rsidRDefault="008E1200" w:rsidP="00A50CF6">
          <w:pPr>
            <w:pStyle w:val="Huisstijl-NAW"/>
          </w:pPr>
          <w:r>
            <w:t xml:space="preserve">De Voorzitter van de Tweede Kamer </w:t>
          </w:r>
        </w:p>
        <w:p w14:paraId="35CB6CE0" w14:textId="77777777" w:rsidR="00D87195" w:rsidRDefault="008E1200" w:rsidP="00D87195">
          <w:pPr>
            <w:pStyle w:val="Huisstijl-NAW"/>
          </w:pPr>
          <w:r>
            <w:t>der Staten-Generaal</w:t>
          </w:r>
        </w:p>
        <w:p w14:paraId="581C90BC" w14:textId="77777777" w:rsidR="00EA0F13" w:rsidRDefault="008E1200" w:rsidP="00EA0F13">
          <w:pPr>
            <w:rPr>
              <w:szCs w:val="18"/>
            </w:rPr>
          </w:pPr>
          <w:r>
            <w:rPr>
              <w:szCs w:val="18"/>
            </w:rPr>
            <w:t>Prinses Irenestraat 6</w:t>
          </w:r>
        </w:p>
        <w:p w14:paraId="5AE96173" w14:textId="77777777" w:rsidR="00985E56" w:rsidRDefault="008E1200" w:rsidP="00EA0F13">
          <w:r>
            <w:rPr>
              <w:szCs w:val="18"/>
            </w:rPr>
            <w:t>2595 BD  DEN HAAG</w:t>
          </w:r>
        </w:p>
      </w:tc>
    </w:tr>
    <w:tr w:rsidR="0096427B" w14:paraId="7CE390E6" w14:textId="77777777" w:rsidTr="00C37826">
      <w:trPr>
        <w:trHeight w:hRule="exact" w:val="400"/>
      </w:trPr>
      <w:tc>
        <w:tcPr>
          <w:tcW w:w="7371" w:type="dxa"/>
          <w:gridSpan w:val="2"/>
          <w:shd w:val="clear" w:color="auto" w:fill="auto"/>
        </w:tcPr>
        <w:p w14:paraId="7A467AD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6427B" w14:paraId="4E4E82BF" w14:textId="77777777" w:rsidTr="00C37826">
      <w:trPr>
        <w:trHeight w:val="240"/>
      </w:trPr>
      <w:tc>
        <w:tcPr>
          <w:tcW w:w="709" w:type="dxa"/>
          <w:shd w:val="clear" w:color="auto" w:fill="auto"/>
        </w:tcPr>
        <w:p w14:paraId="413ABF11" w14:textId="77777777" w:rsidR="00527BD4" w:rsidRPr="00C37826" w:rsidRDefault="008E1200" w:rsidP="00A50CF6">
          <w:pPr>
            <w:rPr>
              <w:szCs w:val="18"/>
            </w:rPr>
          </w:pPr>
          <w:r>
            <w:rPr>
              <w:szCs w:val="18"/>
            </w:rPr>
            <w:t>Datum</w:t>
          </w:r>
        </w:p>
      </w:tc>
      <w:tc>
        <w:tcPr>
          <w:tcW w:w="6662" w:type="dxa"/>
          <w:shd w:val="clear" w:color="auto" w:fill="auto"/>
        </w:tcPr>
        <w:p w14:paraId="05C0BE3B" w14:textId="3EDED751" w:rsidR="00527BD4" w:rsidRPr="007709EF" w:rsidRDefault="0052620C" w:rsidP="00A50CF6">
          <w:r>
            <w:t>15 mei 2025</w:t>
          </w:r>
        </w:p>
      </w:tc>
    </w:tr>
    <w:tr w:rsidR="0096427B" w14:paraId="2B9FE1D4" w14:textId="77777777" w:rsidTr="00C37826">
      <w:trPr>
        <w:trHeight w:val="240"/>
      </w:trPr>
      <w:tc>
        <w:tcPr>
          <w:tcW w:w="709" w:type="dxa"/>
          <w:shd w:val="clear" w:color="auto" w:fill="auto"/>
        </w:tcPr>
        <w:p w14:paraId="34FAC4C3" w14:textId="77777777" w:rsidR="00527BD4" w:rsidRPr="00C37826" w:rsidRDefault="008E1200" w:rsidP="00A50CF6">
          <w:pPr>
            <w:rPr>
              <w:szCs w:val="18"/>
            </w:rPr>
          </w:pPr>
          <w:r>
            <w:rPr>
              <w:szCs w:val="18"/>
            </w:rPr>
            <w:t>Betreft</w:t>
          </w:r>
        </w:p>
      </w:tc>
      <w:tc>
        <w:tcPr>
          <w:tcW w:w="6662" w:type="dxa"/>
          <w:shd w:val="clear" w:color="auto" w:fill="auto"/>
        </w:tcPr>
        <w:p w14:paraId="135B2B7C" w14:textId="77777777" w:rsidR="00527BD4" w:rsidRPr="007709EF" w:rsidRDefault="008E1200" w:rsidP="00A50CF6">
          <w:r>
            <w:t>Kabinetsreactie Jongerenakkoord</w:t>
          </w:r>
        </w:p>
      </w:tc>
    </w:tr>
  </w:tbl>
  <w:p w14:paraId="2FA75B2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B84963A">
      <w:start w:val="1"/>
      <w:numFmt w:val="bullet"/>
      <w:pStyle w:val="Lijstopsomteken"/>
      <w:lvlText w:val="•"/>
      <w:lvlJc w:val="left"/>
      <w:pPr>
        <w:tabs>
          <w:tab w:val="num" w:pos="227"/>
        </w:tabs>
        <w:ind w:left="227" w:hanging="227"/>
      </w:pPr>
      <w:rPr>
        <w:rFonts w:ascii="Verdana" w:hAnsi="Verdana" w:hint="default"/>
        <w:sz w:val="18"/>
        <w:szCs w:val="18"/>
      </w:rPr>
    </w:lvl>
    <w:lvl w:ilvl="1" w:tplc="A6E08E1A" w:tentative="1">
      <w:start w:val="1"/>
      <w:numFmt w:val="bullet"/>
      <w:lvlText w:val="o"/>
      <w:lvlJc w:val="left"/>
      <w:pPr>
        <w:tabs>
          <w:tab w:val="num" w:pos="1440"/>
        </w:tabs>
        <w:ind w:left="1440" w:hanging="360"/>
      </w:pPr>
      <w:rPr>
        <w:rFonts w:ascii="Courier New" w:hAnsi="Courier New" w:cs="Courier New" w:hint="default"/>
      </w:rPr>
    </w:lvl>
    <w:lvl w:ilvl="2" w:tplc="007625CA" w:tentative="1">
      <w:start w:val="1"/>
      <w:numFmt w:val="bullet"/>
      <w:lvlText w:val=""/>
      <w:lvlJc w:val="left"/>
      <w:pPr>
        <w:tabs>
          <w:tab w:val="num" w:pos="2160"/>
        </w:tabs>
        <w:ind w:left="2160" w:hanging="360"/>
      </w:pPr>
      <w:rPr>
        <w:rFonts w:ascii="Wingdings" w:hAnsi="Wingdings" w:hint="default"/>
      </w:rPr>
    </w:lvl>
    <w:lvl w:ilvl="3" w:tplc="0954386C" w:tentative="1">
      <w:start w:val="1"/>
      <w:numFmt w:val="bullet"/>
      <w:lvlText w:val=""/>
      <w:lvlJc w:val="left"/>
      <w:pPr>
        <w:tabs>
          <w:tab w:val="num" w:pos="2880"/>
        </w:tabs>
        <w:ind w:left="2880" w:hanging="360"/>
      </w:pPr>
      <w:rPr>
        <w:rFonts w:ascii="Symbol" w:hAnsi="Symbol" w:hint="default"/>
      </w:rPr>
    </w:lvl>
    <w:lvl w:ilvl="4" w:tplc="F0D4A53E" w:tentative="1">
      <w:start w:val="1"/>
      <w:numFmt w:val="bullet"/>
      <w:lvlText w:val="o"/>
      <w:lvlJc w:val="left"/>
      <w:pPr>
        <w:tabs>
          <w:tab w:val="num" w:pos="3600"/>
        </w:tabs>
        <w:ind w:left="3600" w:hanging="360"/>
      </w:pPr>
      <w:rPr>
        <w:rFonts w:ascii="Courier New" w:hAnsi="Courier New" w:cs="Courier New" w:hint="default"/>
      </w:rPr>
    </w:lvl>
    <w:lvl w:ilvl="5" w:tplc="BD52779E" w:tentative="1">
      <w:start w:val="1"/>
      <w:numFmt w:val="bullet"/>
      <w:lvlText w:val=""/>
      <w:lvlJc w:val="left"/>
      <w:pPr>
        <w:tabs>
          <w:tab w:val="num" w:pos="4320"/>
        </w:tabs>
        <w:ind w:left="4320" w:hanging="360"/>
      </w:pPr>
      <w:rPr>
        <w:rFonts w:ascii="Wingdings" w:hAnsi="Wingdings" w:hint="default"/>
      </w:rPr>
    </w:lvl>
    <w:lvl w:ilvl="6" w:tplc="5224C2DE" w:tentative="1">
      <w:start w:val="1"/>
      <w:numFmt w:val="bullet"/>
      <w:lvlText w:val=""/>
      <w:lvlJc w:val="left"/>
      <w:pPr>
        <w:tabs>
          <w:tab w:val="num" w:pos="5040"/>
        </w:tabs>
        <w:ind w:left="5040" w:hanging="360"/>
      </w:pPr>
      <w:rPr>
        <w:rFonts w:ascii="Symbol" w:hAnsi="Symbol" w:hint="default"/>
      </w:rPr>
    </w:lvl>
    <w:lvl w:ilvl="7" w:tplc="622A3954" w:tentative="1">
      <w:start w:val="1"/>
      <w:numFmt w:val="bullet"/>
      <w:lvlText w:val="o"/>
      <w:lvlJc w:val="left"/>
      <w:pPr>
        <w:tabs>
          <w:tab w:val="num" w:pos="5760"/>
        </w:tabs>
        <w:ind w:left="5760" w:hanging="360"/>
      </w:pPr>
      <w:rPr>
        <w:rFonts w:ascii="Courier New" w:hAnsi="Courier New" w:cs="Courier New" w:hint="default"/>
      </w:rPr>
    </w:lvl>
    <w:lvl w:ilvl="8" w:tplc="C4AEE1E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1FE60CE">
      <w:start w:val="1"/>
      <w:numFmt w:val="bullet"/>
      <w:pStyle w:val="Lijstopsomteken2"/>
      <w:lvlText w:val="–"/>
      <w:lvlJc w:val="left"/>
      <w:pPr>
        <w:tabs>
          <w:tab w:val="num" w:pos="227"/>
        </w:tabs>
        <w:ind w:left="227" w:firstLine="0"/>
      </w:pPr>
      <w:rPr>
        <w:rFonts w:ascii="Verdana" w:hAnsi="Verdana" w:hint="default"/>
      </w:rPr>
    </w:lvl>
    <w:lvl w:ilvl="1" w:tplc="2658434A" w:tentative="1">
      <w:start w:val="1"/>
      <w:numFmt w:val="bullet"/>
      <w:lvlText w:val="o"/>
      <w:lvlJc w:val="left"/>
      <w:pPr>
        <w:tabs>
          <w:tab w:val="num" w:pos="1440"/>
        </w:tabs>
        <w:ind w:left="1440" w:hanging="360"/>
      </w:pPr>
      <w:rPr>
        <w:rFonts w:ascii="Courier New" w:hAnsi="Courier New" w:cs="Courier New" w:hint="default"/>
      </w:rPr>
    </w:lvl>
    <w:lvl w:ilvl="2" w:tplc="F6884D1E" w:tentative="1">
      <w:start w:val="1"/>
      <w:numFmt w:val="bullet"/>
      <w:lvlText w:val=""/>
      <w:lvlJc w:val="left"/>
      <w:pPr>
        <w:tabs>
          <w:tab w:val="num" w:pos="2160"/>
        </w:tabs>
        <w:ind w:left="2160" w:hanging="360"/>
      </w:pPr>
      <w:rPr>
        <w:rFonts w:ascii="Wingdings" w:hAnsi="Wingdings" w:hint="default"/>
      </w:rPr>
    </w:lvl>
    <w:lvl w:ilvl="3" w:tplc="D64E2C32" w:tentative="1">
      <w:start w:val="1"/>
      <w:numFmt w:val="bullet"/>
      <w:lvlText w:val=""/>
      <w:lvlJc w:val="left"/>
      <w:pPr>
        <w:tabs>
          <w:tab w:val="num" w:pos="2880"/>
        </w:tabs>
        <w:ind w:left="2880" w:hanging="360"/>
      </w:pPr>
      <w:rPr>
        <w:rFonts w:ascii="Symbol" w:hAnsi="Symbol" w:hint="default"/>
      </w:rPr>
    </w:lvl>
    <w:lvl w:ilvl="4" w:tplc="E20EB5BA" w:tentative="1">
      <w:start w:val="1"/>
      <w:numFmt w:val="bullet"/>
      <w:lvlText w:val="o"/>
      <w:lvlJc w:val="left"/>
      <w:pPr>
        <w:tabs>
          <w:tab w:val="num" w:pos="3600"/>
        </w:tabs>
        <w:ind w:left="3600" w:hanging="360"/>
      </w:pPr>
      <w:rPr>
        <w:rFonts w:ascii="Courier New" w:hAnsi="Courier New" w:cs="Courier New" w:hint="default"/>
      </w:rPr>
    </w:lvl>
    <w:lvl w:ilvl="5" w:tplc="2CD0953E" w:tentative="1">
      <w:start w:val="1"/>
      <w:numFmt w:val="bullet"/>
      <w:lvlText w:val=""/>
      <w:lvlJc w:val="left"/>
      <w:pPr>
        <w:tabs>
          <w:tab w:val="num" w:pos="4320"/>
        </w:tabs>
        <w:ind w:left="4320" w:hanging="360"/>
      </w:pPr>
      <w:rPr>
        <w:rFonts w:ascii="Wingdings" w:hAnsi="Wingdings" w:hint="default"/>
      </w:rPr>
    </w:lvl>
    <w:lvl w:ilvl="6" w:tplc="F144510E" w:tentative="1">
      <w:start w:val="1"/>
      <w:numFmt w:val="bullet"/>
      <w:lvlText w:val=""/>
      <w:lvlJc w:val="left"/>
      <w:pPr>
        <w:tabs>
          <w:tab w:val="num" w:pos="5040"/>
        </w:tabs>
        <w:ind w:left="5040" w:hanging="360"/>
      </w:pPr>
      <w:rPr>
        <w:rFonts w:ascii="Symbol" w:hAnsi="Symbol" w:hint="default"/>
      </w:rPr>
    </w:lvl>
    <w:lvl w:ilvl="7" w:tplc="068445CE" w:tentative="1">
      <w:start w:val="1"/>
      <w:numFmt w:val="bullet"/>
      <w:lvlText w:val="o"/>
      <w:lvlJc w:val="left"/>
      <w:pPr>
        <w:tabs>
          <w:tab w:val="num" w:pos="5760"/>
        </w:tabs>
        <w:ind w:left="5760" w:hanging="360"/>
      </w:pPr>
      <w:rPr>
        <w:rFonts w:ascii="Courier New" w:hAnsi="Courier New" w:cs="Courier New" w:hint="default"/>
      </w:rPr>
    </w:lvl>
    <w:lvl w:ilvl="8" w:tplc="6C1013B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65829CB6">
      <w:numFmt w:val="bullet"/>
      <w:lvlText w:val="-"/>
      <w:lvlJc w:val="left"/>
      <w:pPr>
        <w:ind w:left="720" w:hanging="360"/>
      </w:pPr>
      <w:rPr>
        <w:rFonts w:ascii="Calibri" w:eastAsia="Times New Roman" w:hAnsi="Calibri" w:cs="Calibri" w:hint="default"/>
      </w:rPr>
    </w:lvl>
    <w:lvl w:ilvl="1" w:tplc="57608F30">
      <w:start w:val="1"/>
      <w:numFmt w:val="bullet"/>
      <w:lvlText w:val="o"/>
      <w:lvlJc w:val="left"/>
      <w:pPr>
        <w:ind w:left="1440" w:hanging="360"/>
      </w:pPr>
      <w:rPr>
        <w:rFonts w:ascii="Courier New" w:hAnsi="Courier New" w:cs="Courier New" w:hint="default"/>
      </w:rPr>
    </w:lvl>
    <w:lvl w:ilvl="2" w:tplc="AD4019F4">
      <w:start w:val="1"/>
      <w:numFmt w:val="bullet"/>
      <w:lvlText w:val=""/>
      <w:lvlJc w:val="left"/>
      <w:pPr>
        <w:ind w:left="2160" w:hanging="360"/>
      </w:pPr>
      <w:rPr>
        <w:rFonts w:ascii="Wingdings" w:hAnsi="Wingdings" w:hint="default"/>
      </w:rPr>
    </w:lvl>
    <w:lvl w:ilvl="3" w:tplc="F0D47E68">
      <w:start w:val="1"/>
      <w:numFmt w:val="bullet"/>
      <w:lvlText w:val=""/>
      <w:lvlJc w:val="left"/>
      <w:pPr>
        <w:ind w:left="2880" w:hanging="360"/>
      </w:pPr>
      <w:rPr>
        <w:rFonts w:ascii="Symbol" w:hAnsi="Symbol" w:hint="default"/>
      </w:rPr>
    </w:lvl>
    <w:lvl w:ilvl="4" w:tplc="FD7E7C1A">
      <w:start w:val="1"/>
      <w:numFmt w:val="bullet"/>
      <w:lvlText w:val="o"/>
      <w:lvlJc w:val="left"/>
      <w:pPr>
        <w:ind w:left="3600" w:hanging="360"/>
      </w:pPr>
      <w:rPr>
        <w:rFonts w:ascii="Courier New" w:hAnsi="Courier New" w:cs="Courier New" w:hint="default"/>
      </w:rPr>
    </w:lvl>
    <w:lvl w:ilvl="5" w:tplc="5FA6C78E">
      <w:start w:val="1"/>
      <w:numFmt w:val="bullet"/>
      <w:lvlText w:val=""/>
      <w:lvlJc w:val="left"/>
      <w:pPr>
        <w:ind w:left="4320" w:hanging="360"/>
      </w:pPr>
      <w:rPr>
        <w:rFonts w:ascii="Wingdings" w:hAnsi="Wingdings" w:hint="default"/>
      </w:rPr>
    </w:lvl>
    <w:lvl w:ilvl="6" w:tplc="4B4859C8">
      <w:start w:val="1"/>
      <w:numFmt w:val="bullet"/>
      <w:lvlText w:val=""/>
      <w:lvlJc w:val="left"/>
      <w:pPr>
        <w:ind w:left="5040" w:hanging="360"/>
      </w:pPr>
      <w:rPr>
        <w:rFonts w:ascii="Symbol" w:hAnsi="Symbol" w:hint="default"/>
      </w:rPr>
    </w:lvl>
    <w:lvl w:ilvl="7" w:tplc="AC4C54C0">
      <w:start w:val="1"/>
      <w:numFmt w:val="bullet"/>
      <w:lvlText w:val="o"/>
      <w:lvlJc w:val="left"/>
      <w:pPr>
        <w:ind w:left="5760" w:hanging="360"/>
      </w:pPr>
      <w:rPr>
        <w:rFonts w:ascii="Courier New" w:hAnsi="Courier New" w:cs="Courier New" w:hint="default"/>
      </w:rPr>
    </w:lvl>
    <w:lvl w:ilvl="8" w:tplc="CCF2050C">
      <w:start w:val="1"/>
      <w:numFmt w:val="bullet"/>
      <w:lvlText w:val=""/>
      <w:lvlJc w:val="left"/>
      <w:pPr>
        <w:ind w:left="6480" w:hanging="360"/>
      </w:pPr>
      <w:rPr>
        <w:rFonts w:ascii="Wingdings" w:hAnsi="Wingdings" w:hint="default"/>
      </w:rPr>
    </w:lvl>
  </w:abstractNum>
  <w:abstractNum w:abstractNumId="14" w15:restartNumberingAfterBreak="0">
    <w:nsid w:val="5064644F"/>
    <w:multiLevelType w:val="hybridMultilevel"/>
    <w:tmpl w:val="FC141816"/>
    <w:lvl w:ilvl="0" w:tplc="B100E3D0">
      <w:start w:val="5"/>
      <w:numFmt w:val="bullet"/>
      <w:lvlText w:val="-"/>
      <w:lvlJc w:val="left"/>
      <w:pPr>
        <w:ind w:left="360" w:hanging="360"/>
      </w:pPr>
      <w:rPr>
        <w:rFonts w:ascii="Verdana" w:eastAsia="Times New Roman" w:hAnsi="Verdana" w:cs="Apto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A030A4"/>
    <w:multiLevelType w:val="hybridMultilevel"/>
    <w:tmpl w:val="62D6145E"/>
    <w:lvl w:ilvl="0" w:tplc="B100E3D0">
      <w:start w:val="5"/>
      <w:numFmt w:val="bullet"/>
      <w:lvlText w:val="-"/>
      <w:lvlJc w:val="left"/>
      <w:pPr>
        <w:ind w:left="360" w:hanging="360"/>
      </w:pPr>
      <w:rPr>
        <w:rFonts w:ascii="Verdana" w:eastAsia="Times New Roman" w:hAnsi="Verdana" w:cs="Apto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7" w15:restartNumberingAfterBreak="0">
    <w:nsid w:val="62D9707E"/>
    <w:multiLevelType w:val="hybridMultilevel"/>
    <w:tmpl w:val="BA56F9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143501145">
    <w:abstractNumId w:val="10"/>
  </w:num>
  <w:num w:numId="2" w16cid:durableId="1085419388">
    <w:abstractNumId w:val="7"/>
  </w:num>
  <w:num w:numId="3" w16cid:durableId="171143251">
    <w:abstractNumId w:val="6"/>
  </w:num>
  <w:num w:numId="4" w16cid:durableId="2037191637">
    <w:abstractNumId w:val="5"/>
  </w:num>
  <w:num w:numId="5" w16cid:durableId="1355381200">
    <w:abstractNumId w:val="4"/>
  </w:num>
  <w:num w:numId="6" w16cid:durableId="1843661726">
    <w:abstractNumId w:val="8"/>
  </w:num>
  <w:num w:numId="7" w16cid:durableId="226961655">
    <w:abstractNumId w:val="3"/>
  </w:num>
  <w:num w:numId="8" w16cid:durableId="214463374">
    <w:abstractNumId w:val="2"/>
  </w:num>
  <w:num w:numId="9" w16cid:durableId="1629437363">
    <w:abstractNumId w:val="1"/>
  </w:num>
  <w:num w:numId="10" w16cid:durableId="1391540500">
    <w:abstractNumId w:val="0"/>
  </w:num>
  <w:num w:numId="11" w16cid:durableId="2016610424">
    <w:abstractNumId w:val="9"/>
  </w:num>
  <w:num w:numId="12" w16cid:durableId="1188248959">
    <w:abstractNumId w:val="11"/>
  </w:num>
  <w:num w:numId="13" w16cid:durableId="47343758">
    <w:abstractNumId w:val="15"/>
  </w:num>
  <w:num w:numId="14" w16cid:durableId="1342312600">
    <w:abstractNumId w:val="12"/>
  </w:num>
  <w:num w:numId="15" w16cid:durableId="566693688">
    <w:abstractNumId w:val="13"/>
  </w:num>
  <w:num w:numId="16" w16cid:durableId="757597295">
    <w:abstractNumId w:val="16"/>
  </w:num>
  <w:num w:numId="17" w16cid:durableId="49115956">
    <w:abstractNumId w:val="17"/>
  </w:num>
  <w:num w:numId="18" w16cid:durableId="105331403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6FA9"/>
    <w:rsid w:val="00033CDD"/>
    <w:rsid w:val="00034A84"/>
    <w:rsid w:val="00035E67"/>
    <w:rsid w:val="000366F3"/>
    <w:rsid w:val="0006024D"/>
    <w:rsid w:val="00071F28"/>
    <w:rsid w:val="00074079"/>
    <w:rsid w:val="000806EB"/>
    <w:rsid w:val="00092799"/>
    <w:rsid w:val="00092C5F"/>
    <w:rsid w:val="00096680"/>
    <w:rsid w:val="000A0F36"/>
    <w:rsid w:val="000A174A"/>
    <w:rsid w:val="000A3E0A"/>
    <w:rsid w:val="000A65AC"/>
    <w:rsid w:val="000B024B"/>
    <w:rsid w:val="000B7281"/>
    <w:rsid w:val="000B7FAB"/>
    <w:rsid w:val="000C0163"/>
    <w:rsid w:val="000C1BA1"/>
    <w:rsid w:val="000C3EA9"/>
    <w:rsid w:val="000D0225"/>
    <w:rsid w:val="000D6CCE"/>
    <w:rsid w:val="000E69B6"/>
    <w:rsid w:val="000E7895"/>
    <w:rsid w:val="000F161D"/>
    <w:rsid w:val="000F3CAA"/>
    <w:rsid w:val="000F60CD"/>
    <w:rsid w:val="00121BF0"/>
    <w:rsid w:val="00122E8D"/>
    <w:rsid w:val="00123704"/>
    <w:rsid w:val="001270C7"/>
    <w:rsid w:val="00132540"/>
    <w:rsid w:val="001348CF"/>
    <w:rsid w:val="0014786A"/>
    <w:rsid w:val="001516A4"/>
    <w:rsid w:val="00151E5F"/>
    <w:rsid w:val="00153E28"/>
    <w:rsid w:val="00154908"/>
    <w:rsid w:val="001569AB"/>
    <w:rsid w:val="00162DA5"/>
    <w:rsid w:val="00164D63"/>
    <w:rsid w:val="0016725C"/>
    <w:rsid w:val="001726F3"/>
    <w:rsid w:val="00173C51"/>
    <w:rsid w:val="00174CC2"/>
    <w:rsid w:val="00174D47"/>
    <w:rsid w:val="00176CC6"/>
    <w:rsid w:val="00181BE4"/>
    <w:rsid w:val="00185576"/>
    <w:rsid w:val="00185951"/>
    <w:rsid w:val="00191229"/>
    <w:rsid w:val="00196B8B"/>
    <w:rsid w:val="001A2BEA"/>
    <w:rsid w:val="001A6D93"/>
    <w:rsid w:val="001B1906"/>
    <w:rsid w:val="001C32EC"/>
    <w:rsid w:val="001C36B6"/>
    <w:rsid w:val="001C38BD"/>
    <w:rsid w:val="001C4D5A"/>
    <w:rsid w:val="001C5794"/>
    <w:rsid w:val="001D419D"/>
    <w:rsid w:val="001E34C6"/>
    <w:rsid w:val="001E5581"/>
    <w:rsid w:val="001F3C70"/>
    <w:rsid w:val="00200D88"/>
    <w:rsid w:val="00201F68"/>
    <w:rsid w:val="00212F2A"/>
    <w:rsid w:val="00214F2B"/>
    <w:rsid w:val="00217880"/>
    <w:rsid w:val="00222D66"/>
    <w:rsid w:val="00224A8A"/>
    <w:rsid w:val="00230238"/>
    <w:rsid w:val="002309A8"/>
    <w:rsid w:val="00231909"/>
    <w:rsid w:val="00236CFE"/>
    <w:rsid w:val="0024169F"/>
    <w:rsid w:val="002428E3"/>
    <w:rsid w:val="00243031"/>
    <w:rsid w:val="002570B4"/>
    <w:rsid w:val="00260BAF"/>
    <w:rsid w:val="002650F7"/>
    <w:rsid w:val="00273F3B"/>
    <w:rsid w:val="00274DB7"/>
    <w:rsid w:val="00275984"/>
    <w:rsid w:val="00280F74"/>
    <w:rsid w:val="002822CA"/>
    <w:rsid w:val="00286998"/>
    <w:rsid w:val="00291AB7"/>
    <w:rsid w:val="00292EB2"/>
    <w:rsid w:val="0029422B"/>
    <w:rsid w:val="002A0938"/>
    <w:rsid w:val="002A2F78"/>
    <w:rsid w:val="002B153C"/>
    <w:rsid w:val="002B52FC"/>
    <w:rsid w:val="002C2830"/>
    <w:rsid w:val="002D001A"/>
    <w:rsid w:val="002D28E2"/>
    <w:rsid w:val="002D317B"/>
    <w:rsid w:val="002D3587"/>
    <w:rsid w:val="002D502D"/>
    <w:rsid w:val="002D7973"/>
    <w:rsid w:val="002E0F69"/>
    <w:rsid w:val="002E5F9F"/>
    <w:rsid w:val="002F5147"/>
    <w:rsid w:val="002F6E25"/>
    <w:rsid w:val="002F7ABD"/>
    <w:rsid w:val="0030029B"/>
    <w:rsid w:val="003064BC"/>
    <w:rsid w:val="00312597"/>
    <w:rsid w:val="00327BA5"/>
    <w:rsid w:val="00334154"/>
    <w:rsid w:val="003372C4"/>
    <w:rsid w:val="00340ECA"/>
    <w:rsid w:val="003410C0"/>
    <w:rsid w:val="00341FA0"/>
    <w:rsid w:val="00344F3D"/>
    <w:rsid w:val="00345299"/>
    <w:rsid w:val="00350F98"/>
    <w:rsid w:val="00351A8D"/>
    <w:rsid w:val="003526BB"/>
    <w:rsid w:val="00352BCF"/>
    <w:rsid w:val="00352DFB"/>
    <w:rsid w:val="00353932"/>
    <w:rsid w:val="0035464B"/>
    <w:rsid w:val="00361A56"/>
    <w:rsid w:val="0036252A"/>
    <w:rsid w:val="00364D9D"/>
    <w:rsid w:val="00366054"/>
    <w:rsid w:val="00371048"/>
    <w:rsid w:val="0037396C"/>
    <w:rsid w:val="0037421D"/>
    <w:rsid w:val="00376093"/>
    <w:rsid w:val="00377D56"/>
    <w:rsid w:val="00383DA1"/>
    <w:rsid w:val="00385F30"/>
    <w:rsid w:val="00393696"/>
    <w:rsid w:val="00393963"/>
    <w:rsid w:val="00395575"/>
    <w:rsid w:val="00395672"/>
    <w:rsid w:val="003A06C8"/>
    <w:rsid w:val="003A0D7C"/>
    <w:rsid w:val="003A5290"/>
    <w:rsid w:val="003B0155"/>
    <w:rsid w:val="003B45A8"/>
    <w:rsid w:val="003B7EE7"/>
    <w:rsid w:val="003C2CCB"/>
    <w:rsid w:val="003D39EC"/>
    <w:rsid w:val="003D5DED"/>
    <w:rsid w:val="003E3DD5"/>
    <w:rsid w:val="003F07C6"/>
    <w:rsid w:val="003F1F6B"/>
    <w:rsid w:val="003F3757"/>
    <w:rsid w:val="003F38BD"/>
    <w:rsid w:val="003F44B7"/>
    <w:rsid w:val="004008E9"/>
    <w:rsid w:val="004136A3"/>
    <w:rsid w:val="00413D48"/>
    <w:rsid w:val="00414033"/>
    <w:rsid w:val="004211BD"/>
    <w:rsid w:val="0042527D"/>
    <w:rsid w:val="00441AC2"/>
    <w:rsid w:val="0044249B"/>
    <w:rsid w:val="0045023C"/>
    <w:rsid w:val="00451A5B"/>
    <w:rsid w:val="00452BCD"/>
    <w:rsid w:val="00452CEA"/>
    <w:rsid w:val="00461991"/>
    <w:rsid w:val="00465B52"/>
    <w:rsid w:val="0046708E"/>
    <w:rsid w:val="00472A65"/>
    <w:rsid w:val="00474463"/>
    <w:rsid w:val="00474B75"/>
    <w:rsid w:val="00483F0B"/>
    <w:rsid w:val="00496319"/>
    <w:rsid w:val="00497279"/>
    <w:rsid w:val="004A163B"/>
    <w:rsid w:val="004A670A"/>
    <w:rsid w:val="004B5465"/>
    <w:rsid w:val="004B70F0"/>
    <w:rsid w:val="004C1047"/>
    <w:rsid w:val="004D505E"/>
    <w:rsid w:val="004D72CA"/>
    <w:rsid w:val="004E2242"/>
    <w:rsid w:val="004E4776"/>
    <w:rsid w:val="004E505E"/>
    <w:rsid w:val="004F42FF"/>
    <w:rsid w:val="004F44C2"/>
    <w:rsid w:val="00502512"/>
    <w:rsid w:val="00503FD2"/>
    <w:rsid w:val="00505262"/>
    <w:rsid w:val="00516022"/>
    <w:rsid w:val="00521CEE"/>
    <w:rsid w:val="00523C07"/>
    <w:rsid w:val="00524FB4"/>
    <w:rsid w:val="0052620C"/>
    <w:rsid w:val="00527BD4"/>
    <w:rsid w:val="00537095"/>
    <w:rsid w:val="005403C8"/>
    <w:rsid w:val="005429DC"/>
    <w:rsid w:val="005461DA"/>
    <w:rsid w:val="005565F9"/>
    <w:rsid w:val="00573041"/>
    <w:rsid w:val="00575B80"/>
    <w:rsid w:val="0057620F"/>
    <w:rsid w:val="005819CE"/>
    <w:rsid w:val="0058298D"/>
    <w:rsid w:val="00584C1A"/>
    <w:rsid w:val="00593C2B"/>
    <w:rsid w:val="00595231"/>
    <w:rsid w:val="00596166"/>
    <w:rsid w:val="00597F64"/>
    <w:rsid w:val="005A207F"/>
    <w:rsid w:val="005A2F35"/>
    <w:rsid w:val="005B2FAF"/>
    <w:rsid w:val="005B3814"/>
    <w:rsid w:val="005B463E"/>
    <w:rsid w:val="005C2538"/>
    <w:rsid w:val="005C34E1"/>
    <w:rsid w:val="005C3FE0"/>
    <w:rsid w:val="005C740C"/>
    <w:rsid w:val="005D32D1"/>
    <w:rsid w:val="005D625B"/>
    <w:rsid w:val="005E3DC2"/>
    <w:rsid w:val="005F62D3"/>
    <w:rsid w:val="005F6D11"/>
    <w:rsid w:val="00600CF0"/>
    <w:rsid w:val="006048F4"/>
    <w:rsid w:val="0060660A"/>
    <w:rsid w:val="00613B1D"/>
    <w:rsid w:val="00617A44"/>
    <w:rsid w:val="006202B6"/>
    <w:rsid w:val="00621DEC"/>
    <w:rsid w:val="00624D22"/>
    <w:rsid w:val="00625CD0"/>
    <w:rsid w:val="0062627D"/>
    <w:rsid w:val="00627432"/>
    <w:rsid w:val="00637B46"/>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4C29"/>
    <w:rsid w:val="006A5C3B"/>
    <w:rsid w:val="006A72E0"/>
    <w:rsid w:val="006B0BF3"/>
    <w:rsid w:val="006B23CC"/>
    <w:rsid w:val="006B6148"/>
    <w:rsid w:val="006B775E"/>
    <w:rsid w:val="006B7BC7"/>
    <w:rsid w:val="006C109B"/>
    <w:rsid w:val="006C2535"/>
    <w:rsid w:val="006C441E"/>
    <w:rsid w:val="006C4B90"/>
    <w:rsid w:val="006D1016"/>
    <w:rsid w:val="006D1737"/>
    <w:rsid w:val="006D17F2"/>
    <w:rsid w:val="006E3546"/>
    <w:rsid w:val="006E3FA9"/>
    <w:rsid w:val="006E7D82"/>
    <w:rsid w:val="006F038F"/>
    <w:rsid w:val="006F0F93"/>
    <w:rsid w:val="006F176A"/>
    <w:rsid w:val="006F31F2"/>
    <w:rsid w:val="006F7494"/>
    <w:rsid w:val="006F751F"/>
    <w:rsid w:val="007008C0"/>
    <w:rsid w:val="00714DC5"/>
    <w:rsid w:val="00715237"/>
    <w:rsid w:val="007155FB"/>
    <w:rsid w:val="00721AE1"/>
    <w:rsid w:val="007254A5"/>
    <w:rsid w:val="00725748"/>
    <w:rsid w:val="00735D88"/>
    <w:rsid w:val="0073720D"/>
    <w:rsid w:val="00737507"/>
    <w:rsid w:val="00740712"/>
    <w:rsid w:val="00742AB9"/>
    <w:rsid w:val="00751A6A"/>
    <w:rsid w:val="00754FBF"/>
    <w:rsid w:val="007609A9"/>
    <w:rsid w:val="007610AA"/>
    <w:rsid w:val="007709EF"/>
    <w:rsid w:val="0077341C"/>
    <w:rsid w:val="00781DCA"/>
    <w:rsid w:val="00782701"/>
    <w:rsid w:val="00783559"/>
    <w:rsid w:val="00790818"/>
    <w:rsid w:val="0079551B"/>
    <w:rsid w:val="00797AA5"/>
    <w:rsid w:val="007A26BD"/>
    <w:rsid w:val="007A4105"/>
    <w:rsid w:val="007B4503"/>
    <w:rsid w:val="007B7905"/>
    <w:rsid w:val="007C406E"/>
    <w:rsid w:val="007C5183"/>
    <w:rsid w:val="007C53DC"/>
    <w:rsid w:val="007C7573"/>
    <w:rsid w:val="007C7EE8"/>
    <w:rsid w:val="007E2B20"/>
    <w:rsid w:val="007E697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0948"/>
    <w:rsid w:val="00861458"/>
    <w:rsid w:val="00872271"/>
    <w:rsid w:val="00883137"/>
    <w:rsid w:val="008864B9"/>
    <w:rsid w:val="00894A3B"/>
    <w:rsid w:val="008A08CD"/>
    <w:rsid w:val="008A1F5D"/>
    <w:rsid w:val="008A28F5"/>
    <w:rsid w:val="008A361D"/>
    <w:rsid w:val="008B1198"/>
    <w:rsid w:val="008B3471"/>
    <w:rsid w:val="008B3929"/>
    <w:rsid w:val="008B4125"/>
    <w:rsid w:val="008B4CB3"/>
    <w:rsid w:val="008B567B"/>
    <w:rsid w:val="008B7B24"/>
    <w:rsid w:val="008C356D"/>
    <w:rsid w:val="008C7DE3"/>
    <w:rsid w:val="008D43B5"/>
    <w:rsid w:val="008E0B3F"/>
    <w:rsid w:val="008E1200"/>
    <w:rsid w:val="008E49AD"/>
    <w:rsid w:val="008E698E"/>
    <w:rsid w:val="008F231A"/>
    <w:rsid w:val="008F2584"/>
    <w:rsid w:val="008F3246"/>
    <w:rsid w:val="008F3C1B"/>
    <w:rsid w:val="008F508C"/>
    <w:rsid w:val="0090271B"/>
    <w:rsid w:val="00910642"/>
    <w:rsid w:val="00910DDF"/>
    <w:rsid w:val="009244D7"/>
    <w:rsid w:val="00926AE2"/>
    <w:rsid w:val="00930B13"/>
    <w:rsid w:val="009311C8"/>
    <w:rsid w:val="00933376"/>
    <w:rsid w:val="00933A2F"/>
    <w:rsid w:val="00943FB5"/>
    <w:rsid w:val="0096261D"/>
    <w:rsid w:val="0096427B"/>
    <w:rsid w:val="00967600"/>
    <w:rsid w:val="009716D8"/>
    <w:rsid w:val="009718F9"/>
    <w:rsid w:val="00971F42"/>
    <w:rsid w:val="00972FB9"/>
    <w:rsid w:val="00975112"/>
    <w:rsid w:val="00981768"/>
    <w:rsid w:val="00983E8F"/>
    <w:rsid w:val="00985E56"/>
    <w:rsid w:val="0098788A"/>
    <w:rsid w:val="0099243B"/>
    <w:rsid w:val="00994FDA"/>
    <w:rsid w:val="009969F2"/>
    <w:rsid w:val="009A2B1B"/>
    <w:rsid w:val="009A31BF"/>
    <w:rsid w:val="009A3B71"/>
    <w:rsid w:val="009A61BC"/>
    <w:rsid w:val="009B0138"/>
    <w:rsid w:val="009B0FE9"/>
    <w:rsid w:val="009B173A"/>
    <w:rsid w:val="009C3F20"/>
    <w:rsid w:val="009C7CA1"/>
    <w:rsid w:val="009D043D"/>
    <w:rsid w:val="009D0B5A"/>
    <w:rsid w:val="009E107A"/>
    <w:rsid w:val="009F3259"/>
    <w:rsid w:val="00A056DE"/>
    <w:rsid w:val="00A128AD"/>
    <w:rsid w:val="00A21E76"/>
    <w:rsid w:val="00A22EF3"/>
    <w:rsid w:val="00A23BC8"/>
    <w:rsid w:val="00A245F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5C9"/>
    <w:rsid w:val="00AE7F68"/>
    <w:rsid w:val="00AF2321"/>
    <w:rsid w:val="00AF52F6"/>
    <w:rsid w:val="00AF54A8"/>
    <w:rsid w:val="00AF6893"/>
    <w:rsid w:val="00AF7237"/>
    <w:rsid w:val="00B0043A"/>
    <w:rsid w:val="00B00822"/>
    <w:rsid w:val="00B00D75"/>
    <w:rsid w:val="00B04649"/>
    <w:rsid w:val="00B070CB"/>
    <w:rsid w:val="00B12456"/>
    <w:rsid w:val="00B145F0"/>
    <w:rsid w:val="00B259C8"/>
    <w:rsid w:val="00B26CCF"/>
    <w:rsid w:val="00B30FC2"/>
    <w:rsid w:val="00B31F93"/>
    <w:rsid w:val="00B331A2"/>
    <w:rsid w:val="00B425F0"/>
    <w:rsid w:val="00B42DFA"/>
    <w:rsid w:val="00B531DD"/>
    <w:rsid w:val="00B55014"/>
    <w:rsid w:val="00B62232"/>
    <w:rsid w:val="00B70BF3"/>
    <w:rsid w:val="00B71DC2"/>
    <w:rsid w:val="00B80E8A"/>
    <w:rsid w:val="00B824BA"/>
    <w:rsid w:val="00B91CFC"/>
    <w:rsid w:val="00B93893"/>
    <w:rsid w:val="00BA1397"/>
    <w:rsid w:val="00BA7E0A"/>
    <w:rsid w:val="00BC3B53"/>
    <w:rsid w:val="00BC3B96"/>
    <w:rsid w:val="00BC4AE3"/>
    <w:rsid w:val="00BC5B28"/>
    <w:rsid w:val="00BD2370"/>
    <w:rsid w:val="00BE3178"/>
    <w:rsid w:val="00BE3F88"/>
    <w:rsid w:val="00BE4756"/>
    <w:rsid w:val="00BE5ED9"/>
    <w:rsid w:val="00BE7B41"/>
    <w:rsid w:val="00C15A91"/>
    <w:rsid w:val="00C206F1"/>
    <w:rsid w:val="00C217E1"/>
    <w:rsid w:val="00C219B1"/>
    <w:rsid w:val="00C37826"/>
    <w:rsid w:val="00C4015B"/>
    <w:rsid w:val="00C40268"/>
    <w:rsid w:val="00C40C60"/>
    <w:rsid w:val="00C5178F"/>
    <w:rsid w:val="00C5258E"/>
    <w:rsid w:val="00C530C9"/>
    <w:rsid w:val="00C619A7"/>
    <w:rsid w:val="00C73D5F"/>
    <w:rsid w:val="00C80455"/>
    <w:rsid w:val="00C82AFE"/>
    <w:rsid w:val="00C83DBC"/>
    <w:rsid w:val="00C83EAD"/>
    <w:rsid w:val="00C85D9D"/>
    <w:rsid w:val="00C918A9"/>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58DD"/>
    <w:rsid w:val="00CF71AB"/>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1182"/>
    <w:rsid w:val="00D77870"/>
    <w:rsid w:val="00D80977"/>
    <w:rsid w:val="00D80CCE"/>
    <w:rsid w:val="00D86EEA"/>
    <w:rsid w:val="00D87195"/>
    <w:rsid w:val="00D87D03"/>
    <w:rsid w:val="00D9360B"/>
    <w:rsid w:val="00D95C88"/>
    <w:rsid w:val="00D96E20"/>
    <w:rsid w:val="00D97B2E"/>
    <w:rsid w:val="00DA216F"/>
    <w:rsid w:val="00DA241E"/>
    <w:rsid w:val="00DB23B6"/>
    <w:rsid w:val="00DB36FE"/>
    <w:rsid w:val="00DB533A"/>
    <w:rsid w:val="00DB60AE"/>
    <w:rsid w:val="00DB6307"/>
    <w:rsid w:val="00DC6E64"/>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453FE"/>
    <w:rsid w:val="00E51469"/>
    <w:rsid w:val="00E573A1"/>
    <w:rsid w:val="00E634E3"/>
    <w:rsid w:val="00E717C4"/>
    <w:rsid w:val="00E77E18"/>
    <w:rsid w:val="00E77F89"/>
    <w:rsid w:val="00E80330"/>
    <w:rsid w:val="00E806C5"/>
    <w:rsid w:val="00E80E71"/>
    <w:rsid w:val="00E82311"/>
    <w:rsid w:val="00E83251"/>
    <w:rsid w:val="00E850D3"/>
    <w:rsid w:val="00E853D6"/>
    <w:rsid w:val="00E876B9"/>
    <w:rsid w:val="00E91EA6"/>
    <w:rsid w:val="00E9735A"/>
    <w:rsid w:val="00EA0BAB"/>
    <w:rsid w:val="00EA0F13"/>
    <w:rsid w:val="00EC0DFF"/>
    <w:rsid w:val="00EC237D"/>
    <w:rsid w:val="00EC2918"/>
    <w:rsid w:val="00EC4D0E"/>
    <w:rsid w:val="00EC4E2B"/>
    <w:rsid w:val="00ED072A"/>
    <w:rsid w:val="00ED3A2D"/>
    <w:rsid w:val="00ED539E"/>
    <w:rsid w:val="00EE0097"/>
    <w:rsid w:val="00EE4A1F"/>
    <w:rsid w:val="00EE4C2D"/>
    <w:rsid w:val="00EF1B5A"/>
    <w:rsid w:val="00EF24FB"/>
    <w:rsid w:val="00EF2CCA"/>
    <w:rsid w:val="00EF495B"/>
    <w:rsid w:val="00EF60DC"/>
    <w:rsid w:val="00EF7F72"/>
    <w:rsid w:val="00F00F54"/>
    <w:rsid w:val="00F0217E"/>
    <w:rsid w:val="00F03963"/>
    <w:rsid w:val="00F11068"/>
    <w:rsid w:val="00F1256D"/>
    <w:rsid w:val="00F13A4E"/>
    <w:rsid w:val="00F172BB"/>
    <w:rsid w:val="00F17B10"/>
    <w:rsid w:val="00F21BEF"/>
    <w:rsid w:val="00F2315B"/>
    <w:rsid w:val="00F323ED"/>
    <w:rsid w:val="00F41A6F"/>
    <w:rsid w:val="00F45A25"/>
    <w:rsid w:val="00F50F86"/>
    <w:rsid w:val="00F53F91"/>
    <w:rsid w:val="00F61569"/>
    <w:rsid w:val="00F61A72"/>
    <w:rsid w:val="00F62B67"/>
    <w:rsid w:val="00F66F13"/>
    <w:rsid w:val="00F715D0"/>
    <w:rsid w:val="00F71F3C"/>
    <w:rsid w:val="00F74073"/>
    <w:rsid w:val="00F748E6"/>
    <w:rsid w:val="00F75603"/>
    <w:rsid w:val="00F845B4"/>
    <w:rsid w:val="00F8713B"/>
    <w:rsid w:val="00F932F9"/>
    <w:rsid w:val="00F93F9E"/>
    <w:rsid w:val="00FA2CD7"/>
    <w:rsid w:val="00FB06ED"/>
    <w:rsid w:val="00FC1DA9"/>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5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1D419D"/>
    <w:rPr>
      <w:vertAlign w:val="superscript"/>
    </w:rPr>
  </w:style>
  <w:style w:type="paragraph" w:styleId="Revisie">
    <w:name w:val="Revision"/>
    <w:hidden/>
    <w:uiPriority w:val="99"/>
    <w:semiHidden/>
    <w:rsid w:val="008A08CD"/>
    <w:rPr>
      <w:rFonts w:ascii="Verdana" w:hAnsi="Verdana"/>
      <w:sz w:val="18"/>
      <w:szCs w:val="24"/>
      <w:lang w:val="nl-NL" w:eastAsia="nl-NL"/>
    </w:rPr>
  </w:style>
  <w:style w:type="paragraph" w:styleId="Lijstalinea">
    <w:name w:val="List Paragraph"/>
    <w:basedOn w:val="Standaard"/>
    <w:uiPriority w:val="34"/>
    <w:qFormat/>
    <w:rsid w:val="00E453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188821">
      <w:bodyDiv w:val="1"/>
      <w:marLeft w:val="0"/>
      <w:marRight w:val="0"/>
      <w:marTop w:val="0"/>
      <w:marBottom w:val="0"/>
      <w:divBdr>
        <w:top w:val="none" w:sz="0" w:space="0" w:color="auto"/>
        <w:left w:val="none" w:sz="0" w:space="0" w:color="auto"/>
        <w:bottom w:val="none" w:sz="0" w:space="0" w:color="auto"/>
        <w:right w:val="none" w:sz="0" w:space="0" w:color="auto"/>
      </w:divBdr>
    </w:div>
    <w:div w:id="20742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497</ap:Words>
  <ap:Characters>2823</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2025-05-15T12:08:00.0000000Z</dcterms:created>
  <dcterms:modified xsi:type="dcterms:W3CDTF">2025-05-15T12:12:00.0000000Z</dcterms:modified>
  <dc:description>------------------------</dc:description>
  <dc:subject/>
  <keywords/>
  <version/>
  <category/>
</coreProperties>
</file>