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46546" w14:paraId="6EE5244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70677A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293BB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46546" w14:paraId="18CD0C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ADFCE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46546" w14:paraId="7804B0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61B25F" w14:textId="77777777"/>
        </w:tc>
      </w:tr>
      <w:tr w:rsidR="00997775" w:rsidTr="00846546" w14:paraId="70C1D9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6E16A8F" w14:textId="77777777"/>
        </w:tc>
      </w:tr>
      <w:tr w:rsidR="00997775" w:rsidTr="00846546" w14:paraId="6720E6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BD0127" w14:textId="77777777"/>
        </w:tc>
        <w:tc>
          <w:tcPr>
            <w:tcW w:w="7654" w:type="dxa"/>
            <w:gridSpan w:val="2"/>
          </w:tcPr>
          <w:p w:rsidR="00997775" w:rsidRDefault="00997775" w14:paraId="08E227E3" w14:textId="77777777"/>
        </w:tc>
      </w:tr>
      <w:tr w:rsidR="00846546" w:rsidTr="00846546" w14:paraId="7EC3AB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6546" w:rsidP="00846546" w:rsidRDefault="00846546" w14:paraId="74362324" w14:textId="79F49019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="00846546" w:rsidP="00846546" w:rsidRDefault="00846546" w14:paraId="5BEF19F5" w14:textId="2D51E47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6E57B8">
              <w:rPr>
                <w:b/>
                <w:bCs/>
              </w:rPr>
              <w:t>Bestrijding internationaal terrorisme</w:t>
            </w:r>
          </w:p>
        </w:tc>
      </w:tr>
      <w:tr w:rsidR="00846546" w:rsidTr="00846546" w14:paraId="02770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6546" w:rsidP="00846546" w:rsidRDefault="00846546" w14:paraId="33A416CC" w14:textId="77777777"/>
        </w:tc>
        <w:tc>
          <w:tcPr>
            <w:tcW w:w="7654" w:type="dxa"/>
            <w:gridSpan w:val="2"/>
          </w:tcPr>
          <w:p w:rsidR="00846546" w:rsidP="00846546" w:rsidRDefault="00846546" w14:paraId="390B52DF" w14:textId="77777777"/>
        </w:tc>
      </w:tr>
      <w:tr w:rsidR="00846546" w:rsidTr="00846546" w14:paraId="50A38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6546" w:rsidP="00846546" w:rsidRDefault="00846546" w14:paraId="2B98BD58" w14:textId="77777777"/>
        </w:tc>
        <w:tc>
          <w:tcPr>
            <w:tcW w:w="7654" w:type="dxa"/>
            <w:gridSpan w:val="2"/>
          </w:tcPr>
          <w:p w:rsidR="00846546" w:rsidP="00846546" w:rsidRDefault="00846546" w14:paraId="1DA4A6E6" w14:textId="77777777"/>
        </w:tc>
      </w:tr>
      <w:tr w:rsidR="00846546" w:rsidTr="00846546" w14:paraId="17B9FD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6546" w:rsidP="00846546" w:rsidRDefault="00846546" w14:paraId="2D4F7816" w14:textId="74CF5E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999</w:t>
            </w:r>
          </w:p>
        </w:tc>
        <w:tc>
          <w:tcPr>
            <w:tcW w:w="7654" w:type="dxa"/>
            <w:gridSpan w:val="2"/>
          </w:tcPr>
          <w:p w:rsidR="00846546" w:rsidP="00846546" w:rsidRDefault="00846546" w14:paraId="5CBE9DD6" w14:textId="0698372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OLGER VAN DIJK EN ELLIAN</w:t>
            </w:r>
          </w:p>
        </w:tc>
      </w:tr>
      <w:tr w:rsidR="00846546" w:rsidTr="00846546" w14:paraId="2546C2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6546" w:rsidP="00846546" w:rsidRDefault="00846546" w14:paraId="55363ACC" w14:textId="77777777"/>
        </w:tc>
        <w:tc>
          <w:tcPr>
            <w:tcW w:w="7654" w:type="dxa"/>
            <w:gridSpan w:val="2"/>
          </w:tcPr>
          <w:p w:rsidR="00846546" w:rsidP="00846546" w:rsidRDefault="00846546" w14:paraId="1C7A922E" w14:textId="4830858D">
            <w:r>
              <w:t>Voorgesteld 15 mei 2025</w:t>
            </w:r>
          </w:p>
        </w:tc>
      </w:tr>
      <w:tr w:rsidR="00846546" w:rsidTr="00846546" w14:paraId="26850C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6546" w:rsidP="00846546" w:rsidRDefault="00846546" w14:paraId="268E8626" w14:textId="77777777"/>
        </w:tc>
        <w:tc>
          <w:tcPr>
            <w:tcW w:w="7654" w:type="dxa"/>
            <w:gridSpan w:val="2"/>
          </w:tcPr>
          <w:p w:rsidR="00846546" w:rsidP="00846546" w:rsidRDefault="00846546" w14:paraId="44BD2018" w14:textId="77777777"/>
        </w:tc>
      </w:tr>
      <w:tr w:rsidR="00846546" w:rsidTr="00846546" w14:paraId="0BE2E0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6546" w:rsidP="00846546" w:rsidRDefault="00846546" w14:paraId="594593B5" w14:textId="77777777"/>
        </w:tc>
        <w:tc>
          <w:tcPr>
            <w:tcW w:w="7654" w:type="dxa"/>
            <w:gridSpan w:val="2"/>
          </w:tcPr>
          <w:p w:rsidR="00846546" w:rsidP="00846546" w:rsidRDefault="00846546" w14:paraId="5D406EAE" w14:textId="77777777">
            <w:r>
              <w:t>De Kamer,</w:t>
            </w:r>
          </w:p>
        </w:tc>
      </w:tr>
      <w:tr w:rsidR="00846546" w:rsidTr="00846546" w14:paraId="25DE7C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6546" w:rsidP="00846546" w:rsidRDefault="00846546" w14:paraId="19CE5FAA" w14:textId="77777777"/>
        </w:tc>
        <w:tc>
          <w:tcPr>
            <w:tcW w:w="7654" w:type="dxa"/>
            <w:gridSpan w:val="2"/>
          </w:tcPr>
          <w:p w:rsidR="00846546" w:rsidP="00846546" w:rsidRDefault="00846546" w14:paraId="1D38C4B1" w14:textId="77777777"/>
        </w:tc>
      </w:tr>
      <w:tr w:rsidR="00846546" w:rsidTr="00846546" w14:paraId="2189FF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6546" w:rsidP="00846546" w:rsidRDefault="00846546" w14:paraId="634E2422" w14:textId="77777777"/>
        </w:tc>
        <w:tc>
          <w:tcPr>
            <w:tcW w:w="7654" w:type="dxa"/>
            <w:gridSpan w:val="2"/>
          </w:tcPr>
          <w:p w:rsidR="00846546" w:rsidP="00846546" w:rsidRDefault="00846546" w14:paraId="47CD1421" w14:textId="77777777">
            <w:r>
              <w:t>gehoord de beraadslaging,</w:t>
            </w:r>
          </w:p>
        </w:tc>
      </w:tr>
      <w:tr w:rsidR="00846546" w:rsidTr="00846546" w14:paraId="03B08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6546" w:rsidP="00846546" w:rsidRDefault="00846546" w14:paraId="46188603" w14:textId="77777777"/>
        </w:tc>
        <w:tc>
          <w:tcPr>
            <w:tcW w:w="7654" w:type="dxa"/>
            <w:gridSpan w:val="2"/>
          </w:tcPr>
          <w:p w:rsidR="00846546" w:rsidP="00846546" w:rsidRDefault="00846546" w14:paraId="35D9E846" w14:textId="77777777"/>
        </w:tc>
      </w:tr>
      <w:tr w:rsidR="00846546" w:rsidTr="00846546" w14:paraId="7D8E72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46546" w:rsidP="00846546" w:rsidRDefault="00846546" w14:paraId="275148F8" w14:textId="77777777"/>
        </w:tc>
        <w:tc>
          <w:tcPr>
            <w:tcW w:w="7654" w:type="dxa"/>
            <w:gridSpan w:val="2"/>
          </w:tcPr>
          <w:p w:rsidRPr="00846546" w:rsidR="00846546" w:rsidP="00846546" w:rsidRDefault="00846546" w14:paraId="03D6485F" w14:textId="77777777">
            <w:r w:rsidRPr="00846546">
              <w:t xml:space="preserve">constaterende dat door de minister in 2020 een compensatiebedrag van 4,5 miljoen bestemd werd als vrijwillige vergoeding voor het herstel van infrastructuur, basisvoorzieningen en werkgelegenheid in </w:t>
            </w:r>
            <w:proofErr w:type="spellStart"/>
            <w:r w:rsidRPr="00846546">
              <w:t>Hawija</w:t>
            </w:r>
            <w:proofErr w:type="spellEnd"/>
            <w:r w:rsidRPr="00846546">
              <w:t>;</w:t>
            </w:r>
          </w:p>
          <w:p w:rsidR="00846546" w:rsidP="00846546" w:rsidRDefault="00846546" w14:paraId="24B3D775" w14:textId="77777777"/>
          <w:p w:rsidRPr="00846546" w:rsidR="00846546" w:rsidP="00846546" w:rsidRDefault="00846546" w14:paraId="4EA3179D" w14:textId="188796E0">
            <w:r w:rsidRPr="00846546">
              <w:t>constaterende dat de commissie-Sorgdrager heeft geconcludeerd dat de compensatie door Nederland, ruim zes jaar na de aanval, te laat en te weinig is geweest;</w:t>
            </w:r>
          </w:p>
          <w:p w:rsidR="00846546" w:rsidP="00846546" w:rsidRDefault="00846546" w14:paraId="761D3BF8" w14:textId="77777777"/>
          <w:p w:rsidRPr="00846546" w:rsidR="00846546" w:rsidP="00846546" w:rsidRDefault="00846546" w14:paraId="61CDB73A" w14:textId="225D734E">
            <w:r w:rsidRPr="00846546">
              <w:t>constaterende dat de betrokken burgers, relevante lokale ngo's en autoriteiten niet werden meegenomen in het vormgeven van het compensatieplan;</w:t>
            </w:r>
          </w:p>
          <w:p w:rsidR="00846546" w:rsidP="00846546" w:rsidRDefault="00846546" w14:paraId="41837339" w14:textId="77777777"/>
          <w:p w:rsidRPr="00846546" w:rsidR="00846546" w:rsidP="00846546" w:rsidRDefault="00846546" w14:paraId="2BFB1A11" w14:textId="5A92819E">
            <w:r w:rsidRPr="00846546">
              <w:t xml:space="preserve">overwegende dat juist investeringen in bestaanszekerheid en werkgelegenheid de samenleving in </w:t>
            </w:r>
            <w:proofErr w:type="spellStart"/>
            <w:r w:rsidRPr="00846546">
              <w:t>Hawija</w:t>
            </w:r>
            <w:proofErr w:type="spellEnd"/>
            <w:r w:rsidRPr="00846546">
              <w:t xml:space="preserve"> kunnen helpen;</w:t>
            </w:r>
          </w:p>
          <w:p w:rsidR="00846546" w:rsidP="00846546" w:rsidRDefault="00846546" w14:paraId="688503E6" w14:textId="77777777"/>
          <w:p w:rsidRPr="00846546" w:rsidR="00846546" w:rsidP="00846546" w:rsidRDefault="00846546" w14:paraId="5B23CA87" w14:textId="6AE82FF7">
            <w:r w:rsidRPr="00846546">
              <w:t xml:space="preserve">verzoekt de regering met directe betrokkenheid van lokale organisaties, burgers en autoriteiten meerjarige projecten vorm te geven die gericht zijn op de structurele opbouw van de gemeenschap en werkgelegenheid in </w:t>
            </w:r>
            <w:proofErr w:type="spellStart"/>
            <w:r w:rsidRPr="00846546">
              <w:t>Hawija</w:t>
            </w:r>
            <w:proofErr w:type="spellEnd"/>
            <w:r w:rsidRPr="00846546">
              <w:t>, en daar de Kamer voor de behandeling van de Defensiebegroting 2026 over te informeren,</w:t>
            </w:r>
          </w:p>
          <w:p w:rsidR="00846546" w:rsidP="00846546" w:rsidRDefault="00846546" w14:paraId="05B8D12C" w14:textId="77777777"/>
          <w:p w:rsidRPr="00846546" w:rsidR="00846546" w:rsidP="00846546" w:rsidRDefault="00846546" w14:paraId="071D7A68" w14:textId="51F3816B">
            <w:r w:rsidRPr="00846546">
              <w:t>en gaat over tot de orde van de dag.</w:t>
            </w:r>
          </w:p>
          <w:p w:rsidR="00846546" w:rsidP="00846546" w:rsidRDefault="00846546" w14:paraId="2E4CD14C" w14:textId="77777777"/>
          <w:p w:rsidR="00846546" w:rsidP="00846546" w:rsidRDefault="00846546" w14:paraId="45D00CDB" w14:textId="77777777">
            <w:r w:rsidRPr="00846546">
              <w:t xml:space="preserve">Olger van Dijk </w:t>
            </w:r>
          </w:p>
          <w:p w:rsidR="00846546" w:rsidP="00846546" w:rsidRDefault="00846546" w14:paraId="74690FC2" w14:textId="1D761ACF">
            <w:proofErr w:type="spellStart"/>
            <w:r w:rsidRPr="00846546">
              <w:t>Ellian</w:t>
            </w:r>
            <w:proofErr w:type="spellEnd"/>
          </w:p>
        </w:tc>
      </w:tr>
    </w:tbl>
    <w:p w:rsidR="00997775" w:rsidRDefault="00997775" w14:paraId="5CBCF7C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CB6DA" w14:textId="77777777" w:rsidR="00846546" w:rsidRDefault="00846546">
      <w:pPr>
        <w:spacing w:line="20" w:lineRule="exact"/>
      </w:pPr>
    </w:p>
  </w:endnote>
  <w:endnote w:type="continuationSeparator" w:id="0">
    <w:p w14:paraId="4E64A263" w14:textId="77777777" w:rsidR="00846546" w:rsidRDefault="0084654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A8E04C" w14:textId="77777777" w:rsidR="00846546" w:rsidRDefault="0084654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1B6BA" w14:textId="77777777" w:rsidR="00846546" w:rsidRDefault="0084654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094787" w14:textId="77777777" w:rsidR="00846546" w:rsidRDefault="00846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4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46546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3AD60"/>
  <w15:docId w15:val="{CBEE4C0C-B3B5-4D9F-9FAC-92EC3080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1059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2025-05-16T11:19:00.0000000Z</dcterms:created>
  <dcterms:modified xsi:type="dcterms:W3CDTF">2025-05-16T11:28:00.0000000Z</dcterms:modified>
  <dc:description>------------------------</dc:description>
  <dc:subject/>
  <keywords/>
  <version/>
  <category/>
</coreProperties>
</file>