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009F" w:rsidR="0003009F" w:rsidP="0003009F" w:rsidRDefault="00676CA2" w14:paraId="13234A53" w14:textId="6395D038">
      <w:pPr>
        <w:ind w:left="1416" w:hanging="1416"/>
        <w:rPr>
          <w:rFonts w:ascii="Calibri" w:hAnsi="Calibri" w:cs="Calibri"/>
          <w:szCs w:val="22"/>
        </w:rPr>
      </w:pPr>
      <w:r w:rsidRPr="0003009F">
        <w:rPr>
          <w:rFonts w:ascii="Calibri" w:hAnsi="Calibri" w:cs="Calibri"/>
          <w:bCs/>
          <w:szCs w:val="22"/>
        </w:rPr>
        <w:t>22112</w:t>
      </w:r>
      <w:r w:rsidRPr="0003009F" w:rsidR="0003009F">
        <w:rPr>
          <w:rFonts w:ascii="Calibri" w:hAnsi="Calibri" w:cs="Calibri"/>
          <w:bCs/>
          <w:szCs w:val="22"/>
        </w:rPr>
        <w:tab/>
      </w:r>
      <w:r w:rsidRPr="0003009F" w:rsidR="0003009F">
        <w:rPr>
          <w:rFonts w:ascii="Calibri" w:hAnsi="Calibri" w:cs="Calibri"/>
          <w:szCs w:val="22"/>
        </w:rPr>
        <w:t>Nieuwe Commissievoorstellen en initiatieven van de lidstaten van de Europese Unie</w:t>
      </w:r>
    </w:p>
    <w:p w:rsidRPr="0003009F" w:rsidR="0003009F" w:rsidRDefault="0003009F" w14:paraId="4BE7003C" w14:textId="77777777">
      <w:pPr>
        <w:rPr>
          <w:rFonts w:ascii="Calibri" w:hAnsi="Calibri" w:cs="Calibri"/>
          <w:szCs w:val="22"/>
        </w:rPr>
      </w:pPr>
    </w:p>
    <w:p w:rsidRPr="0003009F" w:rsidR="0003009F" w:rsidRDefault="00676CA2" w14:paraId="6FDBC753" w14:textId="77777777">
      <w:pPr>
        <w:rPr>
          <w:rFonts w:ascii="Calibri" w:hAnsi="Calibri" w:cs="Calibri"/>
          <w:szCs w:val="22"/>
        </w:rPr>
      </w:pPr>
      <w:r w:rsidRPr="0003009F">
        <w:rPr>
          <w:rFonts w:ascii="Calibri" w:hAnsi="Calibri" w:cs="Calibri"/>
          <w:bCs/>
          <w:szCs w:val="22"/>
        </w:rPr>
        <w:t>26643</w:t>
      </w:r>
      <w:r w:rsidRPr="0003009F" w:rsidR="0003009F">
        <w:rPr>
          <w:rFonts w:ascii="Calibri" w:hAnsi="Calibri" w:cs="Calibri"/>
          <w:bCs/>
          <w:szCs w:val="22"/>
        </w:rPr>
        <w:tab/>
      </w:r>
      <w:r w:rsidRPr="0003009F" w:rsidR="0003009F">
        <w:rPr>
          <w:rFonts w:ascii="Calibri" w:hAnsi="Calibri" w:cs="Calibri"/>
          <w:bCs/>
          <w:szCs w:val="22"/>
        </w:rPr>
        <w:tab/>
      </w:r>
      <w:r w:rsidRPr="0003009F" w:rsidR="0003009F">
        <w:rPr>
          <w:rFonts w:ascii="Calibri" w:hAnsi="Calibri" w:cs="Calibri"/>
          <w:szCs w:val="22"/>
        </w:rPr>
        <w:t>Informatie- en communicatietechnologie (ICT)</w:t>
      </w:r>
    </w:p>
    <w:p w:rsidRPr="0003009F" w:rsidR="0003009F" w:rsidP="00676CA2" w:rsidRDefault="0003009F" w14:paraId="2243A6D4" w14:textId="77777777">
      <w:pPr>
        <w:spacing w:line="276" w:lineRule="auto"/>
        <w:rPr>
          <w:rFonts w:ascii="Calibri" w:hAnsi="Calibri" w:cs="Calibri"/>
          <w:bCs/>
          <w:szCs w:val="22"/>
        </w:rPr>
      </w:pPr>
    </w:p>
    <w:p w:rsidRPr="0003009F" w:rsidR="0003009F" w:rsidP="00D80872" w:rsidRDefault="0003009F" w14:paraId="23BD63A3" w14:textId="77777777">
      <w:pPr>
        <w:rPr>
          <w:rFonts w:ascii="Calibri" w:hAnsi="Calibri" w:cs="Calibri"/>
          <w:szCs w:val="22"/>
        </w:rPr>
      </w:pPr>
      <w:r w:rsidRPr="0003009F">
        <w:rPr>
          <w:rFonts w:ascii="Calibri" w:hAnsi="Calibri" w:cs="Calibri"/>
          <w:bCs/>
          <w:szCs w:val="22"/>
        </w:rPr>
        <w:t xml:space="preserve">Nr. </w:t>
      </w:r>
      <w:r w:rsidRPr="0003009F">
        <w:rPr>
          <w:rFonts w:ascii="Calibri" w:hAnsi="Calibri" w:cs="Calibri"/>
          <w:bCs/>
          <w:szCs w:val="22"/>
        </w:rPr>
        <w:t>4059</w:t>
      </w:r>
      <w:r w:rsidRPr="0003009F">
        <w:rPr>
          <w:rFonts w:ascii="Calibri" w:hAnsi="Calibri" w:cs="Calibri"/>
          <w:bCs/>
          <w:szCs w:val="22"/>
        </w:rPr>
        <w:tab/>
        <w:t xml:space="preserve">Brief van de </w:t>
      </w:r>
      <w:r w:rsidRPr="0003009F">
        <w:rPr>
          <w:rFonts w:ascii="Calibri" w:hAnsi="Calibri" w:cs="Calibri"/>
          <w:szCs w:val="22"/>
        </w:rPr>
        <w:t>minister van Buitenlandse Zaken</w:t>
      </w:r>
    </w:p>
    <w:p w:rsidRPr="0003009F" w:rsidR="0003009F" w:rsidP="00676CA2" w:rsidRDefault="0003009F" w14:paraId="64D499B5" w14:textId="77777777">
      <w:pPr>
        <w:spacing w:line="276" w:lineRule="auto"/>
        <w:rPr>
          <w:rFonts w:ascii="Calibri" w:hAnsi="Calibri" w:cs="Calibri"/>
          <w:bCs/>
          <w:szCs w:val="22"/>
        </w:rPr>
      </w:pPr>
    </w:p>
    <w:p w:rsidRPr="0003009F" w:rsidR="0003009F" w:rsidP="00676CA2" w:rsidRDefault="0003009F" w14:paraId="706EB1D2" w14:textId="77777777">
      <w:pPr>
        <w:spacing w:line="276" w:lineRule="auto"/>
        <w:rPr>
          <w:rFonts w:ascii="Calibri" w:hAnsi="Calibri" w:cs="Calibri"/>
          <w:bCs/>
          <w:szCs w:val="22"/>
        </w:rPr>
      </w:pPr>
      <w:r w:rsidRPr="0003009F">
        <w:rPr>
          <w:rFonts w:ascii="Calibri" w:hAnsi="Calibri" w:cs="Calibri"/>
          <w:bCs/>
          <w:szCs w:val="22"/>
        </w:rPr>
        <w:t>Aan de Voorzitter van de Tweede Kamer der Staten-Generaal</w:t>
      </w:r>
    </w:p>
    <w:p w:rsidRPr="0003009F" w:rsidR="0003009F" w:rsidP="00676CA2" w:rsidRDefault="0003009F" w14:paraId="20EFB87E" w14:textId="77777777">
      <w:pPr>
        <w:spacing w:line="276" w:lineRule="auto"/>
        <w:rPr>
          <w:rFonts w:ascii="Calibri" w:hAnsi="Calibri" w:cs="Calibri"/>
          <w:bCs/>
          <w:szCs w:val="22"/>
        </w:rPr>
      </w:pPr>
    </w:p>
    <w:p w:rsidRPr="0003009F" w:rsidR="0003009F" w:rsidP="00676CA2" w:rsidRDefault="0003009F" w14:paraId="608584D8" w14:textId="77777777">
      <w:pPr>
        <w:spacing w:line="276" w:lineRule="auto"/>
        <w:rPr>
          <w:rFonts w:ascii="Calibri" w:hAnsi="Calibri" w:cs="Calibri"/>
          <w:bCs/>
          <w:szCs w:val="22"/>
        </w:rPr>
      </w:pPr>
      <w:r w:rsidRPr="0003009F">
        <w:rPr>
          <w:rFonts w:ascii="Calibri" w:hAnsi="Calibri" w:cs="Calibri"/>
          <w:bCs/>
          <w:szCs w:val="22"/>
        </w:rPr>
        <w:t>Den Haag, 16 mei 2025</w:t>
      </w:r>
    </w:p>
    <w:p w:rsidRPr="0003009F" w:rsidR="00676CA2" w:rsidP="00676CA2" w:rsidRDefault="0003009F" w14:paraId="68D33FE5" w14:textId="006291F1">
      <w:pPr>
        <w:spacing w:line="276" w:lineRule="auto"/>
        <w:rPr>
          <w:rFonts w:ascii="Calibri" w:hAnsi="Calibri" w:cs="Calibri"/>
          <w:bCs/>
          <w:szCs w:val="22"/>
        </w:rPr>
      </w:pPr>
      <w:r w:rsidRPr="0003009F">
        <w:rPr>
          <w:rFonts w:ascii="Calibri" w:hAnsi="Calibri" w:cs="Calibri"/>
          <w:bCs/>
          <w:szCs w:val="22"/>
        </w:rPr>
        <w:tab/>
      </w:r>
      <w:r w:rsidRPr="0003009F" w:rsidR="00676CA2">
        <w:rPr>
          <w:rFonts w:ascii="Calibri" w:hAnsi="Calibri" w:cs="Calibri"/>
          <w:bCs/>
          <w:szCs w:val="22"/>
        </w:rPr>
        <w:br/>
      </w:r>
      <w:r w:rsidRPr="0003009F" w:rsidR="00676CA2">
        <w:rPr>
          <w:rFonts w:ascii="Calibri" w:hAnsi="Calibri" w:cs="Calibri"/>
          <w:bCs/>
          <w:szCs w:val="22"/>
        </w:rPr>
        <w:br/>
        <w:t>Overeenkomstig de bestaande afspraken ontvangt u hierbij 1 fiche die werd opgesteld door de werkgroep Beoordeling Nieuwe Commissie voorstellen (BNC).</w:t>
      </w:r>
    </w:p>
    <w:p w:rsidRPr="0003009F" w:rsidR="00676CA2" w:rsidP="00676CA2" w:rsidRDefault="00676CA2" w14:paraId="0B47227D" w14:textId="77777777">
      <w:pPr>
        <w:spacing w:line="276" w:lineRule="auto"/>
        <w:rPr>
          <w:rFonts w:ascii="Calibri" w:hAnsi="Calibri" w:cs="Calibri"/>
          <w:bCs/>
          <w:szCs w:val="22"/>
        </w:rPr>
      </w:pPr>
    </w:p>
    <w:p w:rsidRPr="0003009F" w:rsidR="00676CA2" w:rsidP="00676CA2" w:rsidRDefault="00676CA2" w14:paraId="4302D746" w14:textId="2FFBB4A2">
      <w:pPr>
        <w:spacing w:line="276" w:lineRule="auto"/>
        <w:rPr>
          <w:rFonts w:ascii="Calibri" w:hAnsi="Calibri" w:cs="Calibri"/>
          <w:bCs/>
          <w:szCs w:val="22"/>
        </w:rPr>
      </w:pPr>
      <w:r w:rsidRPr="0003009F">
        <w:rPr>
          <w:rFonts w:ascii="Calibri" w:hAnsi="Calibri" w:cs="Calibri"/>
          <w:bCs/>
          <w:szCs w:val="22"/>
        </w:rPr>
        <w:t>Fiche:</w:t>
      </w:r>
      <w:r w:rsidRPr="0003009F">
        <w:rPr>
          <w:rFonts w:ascii="Calibri" w:hAnsi="Calibri" w:cs="Calibri"/>
          <w:szCs w:val="22"/>
        </w:rPr>
        <w:t xml:space="preserve"> Mededeling AI Continent Action Plan</w:t>
      </w:r>
    </w:p>
    <w:p w:rsidRPr="0003009F" w:rsidR="00676CA2" w:rsidP="00676CA2" w:rsidRDefault="00676CA2" w14:paraId="5F09654E" w14:textId="77777777">
      <w:pPr>
        <w:spacing w:line="276" w:lineRule="auto"/>
        <w:rPr>
          <w:rFonts w:ascii="Calibri" w:hAnsi="Calibri" w:cs="Calibri"/>
          <w:bCs/>
          <w:szCs w:val="22"/>
        </w:rPr>
      </w:pPr>
    </w:p>
    <w:p w:rsidRPr="0003009F" w:rsidR="00676CA2" w:rsidP="00676CA2" w:rsidRDefault="00676CA2" w14:paraId="0680491E" w14:textId="77777777">
      <w:pPr>
        <w:spacing w:line="276" w:lineRule="auto"/>
        <w:rPr>
          <w:rFonts w:ascii="Calibri" w:hAnsi="Calibri" w:cs="Calibri"/>
          <w:bCs/>
          <w:szCs w:val="22"/>
        </w:rPr>
      </w:pPr>
    </w:p>
    <w:p w:rsidRPr="0003009F" w:rsidR="00676CA2" w:rsidP="00676CA2" w:rsidRDefault="00676CA2" w14:paraId="0281A6F8" w14:textId="77777777">
      <w:pPr>
        <w:spacing w:line="276" w:lineRule="auto"/>
        <w:rPr>
          <w:rFonts w:ascii="Calibri" w:hAnsi="Calibri" w:cs="Calibri"/>
          <w:bCs/>
          <w:szCs w:val="22"/>
        </w:rPr>
      </w:pPr>
      <w:r w:rsidRPr="0003009F">
        <w:rPr>
          <w:rFonts w:ascii="Calibri" w:hAnsi="Calibri" w:cs="Calibri"/>
          <w:bCs/>
          <w:szCs w:val="22"/>
        </w:rPr>
        <w:t>De minister van Buitenlandse Zaken,</w:t>
      </w:r>
    </w:p>
    <w:p w:rsidRPr="0003009F" w:rsidR="00676CA2" w:rsidP="00676CA2" w:rsidRDefault="0003009F" w14:paraId="3E1FBD0B" w14:textId="549C98A0">
      <w:pPr>
        <w:rPr>
          <w:rFonts w:ascii="Calibri" w:hAnsi="Calibri" w:cs="Calibri"/>
          <w:bCs/>
          <w:szCs w:val="22"/>
        </w:rPr>
      </w:pPr>
      <w:r w:rsidRPr="0003009F">
        <w:rPr>
          <w:rFonts w:ascii="Calibri" w:hAnsi="Calibri" w:cs="Calibri"/>
          <w:bCs/>
          <w:szCs w:val="22"/>
        </w:rPr>
        <w:t xml:space="preserve">C.C.J. </w:t>
      </w:r>
      <w:r w:rsidRPr="0003009F" w:rsidR="00676CA2">
        <w:rPr>
          <w:rFonts w:ascii="Calibri" w:hAnsi="Calibri" w:cs="Calibri"/>
          <w:bCs/>
          <w:szCs w:val="22"/>
        </w:rPr>
        <w:t>Veldkamp</w:t>
      </w:r>
    </w:p>
    <w:p w:rsidRPr="0003009F" w:rsidR="00676CA2" w:rsidP="00676CA2" w:rsidRDefault="00676CA2" w14:paraId="62A43067" w14:textId="77777777">
      <w:pPr>
        <w:rPr>
          <w:rFonts w:ascii="Calibri" w:hAnsi="Calibri" w:cs="Calibri"/>
          <w:szCs w:val="22"/>
        </w:rPr>
      </w:pPr>
    </w:p>
    <w:p w:rsidRPr="0003009F" w:rsidR="00676CA2" w:rsidP="00270698" w:rsidRDefault="00676CA2" w14:paraId="50CA1322" w14:textId="77777777">
      <w:pPr>
        <w:pStyle w:val="Kop1"/>
        <w:numPr>
          <w:ilvl w:val="0"/>
          <w:numId w:val="0"/>
        </w:numPr>
        <w:spacing w:after="0" w:line="360" w:lineRule="auto"/>
        <w:rPr>
          <w:rFonts w:ascii="Calibri" w:hAnsi="Calibri" w:cs="Calibri"/>
          <w:b/>
          <w:bCs/>
          <w:sz w:val="22"/>
          <w:szCs w:val="22"/>
        </w:rPr>
      </w:pPr>
    </w:p>
    <w:p w:rsidRPr="0003009F" w:rsidR="00676CA2" w:rsidP="00270698" w:rsidRDefault="00676CA2" w14:paraId="686E24DD" w14:textId="77777777">
      <w:pPr>
        <w:pStyle w:val="Kop1"/>
        <w:numPr>
          <w:ilvl w:val="0"/>
          <w:numId w:val="0"/>
        </w:numPr>
        <w:spacing w:after="0" w:line="360" w:lineRule="auto"/>
        <w:rPr>
          <w:rFonts w:ascii="Calibri" w:hAnsi="Calibri" w:cs="Calibri"/>
          <w:b/>
          <w:bCs/>
          <w:sz w:val="22"/>
          <w:szCs w:val="22"/>
        </w:rPr>
      </w:pPr>
    </w:p>
    <w:p w:rsidRPr="0003009F" w:rsidR="0003009F" w:rsidRDefault="0003009F" w14:paraId="636E849F" w14:textId="77777777">
      <w:pPr>
        <w:spacing w:line="240" w:lineRule="auto"/>
        <w:rPr>
          <w:rFonts w:ascii="Calibri" w:hAnsi="Calibri" w:cs="Calibri"/>
          <w:b/>
          <w:bCs/>
          <w:szCs w:val="22"/>
        </w:rPr>
      </w:pPr>
      <w:r w:rsidRPr="0003009F">
        <w:rPr>
          <w:rFonts w:ascii="Calibri" w:hAnsi="Calibri" w:cs="Calibri"/>
          <w:b/>
          <w:bCs/>
          <w:szCs w:val="22"/>
        </w:rPr>
        <w:br w:type="page"/>
      </w:r>
    </w:p>
    <w:p w:rsidRPr="0003009F" w:rsidR="00444C70" w:rsidP="00270698" w:rsidRDefault="588F8EA1" w14:paraId="4212FDA8" w14:textId="1698151C">
      <w:pPr>
        <w:pStyle w:val="Kop1"/>
        <w:numPr>
          <w:ilvl w:val="0"/>
          <w:numId w:val="0"/>
        </w:numPr>
        <w:spacing w:after="0" w:line="360" w:lineRule="auto"/>
        <w:rPr>
          <w:rFonts w:ascii="Calibri" w:hAnsi="Calibri" w:cs="Calibri"/>
          <w:sz w:val="22"/>
          <w:szCs w:val="22"/>
        </w:rPr>
      </w:pPr>
      <w:r w:rsidRPr="0003009F">
        <w:rPr>
          <w:rFonts w:ascii="Calibri" w:hAnsi="Calibri" w:cs="Calibri"/>
          <w:b/>
          <w:bCs/>
          <w:sz w:val="22"/>
          <w:szCs w:val="22"/>
        </w:rPr>
        <w:lastRenderedPageBreak/>
        <w:t>Fiche: Mededeling</w:t>
      </w:r>
      <w:r w:rsidRPr="0003009F">
        <w:rPr>
          <w:rFonts w:ascii="Calibri" w:hAnsi="Calibri" w:cs="Calibri"/>
          <w:b/>
          <w:sz w:val="22"/>
          <w:szCs w:val="22"/>
        </w:rPr>
        <w:t xml:space="preserve"> AI Continent Actieplan</w:t>
      </w:r>
    </w:p>
    <w:p w:rsidRPr="0003009F" w:rsidR="00444C70" w:rsidP="00270698" w:rsidRDefault="00444C70" w14:paraId="46322892" w14:textId="77777777">
      <w:pPr>
        <w:spacing w:line="360" w:lineRule="auto"/>
        <w:rPr>
          <w:rFonts w:ascii="Calibri" w:hAnsi="Calibri" w:cs="Calibri"/>
          <w:szCs w:val="22"/>
        </w:rPr>
      </w:pPr>
    </w:p>
    <w:p w:rsidRPr="0003009F" w:rsidR="000D01B7" w:rsidP="00270698" w:rsidRDefault="588F8EA1" w14:paraId="0D4B4607" w14:textId="77777777">
      <w:pPr>
        <w:numPr>
          <w:ilvl w:val="0"/>
          <w:numId w:val="15"/>
        </w:numPr>
        <w:spacing w:line="360" w:lineRule="auto"/>
        <w:rPr>
          <w:rFonts w:ascii="Calibri" w:hAnsi="Calibri" w:cs="Calibri"/>
          <w:b/>
          <w:bCs/>
          <w:szCs w:val="22"/>
        </w:rPr>
      </w:pPr>
      <w:r w:rsidRPr="0003009F">
        <w:rPr>
          <w:rFonts w:ascii="Calibri" w:hAnsi="Calibri" w:cs="Calibri"/>
          <w:b/>
          <w:bCs/>
          <w:szCs w:val="22"/>
        </w:rPr>
        <w:t>Algemene gegevens</w:t>
      </w:r>
    </w:p>
    <w:p w:rsidRPr="0003009F" w:rsidR="00444C70" w:rsidP="00270698" w:rsidRDefault="588F8EA1" w14:paraId="1BCA3DFB" w14:textId="77777777">
      <w:pPr>
        <w:numPr>
          <w:ilvl w:val="0"/>
          <w:numId w:val="19"/>
        </w:numPr>
        <w:spacing w:line="360" w:lineRule="auto"/>
        <w:rPr>
          <w:rFonts w:ascii="Calibri" w:hAnsi="Calibri" w:cs="Calibri"/>
          <w:i/>
          <w:iCs/>
          <w:szCs w:val="22"/>
        </w:rPr>
      </w:pPr>
      <w:r w:rsidRPr="0003009F">
        <w:rPr>
          <w:rFonts w:ascii="Calibri" w:hAnsi="Calibri" w:cs="Calibri"/>
          <w:i/>
          <w:iCs/>
          <w:szCs w:val="22"/>
        </w:rPr>
        <w:t>Titel voorstel</w:t>
      </w:r>
    </w:p>
    <w:p w:rsidRPr="0003009F" w:rsidR="00444C70" w:rsidP="00270698" w:rsidRDefault="588F8EA1" w14:paraId="38B88BF1" w14:textId="2A240FDB">
      <w:pPr>
        <w:spacing w:line="360" w:lineRule="auto"/>
        <w:rPr>
          <w:rFonts w:ascii="Calibri" w:hAnsi="Calibri" w:cs="Calibri"/>
          <w:color w:val="FF0000"/>
          <w:szCs w:val="22"/>
          <w:lang w:val="en-US"/>
        </w:rPr>
      </w:pPr>
      <w:r w:rsidRPr="0003009F">
        <w:rPr>
          <w:rFonts w:ascii="Calibri" w:hAnsi="Calibri" w:cs="Calibri"/>
          <w:szCs w:val="22"/>
          <w:lang w:val="en-US"/>
        </w:rPr>
        <w:t>Communication from the Commission to the European Parliament, the Council, the European Economic and Social Committee and the Committee of the Regions: AI Continent Action Plan.</w:t>
      </w:r>
      <w:r w:rsidRPr="0003009F">
        <w:rPr>
          <w:rFonts w:ascii="Calibri" w:hAnsi="Calibri" w:cs="Calibri"/>
          <w:color w:val="FF0000"/>
          <w:szCs w:val="22"/>
          <w:lang w:val="en-US"/>
        </w:rPr>
        <w:t xml:space="preserve"> </w:t>
      </w:r>
    </w:p>
    <w:p w:rsidRPr="0003009F" w:rsidR="00444C70" w:rsidP="00270698" w:rsidRDefault="00444C70" w14:paraId="1ADD7A83" w14:textId="77777777">
      <w:pPr>
        <w:spacing w:line="360" w:lineRule="auto"/>
        <w:rPr>
          <w:rFonts w:ascii="Calibri" w:hAnsi="Calibri" w:cs="Calibri"/>
          <w:szCs w:val="22"/>
          <w:lang w:val="en-US"/>
        </w:rPr>
      </w:pPr>
    </w:p>
    <w:p w:rsidRPr="0003009F" w:rsidR="00444C70" w:rsidP="00270698" w:rsidRDefault="588F8EA1" w14:paraId="3DB1C4E3" w14:textId="77777777">
      <w:pPr>
        <w:numPr>
          <w:ilvl w:val="0"/>
          <w:numId w:val="19"/>
        </w:numPr>
        <w:spacing w:line="360" w:lineRule="auto"/>
        <w:rPr>
          <w:rFonts w:ascii="Calibri" w:hAnsi="Calibri" w:cs="Calibri"/>
          <w:i/>
          <w:iCs/>
          <w:szCs w:val="22"/>
        </w:rPr>
      </w:pPr>
      <w:r w:rsidRPr="0003009F">
        <w:rPr>
          <w:rFonts w:ascii="Calibri" w:hAnsi="Calibri" w:cs="Calibri"/>
          <w:i/>
          <w:iCs/>
          <w:szCs w:val="22"/>
        </w:rPr>
        <w:t>Datum ontvangst Commissiedocument</w:t>
      </w:r>
    </w:p>
    <w:p w:rsidRPr="0003009F" w:rsidR="00444C70" w:rsidP="00270698" w:rsidRDefault="588F8EA1" w14:paraId="5ACFE6B4" w14:textId="45C1E57E">
      <w:pPr>
        <w:spacing w:line="360" w:lineRule="auto"/>
        <w:rPr>
          <w:rFonts w:ascii="Calibri" w:hAnsi="Calibri" w:cs="Calibri"/>
          <w:szCs w:val="22"/>
        </w:rPr>
      </w:pPr>
      <w:r w:rsidRPr="0003009F">
        <w:rPr>
          <w:rFonts w:ascii="Calibri" w:hAnsi="Calibri" w:cs="Calibri"/>
          <w:szCs w:val="22"/>
        </w:rPr>
        <w:t>9 april 2025</w:t>
      </w:r>
    </w:p>
    <w:p w:rsidRPr="0003009F" w:rsidR="00C02B61" w:rsidP="00270698" w:rsidRDefault="00C02B61" w14:paraId="32A63D5F" w14:textId="77777777">
      <w:pPr>
        <w:spacing w:line="360" w:lineRule="auto"/>
        <w:rPr>
          <w:rFonts w:ascii="Calibri" w:hAnsi="Calibri" w:cs="Calibri"/>
          <w:szCs w:val="22"/>
        </w:rPr>
      </w:pPr>
    </w:p>
    <w:p w:rsidRPr="0003009F" w:rsidR="0059235B" w:rsidP="00270698" w:rsidRDefault="588F8EA1" w14:paraId="74D277A1" w14:textId="77777777">
      <w:pPr>
        <w:numPr>
          <w:ilvl w:val="0"/>
          <w:numId w:val="19"/>
        </w:numPr>
        <w:spacing w:line="360" w:lineRule="auto"/>
        <w:rPr>
          <w:rFonts w:ascii="Calibri" w:hAnsi="Calibri" w:cs="Calibri"/>
          <w:i/>
          <w:iCs/>
          <w:szCs w:val="22"/>
        </w:rPr>
      </w:pPr>
      <w:r w:rsidRPr="0003009F">
        <w:rPr>
          <w:rFonts w:ascii="Calibri" w:hAnsi="Calibri" w:cs="Calibri"/>
          <w:i/>
          <w:iCs/>
          <w:szCs w:val="22"/>
        </w:rPr>
        <w:t>Nr. Commissiedocument</w:t>
      </w:r>
    </w:p>
    <w:p w:rsidRPr="0003009F" w:rsidR="00141638" w:rsidP="00270698" w:rsidRDefault="588F8EA1" w14:paraId="705BCEB2" w14:textId="7F461D6D">
      <w:pPr>
        <w:spacing w:line="360" w:lineRule="auto"/>
        <w:rPr>
          <w:rFonts w:ascii="Calibri" w:hAnsi="Calibri" w:cs="Calibri"/>
          <w:szCs w:val="22"/>
        </w:rPr>
      </w:pPr>
      <w:r w:rsidRPr="0003009F">
        <w:rPr>
          <w:rFonts w:ascii="Calibri" w:hAnsi="Calibri" w:cs="Calibri"/>
          <w:szCs w:val="22"/>
        </w:rPr>
        <w:t xml:space="preserve">COM(2025) 165 </w:t>
      </w:r>
    </w:p>
    <w:p w:rsidRPr="0003009F" w:rsidR="0059235B" w:rsidP="00270698" w:rsidRDefault="0059235B" w14:paraId="5F0E2094" w14:textId="77777777">
      <w:pPr>
        <w:spacing w:line="360" w:lineRule="auto"/>
        <w:rPr>
          <w:rFonts w:ascii="Calibri" w:hAnsi="Calibri" w:cs="Calibri"/>
          <w:szCs w:val="22"/>
        </w:rPr>
      </w:pPr>
    </w:p>
    <w:p w:rsidRPr="0003009F" w:rsidR="00F54AFF" w:rsidP="00270698" w:rsidRDefault="588F8EA1" w14:paraId="3C04C640" w14:textId="77777777">
      <w:pPr>
        <w:numPr>
          <w:ilvl w:val="0"/>
          <w:numId w:val="19"/>
        </w:numPr>
        <w:spacing w:line="360" w:lineRule="auto"/>
        <w:rPr>
          <w:rFonts w:ascii="Calibri" w:hAnsi="Calibri" w:cs="Calibri"/>
          <w:i/>
          <w:iCs/>
          <w:szCs w:val="22"/>
        </w:rPr>
      </w:pPr>
      <w:r w:rsidRPr="0003009F">
        <w:rPr>
          <w:rFonts w:ascii="Calibri" w:hAnsi="Calibri" w:cs="Calibri"/>
          <w:i/>
          <w:iCs/>
          <w:szCs w:val="22"/>
        </w:rPr>
        <w:t>EUR-Lex</w:t>
      </w:r>
    </w:p>
    <w:p w:rsidRPr="0003009F" w:rsidR="001A19D4" w:rsidP="00270698" w:rsidRDefault="00DC5EBC" w14:paraId="4F60268D" w14:textId="06D3E4FD">
      <w:pPr>
        <w:spacing w:line="360" w:lineRule="auto"/>
        <w:rPr>
          <w:rFonts w:ascii="Calibri" w:hAnsi="Calibri" w:cs="Calibri"/>
          <w:szCs w:val="22"/>
          <w:lang w:val="fr-FR"/>
        </w:rPr>
      </w:pPr>
      <w:hyperlink w:history="1" r:id="rId13">
        <w:r w:rsidRPr="0003009F">
          <w:rPr>
            <w:rStyle w:val="Hyperlink"/>
            <w:rFonts w:ascii="Calibri" w:hAnsi="Calibri" w:cs="Calibri"/>
            <w:szCs w:val="22"/>
            <w:lang w:val="fr-FR"/>
          </w:rPr>
          <w:t>EUR-Lex - 52025DC0165 - EN - EUR-Lex</w:t>
        </w:r>
      </w:hyperlink>
    </w:p>
    <w:p w:rsidRPr="0003009F" w:rsidR="00DC5EBC" w:rsidP="00270698" w:rsidRDefault="00DC5EBC" w14:paraId="4D57D952" w14:textId="77777777">
      <w:pPr>
        <w:spacing w:line="360" w:lineRule="auto"/>
        <w:rPr>
          <w:rFonts w:ascii="Calibri" w:hAnsi="Calibri" w:cs="Calibri"/>
          <w:color w:val="FF0000"/>
          <w:szCs w:val="22"/>
          <w:lang w:val="fr-FR"/>
        </w:rPr>
      </w:pPr>
    </w:p>
    <w:p w:rsidRPr="0003009F" w:rsidR="00EA4C91" w:rsidP="00270698" w:rsidRDefault="588F8EA1" w14:paraId="52E2BC8F" w14:textId="77777777">
      <w:pPr>
        <w:numPr>
          <w:ilvl w:val="0"/>
          <w:numId w:val="19"/>
        </w:numPr>
        <w:spacing w:line="360" w:lineRule="auto"/>
        <w:rPr>
          <w:rFonts w:ascii="Calibri" w:hAnsi="Calibri" w:cs="Calibri"/>
          <w:i/>
          <w:iCs/>
          <w:szCs w:val="22"/>
          <w:lang w:val="fr-FR"/>
        </w:rPr>
      </w:pPr>
      <w:r w:rsidRPr="0003009F">
        <w:rPr>
          <w:rFonts w:ascii="Calibri" w:hAnsi="Calibri" w:cs="Calibri"/>
          <w:i/>
          <w:iCs/>
          <w:szCs w:val="22"/>
          <w:lang w:val="fr-FR"/>
        </w:rPr>
        <w:t xml:space="preserve">Nr. impact </w:t>
      </w:r>
      <w:proofErr w:type="spellStart"/>
      <w:r w:rsidRPr="0003009F">
        <w:rPr>
          <w:rFonts w:ascii="Calibri" w:hAnsi="Calibri" w:cs="Calibri"/>
          <w:i/>
          <w:iCs/>
          <w:szCs w:val="22"/>
          <w:lang w:val="fr-FR"/>
        </w:rPr>
        <w:t>assessment</w:t>
      </w:r>
      <w:proofErr w:type="spellEnd"/>
      <w:r w:rsidRPr="0003009F">
        <w:rPr>
          <w:rFonts w:ascii="Calibri" w:hAnsi="Calibri" w:cs="Calibri"/>
          <w:i/>
          <w:iCs/>
          <w:szCs w:val="22"/>
          <w:lang w:val="fr-FR"/>
        </w:rPr>
        <w:t xml:space="preserve"> </w:t>
      </w:r>
      <w:proofErr w:type="spellStart"/>
      <w:r w:rsidRPr="0003009F">
        <w:rPr>
          <w:rFonts w:ascii="Calibri" w:hAnsi="Calibri" w:cs="Calibri"/>
          <w:i/>
          <w:iCs/>
          <w:szCs w:val="22"/>
          <w:lang w:val="fr-FR"/>
        </w:rPr>
        <w:t>Commissie</w:t>
      </w:r>
      <w:proofErr w:type="spellEnd"/>
      <w:r w:rsidRPr="0003009F">
        <w:rPr>
          <w:rFonts w:ascii="Calibri" w:hAnsi="Calibri" w:cs="Calibri"/>
          <w:i/>
          <w:iCs/>
          <w:szCs w:val="22"/>
          <w:lang w:val="fr-FR"/>
        </w:rPr>
        <w:t xml:space="preserve"> en </w:t>
      </w:r>
      <w:proofErr w:type="spellStart"/>
      <w:r w:rsidRPr="0003009F">
        <w:rPr>
          <w:rFonts w:ascii="Calibri" w:hAnsi="Calibri" w:cs="Calibri"/>
          <w:i/>
          <w:iCs/>
          <w:szCs w:val="22"/>
          <w:lang w:val="fr-FR"/>
        </w:rPr>
        <w:t>Opinie</w:t>
      </w:r>
      <w:proofErr w:type="spellEnd"/>
      <w:r w:rsidRPr="0003009F">
        <w:rPr>
          <w:rFonts w:ascii="Calibri" w:hAnsi="Calibri" w:cs="Calibri"/>
          <w:i/>
          <w:iCs/>
          <w:szCs w:val="22"/>
          <w:lang w:val="fr-FR"/>
        </w:rPr>
        <w:t xml:space="preserve"> </w:t>
      </w:r>
    </w:p>
    <w:p w:rsidRPr="0003009F" w:rsidR="00292A51" w:rsidP="00270698" w:rsidRDefault="588F8EA1" w14:paraId="5F689729" w14:textId="5D3C9C28">
      <w:pPr>
        <w:spacing w:line="360" w:lineRule="auto"/>
        <w:rPr>
          <w:rFonts w:ascii="Calibri" w:hAnsi="Calibri" w:cs="Calibri"/>
          <w:szCs w:val="22"/>
        </w:rPr>
      </w:pPr>
      <w:r w:rsidRPr="0003009F">
        <w:rPr>
          <w:rFonts w:ascii="Calibri" w:hAnsi="Calibri" w:cs="Calibri"/>
          <w:szCs w:val="22"/>
        </w:rPr>
        <w:t>Niet opgesteld</w:t>
      </w:r>
    </w:p>
    <w:p w:rsidRPr="0003009F" w:rsidR="00292A51" w:rsidP="00270698" w:rsidRDefault="00292A51" w14:paraId="4A7BD83C" w14:textId="77777777">
      <w:pPr>
        <w:spacing w:line="360" w:lineRule="auto"/>
        <w:rPr>
          <w:rFonts w:ascii="Calibri" w:hAnsi="Calibri" w:cs="Calibri"/>
          <w:i/>
          <w:iCs/>
          <w:szCs w:val="22"/>
        </w:rPr>
      </w:pPr>
    </w:p>
    <w:p w:rsidRPr="0003009F" w:rsidR="00F54AFF" w:rsidP="00270698" w:rsidRDefault="588F8EA1" w14:paraId="0C23558F" w14:textId="77777777">
      <w:pPr>
        <w:numPr>
          <w:ilvl w:val="0"/>
          <w:numId w:val="19"/>
        </w:numPr>
        <w:spacing w:line="360" w:lineRule="auto"/>
        <w:rPr>
          <w:rFonts w:ascii="Calibri" w:hAnsi="Calibri" w:cs="Calibri"/>
          <w:i/>
          <w:iCs/>
          <w:szCs w:val="22"/>
        </w:rPr>
      </w:pPr>
      <w:r w:rsidRPr="0003009F">
        <w:rPr>
          <w:rFonts w:ascii="Calibri" w:hAnsi="Calibri" w:cs="Calibri"/>
          <w:i/>
          <w:iCs/>
          <w:szCs w:val="22"/>
        </w:rPr>
        <w:t>Behandelingstraject Raad</w:t>
      </w:r>
    </w:p>
    <w:p w:rsidRPr="0003009F" w:rsidR="00292A51" w:rsidP="00270698" w:rsidRDefault="588F8EA1" w14:paraId="429607AC" w14:textId="02789144">
      <w:pPr>
        <w:spacing w:line="360" w:lineRule="auto"/>
        <w:rPr>
          <w:rFonts w:ascii="Calibri" w:hAnsi="Calibri" w:cs="Calibri"/>
          <w:szCs w:val="22"/>
        </w:rPr>
      </w:pPr>
      <w:r w:rsidRPr="0003009F">
        <w:rPr>
          <w:rFonts w:ascii="Calibri" w:hAnsi="Calibri" w:cs="Calibri"/>
          <w:szCs w:val="22"/>
        </w:rPr>
        <w:t>Raad voor Vervoer, Telecom en Energie (Telecom)</w:t>
      </w:r>
    </w:p>
    <w:p w:rsidRPr="0003009F" w:rsidR="00292A51" w:rsidP="00270698" w:rsidRDefault="00292A51" w14:paraId="10B11838" w14:textId="77777777">
      <w:pPr>
        <w:spacing w:line="360" w:lineRule="auto"/>
        <w:rPr>
          <w:rFonts w:ascii="Calibri" w:hAnsi="Calibri" w:cs="Calibri"/>
          <w:i/>
          <w:iCs/>
          <w:color w:val="FF0000"/>
          <w:szCs w:val="22"/>
        </w:rPr>
      </w:pPr>
    </w:p>
    <w:p w:rsidRPr="0003009F" w:rsidR="000D01B7" w:rsidP="00270698" w:rsidRDefault="588F8EA1" w14:paraId="74FAE1CD" w14:textId="77777777">
      <w:pPr>
        <w:numPr>
          <w:ilvl w:val="0"/>
          <w:numId w:val="19"/>
        </w:numPr>
        <w:spacing w:line="360" w:lineRule="auto"/>
        <w:rPr>
          <w:rFonts w:ascii="Calibri" w:hAnsi="Calibri" w:cs="Calibri"/>
          <w:i/>
          <w:iCs/>
          <w:szCs w:val="22"/>
        </w:rPr>
      </w:pPr>
      <w:r w:rsidRPr="0003009F">
        <w:rPr>
          <w:rFonts w:ascii="Calibri" w:hAnsi="Calibri" w:cs="Calibri"/>
          <w:i/>
          <w:iCs/>
          <w:szCs w:val="22"/>
        </w:rPr>
        <w:t>Eerstverantwoordelijk ministerie</w:t>
      </w:r>
    </w:p>
    <w:p w:rsidRPr="0003009F" w:rsidR="00292A51" w:rsidP="00270698" w:rsidRDefault="6DB09682" w14:paraId="57B55DEC" w14:textId="3DAD364F">
      <w:pPr>
        <w:spacing w:line="360" w:lineRule="auto"/>
        <w:rPr>
          <w:rFonts w:ascii="Calibri" w:hAnsi="Calibri" w:cs="Calibri"/>
          <w:szCs w:val="22"/>
          <w:lang w:eastAsia="nl-NL"/>
        </w:rPr>
      </w:pPr>
      <w:r w:rsidRPr="0003009F">
        <w:rPr>
          <w:rFonts w:ascii="Calibri" w:hAnsi="Calibri" w:cs="Calibri"/>
          <w:szCs w:val="22"/>
          <w:lang w:eastAsia="nl-NL"/>
        </w:rPr>
        <w:t>Ministerie van Economische Zaken</w:t>
      </w:r>
      <w:r w:rsidRPr="0003009F" w:rsidR="00A23F87">
        <w:rPr>
          <w:rFonts w:ascii="Calibri" w:hAnsi="Calibri" w:cs="Calibri"/>
          <w:szCs w:val="22"/>
          <w:lang w:eastAsia="nl-NL"/>
        </w:rPr>
        <w:t xml:space="preserve"> </w:t>
      </w:r>
    </w:p>
    <w:p w:rsidRPr="0003009F" w:rsidR="00066C36" w:rsidP="00270698" w:rsidRDefault="00066C36" w14:paraId="63E108AA" w14:textId="77777777">
      <w:pPr>
        <w:spacing w:line="360" w:lineRule="auto"/>
        <w:rPr>
          <w:rFonts w:ascii="Calibri" w:hAnsi="Calibri" w:cs="Calibri"/>
          <w:szCs w:val="22"/>
        </w:rPr>
      </w:pPr>
    </w:p>
    <w:p w:rsidRPr="0003009F" w:rsidR="00F54AFF" w:rsidP="00270698" w:rsidRDefault="588F8EA1" w14:paraId="4B164B1B" w14:textId="13C55DC4">
      <w:pPr>
        <w:numPr>
          <w:ilvl w:val="0"/>
          <w:numId w:val="15"/>
        </w:numPr>
        <w:spacing w:line="360" w:lineRule="auto"/>
        <w:rPr>
          <w:rFonts w:ascii="Calibri" w:hAnsi="Calibri" w:cs="Calibri"/>
          <w:b/>
          <w:bCs/>
          <w:szCs w:val="22"/>
        </w:rPr>
      </w:pPr>
      <w:r w:rsidRPr="0003009F">
        <w:rPr>
          <w:rFonts w:ascii="Calibri" w:hAnsi="Calibri" w:cs="Calibri"/>
          <w:b/>
          <w:bCs/>
          <w:szCs w:val="22"/>
        </w:rPr>
        <w:t>Essentie voorstel</w:t>
      </w:r>
    </w:p>
    <w:p w:rsidRPr="0003009F" w:rsidR="00AB2190" w:rsidP="00270698" w:rsidRDefault="588F8EA1" w14:paraId="3513FE37" w14:textId="65046822">
      <w:pPr>
        <w:spacing w:line="360" w:lineRule="auto"/>
        <w:rPr>
          <w:rFonts w:ascii="Calibri" w:hAnsi="Calibri" w:cs="Calibri"/>
          <w:szCs w:val="22"/>
        </w:rPr>
      </w:pPr>
      <w:bookmarkStart w:name="_Hlk196417371" w:id="0"/>
      <w:r w:rsidRPr="0003009F">
        <w:rPr>
          <w:rFonts w:ascii="Calibri" w:hAnsi="Calibri" w:cs="Calibri"/>
          <w:szCs w:val="22"/>
        </w:rPr>
        <w:t xml:space="preserve">Op 24 januari 2025 heeft de Europese Commissie (hierna: de Commissie) een mededeling over het AI Continent Actieplan gepubliceerd (hierna: het actieplan). </w:t>
      </w:r>
      <w:r w:rsidRPr="0003009F" w:rsidR="00D454D2">
        <w:rPr>
          <w:rFonts w:ascii="Calibri" w:hAnsi="Calibri" w:cs="Calibri"/>
          <w:szCs w:val="22"/>
        </w:rPr>
        <w:t xml:space="preserve">De aanleiding voor dit </w:t>
      </w:r>
      <w:r w:rsidRPr="0003009F" w:rsidR="00AB2190">
        <w:rPr>
          <w:rFonts w:ascii="Calibri" w:hAnsi="Calibri" w:cs="Calibri"/>
          <w:szCs w:val="22"/>
        </w:rPr>
        <w:t>a</w:t>
      </w:r>
      <w:r w:rsidRPr="0003009F" w:rsidR="00D454D2">
        <w:rPr>
          <w:rFonts w:ascii="Calibri" w:hAnsi="Calibri" w:cs="Calibri"/>
          <w:szCs w:val="22"/>
        </w:rPr>
        <w:t xml:space="preserve">ctieplan is de economische </w:t>
      </w:r>
      <w:r w:rsidRPr="0003009F" w:rsidR="00A753A0">
        <w:rPr>
          <w:rFonts w:ascii="Calibri" w:hAnsi="Calibri" w:cs="Calibri"/>
          <w:szCs w:val="22"/>
        </w:rPr>
        <w:t xml:space="preserve">en geopolitieke </w:t>
      </w:r>
      <w:r w:rsidRPr="0003009F" w:rsidR="00D454D2">
        <w:rPr>
          <w:rFonts w:ascii="Calibri" w:hAnsi="Calibri" w:cs="Calibri"/>
          <w:szCs w:val="22"/>
        </w:rPr>
        <w:t>rol van AI-leiderschap</w:t>
      </w:r>
      <w:r w:rsidRPr="0003009F" w:rsidR="00550F27">
        <w:rPr>
          <w:rFonts w:ascii="Calibri" w:hAnsi="Calibri" w:cs="Calibri"/>
          <w:szCs w:val="22"/>
        </w:rPr>
        <w:t xml:space="preserve"> en de achterstand van de EU op dit terrein</w:t>
      </w:r>
      <w:r w:rsidRPr="0003009F" w:rsidR="00D454D2">
        <w:rPr>
          <w:rFonts w:ascii="Calibri" w:hAnsi="Calibri" w:cs="Calibri"/>
          <w:szCs w:val="22"/>
        </w:rPr>
        <w:t>.</w:t>
      </w:r>
      <w:r w:rsidRPr="0003009F" w:rsidR="00DF360D">
        <w:rPr>
          <w:rFonts w:ascii="Calibri" w:hAnsi="Calibri" w:cs="Calibri"/>
          <w:szCs w:val="22"/>
        </w:rPr>
        <w:t xml:space="preserve"> </w:t>
      </w:r>
      <w:r w:rsidRPr="0003009F" w:rsidR="00937B00">
        <w:rPr>
          <w:rFonts w:ascii="Calibri" w:hAnsi="Calibri" w:cs="Calibri"/>
          <w:szCs w:val="22"/>
        </w:rPr>
        <w:t>De Commissie stelt dat e</w:t>
      </w:r>
      <w:r w:rsidRPr="0003009F" w:rsidR="00EE1892">
        <w:rPr>
          <w:rFonts w:ascii="Calibri" w:hAnsi="Calibri" w:cs="Calibri"/>
          <w:szCs w:val="22"/>
        </w:rPr>
        <w:t>en voortrekkersrol</w:t>
      </w:r>
      <w:r w:rsidRPr="0003009F" w:rsidR="00ED459D">
        <w:rPr>
          <w:rFonts w:ascii="Calibri" w:hAnsi="Calibri" w:cs="Calibri"/>
          <w:szCs w:val="22"/>
        </w:rPr>
        <w:t xml:space="preserve"> </w:t>
      </w:r>
      <w:r w:rsidRPr="0003009F" w:rsidR="00EE1892">
        <w:rPr>
          <w:rFonts w:ascii="Calibri" w:hAnsi="Calibri" w:cs="Calibri"/>
          <w:szCs w:val="22"/>
        </w:rPr>
        <w:t xml:space="preserve">in de </w:t>
      </w:r>
      <w:r w:rsidRPr="0003009F" w:rsidR="00ED459D">
        <w:rPr>
          <w:rFonts w:ascii="Calibri" w:hAnsi="Calibri" w:cs="Calibri"/>
          <w:szCs w:val="22"/>
        </w:rPr>
        <w:t>AI</w:t>
      </w:r>
      <w:r w:rsidRPr="0003009F" w:rsidR="00EE1892">
        <w:rPr>
          <w:rFonts w:ascii="Calibri" w:hAnsi="Calibri" w:cs="Calibri"/>
          <w:szCs w:val="22"/>
        </w:rPr>
        <w:t xml:space="preserve">-sector </w:t>
      </w:r>
      <w:r w:rsidRPr="0003009F" w:rsidR="00ED459D">
        <w:rPr>
          <w:rFonts w:ascii="Calibri" w:hAnsi="Calibri" w:cs="Calibri"/>
          <w:szCs w:val="22"/>
        </w:rPr>
        <w:t xml:space="preserve">cruciaal </w:t>
      </w:r>
      <w:r w:rsidRPr="0003009F" w:rsidR="00937B00">
        <w:rPr>
          <w:rFonts w:ascii="Calibri" w:hAnsi="Calibri" w:cs="Calibri"/>
          <w:szCs w:val="22"/>
        </w:rPr>
        <w:t xml:space="preserve">is </w:t>
      </w:r>
      <w:r w:rsidRPr="0003009F" w:rsidR="00ED459D">
        <w:rPr>
          <w:rFonts w:ascii="Calibri" w:hAnsi="Calibri" w:cs="Calibri"/>
          <w:szCs w:val="22"/>
        </w:rPr>
        <w:t>o</w:t>
      </w:r>
      <w:r w:rsidRPr="0003009F" w:rsidR="008353D7">
        <w:rPr>
          <w:rFonts w:ascii="Calibri" w:hAnsi="Calibri" w:cs="Calibri"/>
          <w:szCs w:val="22"/>
        </w:rPr>
        <w:t>m</w:t>
      </w:r>
      <w:r w:rsidRPr="0003009F" w:rsidR="00ED459D">
        <w:rPr>
          <w:rFonts w:ascii="Calibri" w:hAnsi="Calibri" w:cs="Calibri"/>
          <w:szCs w:val="22"/>
        </w:rPr>
        <w:t xml:space="preserve"> de technologische soevereiniteit en concurrentievermogen van </w:t>
      </w:r>
      <w:r w:rsidRPr="0003009F" w:rsidR="00283023">
        <w:rPr>
          <w:rFonts w:ascii="Calibri" w:hAnsi="Calibri" w:cs="Calibri"/>
          <w:szCs w:val="22"/>
        </w:rPr>
        <w:t>de EU</w:t>
      </w:r>
      <w:r w:rsidRPr="0003009F" w:rsidR="00ED459D">
        <w:rPr>
          <w:rFonts w:ascii="Calibri" w:hAnsi="Calibri" w:cs="Calibri"/>
          <w:szCs w:val="22"/>
        </w:rPr>
        <w:t xml:space="preserve"> te versterken</w:t>
      </w:r>
      <w:r w:rsidRPr="0003009F" w:rsidR="00A844A5">
        <w:rPr>
          <w:rFonts w:ascii="Calibri" w:hAnsi="Calibri" w:cs="Calibri"/>
          <w:szCs w:val="22"/>
        </w:rPr>
        <w:t>.</w:t>
      </w:r>
      <w:r w:rsidRPr="0003009F" w:rsidR="00EE1892">
        <w:rPr>
          <w:rStyle w:val="Voetnootmarkering"/>
          <w:rFonts w:ascii="Calibri" w:hAnsi="Calibri" w:cs="Calibri"/>
          <w:szCs w:val="22"/>
        </w:rPr>
        <w:footnoteReference w:id="2"/>
      </w:r>
      <w:r w:rsidRPr="0003009F" w:rsidR="00091C68">
        <w:rPr>
          <w:rFonts w:ascii="Calibri" w:hAnsi="Calibri" w:cs="Calibri"/>
          <w:szCs w:val="22"/>
        </w:rPr>
        <w:t xml:space="preserve"> </w:t>
      </w:r>
      <w:r w:rsidRPr="0003009F" w:rsidR="00AB2190">
        <w:rPr>
          <w:rFonts w:ascii="Calibri" w:hAnsi="Calibri" w:cs="Calibri"/>
          <w:szCs w:val="22"/>
        </w:rPr>
        <w:t xml:space="preserve">Het actieplan is een overkoepelend </w:t>
      </w:r>
      <w:r w:rsidRPr="0003009F" w:rsidR="00527592">
        <w:rPr>
          <w:rFonts w:ascii="Calibri" w:hAnsi="Calibri" w:cs="Calibri"/>
          <w:szCs w:val="22"/>
        </w:rPr>
        <w:t xml:space="preserve">kader voor verschillende acties dat </w:t>
      </w:r>
      <w:r w:rsidRPr="0003009F" w:rsidR="00AB2190">
        <w:rPr>
          <w:rFonts w:ascii="Calibri" w:hAnsi="Calibri" w:cs="Calibri"/>
          <w:szCs w:val="22"/>
        </w:rPr>
        <w:t>tot doel heeft om van Europa een leidend</w:t>
      </w:r>
      <w:r w:rsidRPr="0003009F" w:rsidR="005C31F5">
        <w:rPr>
          <w:rFonts w:ascii="Calibri" w:hAnsi="Calibri" w:cs="Calibri"/>
          <w:szCs w:val="22"/>
        </w:rPr>
        <w:t xml:space="preserve"> continent</w:t>
      </w:r>
      <w:r w:rsidRPr="0003009F" w:rsidR="00AB2190">
        <w:rPr>
          <w:rFonts w:ascii="Calibri" w:hAnsi="Calibri" w:cs="Calibri"/>
          <w:szCs w:val="22"/>
        </w:rPr>
        <w:t xml:space="preserve"> te maken op </w:t>
      </w:r>
      <w:r w:rsidRPr="0003009F" w:rsidR="003A23E3">
        <w:rPr>
          <w:rFonts w:ascii="Calibri" w:hAnsi="Calibri" w:cs="Calibri"/>
          <w:szCs w:val="22"/>
        </w:rPr>
        <w:t xml:space="preserve">het </w:t>
      </w:r>
      <w:r w:rsidRPr="0003009F" w:rsidR="00AB2190">
        <w:rPr>
          <w:rFonts w:ascii="Calibri" w:hAnsi="Calibri" w:cs="Calibri"/>
          <w:szCs w:val="22"/>
        </w:rPr>
        <w:t xml:space="preserve">gebied van AI, waar AI betrouwbaar en mensgericht is, democratische </w:t>
      </w:r>
      <w:r w:rsidRPr="0003009F" w:rsidR="00AB2190">
        <w:rPr>
          <w:rFonts w:ascii="Calibri" w:hAnsi="Calibri" w:cs="Calibri"/>
          <w:szCs w:val="22"/>
        </w:rPr>
        <w:lastRenderedPageBreak/>
        <w:t xml:space="preserve">waarden bevordert en economische groei versnelt. </w:t>
      </w:r>
      <w:r w:rsidRPr="0003009F" w:rsidR="00EE1892">
        <w:rPr>
          <w:rFonts w:ascii="Calibri" w:hAnsi="Calibri" w:cs="Calibri"/>
          <w:szCs w:val="22"/>
        </w:rPr>
        <w:t>Sommige van de</w:t>
      </w:r>
      <w:r w:rsidRPr="0003009F" w:rsidR="00527592">
        <w:rPr>
          <w:rFonts w:ascii="Calibri" w:hAnsi="Calibri" w:cs="Calibri"/>
          <w:szCs w:val="22"/>
        </w:rPr>
        <w:t xml:space="preserve"> voorgestelde </w:t>
      </w:r>
      <w:r w:rsidRPr="0003009F" w:rsidR="00EE1892">
        <w:rPr>
          <w:rFonts w:ascii="Calibri" w:hAnsi="Calibri" w:cs="Calibri"/>
          <w:szCs w:val="22"/>
        </w:rPr>
        <w:t>initiatieven</w:t>
      </w:r>
      <w:r w:rsidRPr="0003009F" w:rsidR="00DC5D97">
        <w:rPr>
          <w:rFonts w:ascii="Calibri" w:hAnsi="Calibri" w:cs="Calibri"/>
          <w:szCs w:val="22"/>
        </w:rPr>
        <w:t xml:space="preserve"> </w:t>
      </w:r>
      <w:r w:rsidRPr="0003009F" w:rsidR="00EE1892">
        <w:rPr>
          <w:rFonts w:ascii="Calibri" w:hAnsi="Calibri" w:cs="Calibri"/>
          <w:szCs w:val="22"/>
        </w:rPr>
        <w:t xml:space="preserve">zijn al gepubliceerd, terwijl andere later zullen </w:t>
      </w:r>
      <w:r w:rsidRPr="0003009F" w:rsidR="00270698">
        <w:rPr>
          <w:rFonts w:ascii="Calibri" w:hAnsi="Calibri" w:cs="Calibri"/>
          <w:szCs w:val="22"/>
        </w:rPr>
        <w:t>verschijnen</w:t>
      </w:r>
      <w:r w:rsidRPr="0003009F" w:rsidR="00EE1892">
        <w:rPr>
          <w:rFonts w:ascii="Calibri" w:hAnsi="Calibri" w:cs="Calibri"/>
          <w:szCs w:val="22"/>
        </w:rPr>
        <w:t>.</w:t>
      </w:r>
    </w:p>
    <w:p w:rsidRPr="0003009F" w:rsidR="00A844A5" w:rsidP="00270698" w:rsidRDefault="00A844A5" w14:paraId="75BF1160" w14:textId="77777777">
      <w:pPr>
        <w:spacing w:line="360" w:lineRule="auto"/>
        <w:rPr>
          <w:rFonts w:ascii="Calibri" w:hAnsi="Calibri" w:cs="Calibri"/>
          <w:szCs w:val="22"/>
        </w:rPr>
      </w:pPr>
    </w:p>
    <w:p w:rsidRPr="0003009F" w:rsidR="00091C68" w:rsidP="00270698" w:rsidRDefault="00AB2190" w14:paraId="6C8DB5D5" w14:textId="10556D47">
      <w:pPr>
        <w:spacing w:line="360" w:lineRule="auto"/>
        <w:rPr>
          <w:rFonts w:ascii="Calibri" w:hAnsi="Calibri" w:cs="Calibri"/>
          <w:szCs w:val="22"/>
        </w:rPr>
      </w:pPr>
      <w:r w:rsidRPr="0003009F">
        <w:rPr>
          <w:rFonts w:ascii="Calibri" w:hAnsi="Calibri" w:cs="Calibri"/>
          <w:szCs w:val="22"/>
        </w:rPr>
        <w:t>D</w:t>
      </w:r>
      <w:r w:rsidRPr="0003009F" w:rsidR="00091C68">
        <w:rPr>
          <w:rFonts w:ascii="Calibri" w:hAnsi="Calibri" w:cs="Calibri"/>
          <w:szCs w:val="22"/>
        </w:rPr>
        <w:t xml:space="preserve">e </w:t>
      </w:r>
      <w:r w:rsidRPr="0003009F">
        <w:rPr>
          <w:rFonts w:ascii="Calibri" w:hAnsi="Calibri" w:cs="Calibri"/>
          <w:szCs w:val="22"/>
        </w:rPr>
        <w:t>acties</w:t>
      </w:r>
      <w:r w:rsidRPr="0003009F" w:rsidR="00091C68">
        <w:rPr>
          <w:rFonts w:ascii="Calibri" w:hAnsi="Calibri" w:cs="Calibri"/>
          <w:szCs w:val="22"/>
        </w:rPr>
        <w:t xml:space="preserve"> verdelen</w:t>
      </w:r>
      <w:r w:rsidRPr="0003009F" w:rsidR="00696EF7">
        <w:rPr>
          <w:rFonts w:ascii="Calibri" w:hAnsi="Calibri" w:cs="Calibri"/>
          <w:szCs w:val="22"/>
        </w:rPr>
        <w:t xml:space="preserve"> zich over </w:t>
      </w:r>
      <w:r w:rsidRPr="0003009F" w:rsidR="00091C68">
        <w:rPr>
          <w:rFonts w:ascii="Calibri" w:hAnsi="Calibri" w:cs="Calibri"/>
          <w:szCs w:val="22"/>
        </w:rPr>
        <w:t>vijf pijlers</w:t>
      </w:r>
      <w:r w:rsidRPr="0003009F" w:rsidR="00BF6AF6">
        <w:rPr>
          <w:rFonts w:ascii="Calibri" w:hAnsi="Calibri" w:cs="Calibri"/>
          <w:szCs w:val="22"/>
        </w:rPr>
        <w:t>: (1) opschaling van AI-</w:t>
      </w:r>
      <w:r w:rsidRPr="0003009F" w:rsidR="00FA19CD">
        <w:rPr>
          <w:rFonts w:ascii="Calibri" w:hAnsi="Calibri" w:cs="Calibri"/>
          <w:szCs w:val="22"/>
        </w:rPr>
        <w:t>reken</w:t>
      </w:r>
      <w:r w:rsidRPr="0003009F" w:rsidR="00BF6AF6">
        <w:rPr>
          <w:rFonts w:ascii="Calibri" w:hAnsi="Calibri" w:cs="Calibri"/>
          <w:szCs w:val="22"/>
        </w:rPr>
        <w:t xml:space="preserve">infrastructuur, (2) toegang tot hoogwaardige data, (3) stimulering van AI-ontwikkeling en -toepassing in strategische sectoren, (4) versterking van AI-vaardigheden en talent, en (5) ondersteuning </w:t>
      </w:r>
      <w:r w:rsidRPr="0003009F" w:rsidR="00283023">
        <w:rPr>
          <w:rFonts w:ascii="Calibri" w:hAnsi="Calibri" w:cs="Calibri"/>
          <w:szCs w:val="22"/>
        </w:rPr>
        <w:t>voor</w:t>
      </w:r>
      <w:r w:rsidRPr="0003009F" w:rsidR="00BF6AF6">
        <w:rPr>
          <w:rFonts w:ascii="Calibri" w:hAnsi="Calibri" w:cs="Calibri"/>
          <w:szCs w:val="22"/>
        </w:rPr>
        <w:t xml:space="preserve"> naleving van</w:t>
      </w:r>
      <w:r w:rsidRPr="0003009F" w:rsidR="0027458A">
        <w:rPr>
          <w:rFonts w:ascii="Calibri" w:hAnsi="Calibri" w:cs="Calibri"/>
          <w:szCs w:val="22"/>
        </w:rPr>
        <w:br/>
      </w:r>
      <w:r w:rsidRPr="0003009F" w:rsidR="00BF6AF6">
        <w:rPr>
          <w:rFonts w:ascii="Calibri" w:hAnsi="Calibri" w:cs="Calibri"/>
          <w:szCs w:val="22"/>
        </w:rPr>
        <w:t>de AI-verordening</w:t>
      </w:r>
      <w:r w:rsidRPr="0003009F" w:rsidR="00A844A5">
        <w:rPr>
          <w:rFonts w:ascii="Calibri" w:hAnsi="Calibri" w:cs="Calibri"/>
          <w:szCs w:val="22"/>
        </w:rPr>
        <w:t>.</w:t>
      </w:r>
      <w:r w:rsidRPr="0003009F" w:rsidR="00BF6AF6">
        <w:rPr>
          <w:rStyle w:val="Voetnootmarkering"/>
          <w:rFonts w:ascii="Calibri" w:hAnsi="Calibri" w:cs="Calibri"/>
          <w:szCs w:val="22"/>
        </w:rPr>
        <w:footnoteReference w:id="3"/>
      </w:r>
      <w:r w:rsidRPr="0003009F" w:rsidR="00EF0A39">
        <w:rPr>
          <w:rFonts w:ascii="Calibri" w:hAnsi="Calibri" w:cs="Calibri"/>
          <w:szCs w:val="22"/>
        </w:rPr>
        <w:t xml:space="preserve"> Deze acties worden onder andere gefinancierd door het </w:t>
      </w:r>
      <w:proofErr w:type="spellStart"/>
      <w:r w:rsidRPr="0003009F" w:rsidR="00EF0A39">
        <w:rPr>
          <w:rFonts w:ascii="Calibri" w:hAnsi="Calibri" w:cs="Calibri"/>
          <w:szCs w:val="22"/>
        </w:rPr>
        <w:t>InvestAI</w:t>
      </w:r>
      <w:proofErr w:type="spellEnd"/>
      <w:r w:rsidRPr="0003009F">
        <w:rPr>
          <w:rFonts w:ascii="Calibri" w:hAnsi="Calibri" w:cs="Calibri"/>
          <w:szCs w:val="22"/>
        </w:rPr>
        <w:t>-</w:t>
      </w:r>
      <w:r w:rsidRPr="0003009F" w:rsidR="00EF0A39">
        <w:rPr>
          <w:rFonts w:ascii="Calibri" w:hAnsi="Calibri" w:cs="Calibri"/>
          <w:szCs w:val="22"/>
        </w:rPr>
        <w:t>initiatief</w:t>
      </w:r>
      <w:r w:rsidRPr="0003009F" w:rsidR="00470990">
        <w:rPr>
          <w:rFonts w:ascii="Calibri" w:hAnsi="Calibri" w:cs="Calibri"/>
          <w:szCs w:val="22"/>
        </w:rPr>
        <w:t xml:space="preserve"> in samenwerking met de Europese Investeringsbank Groep</w:t>
      </w:r>
      <w:r w:rsidRPr="0003009F" w:rsidR="00EF0A39">
        <w:rPr>
          <w:rFonts w:ascii="Calibri" w:hAnsi="Calibri" w:cs="Calibri"/>
          <w:szCs w:val="22"/>
        </w:rPr>
        <w:t>, een publiek-</w:t>
      </w:r>
      <w:r w:rsidRPr="0003009F" w:rsidR="002B4F02">
        <w:rPr>
          <w:rFonts w:ascii="Calibri" w:hAnsi="Calibri" w:cs="Calibri"/>
          <w:szCs w:val="22"/>
        </w:rPr>
        <w:t xml:space="preserve">private </w:t>
      </w:r>
      <w:r w:rsidRPr="0003009F" w:rsidR="00EF0A39">
        <w:rPr>
          <w:rFonts w:ascii="Calibri" w:hAnsi="Calibri" w:cs="Calibri"/>
          <w:szCs w:val="22"/>
        </w:rPr>
        <w:t>samenwerking die</w:t>
      </w:r>
      <w:r w:rsidRPr="0003009F" w:rsidR="002B4F02">
        <w:rPr>
          <w:rFonts w:ascii="Calibri" w:hAnsi="Calibri" w:cs="Calibri"/>
          <w:szCs w:val="22"/>
        </w:rPr>
        <w:t xml:space="preserve"> in totaal</w:t>
      </w:r>
      <w:r w:rsidRPr="0003009F" w:rsidR="00EF0A39">
        <w:rPr>
          <w:rFonts w:ascii="Calibri" w:hAnsi="Calibri" w:cs="Calibri"/>
          <w:szCs w:val="22"/>
        </w:rPr>
        <w:t xml:space="preserve"> € 200 miljard </w:t>
      </w:r>
      <w:r w:rsidRPr="0003009F" w:rsidR="002B4F02">
        <w:rPr>
          <w:rFonts w:ascii="Calibri" w:hAnsi="Calibri" w:cs="Calibri"/>
          <w:szCs w:val="22"/>
        </w:rPr>
        <w:t xml:space="preserve">aan </w:t>
      </w:r>
      <w:r w:rsidRPr="0003009F" w:rsidR="00EF0A39">
        <w:rPr>
          <w:rFonts w:ascii="Calibri" w:hAnsi="Calibri" w:cs="Calibri"/>
          <w:szCs w:val="22"/>
        </w:rPr>
        <w:t xml:space="preserve">investeringen in AI </w:t>
      </w:r>
      <w:r w:rsidRPr="0003009F" w:rsidR="002B4F02">
        <w:rPr>
          <w:rFonts w:ascii="Calibri" w:hAnsi="Calibri" w:cs="Calibri"/>
          <w:szCs w:val="22"/>
        </w:rPr>
        <w:t>moet mobiliseren</w:t>
      </w:r>
      <w:r w:rsidRPr="0003009F" w:rsidR="005C31F5">
        <w:rPr>
          <w:rFonts w:ascii="Calibri" w:hAnsi="Calibri" w:cs="Calibri"/>
          <w:szCs w:val="22"/>
        </w:rPr>
        <w:t xml:space="preserve"> uit bestaande fondsen en private investeringen.</w:t>
      </w:r>
    </w:p>
    <w:p w:rsidRPr="0003009F" w:rsidR="00AB2190" w:rsidP="00270698" w:rsidRDefault="00AB2190" w14:paraId="6978866B" w14:textId="77777777">
      <w:pPr>
        <w:spacing w:line="360" w:lineRule="auto"/>
        <w:rPr>
          <w:rFonts w:ascii="Calibri" w:hAnsi="Calibri" w:cs="Calibri"/>
          <w:szCs w:val="22"/>
        </w:rPr>
      </w:pPr>
    </w:p>
    <w:p w:rsidRPr="0003009F" w:rsidR="00091C68" w:rsidP="00270698" w:rsidRDefault="00AB2190" w14:paraId="0037E11A" w14:textId="43EFD80A">
      <w:pPr>
        <w:spacing w:line="360" w:lineRule="auto"/>
        <w:rPr>
          <w:rFonts w:ascii="Calibri" w:hAnsi="Calibri" w:cs="Calibri"/>
          <w:szCs w:val="22"/>
        </w:rPr>
      </w:pPr>
      <w:r w:rsidRPr="0003009F">
        <w:rPr>
          <w:rFonts w:ascii="Calibri" w:hAnsi="Calibri" w:cs="Calibri"/>
          <w:szCs w:val="22"/>
        </w:rPr>
        <w:t>In d</w:t>
      </w:r>
      <w:r w:rsidRPr="0003009F" w:rsidR="6DB09682">
        <w:rPr>
          <w:rFonts w:ascii="Calibri" w:hAnsi="Calibri" w:cs="Calibri"/>
          <w:szCs w:val="22"/>
        </w:rPr>
        <w:t xml:space="preserve">e eerste pijler stelt </w:t>
      </w:r>
      <w:r w:rsidRPr="0003009F">
        <w:rPr>
          <w:rFonts w:ascii="Calibri" w:hAnsi="Calibri" w:cs="Calibri"/>
          <w:szCs w:val="22"/>
        </w:rPr>
        <w:t xml:space="preserve">de Commissie </w:t>
      </w:r>
      <w:r w:rsidRPr="0003009F" w:rsidR="6DB09682">
        <w:rPr>
          <w:rFonts w:ascii="Calibri" w:hAnsi="Calibri" w:cs="Calibri"/>
          <w:szCs w:val="22"/>
        </w:rPr>
        <w:t xml:space="preserve">voor </w:t>
      </w:r>
      <w:r w:rsidRPr="0003009F" w:rsidR="007A5FA5">
        <w:rPr>
          <w:rFonts w:ascii="Calibri" w:hAnsi="Calibri" w:cs="Calibri"/>
          <w:szCs w:val="22"/>
        </w:rPr>
        <w:t xml:space="preserve">dat </w:t>
      </w:r>
      <w:r w:rsidRPr="0003009F" w:rsidR="6DB09682">
        <w:rPr>
          <w:rFonts w:ascii="Calibri" w:hAnsi="Calibri" w:cs="Calibri"/>
          <w:szCs w:val="22"/>
        </w:rPr>
        <w:t xml:space="preserve">in aanvulling op het netwerk van </w:t>
      </w:r>
      <w:proofErr w:type="spellStart"/>
      <w:r w:rsidRPr="0003009F" w:rsidR="00C46069">
        <w:rPr>
          <w:rFonts w:ascii="Calibri" w:hAnsi="Calibri" w:cs="Calibri"/>
          <w:szCs w:val="22"/>
        </w:rPr>
        <w:t>EuroHPC</w:t>
      </w:r>
      <w:proofErr w:type="spellEnd"/>
      <w:r w:rsidRPr="0003009F" w:rsidR="6DB09682">
        <w:rPr>
          <w:rFonts w:ascii="Calibri" w:hAnsi="Calibri" w:cs="Calibri"/>
          <w:szCs w:val="22"/>
        </w:rPr>
        <w:t xml:space="preserve"> AI-fabrieken</w:t>
      </w:r>
      <w:r w:rsidRPr="0003009F" w:rsidR="00550F27">
        <w:rPr>
          <w:rFonts w:ascii="Calibri" w:hAnsi="Calibri" w:cs="Calibri"/>
          <w:szCs w:val="22"/>
        </w:rPr>
        <w:t xml:space="preserve"> en </w:t>
      </w:r>
      <w:r w:rsidRPr="0003009F" w:rsidR="00C46069">
        <w:rPr>
          <w:rFonts w:ascii="Calibri" w:hAnsi="Calibri" w:cs="Calibri"/>
          <w:szCs w:val="22"/>
        </w:rPr>
        <w:t>reguliere</w:t>
      </w:r>
      <w:r w:rsidRPr="0003009F" w:rsidR="00550F27">
        <w:rPr>
          <w:rFonts w:ascii="Calibri" w:hAnsi="Calibri" w:cs="Calibri"/>
          <w:szCs w:val="22"/>
        </w:rPr>
        <w:t xml:space="preserve"> </w:t>
      </w:r>
      <w:proofErr w:type="spellStart"/>
      <w:r w:rsidRPr="0003009F" w:rsidR="00550F27">
        <w:rPr>
          <w:rFonts w:ascii="Calibri" w:hAnsi="Calibri" w:cs="Calibri"/>
          <w:szCs w:val="22"/>
        </w:rPr>
        <w:t>EuroHPC</w:t>
      </w:r>
      <w:proofErr w:type="spellEnd"/>
      <w:r w:rsidRPr="0003009F" w:rsidR="00550F27">
        <w:rPr>
          <w:rFonts w:ascii="Calibri" w:hAnsi="Calibri" w:cs="Calibri"/>
          <w:szCs w:val="22"/>
        </w:rPr>
        <w:t xml:space="preserve"> </w:t>
      </w:r>
      <w:r w:rsidRPr="0003009F" w:rsidR="00C46069">
        <w:rPr>
          <w:rFonts w:ascii="Calibri" w:hAnsi="Calibri" w:cs="Calibri"/>
          <w:szCs w:val="22"/>
        </w:rPr>
        <w:t>supercomputers</w:t>
      </w:r>
      <w:r w:rsidRPr="0003009F" w:rsidR="00C64E3A">
        <w:rPr>
          <w:rStyle w:val="Voetnootmarkering"/>
          <w:rFonts w:ascii="Calibri" w:hAnsi="Calibri" w:cs="Calibri"/>
          <w:szCs w:val="22"/>
        </w:rPr>
        <w:footnoteReference w:id="4"/>
      </w:r>
      <w:r w:rsidRPr="0003009F" w:rsidR="6DB09682">
        <w:rPr>
          <w:rFonts w:ascii="Calibri" w:hAnsi="Calibri" w:cs="Calibri"/>
          <w:szCs w:val="22"/>
        </w:rPr>
        <w:t xml:space="preserve">, </w:t>
      </w:r>
      <w:r w:rsidRPr="0003009F" w:rsidR="00C46069">
        <w:rPr>
          <w:rFonts w:ascii="Calibri" w:hAnsi="Calibri" w:cs="Calibri"/>
          <w:szCs w:val="22"/>
        </w:rPr>
        <w:t>nog</w:t>
      </w:r>
      <w:r w:rsidRPr="0003009F" w:rsidR="6DB09682">
        <w:rPr>
          <w:rFonts w:ascii="Calibri" w:hAnsi="Calibri" w:cs="Calibri"/>
          <w:szCs w:val="22"/>
        </w:rPr>
        <w:t xml:space="preserve"> veel meer rekenkracht beschikbaar </w:t>
      </w:r>
      <w:r w:rsidRPr="0003009F" w:rsidR="007A5FA5">
        <w:rPr>
          <w:rFonts w:ascii="Calibri" w:hAnsi="Calibri" w:cs="Calibri"/>
          <w:szCs w:val="22"/>
        </w:rPr>
        <w:t xml:space="preserve"> moet komen. Om dit mogelijk te maken, zal de Commissie </w:t>
      </w:r>
      <w:r w:rsidRPr="0003009F" w:rsidR="6DB09682">
        <w:rPr>
          <w:rFonts w:ascii="Calibri" w:hAnsi="Calibri" w:cs="Calibri"/>
          <w:szCs w:val="22"/>
        </w:rPr>
        <w:t xml:space="preserve">onderzoekers, </w:t>
      </w:r>
      <w:r w:rsidRPr="0003009F" w:rsidR="009015DB">
        <w:rPr>
          <w:rFonts w:ascii="Calibri" w:hAnsi="Calibri" w:cs="Calibri"/>
          <w:szCs w:val="22"/>
        </w:rPr>
        <w:t>ondernemers</w:t>
      </w:r>
      <w:r w:rsidRPr="0003009F" w:rsidR="6DB09682">
        <w:rPr>
          <w:rFonts w:ascii="Calibri" w:hAnsi="Calibri" w:cs="Calibri"/>
          <w:szCs w:val="22"/>
        </w:rPr>
        <w:t xml:space="preserve"> en investeerders samen brengen in nieuwe </w:t>
      </w:r>
      <w:r w:rsidRPr="0003009F" w:rsidR="00BC2561">
        <w:rPr>
          <w:rFonts w:ascii="Calibri" w:hAnsi="Calibri" w:cs="Calibri"/>
          <w:szCs w:val="22"/>
        </w:rPr>
        <w:t>energie-efficiënte</w:t>
      </w:r>
      <w:r w:rsidRPr="0003009F" w:rsidR="6DB09682">
        <w:rPr>
          <w:rFonts w:ascii="Calibri" w:hAnsi="Calibri" w:cs="Calibri"/>
          <w:szCs w:val="22"/>
        </w:rPr>
        <w:t xml:space="preserve"> AI-</w:t>
      </w:r>
      <w:proofErr w:type="spellStart"/>
      <w:r w:rsidRPr="0003009F" w:rsidR="6DB09682">
        <w:rPr>
          <w:rFonts w:ascii="Calibri" w:hAnsi="Calibri" w:cs="Calibri"/>
          <w:szCs w:val="22"/>
        </w:rPr>
        <w:t>gigafabrieken</w:t>
      </w:r>
      <w:proofErr w:type="spellEnd"/>
      <w:r w:rsidRPr="0003009F" w:rsidR="6DB09682">
        <w:rPr>
          <w:rFonts w:ascii="Calibri" w:hAnsi="Calibri" w:cs="Calibri"/>
          <w:szCs w:val="22"/>
        </w:rPr>
        <w:t>.</w:t>
      </w:r>
      <w:r w:rsidRPr="0003009F" w:rsidR="00550F27">
        <w:rPr>
          <w:rFonts w:ascii="Calibri" w:hAnsi="Calibri" w:cs="Calibri"/>
          <w:szCs w:val="22"/>
        </w:rPr>
        <w:t xml:space="preserve"> Gelijktijdig met het actieplan is hiertoe een </w:t>
      </w:r>
      <w:r w:rsidRPr="0003009F" w:rsidR="00550F27">
        <w:rPr>
          <w:rFonts w:ascii="Calibri" w:hAnsi="Calibri" w:cs="Calibri"/>
          <w:i/>
          <w:iCs/>
          <w:szCs w:val="22"/>
        </w:rPr>
        <w:t xml:space="preserve">Call </w:t>
      </w:r>
      <w:proofErr w:type="spellStart"/>
      <w:r w:rsidRPr="0003009F" w:rsidR="00550F27">
        <w:rPr>
          <w:rFonts w:ascii="Calibri" w:hAnsi="Calibri" w:cs="Calibri"/>
          <w:i/>
          <w:iCs/>
          <w:szCs w:val="22"/>
        </w:rPr>
        <w:t>for</w:t>
      </w:r>
      <w:proofErr w:type="spellEnd"/>
      <w:r w:rsidRPr="0003009F" w:rsidR="00550F27">
        <w:rPr>
          <w:rFonts w:ascii="Calibri" w:hAnsi="Calibri" w:cs="Calibri"/>
          <w:i/>
          <w:iCs/>
          <w:szCs w:val="22"/>
        </w:rPr>
        <w:t xml:space="preserve"> </w:t>
      </w:r>
      <w:proofErr w:type="spellStart"/>
      <w:r w:rsidRPr="0003009F" w:rsidR="00550F27">
        <w:rPr>
          <w:rFonts w:ascii="Calibri" w:hAnsi="Calibri" w:cs="Calibri"/>
          <w:i/>
          <w:iCs/>
          <w:szCs w:val="22"/>
        </w:rPr>
        <w:t>Expression</w:t>
      </w:r>
      <w:proofErr w:type="spellEnd"/>
      <w:r w:rsidRPr="0003009F" w:rsidR="00550F27">
        <w:rPr>
          <w:rFonts w:ascii="Calibri" w:hAnsi="Calibri" w:cs="Calibri"/>
          <w:szCs w:val="22"/>
        </w:rPr>
        <w:t xml:space="preserve"> </w:t>
      </w:r>
      <w:r w:rsidRPr="0003009F" w:rsidR="00550F27">
        <w:rPr>
          <w:rFonts w:ascii="Calibri" w:hAnsi="Calibri" w:cs="Calibri"/>
          <w:i/>
          <w:iCs/>
          <w:szCs w:val="22"/>
        </w:rPr>
        <w:t>of Interest</w:t>
      </w:r>
      <w:r w:rsidRPr="0003009F" w:rsidR="00550F27">
        <w:rPr>
          <w:rFonts w:ascii="Calibri" w:hAnsi="Calibri" w:cs="Calibri"/>
          <w:szCs w:val="22"/>
        </w:rPr>
        <w:t xml:space="preserve"> </w:t>
      </w:r>
      <w:r w:rsidRPr="0003009F" w:rsidR="00D86629">
        <w:rPr>
          <w:rFonts w:ascii="Calibri" w:hAnsi="Calibri" w:cs="Calibri"/>
          <w:szCs w:val="22"/>
        </w:rPr>
        <w:t>voor</w:t>
      </w:r>
      <w:r w:rsidRPr="0003009F" w:rsidR="00550F27">
        <w:rPr>
          <w:rFonts w:ascii="Calibri" w:hAnsi="Calibri" w:cs="Calibri"/>
          <w:szCs w:val="22"/>
        </w:rPr>
        <w:t xml:space="preserve"> publiek-private partnerschappen uitgegaan</w:t>
      </w:r>
      <w:r w:rsidRPr="0003009F" w:rsidR="00C46069">
        <w:rPr>
          <w:rFonts w:ascii="Calibri" w:hAnsi="Calibri" w:cs="Calibri"/>
          <w:szCs w:val="22"/>
        </w:rPr>
        <w:t xml:space="preserve"> via de </w:t>
      </w:r>
      <w:proofErr w:type="spellStart"/>
      <w:r w:rsidRPr="0003009F" w:rsidR="00C46069">
        <w:rPr>
          <w:rFonts w:ascii="Calibri" w:hAnsi="Calibri" w:cs="Calibri"/>
          <w:i/>
          <w:iCs/>
          <w:szCs w:val="22"/>
        </w:rPr>
        <w:t>EuroHPC</w:t>
      </w:r>
      <w:proofErr w:type="spellEnd"/>
      <w:r w:rsidRPr="0003009F" w:rsidR="00C46069">
        <w:rPr>
          <w:rFonts w:ascii="Calibri" w:hAnsi="Calibri" w:cs="Calibri"/>
          <w:i/>
          <w:iCs/>
          <w:szCs w:val="22"/>
        </w:rPr>
        <w:t xml:space="preserve"> Joint Undertaking</w:t>
      </w:r>
      <w:r w:rsidRPr="0003009F" w:rsidR="00550F27">
        <w:rPr>
          <w:rFonts w:ascii="Calibri" w:hAnsi="Calibri" w:cs="Calibri"/>
          <w:szCs w:val="22"/>
        </w:rPr>
        <w:t>.</w:t>
      </w:r>
      <w:r w:rsidRPr="0003009F" w:rsidR="6DB09682">
        <w:rPr>
          <w:rFonts w:ascii="Calibri" w:hAnsi="Calibri" w:cs="Calibri"/>
          <w:szCs w:val="22"/>
        </w:rPr>
        <w:t xml:space="preserve"> De </w:t>
      </w:r>
      <w:proofErr w:type="spellStart"/>
      <w:r w:rsidRPr="0003009F" w:rsidR="6DB09682">
        <w:rPr>
          <w:rFonts w:ascii="Calibri" w:hAnsi="Calibri" w:cs="Calibri"/>
          <w:i/>
          <w:iCs/>
          <w:szCs w:val="22"/>
        </w:rPr>
        <w:t>EuroHPC</w:t>
      </w:r>
      <w:proofErr w:type="spellEnd"/>
      <w:r w:rsidRPr="0003009F" w:rsidR="6DB09682">
        <w:rPr>
          <w:rFonts w:ascii="Calibri" w:hAnsi="Calibri" w:cs="Calibri"/>
          <w:i/>
          <w:iCs/>
          <w:szCs w:val="22"/>
        </w:rPr>
        <w:t xml:space="preserve"> Joint </w:t>
      </w:r>
      <w:proofErr w:type="spellStart"/>
      <w:r w:rsidRPr="0003009F" w:rsidR="6DB09682">
        <w:rPr>
          <w:rFonts w:ascii="Calibri" w:hAnsi="Calibri" w:cs="Calibri"/>
          <w:i/>
          <w:iCs/>
          <w:szCs w:val="22"/>
        </w:rPr>
        <w:t>Undertaking</w:t>
      </w:r>
      <w:proofErr w:type="spellEnd"/>
      <w:r w:rsidRPr="0003009F" w:rsidR="6DB09682">
        <w:rPr>
          <w:rFonts w:ascii="Calibri" w:hAnsi="Calibri" w:cs="Calibri"/>
          <w:szCs w:val="22"/>
        </w:rPr>
        <w:t xml:space="preserve"> zal toegang tot rekenkracht en ondersteuningsdiensten van elke </w:t>
      </w:r>
      <w:proofErr w:type="spellStart"/>
      <w:r w:rsidRPr="0003009F" w:rsidR="6DB09682">
        <w:rPr>
          <w:rFonts w:ascii="Calibri" w:hAnsi="Calibri" w:cs="Calibri"/>
          <w:szCs w:val="22"/>
        </w:rPr>
        <w:t>EuroHPC</w:t>
      </w:r>
      <w:proofErr w:type="spellEnd"/>
      <w:r w:rsidRPr="0003009F" w:rsidR="6DB09682">
        <w:rPr>
          <w:rFonts w:ascii="Calibri" w:hAnsi="Calibri" w:cs="Calibri"/>
          <w:szCs w:val="22"/>
        </w:rPr>
        <w:t xml:space="preserve"> AI-fabriek verlenen</w:t>
      </w:r>
      <w:r w:rsidRPr="0003009F" w:rsidR="00DD6E4A">
        <w:rPr>
          <w:rFonts w:ascii="Calibri" w:hAnsi="Calibri" w:cs="Calibri"/>
          <w:szCs w:val="22"/>
        </w:rPr>
        <w:t xml:space="preserve">, waarbij </w:t>
      </w:r>
      <w:r w:rsidRPr="0003009F" w:rsidR="6DB09682">
        <w:rPr>
          <w:rFonts w:ascii="Calibri" w:hAnsi="Calibri" w:cs="Calibri"/>
          <w:szCs w:val="22"/>
        </w:rPr>
        <w:t xml:space="preserve">innovatieve startups, </w:t>
      </w:r>
      <w:proofErr w:type="spellStart"/>
      <w:r w:rsidRPr="0003009F" w:rsidR="6DB09682">
        <w:rPr>
          <w:rFonts w:ascii="Calibri" w:hAnsi="Calibri" w:cs="Calibri"/>
          <w:szCs w:val="22"/>
        </w:rPr>
        <w:t>scale</w:t>
      </w:r>
      <w:proofErr w:type="spellEnd"/>
      <w:r w:rsidRPr="0003009F">
        <w:rPr>
          <w:rFonts w:ascii="Calibri" w:hAnsi="Calibri" w:cs="Calibri"/>
          <w:szCs w:val="22"/>
        </w:rPr>
        <w:t>-</w:t>
      </w:r>
      <w:r w:rsidRPr="0003009F" w:rsidR="6DB09682">
        <w:rPr>
          <w:rFonts w:ascii="Calibri" w:hAnsi="Calibri" w:cs="Calibri"/>
          <w:szCs w:val="22"/>
        </w:rPr>
        <w:t xml:space="preserve">ups en midden- en kleinbedrijven (mkb) </w:t>
      </w:r>
      <w:r w:rsidRPr="0003009F" w:rsidR="00C46069">
        <w:rPr>
          <w:rFonts w:ascii="Calibri" w:hAnsi="Calibri" w:cs="Calibri"/>
          <w:szCs w:val="22"/>
        </w:rPr>
        <w:t xml:space="preserve">specifieke toegang </w:t>
      </w:r>
      <w:r w:rsidRPr="0003009F" w:rsidR="00935F79">
        <w:rPr>
          <w:rFonts w:ascii="Calibri" w:hAnsi="Calibri" w:cs="Calibri"/>
          <w:szCs w:val="22"/>
        </w:rPr>
        <w:t>kunnen krijgen</w:t>
      </w:r>
      <w:r w:rsidRPr="0003009F" w:rsidR="6DB09682">
        <w:rPr>
          <w:rFonts w:ascii="Calibri" w:hAnsi="Calibri" w:cs="Calibri"/>
          <w:szCs w:val="22"/>
        </w:rPr>
        <w:t xml:space="preserve">. </w:t>
      </w:r>
      <w:r w:rsidRPr="0003009F" w:rsidR="00B6303C">
        <w:rPr>
          <w:rFonts w:ascii="Calibri" w:hAnsi="Calibri" w:cs="Calibri"/>
          <w:szCs w:val="22"/>
        </w:rPr>
        <w:t>Daarnaast staan deze faciliteiten ook open voor gebruik vanuit onderwijs, wetenschap en publieke instellingen.</w:t>
      </w:r>
      <w:r w:rsidRPr="0003009F" w:rsidR="6DB09682">
        <w:rPr>
          <w:rFonts w:ascii="Calibri" w:hAnsi="Calibri" w:cs="Calibri"/>
          <w:szCs w:val="22"/>
        </w:rPr>
        <w:t xml:space="preserve"> Cloud en </w:t>
      </w:r>
      <w:proofErr w:type="spellStart"/>
      <w:r w:rsidRPr="0003009F" w:rsidR="6DB09682">
        <w:rPr>
          <w:rFonts w:ascii="Calibri" w:hAnsi="Calibri" w:cs="Calibri"/>
          <w:szCs w:val="22"/>
        </w:rPr>
        <w:t>edge</w:t>
      </w:r>
      <w:proofErr w:type="spellEnd"/>
      <w:r w:rsidRPr="0003009F" w:rsidR="6DB09682">
        <w:rPr>
          <w:rFonts w:ascii="Calibri" w:hAnsi="Calibri" w:cs="Calibri"/>
          <w:szCs w:val="22"/>
        </w:rPr>
        <w:t xml:space="preserve">-capaciteit worden ook gezien als essentiële infrastructuur voor economische veiligheid en concurrentievermogen. De </w:t>
      </w:r>
      <w:r w:rsidRPr="0003009F" w:rsidR="6DB09682">
        <w:rPr>
          <w:rFonts w:ascii="Calibri" w:hAnsi="Calibri" w:cs="Calibri"/>
          <w:i/>
          <w:iCs/>
          <w:szCs w:val="22"/>
        </w:rPr>
        <w:t xml:space="preserve">Cloud </w:t>
      </w:r>
      <w:proofErr w:type="spellStart"/>
      <w:r w:rsidRPr="0003009F" w:rsidR="6DB09682">
        <w:rPr>
          <w:rFonts w:ascii="Calibri" w:hAnsi="Calibri" w:cs="Calibri"/>
          <w:i/>
          <w:iCs/>
          <w:szCs w:val="22"/>
        </w:rPr>
        <w:t>and</w:t>
      </w:r>
      <w:proofErr w:type="spellEnd"/>
      <w:r w:rsidRPr="0003009F" w:rsidR="6DB09682">
        <w:rPr>
          <w:rFonts w:ascii="Calibri" w:hAnsi="Calibri" w:cs="Calibri"/>
          <w:i/>
          <w:iCs/>
          <w:szCs w:val="22"/>
        </w:rPr>
        <w:t xml:space="preserve"> AI Development Act</w:t>
      </w:r>
      <w:r w:rsidRPr="0003009F" w:rsidR="00FB2C33">
        <w:rPr>
          <w:rFonts w:ascii="Calibri" w:hAnsi="Calibri" w:cs="Calibri"/>
          <w:szCs w:val="22"/>
        </w:rPr>
        <w:t xml:space="preserve"> </w:t>
      </w:r>
      <w:r w:rsidRPr="0003009F" w:rsidR="6DB09682">
        <w:rPr>
          <w:rFonts w:ascii="Calibri" w:hAnsi="Calibri" w:cs="Calibri"/>
          <w:szCs w:val="22"/>
        </w:rPr>
        <w:t xml:space="preserve">zal de juiste randvoorwaarden scheppen om </w:t>
      </w:r>
      <w:proofErr w:type="spellStart"/>
      <w:r w:rsidRPr="0003009F" w:rsidR="6DB09682">
        <w:rPr>
          <w:rFonts w:ascii="Calibri" w:hAnsi="Calibri" w:cs="Calibri"/>
          <w:szCs w:val="22"/>
        </w:rPr>
        <w:t>cloud</w:t>
      </w:r>
      <w:proofErr w:type="spellEnd"/>
      <w:r w:rsidRPr="0003009F" w:rsidR="6DB09682">
        <w:rPr>
          <w:rFonts w:ascii="Calibri" w:hAnsi="Calibri" w:cs="Calibri"/>
          <w:szCs w:val="22"/>
        </w:rPr>
        <w:t xml:space="preserve">- en </w:t>
      </w:r>
      <w:proofErr w:type="spellStart"/>
      <w:r w:rsidRPr="0003009F" w:rsidR="6DB09682">
        <w:rPr>
          <w:rFonts w:ascii="Calibri" w:hAnsi="Calibri" w:cs="Calibri"/>
          <w:szCs w:val="22"/>
        </w:rPr>
        <w:t>edge</w:t>
      </w:r>
      <w:proofErr w:type="spellEnd"/>
      <w:r w:rsidRPr="0003009F" w:rsidR="6DB09682">
        <w:rPr>
          <w:rFonts w:ascii="Calibri" w:hAnsi="Calibri" w:cs="Calibri"/>
          <w:szCs w:val="22"/>
        </w:rPr>
        <w:t xml:space="preserve">-capaciteit te verhogen. </w:t>
      </w:r>
    </w:p>
    <w:p w:rsidRPr="0003009F" w:rsidR="00AB2190" w:rsidP="00270698" w:rsidRDefault="00AB2190" w14:paraId="6637F336" w14:textId="77777777">
      <w:pPr>
        <w:spacing w:line="360" w:lineRule="auto"/>
        <w:rPr>
          <w:rFonts w:ascii="Calibri" w:hAnsi="Calibri" w:cs="Calibri"/>
          <w:szCs w:val="22"/>
        </w:rPr>
      </w:pPr>
    </w:p>
    <w:p w:rsidRPr="0003009F" w:rsidR="0073373B" w:rsidP="00270698" w:rsidRDefault="588F8EA1" w14:paraId="6485DBA2" w14:textId="21BB877C">
      <w:pPr>
        <w:spacing w:line="360" w:lineRule="auto"/>
        <w:rPr>
          <w:rFonts w:ascii="Calibri" w:hAnsi="Calibri" w:cs="Calibri"/>
          <w:szCs w:val="22"/>
        </w:rPr>
      </w:pPr>
      <w:r w:rsidRPr="0003009F">
        <w:rPr>
          <w:rFonts w:ascii="Calibri" w:hAnsi="Calibri" w:cs="Calibri"/>
          <w:szCs w:val="22"/>
        </w:rPr>
        <w:t>Op het gebied van data, de tweede pijler van het actieplan, zal de Commissie een Data Uni</w:t>
      </w:r>
      <w:r w:rsidRPr="0003009F" w:rsidR="00D366B4">
        <w:rPr>
          <w:rFonts w:ascii="Calibri" w:hAnsi="Calibri" w:cs="Calibri"/>
          <w:szCs w:val="22"/>
        </w:rPr>
        <w:t>on</w:t>
      </w:r>
      <w:r w:rsidRPr="0003009F">
        <w:rPr>
          <w:rFonts w:ascii="Calibri" w:hAnsi="Calibri" w:cs="Calibri"/>
          <w:szCs w:val="22"/>
        </w:rPr>
        <w:t xml:space="preserve"> </w:t>
      </w:r>
      <w:r w:rsidRPr="0003009F" w:rsidR="00D366B4">
        <w:rPr>
          <w:rFonts w:ascii="Calibri" w:hAnsi="Calibri" w:cs="Calibri"/>
          <w:szCs w:val="22"/>
        </w:rPr>
        <w:t>S</w:t>
      </w:r>
      <w:r w:rsidRPr="0003009F">
        <w:rPr>
          <w:rFonts w:ascii="Calibri" w:hAnsi="Calibri" w:cs="Calibri"/>
          <w:szCs w:val="22"/>
        </w:rPr>
        <w:t xml:space="preserve">trategie introduceren om interoperabiliteit te verbeteren en veilige toegang tot betrouwbare data te bevorderen. Het stroomlijnen van bestaande wetgeving zal de complexiteit en de administratieve lasten verminderen. Als onderdeel van de AI-fabrieken zullen </w:t>
      </w:r>
      <w:r w:rsidRPr="0003009F">
        <w:rPr>
          <w:rFonts w:ascii="Calibri" w:hAnsi="Calibri" w:cs="Calibri"/>
          <w:i/>
          <w:iCs/>
          <w:szCs w:val="22"/>
        </w:rPr>
        <w:t>Data Labs</w:t>
      </w:r>
      <w:r w:rsidRPr="0003009F">
        <w:rPr>
          <w:rFonts w:ascii="Calibri" w:hAnsi="Calibri" w:cs="Calibri"/>
          <w:szCs w:val="22"/>
        </w:rPr>
        <w:t xml:space="preserve"> worden opgezet die bedrijven kunnen ondersteunen toegang tot betrouwbare data te krijgen</w:t>
      </w:r>
      <w:r w:rsidRPr="0003009F" w:rsidR="00B110B1">
        <w:rPr>
          <w:rFonts w:ascii="Calibri" w:hAnsi="Calibri" w:cs="Calibri"/>
          <w:szCs w:val="22"/>
        </w:rPr>
        <w:t xml:space="preserve">, bijvoorbeeld via de </w:t>
      </w:r>
      <w:r w:rsidRPr="0003009F" w:rsidR="00527592">
        <w:rPr>
          <w:rFonts w:ascii="Calibri" w:hAnsi="Calibri" w:eastAsia="Verdana" w:cs="Calibri"/>
          <w:szCs w:val="22"/>
        </w:rPr>
        <w:lastRenderedPageBreak/>
        <w:t>gemeenschappelijke Europese dataruimtes</w:t>
      </w:r>
      <w:r w:rsidRPr="0003009F" w:rsidR="00527592">
        <w:rPr>
          <w:rFonts w:ascii="Calibri" w:hAnsi="Calibri" w:cs="Calibri"/>
          <w:szCs w:val="22"/>
        </w:rPr>
        <w:t xml:space="preserve">. </w:t>
      </w:r>
      <w:r w:rsidRPr="0003009F" w:rsidR="00B110B1">
        <w:rPr>
          <w:rFonts w:ascii="Calibri" w:hAnsi="Calibri" w:cs="Calibri"/>
          <w:szCs w:val="22"/>
        </w:rPr>
        <w:t>O</w:t>
      </w:r>
      <w:r w:rsidRPr="0003009F">
        <w:rPr>
          <w:rFonts w:ascii="Calibri" w:hAnsi="Calibri" w:cs="Calibri"/>
          <w:szCs w:val="22"/>
        </w:rPr>
        <w:t>m dataruimtes met elkaar te verbinden</w:t>
      </w:r>
      <w:r w:rsidRPr="0003009F" w:rsidR="00B110B1">
        <w:rPr>
          <w:rFonts w:ascii="Calibri" w:hAnsi="Calibri" w:cs="Calibri"/>
          <w:szCs w:val="22"/>
        </w:rPr>
        <w:t xml:space="preserve">, wordt de gedeelde </w:t>
      </w:r>
      <w:proofErr w:type="spellStart"/>
      <w:r w:rsidRPr="0003009F" w:rsidR="00B110B1">
        <w:rPr>
          <w:rFonts w:ascii="Calibri" w:hAnsi="Calibri" w:cs="Calibri"/>
          <w:i/>
          <w:iCs/>
          <w:szCs w:val="22"/>
        </w:rPr>
        <w:t>Simpl</w:t>
      </w:r>
      <w:proofErr w:type="spellEnd"/>
      <w:r w:rsidRPr="0003009F" w:rsidR="00B110B1">
        <w:rPr>
          <w:rFonts w:ascii="Calibri" w:hAnsi="Calibri" w:cs="Calibri"/>
          <w:szCs w:val="22"/>
        </w:rPr>
        <w:t xml:space="preserve"> </w:t>
      </w:r>
      <w:proofErr w:type="spellStart"/>
      <w:r w:rsidRPr="0003009F" w:rsidR="00B110B1">
        <w:rPr>
          <w:rFonts w:ascii="Calibri" w:hAnsi="Calibri" w:cs="Calibri"/>
          <w:szCs w:val="22"/>
        </w:rPr>
        <w:t>cloud</w:t>
      </w:r>
      <w:proofErr w:type="spellEnd"/>
      <w:r w:rsidRPr="0003009F" w:rsidR="00B110B1">
        <w:rPr>
          <w:rFonts w:ascii="Calibri" w:hAnsi="Calibri" w:cs="Calibri"/>
          <w:szCs w:val="22"/>
        </w:rPr>
        <w:t xml:space="preserve"> software ontwikkeld</w:t>
      </w:r>
      <w:r w:rsidRPr="0003009F">
        <w:rPr>
          <w:rFonts w:ascii="Calibri" w:hAnsi="Calibri" w:cs="Calibri"/>
          <w:szCs w:val="22"/>
        </w:rPr>
        <w:t>.</w:t>
      </w:r>
    </w:p>
    <w:p w:rsidRPr="0003009F" w:rsidR="00AB2190" w:rsidP="00270698" w:rsidRDefault="00AB2190" w14:paraId="4A3C01D4" w14:textId="77777777">
      <w:pPr>
        <w:spacing w:line="360" w:lineRule="auto"/>
        <w:rPr>
          <w:rFonts w:ascii="Calibri" w:hAnsi="Calibri" w:cs="Calibri"/>
          <w:szCs w:val="22"/>
        </w:rPr>
      </w:pPr>
    </w:p>
    <w:p w:rsidRPr="0003009F" w:rsidR="004B5AF1" w:rsidP="00270698" w:rsidRDefault="6A60CE97" w14:paraId="1DE20A4D" w14:textId="32496DAC">
      <w:pPr>
        <w:spacing w:line="360" w:lineRule="auto"/>
        <w:rPr>
          <w:rFonts w:ascii="Calibri" w:hAnsi="Calibri" w:cs="Calibri"/>
          <w:szCs w:val="22"/>
        </w:rPr>
      </w:pPr>
      <w:bookmarkStart w:name="_Hlk196731847" w:id="1"/>
      <w:bookmarkStart w:name="_Hlk196253986" w:id="2"/>
      <w:r w:rsidRPr="0003009F">
        <w:rPr>
          <w:rFonts w:ascii="Calibri" w:hAnsi="Calibri" w:cs="Calibri"/>
          <w:szCs w:val="22"/>
        </w:rPr>
        <w:t>Om AI-ontwikkeling en -adoptie in</w:t>
      </w:r>
      <w:r w:rsidRPr="0003009F" w:rsidDel="00BB05DB">
        <w:rPr>
          <w:rFonts w:ascii="Calibri" w:hAnsi="Calibri" w:cs="Calibri"/>
          <w:szCs w:val="22"/>
        </w:rPr>
        <w:t xml:space="preserve"> </w:t>
      </w:r>
      <w:r w:rsidRPr="0003009F" w:rsidR="00BB05DB">
        <w:rPr>
          <w:rFonts w:ascii="Calibri" w:hAnsi="Calibri" w:cs="Calibri"/>
          <w:szCs w:val="22"/>
        </w:rPr>
        <w:t xml:space="preserve">strategische sectoren </w:t>
      </w:r>
      <w:r w:rsidRPr="0003009F">
        <w:rPr>
          <w:rFonts w:ascii="Calibri" w:hAnsi="Calibri" w:cs="Calibri"/>
          <w:szCs w:val="22"/>
        </w:rPr>
        <w:t>te stimuleren</w:t>
      </w:r>
      <w:r w:rsidRPr="0003009F" w:rsidR="00AC37EF">
        <w:rPr>
          <w:rFonts w:ascii="Calibri" w:hAnsi="Calibri" w:cs="Calibri"/>
          <w:szCs w:val="22"/>
        </w:rPr>
        <w:t xml:space="preserve"> (derde pijler)</w:t>
      </w:r>
      <w:r w:rsidRPr="0003009F">
        <w:rPr>
          <w:rFonts w:ascii="Calibri" w:hAnsi="Calibri" w:cs="Calibri"/>
          <w:szCs w:val="22"/>
        </w:rPr>
        <w:t xml:space="preserve">, zal de </w:t>
      </w:r>
      <w:r w:rsidRPr="0003009F" w:rsidR="00AB2190">
        <w:rPr>
          <w:rFonts w:ascii="Calibri" w:hAnsi="Calibri" w:cs="Calibri"/>
          <w:szCs w:val="22"/>
        </w:rPr>
        <w:t xml:space="preserve">Commissie </w:t>
      </w:r>
      <w:r w:rsidRPr="0003009F">
        <w:rPr>
          <w:rFonts w:ascii="Calibri" w:hAnsi="Calibri" w:cs="Calibri"/>
          <w:szCs w:val="22"/>
        </w:rPr>
        <w:t xml:space="preserve">later dit jaar de </w:t>
      </w:r>
      <w:proofErr w:type="spellStart"/>
      <w:r w:rsidRPr="0003009F">
        <w:rPr>
          <w:rFonts w:ascii="Calibri" w:hAnsi="Calibri" w:cs="Calibri"/>
          <w:i/>
          <w:iCs/>
          <w:szCs w:val="22"/>
        </w:rPr>
        <w:t>Apply</w:t>
      </w:r>
      <w:proofErr w:type="spellEnd"/>
      <w:r w:rsidRPr="0003009F">
        <w:rPr>
          <w:rFonts w:ascii="Calibri" w:hAnsi="Calibri" w:cs="Calibri"/>
          <w:i/>
          <w:iCs/>
          <w:szCs w:val="22"/>
        </w:rPr>
        <w:t xml:space="preserve"> AI</w:t>
      </w:r>
      <w:r w:rsidRPr="0003009F">
        <w:rPr>
          <w:rFonts w:ascii="Calibri" w:hAnsi="Calibri" w:cs="Calibri"/>
          <w:szCs w:val="22"/>
        </w:rPr>
        <w:t xml:space="preserve"> </w:t>
      </w:r>
      <w:r w:rsidRPr="0003009F" w:rsidR="00A44E38">
        <w:rPr>
          <w:rFonts w:ascii="Calibri" w:hAnsi="Calibri" w:cs="Calibri"/>
          <w:szCs w:val="22"/>
        </w:rPr>
        <w:t>S</w:t>
      </w:r>
      <w:r w:rsidRPr="0003009F">
        <w:rPr>
          <w:rFonts w:ascii="Calibri" w:hAnsi="Calibri" w:cs="Calibri"/>
          <w:i/>
          <w:iCs/>
          <w:szCs w:val="22"/>
        </w:rPr>
        <w:t>trategie</w:t>
      </w:r>
      <w:r w:rsidRPr="0003009F">
        <w:rPr>
          <w:rFonts w:ascii="Calibri" w:hAnsi="Calibri" w:cs="Calibri"/>
          <w:szCs w:val="22"/>
        </w:rPr>
        <w:t xml:space="preserve"> publiceren. Deze zal met name </w:t>
      </w:r>
      <w:r w:rsidRPr="0003009F" w:rsidR="00AB2190">
        <w:rPr>
          <w:rFonts w:ascii="Calibri" w:hAnsi="Calibri" w:cs="Calibri"/>
          <w:szCs w:val="22"/>
        </w:rPr>
        <w:t xml:space="preserve">gericht zijn </w:t>
      </w:r>
      <w:r w:rsidRPr="0003009F">
        <w:rPr>
          <w:rFonts w:ascii="Calibri" w:hAnsi="Calibri" w:cs="Calibri"/>
          <w:szCs w:val="22"/>
        </w:rPr>
        <w:t xml:space="preserve">op </w:t>
      </w:r>
      <w:r w:rsidRPr="0003009F" w:rsidR="001C1764">
        <w:rPr>
          <w:rFonts w:ascii="Calibri" w:hAnsi="Calibri" w:cs="Calibri"/>
          <w:szCs w:val="22"/>
        </w:rPr>
        <w:t xml:space="preserve">het stimuleren van toepassing van AI in </w:t>
      </w:r>
      <w:r w:rsidRPr="0003009F" w:rsidR="00583EE1">
        <w:rPr>
          <w:rFonts w:ascii="Calibri" w:hAnsi="Calibri" w:cs="Calibri"/>
          <w:szCs w:val="22"/>
        </w:rPr>
        <w:t>13</w:t>
      </w:r>
      <w:r w:rsidRPr="0003009F" w:rsidR="005B639B">
        <w:rPr>
          <w:rFonts w:ascii="Calibri" w:hAnsi="Calibri" w:cs="Calibri"/>
          <w:szCs w:val="22"/>
        </w:rPr>
        <w:t xml:space="preserve"> strategische Europese sectoren</w:t>
      </w:r>
      <w:r w:rsidRPr="0003009F" w:rsidR="004115E6">
        <w:rPr>
          <w:rFonts w:ascii="Calibri" w:hAnsi="Calibri" w:cs="Calibri"/>
          <w:szCs w:val="22"/>
        </w:rPr>
        <w:t>,</w:t>
      </w:r>
      <w:r w:rsidRPr="0003009F" w:rsidR="005B639B">
        <w:rPr>
          <w:rStyle w:val="Voetnootmarkering"/>
          <w:rFonts w:ascii="Calibri" w:hAnsi="Calibri" w:cs="Calibri"/>
          <w:szCs w:val="22"/>
        </w:rPr>
        <w:footnoteReference w:id="5"/>
      </w:r>
      <w:r w:rsidRPr="0003009F">
        <w:rPr>
          <w:rFonts w:ascii="Calibri" w:hAnsi="Calibri" w:cs="Calibri"/>
          <w:szCs w:val="22"/>
        </w:rPr>
        <w:t xml:space="preserve"> wetenschap en de publieke sector</w:t>
      </w:r>
      <w:r w:rsidRPr="0003009F" w:rsidR="005C03B9">
        <w:rPr>
          <w:rFonts w:ascii="Calibri" w:hAnsi="Calibri" w:cs="Calibri"/>
          <w:szCs w:val="22"/>
        </w:rPr>
        <w:t>, inclusief zorg, justitie en onderwijs</w:t>
      </w:r>
      <w:r w:rsidRPr="0003009F">
        <w:rPr>
          <w:rFonts w:ascii="Calibri" w:hAnsi="Calibri" w:cs="Calibri"/>
          <w:szCs w:val="22"/>
        </w:rPr>
        <w:t xml:space="preserve">. </w:t>
      </w:r>
      <w:bookmarkEnd w:id="1"/>
      <w:r w:rsidRPr="0003009F">
        <w:rPr>
          <w:rFonts w:ascii="Calibri" w:hAnsi="Calibri" w:cs="Calibri"/>
          <w:szCs w:val="22"/>
        </w:rPr>
        <w:t xml:space="preserve">De Europese </w:t>
      </w:r>
      <w:r w:rsidRPr="0003009F" w:rsidR="00AB2190">
        <w:rPr>
          <w:rFonts w:ascii="Calibri" w:hAnsi="Calibri" w:cs="Calibri"/>
          <w:szCs w:val="22"/>
        </w:rPr>
        <w:t>d</w:t>
      </w:r>
      <w:r w:rsidRPr="0003009F">
        <w:rPr>
          <w:rFonts w:ascii="Calibri" w:hAnsi="Calibri" w:cs="Calibri"/>
          <w:szCs w:val="22"/>
        </w:rPr>
        <w:t xml:space="preserve">igitale </w:t>
      </w:r>
      <w:r w:rsidRPr="0003009F" w:rsidR="00AB2190">
        <w:rPr>
          <w:rFonts w:ascii="Calibri" w:hAnsi="Calibri" w:cs="Calibri"/>
          <w:szCs w:val="22"/>
        </w:rPr>
        <w:t>i</w:t>
      </w:r>
      <w:r w:rsidRPr="0003009F">
        <w:rPr>
          <w:rFonts w:ascii="Calibri" w:hAnsi="Calibri" w:cs="Calibri"/>
          <w:szCs w:val="22"/>
        </w:rPr>
        <w:t>nnovatiehubs (</w:t>
      </w:r>
      <w:proofErr w:type="spellStart"/>
      <w:r w:rsidRPr="0003009F">
        <w:rPr>
          <w:rFonts w:ascii="Calibri" w:hAnsi="Calibri" w:cs="Calibri"/>
          <w:szCs w:val="22"/>
        </w:rPr>
        <w:t>EDIHs</w:t>
      </w:r>
      <w:proofErr w:type="spellEnd"/>
      <w:r w:rsidRPr="0003009F">
        <w:rPr>
          <w:rFonts w:ascii="Calibri" w:hAnsi="Calibri" w:cs="Calibri"/>
          <w:szCs w:val="22"/>
        </w:rPr>
        <w:t>) worden omgezet in AI-</w:t>
      </w:r>
      <w:r w:rsidRPr="0003009F" w:rsidR="00372E5F">
        <w:rPr>
          <w:rFonts w:ascii="Calibri" w:hAnsi="Calibri" w:cs="Calibri"/>
          <w:szCs w:val="22"/>
        </w:rPr>
        <w:t>e</w:t>
      </w:r>
      <w:r w:rsidRPr="0003009F">
        <w:rPr>
          <w:rFonts w:ascii="Calibri" w:hAnsi="Calibri" w:cs="Calibri"/>
          <w:szCs w:val="22"/>
        </w:rPr>
        <w:t xml:space="preserve">rvaringscentra, die ondersteuning bieden bij AI-adoptie en toegang tot de resources van AI-fabrieken faciliteren. </w:t>
      </w:r>
      <w:r w:rsidRPr="0003009F" w:rsidR="00BB05DB">
        <w:rPr>
          <w:rFonts w:ascii="Calibri" w:hAnsi="Calibri" w:cs="Calibri"/>
          <w:szCs w:val="22"/>
        </w:rPr>
        <w:t xml:space="preserve">De missie van de </w:t>
      </w:r>
      <w:proofErr w:type="spellStart"/>
      <w:r w:rsidRPr="0003009F" w:rsidR="00BB05DB">
        <w:rPr>
          <w:rFonts w:ascii="Calibri" w:hAnsi="Calibri" w:cs="Calibri"/>
          <w:szCs w:val="22"/>
        </w:rPr>
        <w:t>EDIHs</w:t>
      </w:r>
      <w:proofErr w:type="spellEnd"/>
      <w:r w:rsidRPr="0003009F" w:rsidR="00BB05DB">
        <w:rPr>
          <w:rFonts w:ascii="Calibri" w:hAnsi="Calibri" w:cs="Calibri"/>
          <w:szCs w:val="22"/>
        </w:rPr>
        <w:t xml:space="preserve"> wordt </w:t>
      </w:r>
      <w:r w:rsidRPr="0003009F" w:rsidR="00B110B1">
        <w:rPr>
          <w:rFonts w:ascii="Calibri" w:hAnsi="Calibri" w:cs="Calibri"/>
          <w:szCs w:val="22"/>
        </w:rPr>
        <w:t xml:space="preserve">hiervoor </w:t>
      </w:r>
      <w:r w:rsidRPr="0003009F" w:rsidR="00BB05DB">
        <w:rPr>
          <w:rFonts w:ascii="Calibri" w:hAnsi="Calibri" w:cs="Calibri"/>
          <w:szCs w:val="22"/>
        </w:rPr>
        <w:t xml:space="preserve">aangepast </w:t>
      </w:r>
      <w:r w:rsidRPr="0003009F" w:rsidR="009D3AB1">
        <w:rPr>
          <w:rFonts w:ascii="Calibri" w:hAnsi="Calibri" w:cs="Calibri"/>
          <w:szCs w:val="22"/>
        </w:rPr>
        <w:t xml:space="preserve">en de ondersteuning aan het </w:t>
      </w:r>
      <w:r w:rsidRPr="0003009F" w:rsidR="00257159">
        <w:rPr>
          <w:rFonts w:ascii="Calibri" w:hAnsi="Calibri" w:cs="Calibri"/>
          <w:szCs w:val="22"/>
        </w:rPr>
        <w:t>mkb</w:t>
      </w:r>
      <w:r w:rsidRPr="0003009F" w:rsidR="009D3AB1">
        <w:rPr>
          <w:rFonts w:ascii="Calibri" w:hAnsi="Calibri" w:cs="Calibri"/>
          <w:szCs w:val="22"/>
        </w:rPr>
        <w:t xml:space="preserve">, </w:t>
      </w:r>
      <w:proofErr w:type="spellStart"/>
      <w:r w:rsidRPr="0003009F" w:rsidR="009D3AB1">
        <w:rPr>
          <w:rFonts w:ascii="Calibri" w:hAnsi="Calibri" w:cs="Calibri"/>
          <w:szCs w:val="22"/>
        </w:rPr>
        <w:t>midcaps</w:t>
      </w:r>
      <w:proofErr w:type="spellEnd"/>
      <w:r w:rsidRPr="0003009F" w:rsidR="009D3AB1">
        <w:rPr>
          <w:rFonts w:ascii="Calibri" w:hAnsi="Calibri" w:cs="Calibri"/>
          <w:szCs w:val="22"/>
        </w:rPr>
        <w:t>, startups en overheidsorganisaties wordt voortgezet</w:t>
      </w:r>
      <w:r w:rsidRPr="0003009F" w:rsidR="00BB05DB">
        <w:rPr>
          <w:rFonts w:ascii="Calibri" w:hAnsi="Calibri" w:cs="Calibri"/>
          <w:szCs w:val="22"/>
        </w:rPr>
        <w:t xml:space="preserve">. </w:t>
      </w:r>
    </w:p>
    <w:bookmarkEnd w:id="2"/>
    <w:p w:rsidRPr="0003009F" w:rsidR="009A0A54" w:rsidP="00270698" w:rsidRDefault="006B0053" w14:paraId="01976221" w14:textId="74692D73">
      <w:pPr>
        <w:tabs>
          <w:tab w:val="left" w:pos="360"/>
          <w:tab w:val="left" w:pos="4500"/>
          <w:tab w:val="left" w:pos="5580"/>
        </w:tabs>
        <w:spacing w:line="360" w:lineRule="auto"/>
        <w:rPr>
          <w:rFonts w:ascii="Calibri" w:hAnsi="Calibri" w:cs="Calibri"/>
          <w:szCs w:val="22"/>
        </w:rPr>
      </w:pPr>
      <w:r w:rsidRPr="0003009F">
        <w:rPr>
          <w:rFonts w:ascii="Calibri" w:hAnsi="Calibri" w:cs="Calibri"/>
          <w:szCs w:val="22"/>
        </w:rPr>
        <w:t>Zo</w:t>
      </w:r>
      <w:r w:rsidRPr="0003009F" w:rsidR="00E6033F">
        <w:rPr>
          <w:rFonts w:ascii="Calibri" w:hAnsi="Calibri" w:cs="Calibri"/>
          <w:szCs w:val="22"/>
        </w:rPr>
        <w:t xml:space="preserve">als </w:t>
      </w:r>
      <w:r w:rsidRPr="0003009F">
        <w:rPr>
          <w:rFonts w:ascii="Calibri" w:hAnsi="Calibri" w:cs="Calibri"/>
          <w:szCs w:val="22"/>
        </w:rPr>
        <w:t xml:space="preserve">vermeld </w:t>
      </w:r>
      <w:r w:rsidRPr="0003009F" w:rsidR="00E6033F">
        <w:rPr>
          <w:rFonts w:ascii="Calibri" w:hAnsi="Calibri" w:cs="Calibri"/>
          <w:szCs w:val="22"/>
        </w:rPr>
        <w:t>in de</w:t>
      </w:r>
      <w:r w:rsidRPr="0003009F" w:rsidR="00AB2190">
        <w:rPr>
          <w:rFonts w:ascii="Calibri" w:hAnsi="Calibri" w:cs="Calibri"/>
          <w:szCs w:val="22"/>
        </w:rPr>
        <w:t xml:space="preserve"> </w:t>
      </w:r>
      <w:r w:rsidRPr="0003009F" w:rsidR="00DD4853">
        <w:rPr>
          <w:rFonts w:ascii="Calibri" w:hAnsi="Calibri" w:cs="Calibri"/>
          <w:szCs w:val="22"/>
        </w:rPr>
        <w:t>Vaardigheidsunie</w:t>
      </w:r>
      <w:r w:rsidRPr="0003009F" w:rsidR="00E6033F">
        <w:rPr>
          <w:rStyle w:val="Voetnootmarkering"/>
          <w:rFonts w:ascii="Calibri" w:hAnsi="Calibri" w:cs="Calibri"/>
          <w:szCs w:val="22"/>
        </w:rPr>
        <w:footnoteReference w:id="6"/>
      </w:r>
      <w:r w:rsidRPr="0003009F" w:rsidR="00E6033F">
        <w:rPr>
          <w:rFonts w:ascii="Calibri" w:hAnsi="Calibri" w:cs="Calibri"/>
          <w:szCs w:val="22"/>
        </w:rPr>
        <w:t>,</w:t>
      </w:r>
      <w:r w:rsidRPr="0003009F" w:rsidR="00AC37EF">
        <w:rPr>
          <w:rFonts w:ascii="Calibri" w:hAnsi="Calibri" w:cs="Calibri"/>
          <w:szCs w:val="22"/>
        </w:rPr>
        <w:t xml:space="preserve"> benadrukt de Commissie in de vierde pijler dat</w:t>
      </w:r>
      <w:r w:rsidRPr="0003009F" w:rsidR="00E6033F">
        <w:rPr>
          <w:rFonts w:ascii="Calibri" w:hAnsi="Calibri" w:cs="Calibri"/>
          <w:szCs w:val="22"/>
        </w:rPr>
        <w:t xml:space="preserve"> een bevolking met technologische vaardigheden nodig </w:t>
      </w:r>
      <w:r w:rsidRPr="0003009F" w:rsidR="00AC37EF">
        <w:rPr>
          <w:rFonts w:ascii="Calibri" w:hAnsi="Calibri" w:cs="Calibri"/>
          <w:szCs w:val="22"/>
        </w:rPr>
        <w:t xml:space="preserve">is </w:t>
      </w:r>
      <w:r w:rsidRPr="0003009F" w:rsidR="00E6033F">
        <w:rPr>
          <w:rFonts w:ascii="Calibri" w:hAnsi="Calibri" w:cs="Calibri"/>
          <w:szCs w:val="22"/>
        </w:rPr>
        <w:t>om te reageren op technologische transformaties en om de welvaart en het concurrentievermogen van de EU te verhogen. De Commissie zal d</w:t>
      </w:r>
      <w:r w:rsidRPr="0003009F" w:rsidR="003B68BA">
        <w:rPr>
          <w:rFonts w:ascii="Calibri" w:hAnsi="Calibri" w:cs="Calibri"/>
          <w:szCs w:val="22"/>
        </w:rPr>
        <w:t>aarom</w:t>
      </w:r>
      <w:r w:rsidRPr="0003009F" w:rsidR="00E6033F">
        <w:rPr>
          <w:rFonts w:ascii="Calibri" w:hAnsi="Calibri" w:cs="Calibri"/>
          <w:szCs w:val="22"/>
        </w:rPr>
        <w:t xml:space="preserve"> </w:t>
      </w:r>
      <w:r w:rsidRPr="0003009F">
        <w:rPr>
          <w:rFonts w:ascii="Calibri" w:hAnsi="Calibri" w:cs="Calibri"/>
          <w:szCs w:val="22"/>
        </w:rPr>
        <w:t xml:space="preserve">inzetten </w:t>
      </w:r>
      <w:r w:rsidRPr="0003009F" w:rsidR="00E6033F">
        <w:rPr>
          <w:rFonts w:ascii="Calibri" w:hAnsi="Calibri" w:cs="Calibri"/>
          <w:szCs w:val="22"/>
        </w:rPr>
        <w:t>op AI-geletterdheid, talentontwikkeling, training en omscholing</w:t>
      </w:r>
      <w:r w:rsidRPr="0003009F" w:rsidR="003B68BA">
        <w:rPr>
          <w:rFonts w:ascii="Calibri" w:hAnsi="Calibri" w:cs="Calibri"/>
          <w:szCs w:val="22"/>
        </w:rPr>
        <w:t xml:space="preserve">, onder meer via de </w:t>
      </w:r>
      <w:r w:rsidRPr="0003009F" w:rsidR="003B68BA">
        <w:rPr>
          <w:rFonts w:ascii="Calibri" w:hAnsi="Calibri" w:cs="Calibri"/>
          <w:i/>
          <w:iCs/>
          <w:szCs w:val="22"/>
        </w:rPr>
        <w:t>2030 routekaart voor digitaal onderwijs</w:t>
      </w:r>
      <w:r w:rsidRPr="0003009F" w:rsidR="00E6033F">
        <w:rPr>
          <w:rFonts w:ascii="Calibri" w:hAnsi="Calibri" w:cs="Calibri"/>
          <w:szCs w:val="22"/>
        </w:rPr>
        <w:t xml:space="preserve">. </w:t>
      </w:r>
      <w:r w:rsidRPr="0003009F" w:rsidR="005E02CB">
        <w:rPr>
          <w:rFonts w:ascii="Calibri" w:hAnsi="Calibri" w:cs="Calibri"/>
          <w:szCs w:val="22"/>
        </w:rPr>
        <w:t>E</w:t>
      </w:r>
      <w:r w:rsidRPr="0003009F" w:rsidR="003B68BA">
        <w:rPr>
          <w:rFonts w:ascii="Calibri" w:hAnsi="Calibri" w:cs="Calibri"/>
          <w:szCs w:val="22"/>
        </w:rPr>
        <w:t xml:space="preserve">en </w:t>
      </w:r>
      <w:r w:rsidRPr="0003009F" w:rsidR="00E6033F">
        <w:rPr>
          <w:rFonts w:ascii="Calibri" w:hAnsi="Calibri" w:cs="Calibri"/>
          <w:i/>
          <w:iCs/>
          <w:szCs w:val="22"/>
        </w:rPr>
        <w:t>AI Skills</w:t>
      </w:r>
      <w:r w:rsidRPr="0003009F" w:rsidR="00E6033F">
        <w:rPr>
          <w:rFonts w:ascii="Calibri" w:hAnsi="Calibri" w:cs="Calibri"/>
          <w:szCs w:val="22"/>
        </w:rPr>
        <w:t xml:space="preserve"> </w:t>
      </w:r>
      <w:r w:rsidRPr="0003009F" w:rsidR="00E6033F">
        <w:rPr>
          <w:rFonts w:ascii="Calibri" w:hAnsi="Calibri" w:cs="Calibri"/>
          <w:i/>
          <w:iCs/>
          <w:szCs w:val="22"/>
        </w:rPr>
        <w:t>Academie</w:t>
      </w:r>
      <w:r w:rsidRPr="0003009F" w:rsidR="00E6033F">
        <w:rPr>
          <w:rFonts w:ascii="Calibri" w:hAnsi="Calibri" w:cs="Calibri"/>
          <w:szCs w:val="22"/>
        </w:rPr>
        <w:t xml:space="preserve"> </w:t>
      </w:r>
      <w:r w:rsidRPr="0003009F" w:rsidR="005E02CB">
        <w:rPr>
          <w:rFonts w:ascii="Calibri" w:hAnsi="Calibri" w:cs="Calibri"/>
          <w:szCs w:val="22"/>
        </w:rPr>
        <w:t xml:space="preserve">wordt </w:t>
      </w:r>
      <w:r w:rsidRPr="0003009F" w:rsidR="003B68BA">
        <w:rPr>
          <w:rFonts w:ascii="Calibri" w:hAnsi="Calibri" w:cs="Calibri"/>
          <w:szCs w:val="22"/>
        </w:rPr>
        <w:t>op</w:t>
      </w:r>
      <w:r w:rsidRPr="0003009F" w:rsidR="005E02CB">
        <w:rPr>
          <w:rFonts w:ascii="Calibri" w:hAnsi="Calibri" w:cs="Calibri"/>
          <w:szCs w:val="22"/>
        </w:rPr>
        <w:t>ge</w:t>
      </w:r>
      <w:r w:rsidRPr="0003009F" w:rsidR="003B68BA">
        <w:rPr>
          <w:rFonts w:ascii="Calibri" w:hAnsi="Calibri" w:cs="Calibri"/>
          <w:szCs w:val="22"/>
        </w:rPr>
        <w:t>richt</w:t>
      </w:r>
      <w:r w:rsidRPr="0003009F" w:rsidR="005E02CB">
        <w:rPr>
          <w:rFonts w:ascii="Calibri" w:hAnsi="Calibri" w:cs="Calibri"/>
          <w:szCs w:val="22"/>
        </w:rPr>
        <w:t xml:space="preserve"> om</w:t>
      </w:r>
      <w:r w:rsidRPr="0003009F" w:rsidR="003B68BA">
        <w:rPr>
          <w:rFonts w:ascii="Calibri" w:hAnsi="Calibri" w:cs="Calibri"/>
          <w:szCs w:val="22"/>
        </w:rPr>
        <w:t xml:space="preserve"> opleidingen</w:t>
      </w:r>
      <w:r w:rsidRPr="0003009F" w:rsidR="005E02CB">
        <w:rPr>
          <w:rFonts w:ascii="Calibri" w:hAnsi="Calibri" w:cs="Calibri"/>
          <w:szCs w:val="22"/>
        </w:rPr>
        <w:t xml:space="preserve"> </w:t>
      </w:r>
      <w:r w:rsidRPr="0003009F" w:rsidR="003B68BA">
        <w:rPr>
          <w:rFonts w:ascii="Calibri" w:hAnsi="Calibri" w:cs="Calibri"/>
          <w:szCs w:val="22"/>
        </w:rPr>
        <w:t>aan</w:t>
      </w:r>
      <w:r w:rsidRPr="0003009F" w:rsidR="005E02CB">
        <w:rPr>
          <w:rFonts w:ascii="Calibri" w:hAnsi="Calibri" w:cs="Calibri"/>
          <w:szCs w:val="22"/>
        </w:rPr>
        <w:t xml:space="preserve"> te </w:t>
      </w:r>
      <w:r w:rsidRPr="0003009F" w:rsidR="003B68BA">
        <w:rPr>
          <w:rFonts w:ascii="Calibri" w:hAnsi="Calibri" w:cs="Calibri"/>
          <w:szCs w:val="22"/>
        </w:rPr>
        <w:t>bieden</w:t>
      </w:r>
      <w:r w:rsidRPr="0003009F" w:rsidR="0080551B">
        <w:rPr>
          <w:rFonts w:ascii="Calibri" w:hAnsi="Calibri" w:cs="Calibri"/>
          <w:szCs w:val="22"/>
        </w:rPr>
        <w:t xml:space="preserve"> en een proefproject voor een graad in generatieve AI</w:t>
      </w:r>
      <w:r w:rsidRPr="0003009F" w:rsidR="005E02CB">
        <w:rPr>
          <w:rFonts w:ascii="Calibri" w:hAnsi="Calibri" w:cs="Calibri"/>
          <w:szCs w:val="22"/>
        </w:rPr>
        <w:t xml:space="preserve"> te ontwikkelen</w:t>
      </w:r>
      <w:r w:rsidRPr="0003009F" w:rsidR="003B68BA">
        <w:rPr>
          <w:rFonts w:ascii="Calibri" w:hAnsi="Calibri" w:cs="Calibri"/>
          <w:szCs w:val="22"/>
        </w:rPr>
        <w:t xml:space="preserve">. </w:t>
      </w:r>
      <w:r w:rsidRPr="0003009F" w:rsidDel="00A45829" w:rsidR="00E6033F">
        <w:rPr>
          <w:rFonts w:ascii="Calibri" w:hAnsi="Calibri" w:cs="Calibri"/>
          <w:szCs w:val="22"/>
        </w:rPr>
        <w:t>Daarnaast z</w:t>
      </w:r>
      <w:r w:rsidRPr="0003009F" w:rsidDel="00A45829" w:rsidR="003E531C">
        <w:rPr>
          <w:rFonts w:ascii="Calibri" w:hAnsi="Calibri" w:cs="Calibri"/>
          <w:szCs w:val="22"/>
        </w:rPr>
        <w:t xml:space="preserve">al </w:t>
      </w:r>
      <w:r w:rsidRPr="0003009F" w:rsidR="003B68BA">
        <w:rPr>
          <w:rFonts w:ascii="Calibri" w:hAnsi="Calibri" w:cs="Calibri"/>
          <w:szCs w:val="22"/>
        </w:rPr>
        <w:t xml:space="preserve">de Commissie initiatieven nemen om </w:t>
      </w:r>
      <w:r w:rsidRPr="0003009F" w:rsidR="00AC37EF">
        <w:rPr>
          <w:rFonts w:ascii="Calibri" w:hAnsi="Calibri" w:cs="Calibri"/>
          <w:szCs w:val="22"/>
        </w:rPr>
        <w:t xml:space="preserve">het </w:t>
      </w:r>
      <w:r w:rsidRPr="0003009F" w:rsidR="003E531C">
        <w:rPr>
          <w:rFonts w:ascii="Calibri" w:hAnsi="Calibri" w:cs="Calibri"/>
          <w:szCs w:val="22"/>
        </w:rPr>
        <w:t>aantal bachelor</w:t>
      </w:r>
      <w:r w:rsidRPr="0003009F" w:rsidR="00AC37EF">
        <w:rPr>
          <w:rFonts w:ascii="Calibri" w:hAnsi="Calibri" w:cs="Calibri"/>
          <w:szCs w:val="22"/>
        </w:rPr>
        <w:t>s</w:t>
      </w:r>
      <w:r w:rsidRPr="0003009F" w:rsidR="003E531C">
        <w:rPr>
          <w:rFonts w:ascii="Calibri" w:hAnsi="Calibri" w:cs="Calibri"/>
          <w:szCs w:val="22"/>
        </w:rPr>
        <w:t>, masters en PhD-programma’s in sleuteltechnologi</w:t>
      </w:r>
      <w:r w:rsidRPr="0003009F" w:rsidDel="00FB16E5" w:rsidR="003E531C">
        <w:rPr>
          <w:rFonts w:ascii="Calibri" w:hAnsi="Calibri" w:cs="Calibri"/>
          <w:szCs w:val="22"/>
        </w:rPr>
        <w:t>e</w:t>
      </w:r>
      <w:r w:rsidRPr="0003009F" w:rsidR="003E531C">
        <w:rPr>
          <w:rFonts w:ascii="Calibri" w:hAnsi="Calibri" w:cs="Calibri"/>
          <w:szCs w:val="22"/>
        </w:rPr>
        <w:t xml:space="preserve">ën zoals AI in Europa </w:t>
      </w:r>
      <w:r w:rsidRPr="0003009F" w:rsidR="003B68BA">
        <w:rPr>
          <w:rFonts w:ascii="Calibri" w:hAnsi="Calibri" w:cs="Calibri"/>
          <w:szCs w:val="22"/>
        </w:rPr>
        <w:t>te</w:t>
      </w:r>
      <w:r w:rsidRPr="0003009F" w:rsidR="00A45829">
        <w:rPr>
          <w:rFonts w:ascii="Calibri" w:hAnsi="Calibri" w:cs="Calibri"/>
          <w:szCs w:val="22"/>
        </w:rPr>
        <w:t xml:space="preserve"> </w:t>
      </w:r>
      <w:r w:rsidRPr="0003009F" w:rsidR="003B68BA">
        <w:rPr>
          <w:rFonts w:ascii="Calibri" w:hAnsi="Calibri" w:cs="Calibri"/>
          <w:szCs w:val="22"/>
        </w:rPr>
        <w:t xml:space="preserve">laten </w:t>
      </w:r>
      <w:r w:rsidRPr="0003009F" w:rsidR="003E531C">
        <w:rPr>
          <w:rFonts w:ascii="Calibri" w:hAnsi="Calibri" w:cs="Calibri"/>
          <w:szCs w:val="22"/>
        </w:rPr>
        <w:t>stijgen</w:t>
      </w:r>
      <w:r w:rsidRPr="0003009F" w:rsidDel="00A45829" w:rsidR="003E531C">
        <w:rPr>
          <w:rFonts w:ascii="Calibri" w:hAnsi="Calibri" w:cs="Calibri"/>
          <w:szCs w:val="22"/>
        </w:rPr>
        <w:t xml:space="preserve"> en</w:t>
      </w:r>
      <w:r w:rsidRPr="0003009F" w:rsidR="003E531C">
        <w:rPr>
          <w:rFonts w:ascii="Calibri" w:hAnsi="Calibri" w:cs="Calibri"/>
          <w:szCs w:val="22"/>
        </w:rPr>
        <w:t xml:space="preserve"> </w:t>
      </w:r>
      <w:r w:rsidRPr="0003009F" w:rsidR="003B68BA">
        <w:rPr>
          <w:rFonts w:ascii="Calibri" w:hAnsi="Calibri" w:cs="Calibri"/>
          <w:szCs w:val="22"/>
        </w:rPr>
        <w:t xml:space="preserve">door middel van </w:t>
      </w:r>
      <w:r w:rsidRPr="0003009F" w:rsidR="003E531C">
        <w:rPr>
          <w:rFonts w:ascii="Calibri" w:hAnsi="Calibri" w:cs="Calibri"/>
          <w:szCs w:val="22"/>
        </w:rPr>
        <w:t xml:space="preserve">beurzen en terugkeersubsidies </w:t>
      </w:r>
      <w:r w:rsidRPr="0003009F" w:rsidR="003B68BA">
        <w:rPr>
          <w:rFonts w:ascii="Calibri" w:hAnsi="Calibri" w:cs="Calibri"/>
          <w:szCs w:val="22"/>
        </w:rPr>
        <w:t xml:space="preserve">trachten </w:t>
      </w:r>
      <w:r w:rsidRPr="0003009F" w:rsidR="003E531C">
        <w:rPr>
          <w:rFonts w:ascii="Calibri" w:hAnsi="Calibri" w:cs="Calibri"/>
          <w:szCs w:val="22"/>
        </w:rPr>
        <w:t>om vrouwen en internationaal talent aan te</w:t>
      </w:r>
      <w:r w:rsidRPr="0003009F" w:rsidR="005B639B">
        <w:rPr>
          <w:rFonts w:ascii="Calibri" w:hAnsi="Calibri" w:cs="Calibri"/>
          <w:szCs w:val="22"/>
        </w:rPr>
        <w:t xml:space="preserve"> trekken</w:t>
      </w:r>
      <w:r w:rsidRPr="0003009F" w:rsidR="003E531C">
        <w:rPr>
          <w:rFonts w:ascii="Calibri" w:hAnsi="Calibri" w:cs="Calibri"/>
          <w:szCs w:val="22"/>
        </w:rPr>
        <w:t>.</w:t>
      </w:r>
      <w:r w:rsidRPr="0003009F" w:rsidR="00A45829">
        <w:rPr>
          <w:rFonts w:ascii="Calibri" w:hAnsi="Calibri" w:cs="Calibri"/>
          <w:szCs w:val="22"/>
        </w:rPr>
        <w:t xml:space="preserve"> </w:t>
      </w:r>
      <w:r w:rsidRPr="0003009F" w:rsidR="003E531C">
        <w:rPr>
          <w:rFonts w:ascii="Calibri" w:hAnsi="Calibri" w:cs="Calibri"/>
          <w:szCs w:val="22"/>
        </w:rPr>
        <w:t xml:space="preserve">De </w:t>
      </w:r>
      <w:proofErr w:type="spellStart"/>
      <w:r w:rsidRPr="0003009F" w:rsidR="003E531C">
        <w:rPr>
          <w:rFonts w:ascii="Calibri" w:hAnsi="Calibri" w:cs="Calibri"/>
          <w:szCs w:val="22"/>
        </w:rPr>
        <w:t>EDIHs</w:t>
      </w:r>
      <w:proofErr w:type="spellEnd"/>
      <w:r w:rsidRPr="0003009F" w:rsidR="003E531C">
        <w:rPr>
          <w:rFonts w:ascii="Calibri" w:hAnsi="Calibri" w:cs="Calibri"/>
          <w:szCs w:val="22"/>
        </w:rPr>
        <w:t xml:space="preserve"> hebben hier ook een belangrijk rol in het bieden van training</w:t>
      </w:r>
      <w:r w:rsidRPr="0003009F" w:rsidR="00DF1D6C">
        <w:rPr>
          <w:rFonts w:ascii="Calibri" w:hAnsi="Calibri" w:cs="Calibri"/>
          <w:szCs w:val="22"/>
        </w:rPr>
        <w:t xml:space="preserve"> voor werknemers.</w:t>
      </w:r>
    </w:p>
    <w:p w:rsidRPr="0003009F" w:rsidR="00AB2190" w:rsidP="00270698" w:rsidRDefault="00AB2190" w14:paraId="263F285A" w14:textId="77777777">
      <w:pPr>
        <w:tabs>
          <w:tab w:val="left" w:pos="360"/>
          <w:tab w:val="left" w:pos="4500"/>
          <w:tab w:val="left" w:pos="5580"/>
        </w:tabs>
        <w:spacing w:line="360" w:lineRule="auto"/>
        <w:rPr>
          <w:rFonts w:ascii="Calibri" w:hAnsi="Calibri" w:cs="Calibri"/>
          <w:szCs w:val="22"/>
        </w:rPr>
      </w:pPr>
    </w:p>
    <w:p w:rsidRPr="0003009F" w:rsidR="009A0A54" w:rsidP="00270698" w:rsidRDefault="005E02CB" w14:paraId="4AF6990C" w14:textId="3E32992D">
      <w:pPr>
        <w:tabs>
          <w:tab w:val="left" w:pos="360"/>
          <w:tab w:val="left" w:pos="4500"/>
          <w:tab w:val="left" w:pos="5580"/>
        </w:tabs>
        <w:spacing w:line="360" w:lineRule="auto"/>
        <w:rPr>
          <w:rFonts w:ascii="Calibri" w:hAnsi="Calibri" w:cs="Calibri"/>
          <w:szCs w:val="22"/>
        </w:rPr>
      </w:pPr>
      <w:r w:rsidRPr="0003009F">
        <w:rPr>
          <w:rFonts w:ascii="Calibri" w:hAnsi="Calibri" w:cs="Calibri"/>
          <w:szCs w:val="22"/>
        </w:rPr>
        <w:t>De</w:t>
      </w:r>
      <w:r w:rsidRPr="0003009F" w:rsidR="588F8EA1">
        <w:rPr>
          <w:rFonts w:ascii="Calibri" w:hAnsi="Calibri" w:cs="Calibri"/>
          <w:szCs w:val="22"/>
        </w:rPr>
        <w:t xml:space="preserve"> vijfde pijler richt zich op de implementatie van de AI-Verordening, met ondersteunende instrumenten zoals een </w:t>
      </w:r>
      <w:r w:rsidRPr="0003009F" w:rsidR="588F8EA1">
        <w:rPr>
          <w:rFonts w:ascii="Calibri" w:hAnsi="Calibri" w:cs="Calibri"/>
          <w:i/>
          <w:iCs/>
          <w:szCs w:val="22"/>
        </w:rPr>
        <w:t>AI Act Service Desk</w:t>
      </w:r>
      <w:r w:rsidRPr="0003009F" w:rsidR="588F8EA1">
        <w:rPr>
          <w:rFonts w:ascii="Calibri" w:hAnsi="Calibri" w:cs="Calibri"/>
          <w:szCs w:val="22"/>
        </w:rPr>
        <w:t xml:space="preserve"> bij de </w:t>
      </w:r>
      <w:r w:rsidRPr="0003009F" w:rsidR="588F8EA1">
        <w:rPr>
          <w:rFonts w:ascii="Calibri" w:hAnsi="Calibri" w:cs="Calibri"/>
          <w:i/>
          <w:iCs/>
          <w:szCs w:val="22"/>
        </w:rPr>
        <w:t>AI Office</w:t>
      </w:r>
      <w:r w:rsidRPr="0003009F" w:rsidR="588F8EA1">
        <w:rPr>
          <w:rFonts w:ascii="Calibri" w:hAnsi="Calibri" w:cs="Calibri"/>
          <w:szCs w:val="22"/>
        </w:rPr>
        <w:t xml:space="preserve">, de </w:t>
      </w:r>
      <w:r w:rsidRPr="0003009F" w:rsidR="588F8EA1">
        <w:rPr>
          <w:rFonts w:ascii="Calibri" w:hAnsi="Calibri" w:cs="Calibri"/>
          <w:i/>
          <w:iCs/>
          <w:szCs w:val="22"/>
        </w:rPr>
        <w:t>AI</w:t>
      </w:r>
      <w:r w:rsidRPr="0003009F" w:rsidR="588F8EA1">
        <w:rPr>
          <w:rFonts w:ascii="Calibri" w:hAnsi="Calibri" w:cs="Calibri"/>
          <w:szCs w:val="22"/>
        </w:rPr>
        <w:t xml:space="preserve"> </w:t>
      </w:r>
      <w:proofErr w:type="spellStart"/>
      <w:r w:rsidRPr="0003009F" w:rsidR="588F8EA1">
        <w:rPr>
          <w:rFonts w:ascii="Calibri" w:hAnsi="Calibri" w:cs="Calibri"/>
          <w:i/>
          <w:iCs/>
          <w:szCs w:val="22"/>
        </w:rPr>
        <w:t>regulatory</w:t>
      </w:r>
      <w:proofErr w:type="spellEnd"/>
      <w:r w:rsidRPr="0003009F" w:rsidR="588F8EA1">
        <w:rPr>
          <w:rFonts w:ascii="Calibri" w:hAnsi="Calibri" w:cs="Calibri"/>
          <w:i/>
          <w:iCs/>
          <w:szCs w:val="22"/>
        </w:rPr>
        <w:t xml:space="preserve"> </w:t>
      </w:r>
      <w:proofErr w:type="spellStart"/>
      <w:r w:rsidRPr="0003009F" w:rsidR="588F8EA1">
        <w:rPr>
          <w:rFonts w:ascii="Calibri" w:hAnsi="Calibri" w:cs="Calibri"/>
          <w:i/>
          <w:iCs/>
          <w:szCs w:val="22"/>
        </w:rPr>
        <w:t>sandboxes</w:t>
      </w:r>
      <w:proofErr w:type="spellEnd"/>
      <w:r w:rsidRPr="0003009F" w:rsidR="588F8EA1">
        <w:rPr>
          <w:rFonts w:ascii="Calibri" w:hAnsi="Calibri" w:cs="Calibri"/>
          <w:szCs w:val="22"/>
        </w:rPr>
        <w:t xml:space="preserve"> (</w:t>
      </w:r>
      <w:r w:rsidRPr="0003009F" w:rsidR="00757E69">
        <w:rPr>
          <w:rFonts w:ascii="Calibri" w:hAnsi="Calibri" w:cs="Calibri"/>
          <w:szCs w:val="22"/>
        </w:rPr>
        <w:t>testomgevingen voor regelgeving</w:t>
      </w:r>
      <w:r w:rsidRPr="0003009F" w:rsidR="588F8EA1">
        <w:rPr>
          <w:rFonts w:ascii="Calibri" w:hAnsi="Calibri" w:cs="Calibri"/>
          <w:szCs w:val="22"/>
        </w:rPr>
        <w:t>) in de lidstaten en richtlijnen gericht op het mkb. Ervaringen van het bedrijfsleven met de AI-verordening worden via een publieke consul</w:t>
      </w:r>
      <w:r w:rsidRPr="0003009F" w:rsidR="00283023">
        <w:rPr>
          <w:rFonts w:ascii="Calibri" w:hAnsi="Calibri" w:cs="Calibri"/>
          <w:szCs w:val="22"/>
        </w:rPr>
        <w:t>t</w:t>
      </w:r>
      <w:r w:rsidRPr="0003009F" w:rsidR="588F8EA1">
        <w:rPr>
          <w:rFonts w:ascii="Calibri" w:hAnsi="Calibri" w:cs="Calibri"/>
          <w:szCs w:val="22"/>
        </w:rPr>
        <w:t xml:space="preserve">atie opgehaald </w:t>
      </w:r>
      <w:r w:rsidRPr="0003009F">
        <w:rPr>
          <w:rFonts w:ascii="Calibri" w:hAnsi="Calibri" w:cs="Calibri"/>
          <w:szCs w:val="22"/>
        </w:rPr>
        <w:t xml:space="preserve">om </w:t>
      </w:r>
      <w:r w:rsidRPr="0003009F" w:rsidR="588F8EA1">
        <w:rPr>
          <w:rFonts w:ascii="Calibri" w:hAnsi="Calibri" w:cs="Calibri"/>
          <w:szCs w:val="22"/>
        </w:rPr>
        <w:t xml:space="preserve">de naleving van de AI-verordening </w:t>
      </w:r>
      <w:r w:rsidRPr="0003009F">
        <w:rPr>
          <w:rFonts w:ascii="Calibri" w:hAnsi="Calibri" w:cs="Calibri"/>
          <w:szCs w:val="22"/>
        </w:rPr>
        <w:t xml:space="preserve">te </w:t>
      </w:r>
      <w:r w:rsidRPr="0003009F" w:rsidR="588F8EA1">
        <w:rPr>
          <w:rFonts w:ascii="Calibri" w:hAnsi="Calibri" w:cs="Calibri"/>
          <w:szCs w:val="22"/>
        </w:rPr>
        <w:t>bevorderen</w:t>
      </w:r>
      <w:r w:rsidRPr="0003009F">
        <w:rPr>
          <w:rFonts w:ascii="Calibri" w:hAnsi="Calibri" w:cs="Calibri"/>
          <w:szCs w:val="22"/>
        </w:rPr>
        <w:t xml:space="preserve"> en om te beoordelen </w:t>
      </w:r>
      <w:r w:rsidRPr="0003009F" w:rsidR="588F8EA1">
        <w:rPr>
          <w:rFonts w:ascii="Calibri" w:hAnsi="Calibri" w:cs="Calibri"/>
          <w:szCs w:val="22"/>
        </w:rPr>
        <w:t xml:space="preserve">of het digitale </w:t>
      </w:r>
      <w:proofErr w:type="spellStart"/>
      <w:r w:rsidRPr="0003009F" w:rsidR="588F8EA1">
        <w:rPr>
          <w:rFonts w:ascii="Calibri" w:hAnsi="Calibri" w:cs="Calibri"/>
          <w:szCs w:val="22"/>
        </w:rPr>
        <w:t>acquis</w:t>
      </w:r>
      <w:proofErr w:type="spellEnd"/>
      <w:r w:rsidRPr="0003009F" w:rsidR="588F8EA1">
        <w:rPr>
          <w:rFonts w:ascii="Calibri" w:hAnsi="Calibri" w:cs="Calibri"/>
          <w:szCs w:val="22"/>
        </w:rPr>
        <w:t xml:space="preserve"> aansluit bij de behoefte van het mkb.</w:t>
      </w:r>
    </w:p>
    <w:p w:rsidRPr="0003009F" w:rsidR="00550F27" w:rsidP="00270698" w:rsidRDefault="00550F27" w14:paraId="223EBEC7" w14:textId="77777777">
      <w:pPr>
        <w:tabs>
          <w:tab w:val="left" w:pos="360"/>
          <w:tab w:val="left" w:pos="4500"/>
          <w:tab w:val="left" w:pos="5580"/>
        </w:tabs>
        <w:spacing w:line="360" w:lineRule="auto"/>
        <w:rPr>
          <w:rFonts w:ascii="Calibri" w:hAnsi="Calibri" w:cs="Calibri"/>
          <w:szCs w:val="22"/>
        </w:rPr>
      </w:pPr>
    </w:p>
    <w:p w:rsidRPr="0003009F" w:rsidR="001075A7" w:rsidP="00270698" w:rsidRDefault="001075A7" w14:paraId="4106CEB1" w14:textId="5FEB09D7">
      <w:pPr>
        <w:tabs>
          <w:tab w:val="left" w:pos="360"/>
          <w:tab w:val="left" w:pos="4500"/>
          <w:tab w:val="left" w:pos="5580"/>
        </w:tabs>
        <w:spacing w:line="360" w:lineRule="auto"/>
        <w:rPr>
          <w:rFonts w:ascii="Calibri" w:hAnsi="Calibri" w:cs="Calibri"/>
          <w:szCs w:val="22"/>
        </w:rPr>
      </w:pPr>
      <w:r w:rsidRPr="0003009F">
        <w:rPr>
          <w:rFonts w:ascii="Calibri" w:hAnsi="Calibri" w:cs="Calibri"/>
          <w:szCs w:val="22"/>
        </w:rPr>
        <w:t>De Commissie beschouwt internationa</w:t>
      </w:r>
      <w:r w:rsidRPr="0003009F" w:rsidR="0058376E">
        <w:rPr>
          <w:rFonts w:ascii="Calibri" w:hAnsi="Calibri" w:cs="Calibri"/>
          <w:szCs w:val="22"/>
        </w:rPr>
        <w:t>le samenwerking met gelijkgestemde partijen</w:t>
      </w:r>
      <w:r w:rsidRPr="0003009F">
        <w:rPr>
          <w:rFonts w:ascii="Calibri" w:hAnsi="Calibri" w:cs="Calibri"/>
          <w:szCs w:val="22"/>
        </w:rPr>
        <w:t xml:space="preserve"> als cruciaal</w:t>
      </w:r>
      <w:r w:rsidRPr="0003009F" w:rsidR="0058376E">
        <w:rPr>
          <w:rFonts w:ascii="Calibri" w:hAnsi="Calibri" w:cs="Calibri"/>
          <w:szCs w:val="22"/>
        </w:rPr>
        <w:t xml:space="preserve">. Dit zal </w:t>
      </w:r>
      <w:r w:rsidRPr="0003009F">
        <w:rPr>
          <w:rFonts w:ascii="Calibri" w:hAnsi="Calibri" w:cs="Calibri"/>
          <w:szCs w:val="22"/>
        </w:rPr>
        <w:t xml:space="preserve">in de mededeling over </w:t>
      </w:r>
      <w:r w:rsidRPr="0003009F">
        <w:rPr>
          <w:rFonts w:ascii="Calibri" w:hAnsi="Calibri" w:cs="Calibri"/>
          <w:i/>
          <w:iCs/>
          <w:szCs w:val="22"/>
        </w:rPr>
        <w:t xml:space="preserve">de International </w:t>
      </w:r>
      <w:proofErr w:type="spellStart"/>
      <w:r w:rsidRPr="0003009F">
        <w:rPr>
          <w:rFonts w:ascii="Calibri" w:hAnsi="Calibri" w:cs="Calibri"/>
          <w:i/>
          <w:iCs/>
          <w:szCs w:val="22"/>
        </w:rPr>
        <w:t>Strategy</w:t>
      </w:r>
      <w:proofErr w:type="spellEnd"/>
      <w:r w:rsidRPr="0003009F">
        <w:rPr>
          <w:rFonts w:ascii="Calibri" w:hAnsi="Calibri" w:cs="Calibri"/>
          <w:i/>
          <w:iCs/>
          <w:szCs w:val="22"/>
        </w:rPr>
        <w:t xml:space="preserve"> </w:t>
      </w:r>
      <w:proofErr w:type="spellStart"/>
      <w:r w:rsidRPr="0003009F">
        <w:rPr>
          <w:rFonts w:ascii="Calibri" w:hAnsi="Calibri" w:cs="Calibri"/>
          <w:i/>
          <w:iCs/>
          <w:szCs w:val="22"/>
        </w:rPr>
        <w:t>for</w:t>
      </w:r>
      <w:proofErr w:type="spellEnd"/>
      <w:r w:rsidRPr="0003009F">
        <w:rPr>
          <w:rFonts w:ascii="Calibri" w:hAnsi="Calibri" w:cs="Calibri"/>
          <w:i/>
          <w:iCs/>
          <w:szCs w:val="22"/>
        </w:rPr>
        <w:t xml:space="preserve"> Digital </w:t>
      </w:r>
      <w:proofErr w:type="spellStart"/>
      <w:r w:rsidRPr="0003009F">
        <w:rPr>
          <w:rFonts w:ascii="Calibri" w:hAnsi="Calibri" w:cs="Calibri"/>
          <w:i/>
          <w:iCs/>
          <w:szCs w:val="22"/>
        </w:rPr>
        <w:t>Sovereignty</w:t>
      </w:r>
      <w:proofErr w:type="spellEnd"/>
      <w:r w:rsidRPr="0003009F">
        <w:rPr>
          <w:rFonts w:ascii="Calibri" w:hAnsi="Calibri" w:cs="Calibri"/>
          <w:i/>
          <w:iCs/>
          <w:szCs w:val="22"/>
        </w:rPr>
        <w:t xml:space="preserve">, Security </w:t>
      </w:r>
      <w:proofErr w:type="spellStart"/>
      <w:r w:rsidRPr="0003009F">
        <w:rPr>
          <w:rFonts w:ascii="Calibri" w:hAnsi="Calibri" w:cs="Calibri"/>
          <w:i/>
          <w:iCs/>
          <w:szCs w:val="22"/>
        </w:rPr>
        <w:t>and</w:t>
      </w:r>
      <w:proofErr w:type="spellEnd"/>
      <w:r w:rsidRPr="0003009F">
        <w:rPr>
          <w:rFonts w:ascii="Calibri" w:hAnsi="Calibri" w:cs="Calibri"/>
          <w:i/>
          <w:iCs/>
          <w:szCs w:val="22"/>
        </w:rPr>
        <w:t xml:space="preserve"> </w:t>
      </w:r>
      <w:proofErr w:type="spellStart"/>
      <w:r w:rsidRPr="0003009F">
        <w:rPr>
          <w:rFonts w:ascii="Calibri" w:hAnsi="Calibri" w:cs="Calibri"/>
          <w:i/>
          <w:iCs/>
          <w:szCs w:val="22"/>
        </w:rPr>
        <w:t>Democracy</w:t>
      </w:r>
      <w:proofErr w:type="spellEnd"/>
      <w:r w:rsidRPr="0003009F" w:rsidR="0058376E">
        <w:rPr>
          <w:rFonts w:ascii="Calibri" w:hAnsi="Calibri" w:cs="Calibri"/>
          <w:szCs w:val="22"/>
        </w:rPr>
        <w:t xml:space="preserve"> nader uitgewerkt worden</w:t>
      </w:r>
      <w:r w:rsidRPr="0003009F">
        <w:rPr>
          <w:rFonts w:ascii="Calibri" w:hAnsi="Calibri" w:cs="Calibri"/>
          <w:szCs w:val="22"/>
        </w:rPr>
        <w:t>.</w:t>
      </w:r>
      <w:bookmarkEnd w:id="0"/>
    </w:p>
    <w:p w:rsidRPr="0003009F" w:rsidR="009A0A54" w:rsidP="00270698" w:rsidRDefault="009A0A54" w14:paraId="30C880BB" w14:textId="77777777">
      <w:pPr>
        <w:tabs>
          <w:tab w:val="left" w:pos="360"/>
          <w:tab w:val="left" w:pos="4500"/>
          <w:tab w:val="left" w:pos="5580"/>
        </w:tabs>
        <w:spacing w:line="360" w:lineRule="auto"/>
        <w:rPr>
          <w:rFonts w:ascii="Calibri" w:hAnsi="Calibri" w:cs="Calibri"/>
          <w:szCs w:val="22"/>
        </w:rPr>
      </w:pPr>
    </w:p>
    <w:p w:rsidRPr="0003009F" w:rsidR="008528D9" w:rsidP="00270698" w:rsidRDefault="588F8EA1" w14:paraId="1A639749" w14:textId="77777777">
      <w:pPr>
        <w:numPr>
          <w:ilvl w:val="0"/>
          <w:numId w:val="15"/>
        </w:numPr>
        <w:tabs>
          <w:tab w:val="left" w:pos="360"/>
        </w:tabs>
        <w:spacing w:line="360" w:lineRule="auto"/>
        <w:rPr>
          <w:rFonts w:ascii="Calibri" w:hAnsi="Calibri" w:cs="Calibri"/>
          <w:b/>
          <w:bCs/>
          <w:szCs w:val="22"/>
        </w:rPr>
      </w:pPr>
      <w:r w:rsidRPr="0003009F">
        <w:rPr>
          <w:rFonts w:ascii="Calibri" w:hAnsi="Calibri" w:cs="Calibri"/>
          <w:b/>
          <w:bCs/>
          <w:szCs w:val="22"/>
        </w:rPr>
        <w:t>Nederlandse positie ten aanzien van het voorstel</w:t>
      </w:r>
    </w:p>
    <w:p w:rsidRPr="0003009F" w:rsidR="00142DEB" w:rsidP="00270698" w:rsidRDefault="588F8EA1" w14:paraId="56177B1E" w14:textId="24E3E4B2">
      <w:pPr>
        <w:numPr>
          <w:ilvl w:val="0"/>
          <w:numId w:val="21"/>
        </w:numPr>
        <w:spacing w:line="360" w:lineRule="auto"/>
        <w:rPr>
          <w:rFonts w:ascii="Calibri" w:hAnsi="Calibri" w:cs="Calibri"/>
          <w:i/>
          <w:iCs/>
          <w:szCs w:val="22"/>
        </w:rPr>
      </w:pPr>
      <w:r w:rsidRPr="0003009F">
        <w:rPr>
          <w:rFonts w:ascii="Calibri" w:hAnsi="Calibri" w:cs="Calibri"/>
          <w:i/>
          <w:iCs/>
          <w:szCs w:val="22"/>
        </w:rPr>
        <w:t>Essentie Nederlands beleid op dit terrein</w:t>
      </w:r>
    </w:p>
    <w:p w:rsidRPr="0003009F" w:rsidR="008700C9" w:rsidP="00270698" w:rsidRDefault="00DC2840" w14:paraId="5DD95F4E" w14:textId="40FA850E">
      <w:pPr>
        <w:spacing w:line="360" w:lineRule="auto"/>
        <w:rPr>
          <w:rFonts w:ascii="Calibri" w:hAnsi="Calibri" w:cs="Calibri"/>
          <w:szCs w:val="22"/>
        </w:rPr>
      </w:pPr>
      <w:r w:rsidRPr="0003009F">
        <w:rPr>
          <w:rFonts w:ascii="Calibri" w:hAnsi="Calibri" w:cs="Calibri"/>
          <w:szCs w:val="22"/>
        </w:rPr>
        <w:t>De kern van het Nederlandse AI-beleid is om de maatschappelijke en economische kansen van AI te verzilveren</w:t>
      </w:r>
      <w:r w:rsidRPr="0003009F" w:rsidR="005B639B">
        <w:rPr>
          <w:rFonts w:ascii="Calibri" w:hAnsi="Calibri" w:cs="Calibri"/>
          <w:szCs w:val="22"/>
        </w:rPr>
        <w:t xml:space="preserve"> en</w:t>
      </w:r>
      <w:r w:rsidRPr="0003009F">
        <w:rPr>
          <w:rFonts w:ascii="Calibri" w:hAnsi="Calibri" w:cs="Calibri"/>
          <w:szCs w:val="22"/>
        </w:rPr>
        <w:t xml:space="preserve"> de publieke belangen en waarden bij AI te borgen</w:t>
      </w:r>
      <w:r w:rsidRPr="0003009F" w:rsidR="008074A4">
        <w:rPr>
          <w:rFonts w:ascii="Calibri" w:hAnsi="Calibri" w:cs="Calibri"/>
          <w:szCs w:val="22"/>
        </w:rPr>
        <w:t xml:space="preserve"> om zodoende bij te dragen  aan welvaart en welzijn</w:t>
      </w:r>
      <w:r w:rsidRPr="0003009F" w:rsidR="004115E6">
        <w:rPr>
          <w:rFonts w:ascii="Calibri" w:hAnsi="Calibri" w:cs="Calibri"/>
          <w:szCs w:val="22"/>
        </w:rPr>
        <w:t>.</w:t>
      </w:r>
      <w:r w:rsidRPr="0003009F" w:rsidR="007A16EC">
        <w:rPr>
          <w:rStyle w:val="Voetnootmarkering"/>
          <w:rFonts w:ascii="Calibri" w:hAnsi="Calibri" w:cs="Calibri"/>
          <w:szCs w:val="22"/>
        </w:rPr>
        <w:footnoteReference w:id="7"/>
      </w:r>
      <w:r w:rsidRPr="0003009F" w:rsidR="007A16EC">
        <w:rPr>
          <w:rFonts w:ascii="Calibri" w:hAnsi="Calibri" w:cs="Calibri"/>
          <w:szCs w:val="22"/>
        </w:rPr>
        <w:t xml:space="preserve"> </w:t>
      </w:r>
      <w:r w:rsidRPr="0003009F" w:rsidR="00383FFF">
        <w:rPr>
          <w:rFonts w:ascii="Calibri" w:hAnsi="Calibri" w:cs="Calibri"/>
          <w:szCs w:val="22"/>
        </w:rPr>
        <w:t xml:space="preserve">Onder andere </w:t>
      </w:r>
      <w:r w:rsidRPr="0003009F" w:rsidR="588F8EA1">
        <w:rPr>
          <w:rFonts w:ascii="Calibri" w:hAnsi="Calibri" w:cs="Calibri"/>
          <w:szCs w:val="22"/>
        </w:rPr>
        <w:t xml:space="preserve">zet </w:t>
      </w:r>
      <w:r w:rsidRPr="0003009F" w:rsidR="00383FFF">
        <w:rPr>
          <w:rFonts w:ascii="Calibri" w:hAnsi="Calibri" w:cs="Calibri"/>
          <w:szCs w:val="22"/>
        </w:rPr>
        <w:t xml:space="preserve">het kabinet </w:t>
      </w:r>
      <w:r w:rsidRPr="0003009F" w:rsidR="588F8EA1">
        <w:rPr>
          <w:rFonts w:ascii="Calibri" w:hAnsi="Calibri" w:cs="Calibri"/>
          <w:szCs w:val="22"/>
        </w:rPr>
        <w:t>in op het versterken van het AI-ecosysteem</w:t>
      </w:r>
      <w:r w:rsidRPr="0003009F" w:rsidR="00383FFF">
        <w:rPr>
          <w:rFonts w:ascii="Calibri" w:hAnsi="Calibri" w:cs="Calibri"/>
          <w:szCs w:val="22"/>
        </w:rPr>
        <w:t xml:space="preserve">, zoals </w:t>
      </w:r>
      <w:r w:rsidRPr="0003009F" w:rsidR="008074A4">
        <w:rPr>
          <w:rFonts w:ascii="Calibri" w:hAnsi="Calibri" w:cs="Calibri"/>
          <w:szCs w:val="22"/>
        </w:rPr>
        <w:t>bijvoorbeeld in de Strategie Digitale Economie en voortgangsrapportages</w:t>
      </w:r>
      <w:r w:rsidRPr="0003009F" w:rsidR="00B4759D">
        <w:rPr>
          <w:rFonts w:ascii="Calibri" w:hAnsi="Calibri" w:cs="Calibri"/>
          <w:szCs w:val="22"/>
        </w:rPr>
        <w:t xml:space="preserve"> </w:t>
      </w:r>
      <w:r w:rsidRPr="0003009F" w:rsidR="008074A4">
        <w:rPr>
          <w:rFonts w:ascii="Calibri" w:hAnsi="Calibri" w:cs="Calibri"/>
          <w:szCs w:val="22"/>
        </w:rPr>
        <w:t xml:space="preserve">hiervan is </w:t>
      </w:r>
      <w:r w:rsidRPr="0003009F" w:rsidR="005B639B">
        <w:rPr>
          <w:rFonts w:ascii="Calibri" w:hAnsi="Calibri" w:cs="Calibri"/>
          <w:szCs w:val="22"/>
        </w:rPr>
        <w:t>uitgewerkt</w:t>
      </w:r>
      <w:r w:rsidRPr="0003009F" w:rsidR="004115E6">
        <w:rPr>
          <w:rFonts w:ascii="Calibri" w:hAnsi="Calibri" w:cs="Calibri"/>
          <w:szCs w:val="22"/>
        </w:rPr>
        <w:t>.</w:t>
      </w:r>
      <w:r w:rsidRPr="0003009F" w:rsidR="00B4759D">
        <w:rPr>
          <w:rStyle w:val="Voetnootmarkering"/>
          <w:rFonts w:ascii="Calibri" w:hAnsi="Calibri" w:cs="Calibri"/>
          <w:szCs w:val="22"/>
        </w:rPr>
        <w:footnoteReference w:id="8"/>
      </w:r>
      <w:r w:rsidRPr="0003009F" w:rsidR="588F8EA1">
        <w:rPr>
          <w:rFonts w:ascii="Calibri" w:hAnsi="Calibri" w:cs="Calibri"/>
          <w:szCs w:val="22"/>
        </w:rPr>
        <w:t xml:space="preserve"> De AI Coalitie voor Nederland (AIC4NL) dient publiek-private samenwerking te versterken en kennis, innovatie en vaardigheden samen te brengen om de ontwikkeling en toepassing van AI te versnellen en de kansen voor verantwoorde en mensgerichte AI aan te jagen. Ook positioneert de AIC4NL Nederland internationaal als één AI-ecosysteem. Daarnaast zorgen zeven regionale hubs voor het verbinden van innovatieve mkb, kennisinstellingen en andere organisaties bij de Nederlandse AI-benadering.</w:t>
      </w:r>
    </w:p>
    <w:p w:rsidRPr="0003009F" w:rsidR="00CB0A46" w:rsidP="00270698" w:rsidRDefault="00CB0A46" w14:paraId="16DD232E" w14:textId="77777777">
      <w:pPr>
        <w:spacing w:line="360" w:lineRule="auto"/>
        <w:rPr>
          <w:rFonts w:ascii="Calibri" w:hAnsi="Calibri" w:cs="Calibri"/>
          <w:szCs w:val="22"/>
        </w:rPr>
      </w:pPr>
    </w:p>
    <w:p w:rsidRPr="0003009F" w:rsidR="00A23F87" w:rsidP="00270698" w:rsidRDefault="007836D4" w14:paraId="3039F3CE" w14:textId="69D75C91">
      <w:pPr>
        <w:spacing w:line="360" w:lineRule="auto"/>
        <w:rPr>
          <w:rFonts w:ascii="Calibri" w:hAnsi="Calibri" w:cs="Calibri"/>
          <w:szCs w:val="22"/>
        </w:rPr>
      </w:pPr>
      <w:r w:rsidRPr="0003009F">
        <w:rPr>
          <w:rFonts w:ascii="Calibri" w:hAnsi="Calibri" w:cs="Calibri"/>
          <w:szCs w:val="22"/>
        </w:rPr>
        <w:t xml:space="preserve">Nederland stimuleert </w:t>
      </w:r>
      <w:r w:rsidRPr="0003009F" w:rsidR="003D28A6">
        <w:rPr>
          <w:rFonts w:ascii="Calibri" w:hAnsi="Calibri" w:cs="Calibri"/>
          <w:szCs w:val="22"/>
        </w:rPr>
        <w:t xml:space="preserve">de ontwikkeling </w:t>
      </w:r>
      <w:r w:rsidRPr="0003009F" w:rsidR="007A16EC">
        <w:rPr>
          <w:rFonts w:ascii="Calibri" w:hAnsi="Calibri" w:cs="Calibri"/>
          <w:szCs w:val="22"/>
        </w:rPr>
        <w:t xml:space="preserve">van </w:t>
      </w:r>
      <w:r w:rsidRPr="0003009F" w:rsidR="008700C9">
        <w:rPr>
          <w:rFonts w:ascii="Calibri" w:hAnsi="Calibri" w:cs="Calibri"/>
          <w:szCs w:val="22"/>
        </w:rPr>
        <w:t xml:space="preserve">AI-vaardigheden, </w:t>
      </w:r>
      <w:r w:rsidRPr="0003009F" w:rsidR="007A16EC">
        <w:rPr>
          <w:rFonts w:ascii="Calibri" w:hAnsi="Calibri" w:cs="Calibri"/>
          <w:szCs w:val="22"/>
        </w:rPr>
        <w:t xml:space="preserve">AI in het onderwijs </w:t>
      </w:r>
      <w:r w:rsidRPr="0003009F" w:rsidR="008700C9">
        <w:rPr>
          <w:rFonts w:ascii="Calibri" w:hAnsi="Calibri" w:cs="Calibri"/>
          <w:szCs w:val="22"/>
        </w:rPr>
        <w:t>en digitale banen</w:t>
      </w:r>
      <w:r w:rsidRPr="0003009F" w:rsidR="009B34F7">
        <w:rPr>
          <w:rFonts w:ascii="Calibri" w:hAnsi="Calibri" w:cs="Calibri"/>
          <w:szCs w:val="22"/>
        </w:rPr>
        <w:t xml:space="preserve">. Het beleid </w:t>
      </w:r>
      <w:r w:rsidRPr="0003009F" w:rsidR="00752777">
        <w:rPr>
          <w:rFonts w:ascii="Calibri" w:hAnsi="Calibri" w:cs="Calibri"/>
          <w:szCs w:val="22"/>
        </w:rPr>
        <w:t>daartoe staat beschreven in diverse</w:t>
      </w:r>
      <w:r w:rsidRPr="0003009F" w:rsidR="007A16EC">
        <w:rPr>
          <w:rFonts w:ascii="Calibri" w:hAnsi="Calibri" w:cs="Calibri"/>
          <w:szCs w:val="22"/>
        </w:rPr>
        <w:t xml:space="preserve"> recent </w:t>
      </w:r>
      <w:r w:rsidRPr="0003009F" w:rsidR="00752777">
        <w:rPr>
          <w:rFonts w:ascii="Calibri" w:hAnsi="Calibri" w:cs="Calibri"/>
          <w:szCs w:val="22"/>
        </w:rPr>
        <w:t>verstuurde</w:t>
      </w:r>
      <w:r w:rsidRPr="0003009F" w:rsidR="007A16EC">
        <w:rPr>
          <w:rFonts w:ascii="Calibri" w:hAnsi="Calibri" w:cs="Calibri"/>
          <w:szCs w:val="22"/>
        </w:rPr>
        <w:t xml:space="preserve"> kabinetsbrieven</w:t>
      </w:r>
      <w:r w:rsidRPr="0003009F" w:rsidR="004115E6">
        <w:rPr>
          <w:rFonts w:ascii="Calibri" w:hAnsi="Calibri" w:cs="Calibri"/>
          <w:szCs w:val="22"/>
        </w:rPr>
        <w:t>.</w:t>
      </w:r>
      <w:r w:rsidRPr="0003009F" w:rsidR="007A16EC">
        <w:rPr>
          <w:rStyle w:val="Voetnootmarkering"/>
          <w:rFonts w:ascii="Calibri" w:hAnsi="Calibri" w:cs="Calibri"/>
          <w:szCs w:val="22"/>
        </w:rPr>
        <w:footnoteReference w:id="9"/>
      </w:r>
      <w:r w:rsidRPr="0003009F" w:rsidR="007A16EC">
        <w:rPr>
          <w:rFonts w:ascii="Calibri" w:hAnsi="Calibri" w:cs="Calibri"/>
          <w:szCs w:val="22"/>
        </w:rPr>
        <w:t xml:space="preserve"> </w:t>
      </w:r>
      <w:r w:rsidRPr="0003009F" w:rsidR="00E108CC">
        <w:rPr>
          <w:rFonts w:ascii="Calibri" w:hAnsi="Calibri" w:cs="Calibri"/>
          <w:szCs w:val="22"/>
        </w:rPr>
        <w:t xml:space="preserve">Vanuit het Nationaal Groeifonds lopen de programma’s NOLAI en </w:t>
      </w:r>
      <w:proofErr w:type="spellStart"/>
      <w:r w:rsidRPr="0003009F" w:rsidR="00E108CC">
        <w:rPr>
          <w:rFonts w:ascii="Calibri" w:hAnsi="Calibri" w:cs="Calibri"/>
          <w:szCs w:val="22"/>
        </w:rPr>
        <w:t>Npuls</w:t>
      </w:r>
      <w:proofErr w:type="spellEnd"/>
      <w:r w:rsidRPr="0003009F" w:rsidR="00E108CC">
        <w:rPr>
          <w:rFonts w:ascii="Calibri" w:hAnsi="Calibri" w:cs="Calibri"/>
          <w:szCs w:val="22"/>
        </w:rPr>
        <w:t xml:space="preserve"> die een verantwoord gebruik van AI in het funderend, mbo- en ho-onderwijs stimuleren. </w:t>
      </w:r>
      <w:r w:rsidRPr="0003009F" w:rsidR="00947AAB">
        <w:rPr>
          <w:rFonts w:ascii="Calibri" w:hAnsi="Calibri" w:cs="Calibri"/>
          <w:szCs w:val="22"/>
        </w:rPr>
        <w:t>Wat AI-infrastructuur en datacenters betreft, wordt via het Actieplan Duurzame Digitalisering</w:t>
      </w:r>
      <w:r w:rsidRPr="0003009F" w:rsidR="00947AAB">
        <w:rPr>
          <w:rStyle w:val="Voetnootmarkering"/>
          <w:rFonts w:ascii="Calibri" w:hAnsi="Calibri" w:cs="Calibri"/>
          <w:szCs w:val="22"/>
        </w:rPr>
        <w:footnoteReference w:id="10"/>
      </w:r>
      <w:r w:rsidRPr="0003009F" w:rsidR="00947AAB">
        <w:rPr>
          <w:rFonts w:ascii="Calibri" w:hAnsi="Calibri" w:cs="Calibri"/>
          <w:szCs w:val="22"/>
        </w:rPr>
        <w:t xml:space="preserve"> onderzoek gedaan naar het energieverbruik van AI en de monitoring daarvan.</w:t>
      </w:r>
      <w:r w:rsidRPr="0003009F" w:rsidR="009A6B65">
        <w:rPr>
          <w:rFonts w:ascii="Calibri" w:hAnsi="Calibri" w:cs="Calibri"/>
          <w:szCs w:val="22"/>
        </w:rPr>
        <w:t xml:space="preserve"> </w:t>
      </w:r>
      <w:r w:rsidRPr="0003009F" w:rsidR="00383FFF">
        <w:rPr>
          <w:rFonts w:ascii="Calibri" w:hAnsi="Calibri" w:cs="Calibri"/>
          <w:szCs w:val="22"/>
        </w:rPr>
        <w:t xml:space="preserve">Daarnaast werkt het kabinet momenteel aan de Nederlandse Digitaliseringsstrategie </w:t>
      </w:r>
      <w:r w:rsidRPr="0003009F" w:rsidR="00EA3286">
        <w:rPr>
          <w:rFonts w:ascii="Calibri" w:hAnsi="Calibri" w:cs="Calibri"/>
          <w:szCs w:val="22"/>
        </w:rPr>
        <w:t xml:space="preserve">(NDS) </w:t>
      </w:r>
      <w:r w:rsidRPr="0003009F" w:rsidR="00383FFF">
        <w:rPr>
          <w:rFonts w:ascii="Calibri" w:hAnsi="Calibri" w:cs="Calibri"/>
          <w:szCs w:val="22"/>
        </w:rPr>
        <w:t xml:space="preserve">om het verantwoord gebruik van AI door overheden te bevorderen. </w:t>
      </w:r>
      <w:r w:rsidRPr="0003009F" w:rsidR="002908C4">
        <w:rPr>
          <w:rFonts w:ascii="Calibri" w:hAnsi="Calibri" w:cs="Calibri"/>
          <w:szCs w:val="22"/>
        </w:rPr>
        <w:t xml:space="preserve">Op het gebied van regulering stelt de AI-verordening eisen aan de ontwikkeling en het gebruik van risicovolle AI-systemen zodat alleen veilige AI op de Europese markt komt. </w:t>
      </w:r>
      <w:r w:rsidRPr="0003009F" w:rsidR="00655B0E">
        <w:rPr>
          <w:rFonts w:ascii="Calibri" w:hAnsi="Calibri" w:cs="Calibri"/>
          <w:szCs w:val="22"/>
        </w:rPr>
        <w:t>In de aankomende twee jaren treden de</w:t>
      </w:r>
      <w:r w:rsidRPr="0003009F" w:rsidR="002908C4">
        <w:rPr>
          <w:rFonts w:ascii="Calibri" w:hAnsi="Calibri" w:cs="Calibri"/>
          <w:szCs w:val="22"/>
        </w:rPr>
        <w:t xml:space="preserve"> eisen stapsgewijs</w:t>
      </w:r>
      <w:r w:rsidRPr="0003009F" w:rsidR="003E3FFB">
        <w:rPr>
          <w:rFonts w:ascii="Calibri" w:hAnsi="Calibri" w:cs="Calibri"/>
          <w:szCs w:val="22"/>
        </w:rPr>
        <w:t xml:space="preserve"> in werking</w:t>
      </w:r>
      <w:r w:rsidRPr="0003009F" w:rsidR="002908C4">
        <w:rPr>
          <w:rFonts w:ascii="Calibri" w:hAnsi="Calibri" w:cs="Calibri"/>
          <w:szCs w:val="22"/>
        </w:rPr>
        <w:t xml:space="preserve">. Het kabinet is voornemens om zo snel mogelijk een </w:t>
      </w:r>
      <w:r w:rsidRPr="0003009F" w:rsidR="002908C4">
        <w:rPr>
          <w:rFonts w:ascii="Calibri" w:hAnsi="Calibri" w:cs="Calibri"/>
          <w:szCs w:val="22"/>
        </w:rPr>
        <w:lastRenderedPageBreak/>
        <w:t xml:space="preserve">besluit te nemen over het toezicht op de AI-verordening. Het kabinet ondersteunt daarnaast de NEN om een actieve bijdrage aan het standaardisatieproces te leveren. </w:t>
      </w:r>
      <w:r w:rsidRPr="0003009F" w:rsidR="6DB09682">
        <w:rPr>
          <w:rFonts w:ascii="Calibri" w:hAnsi="Calibri" w:cs="Calibri"/>
          <w:szCs w:val="22"/>
        </w:rPr>
        <w:t>Dit alles draagt bij aan de ambitie van het kabinet om internationaal met de koplopers mee te doen bij de verantwoorde ontwikkeling en toepassing van AI.</w:t>
      </w:r>
      <w:r w:rsidRPr="0003009F" w:rsidDel="001E2E57" w:rsidR="001E2E57">
        <w:rPr>
          <w:rFonts w:ascii="Calibri" w:hAnsi="Calibri" w:cs="Calibri"/>
          <w:szCs w:val="22"/>
        </w:rPr>
        <w:t xml:space="preserve"> </w:t>
      </w:r>
    </w:p>
    <w:p w:rsidRPr="0003009F" w:rsidR="003C6403" w:rsidP="00270698" w:rsidRDefault="003C6403" w14:paraId="7D554D87" w14:textId="32B23164">
      <w:pPr>
        <w:spacing w:line="360" w:lineRule="auto"/>
        <w:rPr>
          <w:rFonts w:ascii="Calibri" w:hAnsi="Calibri" w:cs="Calibri"/>
          <w:szCs w:val="22"/>
        </w:rPr>
      </w:pPr>
    </w:p>
    <w:p w:rsidRPr="0003009F" w:rsidR="00142DEB" w:rsidP="00270698" w:rsidRDefault="588F8EA1" w14:paraId="4096783C" w14:textId="6D6BE25C">
      <w:pPr>
        <w:numPr>
          <w:ilvl w:val="0"/>
          <w:numId w:val="21"/>
        </w:numPr>
        <w:spacing w:line="360" w:lineRule="auto"/>
        <w:rPr>
          <w:rFonts w:ascii="Calibri" w:hAnsi="Calibri" w:cs="Calibri"/>
          <w:i/>
          <w:iCs/>
          <w:szCs w:val="22"/>
        </w:rPr>
      </w:pPr>
      <w:r w:rsidRPr="0003009F">
        <w:rPr>
          <w:rFonts w:ascii="Calibri" w:hAnsi="Calibri" w:cs="Calibri"/>
          <w:i/>
          <w:iCs/>
          <w:szCs w:val="22"/>
        </w:rPr>
        <w:t>Beoordeling + inzet ten aanzien van dit voorstel</w:t>
      </w:r>
      <w:bookmarkStart w:name="_Hlk196421281" w:id="3"/>
    </w:p>
    <w:p w:rsidRPr="0003009F" w:rsidR="00E0119F" w:rsidP="00270698" w:rsidRDefault="6DB09682" w14:paraId="0C9B3190" w14:textId="06071606">
      <w:pPr>
        <w:spacing w:line="360" w:lineRule="auto"/>
        <w:rPr>
          <w:rFonts w:ascii="Calibri" w:hAnsi="Calibri" w:cs="Calibri"/>
          <w:szCs w:val="22"/>
        </w:rPr>
      </w:pPr>
      <w:r w:rsidRPr="0003009F">
        <w:rPr>
          <w:rFonts w:ascii="Calibri" w:hAnsi="Calibri" w:cs="Calibri"/>
          <w:szCs w:val="22"/>
        </w:rPr>
        <w:t xml:space="preserve">Het kabinet onderschrijft dat de AI-infrastructuur opgeschaald dient te worden om </w:t>
      </w:r>
      <w:r w:rsidRPr="0003009F" w:rsidR="006211D1">
        <w:rPr>
          <w:rFonts w:ascii="Calibri" w:hAnsi="Calibri" w:cs="Calibri"/>
          <w:szCs w:val="22"/>
        </w:rPr>
        <w:t>de beschikbaarheid van</w:t>
      </w:r>
      <w:r w:rsidRPr="0003009F">
        <w:rPr>
          <w:rFonts w:ascii="Calibri" w:hAnsi="Calibri" w:cs="Calibri"/>
          <w:szCs w:val="22"/>
        </w:rPr>
        <w:t xml:space="preserve"> rekenkracht, data en talent </w:t>
      </w:r>
      <w:r w:rsidRPr="0003009F" w:rsidR="006211D1">
        <w:rPr>
          <w:rFonts w:ascii="Calibri" w:hAnsi="Calibri" w:cs="Calibri"/>
          <w:szCs w:val="22"/>
        </w:rPr>
        <w:t>te vergroten</w:t>
      </w:r>
      <w:r w:rsidRPr="0003009F">
        <w:rPr>
          <w:rFonts w:ascii="Calibri" w:hAnsi="Calibri" w:cs="Calibri"/>
          <w:szCs w:val="22"/>
        </w:rPr>
        <w:t xml:space="preserve"> voor innovatieve bedrijven</w:t>
      </w:r>
      <w:r w:rsidRPr="0003009F" w:rsidR="00195696">
        <w:rPr>
          <w:rFonts w:ascii="Calibri" w:hAnsi="Calibri" w:cs="Calibri"/>
          <w:szCs w:val="22"/>
        </w:rPr>
        <w:t xml:space="preserve">, </w:t>
      </w:r>
      <w:r w:rsidRPr="0003009F">
        <w:rPr>
          <w:rFonts w:ascii="Calibri" w:hAnsi="Calibri" w:cs="Calibri"/>
          <w:szCs w:val="22"/>
        </w:rPr>
        <w:t>wetenschap</w:t>
      </w:r>
      <w:r w:rsidRPr="0003009F" w:rsidR="007E692A">
        <w:rPr>
          <w:rFonts w:ascii="Calibri" w:hAnsi="Calibri" w:cs="Calibri"/>
          <w:szCs w:val="22"/>
        </w:rPr>
        <w:t>, onderwijs</w:t>
      </w:r>
      <w:r w:rsidRPr="0003009F">
        <w:rPr>
          <w:rFonts w:ascii="Calibri" w:hAnsi="Calibri" w:cs="Calibri"/>
          <w:szCs w:val="22"/>
        </w:rPr>
        <w:t xml:space="preserve"> en </w:t>
      </w:r>
      <w:r w:rsidRPr="0003009F" w:rsidR="00694F0C">
        <w:rPr>
          <w:rFonts w:ascii="Calibri" w:hAnsi="Calibri" w:cs="Calibri"/>
          <w:szCs w:val="22"/>
        </w:rPr>
        <w:t>overheden</w:t>
      </w:r>
      <w:r w:rsidRPr="0003009F" w:rsidR="002908C4">
        <w:rPr>
          <w:rFonts w:ascii="Calibri" w:hAnsi="Calibri" w:cs="Calibri"/>
          <w:szCs w:val="22"/>
        </w:rPr>
        <w:t xml:space="preserve">. </w:t>
      </w:r>
      <w:r w:rsidRPr="0003009F" w:rsidR="001A53FE">
        <w:rPr>
          <w:rFonts w:ascii="Calibri" w:hAnsi="Calibri" w:cs="Calibri"/>
          <w:szCs w:val="22"/>
        </w:rPr>
        <w:t>Dit vergroot de mogelijkheden voor het ontwikkelen en inzetten van AI-modellen</w:t>
      </w:r>
      <w:r w:rsidRPr="0003009F">
        <w:rPr>
          <w:rFonts w:ascii="Calibri" w:hAnsi="Calibri" w:cs="Calibri"/>
          <w:szCs w:val="22"/>
        </w:rPr>
        <w:t xml:space="preserve">. </w:t>
      </w:r>
      <w:r w:rsidRPr="0003009F" w:rsidR="00A36AED">
        <w:rPr>
          <w:rFonts w:ascii="Calibri" w:hAnsi="Calibri" w:cs="Calibri"/>
          <w:szCs w:val="22"/>
        </w:rPr>
        <w:t xml:space="preserve">Hiervoor </w:t>
      </w:r>
      <w:r w:rsidRPr="0003009F" w:rsidR="008F71A0">
        <w:rPr>
          <w:rFonts w:ascii="Calibri" w:hAnsi="Calibri" w:cs="Calibri"/>
          <w:szCs w:val="22"/>
        </w:rPr>
        <w:t xml:space="preserve">zijn </w:t>
      </w:r>
      <w:r w:rsidRPr="0003009F" w:rsidR="00502B4D">
        <w:rPr>
          <w:rFonts w:ascii="Calibri" w:hAnsi="Calibri" w:cs="Calibri"/>
          <w:szCs w:val="22"/>
        </w:rPr>
        <w:t xml:space="preserve">ook </w:t>
      </w:r>
      <w:r w:rsidRPr="0003009F" w:rsidR="00FE4986">
        <w:rPr>
          <w:rFonts w:ascii="Calibri" w:hAnsi="Calibri" w:cs="Calibri"/>
          <w:szCs w:val="22"/>
        </w:rPr>
        <w:t xml:space="preserve">hoogwaardige </w:t>
      </w:r>
      <w:r w:rsidRPr="0003009F" w:rsidR="008F71A0">
        <w:rPr>
          <w:rFonts w:ascii="Calibri" w:hAnsi="Calibri" w:cs="Calibri"/>
          <w:szCs w:val="22"/>
        </w:rPr>
        <w:t xml:space="preserve">halfgeleiders </w:t>
      </w:r>
      <w:r w:rsidRPr="0003009F" w:rsidR="00A36AED">
        <w:rPr>
          <w:rFonts w:ascii="Calibri" w:hAnsi="Calibri" w:cs="Calibri"/>
          <w:szCs w:val="22"/>
        </w:rPr>
        <w:t xml:space="preserve">essentieel en daarom zet het kabinet ook in op het versterken van het halfgeleiderecosysteem. </w:t>
      </w:r>
      <w:r w:rsidRPr="0003009F">
        <w:rPr>
          <w:rFonts w:ascii="Calibri" w:hAnsi="Calibri" w:cs="Calibri"/>
          <w:szCs w:val="22"/>
        </w:rPr>
        <w:t xml:space="preserve">Investeren in </w:t>
      </w:r>
      <w:r w:rsidRPr="0003009F" w:rsidR="002857BB">
        <w:rPr>
          <w:rFonts w:ascii="Calibri" w:hAnsi="Calibri" w:cs="Calibri"/>
          <w:szCs w:val="22"/>
        </w:rPr>
        <w:t>AI-</w:t>
      </w:r>
      <w:r w:rsidRPr="0003009F" w:rsidR="007C7907">
        <w:rPr>
          <w:rFonts w:ascii="Calibri" w:hAnsi="Calibri" w:cs="Calibri"/>
          <w:szCs w:val="22"/>
        </w:rPr>
        <w:t xml:space="preserve">basisinfrastructuur </w:t>
      </w:r>
      <w:r w:rsidRPr="0003009F">
        <w:rPr>
          <w:rFonts w:ascii="Calibri" w:hAnsi="Calibri" w:cs="Calibri"/>
          <w:szCs w:val="22"/>
        </w:rPr>
        <w:t>draagt bij aan onze digitale open strategische autonomie</w:t>
      </w:r>
      <w:r w:rsidRPr="0003009F" w:rsidR="00F70710">
        <w:rPr>
          <w:rFonts w:ascii="Calibri" w:hAnsi="Calibri" w:cs="Calibri"/>
          <w:szCs w:val="22"/>
        </w:rPr>
        <w:t xml:space="preserve"> en het benutten van de </w:t>
      </w:r>
      <w:r w:rsidRPr="0003009F" w:rsidR="00441509">
        <w:rPr>
          <w:rFonts w:ascii="Calibri" w:hAnsi="Calibri" w:cs="Calibri"/>
          <w:szCs w:val="22"/>
        </w:rPr>
        <w:t>economische potentie van AI</w:t>
      </w:r>
      <w:r w:rsidRPr="0003009F">
        <w:rPr>
          <w:rFonts w:ascii="Calibri" w:hAnsi="Calibri" w:cs="Calibri"/>
          <w:szCs w:val="22"/>
        </w:rPr>
        <w:t xml:space="preserve">. Het kabinet zet </w:t>
      </w:r>
      <w:r w:rsidRPr="0003009F" w:rsidR="2DF99B65">
        <w:rPr>
          <w:rFonts w:ascii="Calibri" w:hAnsi="Calibri" w:cs="Calibri"/>
          <w:szCs w:val="22"/>
        </w:rPr>
        <w:t>zic</w:t>
      </w:r>
      <w:r w:rsidRPr="0003009F" w:rsidR="6BB0C5E5">
        <w:rPr>
          <w:rFonts w:ascii="Calibri" w:hAnsi="Calibri" w:cs="Calibri"/>
          <w:szCs w:val="22"/>
        </w:rPr>
        <w:t>h</w:t>
      </w:r>
      <w:r w:rsidRPr="0003009F" w:rsidR="2DF99B65">
        <w:rPr>
          <w:rFonts w:ascii="Calibri" w:hAnsi="Calibri" w:cs="Calibri"/>
          <w:szCs w:val="22"/>
        </w:rPr>
        <w:t xml:space="preserve"> </w:t>
      </w:r>
      <w:r w:rsidRPr="0003009F">
        <w:rPr>
          <w:rFonts w:ascii="Calibri" w:hAnsi="Calibri" w:cs="Calibri"/>
          <w:szCs w:val="22"/>
        </w:rPr>
        <w:t xml:space="preserve">daarom momenteel in </w:t>
      </w:r>
      <w:r w:rsidRPr="0003009F" w:rsidR="00470990">
        <w:rPr>
          <w:rFonts w:ascii="Calibri" w:hAnsi="Calibri" w:cs="Calibri"/>
          <w:szCs w:val="22"/>
        </w:rPr>
        <w:t>op</w:t>
      </w:r>
      <w:r w:rsidRPr="0003009F" w:rsidR="6BB0C5E5">
        <w:rPr>
          <w:rFonts w:ascii="Calibri" w:hAnsi="Calibri" w:cs="Calibri"/>
          <w:szCs w:val="22"/>
        </w:rPr>
        <w:t xml:space="preserve"> </w:t>
      </w:r>
      <w:r w:rsidRPr="0003009F">
        <w:rPr>
          <w:rFonts w:ascii="Calibri" w:hAnsi="Calibri" w:cs="Calibri"/>
          <w:szCs w:val="22"/>
        </w:rPr>
        <w:t xml:space="preserve">de realisatie van een </w:t>
      </w:r>
      <w:proofErr w:type="spellStart"/>
      <w:r w:rsidRPr="0003009F" w:rsidR="007C7907">
        <w:rPr>
          <w:rFonts w:ascii="Calibri" w:hAnsi="Calibri" w:cs="Calibri"/>
          <w:szCs w:val="22"/>
        </w:rPr>
        <w:t>EuroHPC</w:t>
      </w:r>
      <w:proofErr w:type="spellEnd"/>
      <w:r w:rsidRPr="0003009F">
        <w:rPr>
          <w:rFonts w:ascii="Calibri" w:hAnsi="Calibri" w:cs="Calibri"/>
          <w:szCs w:val="22"/>
        </w:rPr>
        <w:t xml:space="preserve"> AI-fabriek in Nederland</w:t>
      </w:r>
      <w:r w:rsidRPr="0003009F" w:rsidR="00574556">
        <w:rPr>
          <w:rFonts w:ascii="Calibri" w:hAnsi="Calibri" w:cs="Calibri"/>
          <w:szCs w:val="22"/>
        </w:rPr>
        <w:t xml:space="preserve"> om betrouwbare en geavanceerde AI te kunnen ontwikkelen en benutten</w:t>
      </w:r>
      <w:r w:rsidRPr="0003009F">
        <w:rPr>
          <w:rFonts w:ascii="Calibri" w:hAnsi="Calibri" w:cs="Calibri"/>
          <w:szCs w:val="22"/>
        </w:rPr>
        <w:t>.</w:t>
      </w:r>
      <w:r w:rsidRPr="0003009F" w:rsidR="004F6086">
        <w:rPr>
          <w:rStyle w:val="Voetnootmarkering"/>
          <w:rFonts w:ascii="Calibri" w:hAnsi="Calibri" w:cs="Calibri"/>
          <w:szCs w:val="22"/>
        </w:rPr>
        <w:footnoteReference w:id="11"/>
      </w:r>
      <w:r w:rsidRPr="0003009F">
        <w:rPr>
          <w:rFonts w:ascii="Calibri" w:hAnsi="Calibri" w:cs="Calibri"/>
          <w:szCs w:val="22"/>
        </w:rPr>
        <w:t xml:space="preserve"> Het kabinet volgt daarnaast met interesse het initiatief voor AI-</w:t>
      </w:r>
      <w:proofErr w:type="spellStart"/>
      <w:r w:rsidRPr="0003009F" w:rsidR="002908C4">
        <w:rPr>
          <w:rFonts w:ascii="Calibri" w:hAnsi="Calibri" w:cs="Calibri"/>
          <w:szCs w:val="22"/>
        </w:rPr>
        <w:t>g</w:t>
      </w:r>
      <w:r w:rsidRPr="0003009F">
        <w:rPr>
          <w:rFonts w:ascii="Calibri" w:hAnsi="Calibri" w:cs="Calibri"/>
          <w:szCs w:val="22"/>
        </w:rPr>
        <w:t>igafabrieken</w:t>
      </w:r>
      <w:proofErr w:type="spellEnd"/>
      <w:r w:rsidRPr="0003009F">
        <w:rPr>
          <w:rFonts w:ascii="Calibri" w:hAnsi="Calibri" w:cs="Calibri"/>
          <w:szCs w:val="22"/>
        </w:rPr>
        <w:t xml:space="preserve"> en is </w:t>
      </w:r>
      <w:r w:rsidRPr="0003009F" w:rsidR="00294003">
        <w:rPr>
          <w:rFonts w:ascii="Calibri" w:hAnsi="Calibri" w:cs="Calibri"/>
          <w:szCs w:val="22"/>
        </w:rPr>
        <w:t xml:space="preserve">benieuwd naar de nadere uitwerking. </w:t>
      </w:r>
      <w:r w:rsidRPr="0003009F" w:rsidR="00C26A7D">
        <w:rPr>
          <w:rFonts w:ascii="Calibri" w:hAnsi="Calibri" w:cs="Calibri"/>
          <w:szCs w:val="22"/>
        </w:rPr>
        <w:t>Voor beide initiatieven houd</w:t>
      </w:r>
      <w:r w:rsidRPr="0003009F" w:rsidR="002254D6">
        <w:rPr>
          <w:rFonts w:ascii="Calibri" w:hAnsi="Calibri" w:cs="Calibri"/>
          <w:szCs w:val="22"/>
        </w:rPr>
        <w:t>t</w:t>
      </w:r>
      <w:r w:rsidRPr="0003009F" w:rsidR="00C26A7D">
        <w:rPr>
          <w:rFonts w:ascii="Calibri" w:hAnsi="Calibri" w:cs="Calibri"/>
          <w:szCs w:val="22"/>
        </w:rPr>
        <w:t xml:space="preserve"> het kabinet rekening met duurzaamheid</w:t>
      </w:r>
      <w:r w:rsidRPr="0003009F" w:rsidR="00FB2C33">
        <w:rPr>
          <w:rFonts w:ascii="Calibri" w:hAnsi="Calibri" w:cs="Calibri"/>
          <w:szCs w:val="22"/>
        </w:rPr>
        <w:t>.</w:t>
      </w:r>
      <w:r w:rsidRPr="0003009F" w:rsidR="002908C4">
        <w:rPr>
          <w:rFonts w:ascii="Calibri" w:hAnsi="Calibri" w:cs="Calibri"/>
          <w:szCs w:val="22"/>
        </w:rPr>
        <w:t xml:space="preserve"> </w:t>
      </w:r>
      <w:r w:rsidRPr="0003009F" w:rsidR="00294003">
        <w:rPr>
          <w:rFonts w:ascii="Calibri" w:hAnsi="Calibri" w:cs="Calibri"/>
          <w:szCs w:val="22"/>
        </w:rPr>
        <w:t xml:space="preserve">Het kabinet is </w:t>
      </w:r>
      <w:r w:rsidRPr="0003009F">
        <w:rPr>
          <w:rFonts w:ascii="Calibri" w:hAnsi="Calibri" w:cs="Calibri"/>
          <w:szCs w:val="22"/>
        </w:rPr>
        <w:t xml:space="preserve">voornemens om het bedrijfsleven </w:t>
      </w:r>
      <w:r w:rsidRPr="0003009F" w:rsidR="007C7907">
        <w:rPr>
          <w:rFonts w:ascii="Calibri" w:hAnsi="Calibri" w:cs="Calibri"/>
          <w:szCs w:val="22"/>
        </w:rPr>
        <w:t>en de wetenschap</w:t>
      </w:r>
      <w:r w:rsidRPr="0003009F">
        <w:rPr>
          <w:rFonts w:ascii="Calibri" w:hAnsi="Calibri" w:cs="Calibri"/>
          <w:szCs w:val="22"/>
        </w:rPr>
        <w:t xml:space="preserve"> te consulteren over een eventuele investering in een AI-</w:t>
      </w:r>
      <w:proofErr w:type="spellStart"/>
      <w:r w:rsidRPr="0003009F" w:rsidR="002908C4">
        <w:rPr>
          <w:rFonts w:ascii="Calibri" w:hAnsi="Calibri" w:cs="Calibri"/>
          <w:szCs w:val="22"/>
        </w:rPr>
        <w:t>g</w:t>
      </w:r>
      <w:r w:rsidRPr="0003009F">
        <w:rPr>
          <w:rFonts w:ascii="Calibri" w:hAnsi="Calibri" w:cs="Calibri"/>
          <w:szCs w:val="22"/>
        </w:rPr>
        <w:t>igafabriek</w:t>
      </w:r>
      <w:proofErr w:type="spellEnd"/>
      <w:r w:rsidRPr="0003009F" w:rsidR="00CC0D82">
        <w:rPr>
          <w:rFonts w:ascii="Calibri" w:hAnsi="Calibri" w:cs="Calibri"/>
          <w:szCs w:val="22"/>
        </w:rPr>
        <w:t xml:space="preserve">. </w:t>
      </w:r>
      <w:r w:rsidRPr="0003009F" w:rsidR="00111DBE">
        <w:rPr>
          <w:rFonts w:ascii="Calibri" w:hAnsi="Calibri" w:cs="Calibri"/>
          <w:szCs w:val="22"/>
        </w:rPr>
        <w:t>Het kabinet staat</w:t>
      </w:r>
      <w:r w:rsidRPr="0003009F" w:rsidR="00A44E38">
        <w:rPr>
          <w:rFonts w:ascii="Calibri" w:hAnsi="Calibri" w:cs="Calibri"/>
          <w:szCs w:val="22"/>
        </w:rPr>
        <w:t xml:space="preserve"> </w:t>
      </w:r>
      <w:r w:rsidRPr="0003009F" w:rsidR="00111DBE">
        <w:rPr>
          <w:rFonts w:ascii="Calibri" w:hAnsi="Calibri" w:cs="Calibri"/>
          <w:szCs w:val="22"/>
        </w:rPr>
        <w:t>positief tegenover private financiering van AI-</w:t>
      </w:r>
      <w:proofErr w:type="spellStart"/>
      <w:r w:rsidRPr="0003009F" w:rsidR="002908C4">
        <w:rPr>
          <w:rFonts w:ascii="Calibri" w:hAnsi="Calibri" w:cs="Calibri"/>
          <w:szCs w:val="22"/>
        </w:rPr>
        <w:t>g</w:t>
      </w:r>
      <w:r w:rsidRPr="0003009F" w:rsidR="00111DBE">
        <w:rPr>
          <w:rFonts w:ascii="Calibri" w:hAnsi="Calibri" w:cs="Calibri"/>
          <w:szCs w:val="22"/>
        </w:rPr>
        <w:t>igafabrieken</w:t>
      </w:r>
      <w:proofErr w:type="spellEnd"/>
      <w:r w:rsidRPr="0003009F" w:rsidR="00111DBE">
        <w:rPr>
          <w:rFonts w:ascii="Calibri" w:hAnsi="Calibri" w:cs="Calibri"/>
          <w:szCs w:val="22"/>
        </w:rPr>
        <w:t xml:space="preserve">, eventueel aangevuld met </w:t>
      </w:r>
      <w:r w:rsidRPr="0003009F" w:rsidR="00470990">
        <w:rPr>
          <w:rFonts w:ascii="Calibri" w:hAnsi="Calibri" w:cs="Calibri"/>
          <w:szCs w:val="22"/>
        </w:rPr>
        <w:t xml:space="preserve">afdekking van een deel </w:t>
      </w:r>
      <w:r w:rsidRPr="0003009F" w:rsidR="00111DBE">
        <w:rPr>
          <w:rFonts w:ascii="Calibri" w:hAnsi="Calibri" w:cs="Calibri"/>
          <w:szCs w:val="22"/>
        </w:rPr>
        <w:t xml:space="preserve">van </w:t>
      </w:r>
      <w:r w:rsidRPr="0003009F" w:rsidR="00470990">
        <w:rPr>
          <w:rFonts w:ascii="Calibri" w:hAnsi="Calibri" w:cs="Calibri"/>
          <w:szCs w:val="22"/>
        </w:rPr>
        <w:t xml:space="preserve">het risico door </w:t>
      </w:r>
      <w:r w:rsidRPr="0003009F" w:rsidR="00111DBE">
        <w:rPr>
          <w:rFonts w:ascii="Calibri" w:hAnsi="Calibri" w:cs="Calibri"/>
          <w:szCs w:val="22"/>
        </w:rPr>
        <w:t xml:space="preserve">de Commissie en lidstaten om risico’s te beperken. Grootschalige publieke investeringen acht het kabinet risicovol vanwege de snel </w:t>
      </w:r>
      <w:r w:rsidRPr="0003009F" w:rsidR="008353FD">
        <w:rPr>
          <w:rFonts w:ascii="Calibri" w:hAnsi="Calibri" w:cs="Calibri"/>
          <w:szCs w:val="22"/>
        </w:rPr>
        <w:t xml:space="preserve">ontwikkelende en </w:t>
      </w:r>
      <w:r w:rsidRPr="0003009F" w:rsidR="00111DBE">
        <w:rPr>
          <w:rFonts w:ascii="Calibri" w:hAnsi="Calibri" w:cs="Calibri"/>
          <w:szCs w:val="22"/>
        </w:rPr>
        <w:t>veranderende markt. Cruciaal is dat het initiatief aansluit op bestaande en toekomstige AI-fabrieken</w:t>
      </w:r>
      <w:r w:rsidRPr="0003009F" w:rsidR="00FA535E">
        <w:rPr>
          <w:rFonts w:ascii="Calibri" w:hAnsi="Calibri" w:cs="Calibri"/>
          <w:szCs w:val="22"/>
        </w:rPr>
        <w:t>.</w:t>
      </w:r>
      <w:r w:rsidRPr="0003009F" w:rsidR="00580935">
        <w:rPr>
          <w:rFonts w:ascii="Calibri" w:hAnsi="Calibri" w:cs="Calibri"/>
          <w:szCs w:val="22"/>
        </w:rPr>
        <w:t xml:space="preserve"> </w:t>
      </w:r>
    </w:p>
    <w:p w:rsidRPr="0003009F" w:rsidR="00CB0A46" w:rsidP="00270698" w:rsidRDefault="00CB0A46" w14:paraId="2E75E7E3" w14:textId="77777777">
      <w:pPr>
        <w:spacing w:line="360" w:lineRule="auto"/>
        <w:rPr>
          <w:rFonts w:ascii="Calibri" w:hAnsi="Calibri" w:cs="Calibri"/>
          <w:szCs w:val="22"/>
        </w:rPr>
      </w:pPr>
    </w:p>
    <w:p w:rsidRPr="0003009F" w:rsidR="00396B58" w:rsidP="00270698" w:rsidRDefault="6DB09682" w14:paraId="4C2261F2" w14:textId="0BAABF6A">
      <w:pPr>
        <w:spacing w:line="360" w:lineRule="auto"/>
        <w:rPr>
          <w:rFonts w:ascii="Calibri" w:hAnsi="Calibri" w:cs="Calibri"/>
          <w:szCs w:val="22"/>
        </w:rPr>
      </w:pPr>
      <w:r w:rsidRPr="0003009F">
        <w:rPr>
          <w:rFonts w:ascii="Calibri" w:hAnsi="Calibri" w:cs="Calibri"/>
          <w:szCs w:val="22"/>
        </w:rPr>
        <w:t xml:space="preserve">In beginsel staat het kabinet </w:t>
      </w:r>
      <w:r w:rsidRPr="0003009F" w:rsidR="00CD09BB">
        <w:rPr>
          <w:rFonts w:ascii="Calibri" w:hAnsi="Calibri" w:cs="Calibri"/>
          <w:szCs w:val="22"/>
        </w:rPr>
        <w:t xml:space="preserve">ook </w:t>
      </w:r>
      <w:r w:rsidRPr="0003009F">
        <w:rPr>
          <w:rFonts w:ascii="Calibri" w:hAnsi="Calibri" w:cs="Calibri"/>
          <w:szCs w:val="22"/>
        </w:rPr>
        <w:t xml:space="preserve">positief tegenover de ambitie van de </w:t>
      </w:r>
      <w:r w:rsidRPr="0003009F" w:rsidR="001E2E57">
        <w:rPr>
          <w:rFonts w:ascii="Calibri" w:hAnsi="Calibri" w:cs="Calibri"/>
          <w:szCs w:val="22"/>
        </w:rPr>
        <w:t>Commissie</w:t>
      </w:r>
      <w:r w:rsidRPr="0003009F">
        <w:rPr>
          <w:rFonts w:ascii="Calibri" w:hAnsi="Calibri" w:cs="Calibri"/>
          <w:szCs w:val="22"/>
        </w:rPr>
        <w:t xml:space="preserve"> om met een </w:t>
      </w:r>
      <w:r w:rsidRPr="0003009F" w:rsidR="00DD2462">
        <w:rPr>
          <w:rFonts w:ascii="Calibri" w:hAnsi="Calibri" w:cs="Calibri"/>
          <w:i/>
          <w:iCs/>
          <w:szCs w:val="22"/>
        </w:rPr>
        <w:t>C</w:t>
      </w:r>
      <w:r w:rsidRPr="0003009F" w:rsidR="00A44E38">
        <w:rPr>
          <w:rFonts w:ascii="Calibri" w:hAnsi="Calibri" w:cs="Calibri"/>
          <w:i/>
          <w:iCs/>
          <w:szCs w:val="22"/>
        </w:rPr>
        <w:t xml:space="preserve">loud </w:t>
      </w:r>
      <w:proofErr w:type="spellStart"/>
      <w:r w:rsidRPr="0003009F" w:rsidR="00A44E38">
        <w:rPr>
          <w:rFonts w:ascii="Calibri" w:hAnsi="Calibri" w:cs="Calibri"/>
          <w:i/>
          <w:iCs/>
          <w:szCs w:val="22"/>
        </w:rPr>
        <w:t>and</w:t>
      </w:r>
      <w:proofErr w:type="spellEnd"/>
      <w:r w:rsidRPr="0003009F" w:rsidR="00A44E38">
        <w:rPr>
          <w:rFonts w:ascii="Calibri" w:hAnsi="Calibri" w:cs="Calibri"/>
          <w:i/>
          <w:iCs/>
          <w:szCs w:val="22"/>
        </w:rPr>
        <w:t xml:space="preserve"> AI Development Act</w:t>
      </w:r>
      <w:r w:rsidRPr="0003009F" w:rsidR="00A44E38">
        <w:rPr>
          <w:rFonts w:ascii="Calibri" w:hAnsi="Calibri" w:cs="Calibri"/>
          <w:szCs w:val="22"/>
        </w:rPr>
        <w:t xml:space="preserve"> (C</w:t>
      </w:r>
      <w:r w:rsidRPr="0003009F" w:rsidR="00DD2462">
        <w:rPr>
          <w:rFonts w:ascii="Calibri" w:hAnsi="Calibri" w:cs="Calibri"/>
          <w:szCs w:val="22"/>
        </w:rPr>
        <w:t>ADA</w:t>
      </w:r>
      <w:r w:rsidRPr="0003009F" w:rsidR="00A44E38">
        <w:rPr>
          <w:rFonts w:ascii="Calibri" w:hAnsi="Calibri" w:cs="Calibri"/>
          <w:szCs w:val="22"/>
        </w:rPr>
        <w:t>)</w:t>
      </w:r>
      <w:r w:rsidRPr="0003009F" w:rsidR="00DD2462">
        <w:rPr>
          <w:rFonts w:ascii="Calibri" w:hAnsi="Calibri" w:cs="Calibri"/>
          <w:szCs w:val="22"/>
        </w:rPr>
        <w:t xml:space="preserve"> </w:t>
      </w:r>
      <w:r w:rsidRPr="0003009F">
        <w:rPr>
          <w:rFonts w:ascii="Calibri" w:hAnsi="Calibri" w:cs="Calibri"/>
          <w:szCs w:val="22"/>
        </w:rPr>
        <w:t xml:space="preserve">bij te dragen aan het realiseren van hoogwaardige digitale infrastructuur in de EU, waaronder voldoende duurzame datacentercapaciteit voor belangrijke digitale diensten als clouddienstverlening en AI. </w:t>
      </w:r>
      <w:r w:rsidRPr="0003009F" w:rsidDel="00CD09BB">
        <w:rPr>
          <w:rFonts w:ascii="Calibri" w:hAnsi="Calibri" w:cs="Calibri"/>
          <w:szCs w:val="22"/>
        </w:rPr>
        <w:t xml:space="preserve">Voor het kabinet is het van belang dat </w:t>
      </w:r>
      <w:r w:rsidRPr="0003009F" w:rsidR="00DD2462">
        <w:rPr>
          <w:rFonts w:ascii="Calibri" w:hAnsi="Calibri" w:cs="Calibri"/>
          <w:szCs w:val="22"/>
        </w:rPr>
        <w:t>de CADA</w:t>
      </w:r>
      <w:r w:rsidRPr="0003009F" w:rsidDel="00CD09BB">
        <w:rPr>
          <w:rFonts w:ascii="Calibri" w:hAnsi="Calibri" w:cs="Calibri"/>
          <w:szCs w:val="22"/>
        </w:rPr>
        <w:t xml:space="preserve"> </w:t>
      </w:r>
      <w:r w:rsidRPr="0003009F">
        <w:rPr>
          <w:rFonts w:ascii="Calibri" w:hAnsi="Calibri" w:cs="Calibri"/>
          <w:szCs w:val="22"/>
        </w:rPr>
        <w:t>mogelijkhed</w:t>
      </w:r>
      <w:r w:rsidRPr="0003009F" w:rsidR="00DD2462">
        <w:rPr>
          <w:rFonts w:ascii="Calibri" w:hAnsi="Calibri" w:cs="Calibri"/>
          <w:szCs w:val="22"/>
        </w:rPr>
        <w:t>en</w:t>
      </w:r>
      <w:r w:rsidRPr="0003009F">
        <w:rPr>
          <w:rFonts w:ascii="Calibri" w:hAnsi="Calibri" w:cs="Calibri"/>
          <w:szCs w:val="22"/>
        </w:rPr>
        <w:t xml:space="preserve"> bied</w:t>
      </w:r>
      <w:r w:rsidRPr="0003009F" w:rsidR="00DD2462">
        <w:rPr>
          <w:rFonts w:ascii="Calibri" w:hAnsi="Calibri" w:cs="Calibri"/>
          <w:szCs w:val="22"/>
        </w:rPr>
        <w:t>t</w:t>
      </w:r>
      <w:r w:rsidRPr="0003009F" w:rsidDel="00CD09BB">
        <w:rPr>
          <w:rFonts w:ascii="Calibri" w:hAnsi="Calibri" w:cs="Calibri"/>
          <w:szCs w:val="22"/>
        </w:rPr>
        <w:t xml:space="preserve"> om positief bij te dragen aan de concurrentiepositie van onze digitale infrastructuur, en deze positie in ieder geval niet </w:t>
      </w:r>
      <w:r w:rsidRPr="0003009F" w:rsidR="002908C4">
        <w:rPr>
          <w:rFonts w:ascii="Calibri" w:hAnsi="Calibri" w:cs="Calibri"/>
          <w:szCs w:val="22"/>
        </w:rPr>
        <w:t xml:space="preserve">te </w:t>
      </w:r>
      <w:r w:rsidRPr="0003009F" w:rsidDel="00CD09BB">
        <w:rPr>
          <w:rFonts w:ascii="Calibri" w:hAnsi="Calibri" w:cs="Calibri"/>
          <w:szCs w:val="22"/>
        </w:rPr>
        <w:t>schaden.</w:t>
      </w:r>
      <w:r w:rsidRPr="0003009F" w:rsidR="00FB2C33">
        <w:rPr>
          <w:rFonts w:ascii="Calibri" w:hAnsi="Calibri" w:cs="Calibri"/>
          <w:szCs w:val="22"/>
        </w:rPr>
        <w:t xml:space="preserve"> </w:t>
      </w:r>
      <w:r w:rsidRPr="0003009F" w:rsidR="00396B58">
        <w:rPr>
          <w:rFonts w:ascii="Calibri" w:hAnsi="Calibri" w:cs="Calibri"/>
          <w:szCs w:val="22"/>
        </w:rPr>
        <w:t xml:space="preserve">Het kabinet </w:t>
      </w:r>
      <w:r w:rsidRPr="0003009F" w:rsidR="001E2E57">
        <w:rPr>
          <w:rFonts w:ascii="Calibri" w:hAnsi="Calibri" w:cs="Calibri"/>
          <w:szCs w:val="22"/>
        </w:rPr>
        <w:t>verwelkomt</w:t>
      </w:r>
      <w:r w:rsidRPr="0003009F" w:rsidR="00FB2C33">
        <w:rPr>
          <w:rFonts w:ascii="Calibri" w:hAnsi="Calibri" w:cs="Calibri"/>
          <w:szCs w:val="22"/>
        </w:rPr>
        <w:t xml:space="preserve"> ook</w:t>
      </w:r>
      <w:r w:rsidRPr="0003009F" w:rsidR="00396B58">
        <w:rPr>
          <w:rFonts w:ascii="Calibri" w:hAnsi="Calibri" w:cs="Calibri"/>
          <w:szCs w:val="22"/>
        </w:rPr>
        <w:t xml:space="preserve"> </w:t>
      </w:r>
      <w:r w:rsidRPr="0003009F" w:rsidR="001E2E57">
        <w:rPr>
          <w:rFonts w:ascii="Calibri" w:hAnsi="Calibri" w:cs="Calibri"/>
          <w:szCs w:val="22"/>
        </w:rPr>
        <w:t xml:space="preserve">de </w:t>
      </w:r>
      <w:r w:rsidRPr="0003009F" w:rsidR="00396B58">
        <w:rPr>
          <w:rFonts w:ascii="Calibri" w:hAnsi="Calibri" w:cs="Calibri"/>
          <w:szCs w:val="22"/>
        </w:rPr>
        <w:t xml:space="preserve">ondersteuning door de </w:t>
      </w:r>
      <w:r w:rsidRPr="0003009F" w:rsidR="001E2E57">
        <w:rPr>
          <w:rFonts w:ascii="Calibri" w:hAnsi="Calibri" w:cs="Calibri"/>
          <w:szCs w:val="22"/>
        </w:rPr>
        <w:t>Commissie</w:t>
      </w:r>
      <w:r w:rsidRPr="0003009F" w:rsidR="00396B58">
        <w:rPr>
          <w:rFonts w:ascii="Calibri" w:hAnsi="Calibri" w:cs="Calibri"/>
          <w:szCs w:val="22"/>
        </w:rPr>
        <w:t xml:space="preserve"> voor twee </w:t>
      </w:r>
      <w:r w:rsidRPr="0003009F" w:rsidR="00061E85">
        <w:rPr>
          <w:rFonts w:ascii="Calibri" w:hAnsi="Calibri" w:cs="Calibri"/>
          <w:szCs w:val="22"/>
        </w:rPr>
        <w:t xml:space="preserve">digitale </w:t>
      </w:r>
      <w:proofErr w:type="spellStart"/>
      <w:r w:rsidRPr="0003009F" w:rsidR="00396B58">
        <w:rPr>
          <w:rFonts w:ascii="Calibri" w:hAnsi="Calibri" w:cs="Calibri"/>
          <w:szCs w:val="22"/>
        </w:rPr>
        <w:t>IPCEI’s</w:t>
      </w:r>
      <w:proofErr w:type="spellEnd"/>
      <w:r w:rsidRPr="0003009F" w:rsidR="00396B58">
        <w:rPr>
          <w:rFonts w:ascii="Calibri" w:hAnsi="Calibri" w:cs="Calibri"/>
          <w:szCs w:val="22"/>
        </w:rPr>
        <w:t xml:space="preserve"> op het terrein van </w:t>
      </w:r>
      <w:r w:rsidRPr="0003009F" w:rsidR="00061E85">
        <w:rPr>
          <w:rFonts w:ascii="Calibri" w:hAnsi="Calibri" w:cs="Calibri"/>
          <w:szCs w:val="22"/>
        </w:rPr>
        <w:t xml:space="preserve">gefedereerde </w:t>
      </w:r>
      <w:r w:rsidRPr="0003009F" w:rsidR="00396B58">
        <w:rPr>
          <w:rFonts w:ascii="Calibri" w:hAnsi="Calibri" w:cs="Calibri"/>
          <w:szCs w:val="22"/>
        </w:rPr>
        <w:t xml:space="preserve">AI en </w:t>
      </w:r>
      <w:r w:rsidRPr="0003009F" w:rsidR="00061E85">
        <w:rPr>
          <w:rFonts w:ascii="Calibri" w:hAnsi="Calibri" w:cs="Calibri"/>
          <w:szCs w:val="22"/>
        </w:rPr>
        <w:t xml:space="preserve">grootschalige </w:t>
      </w:r>
      <w:r w:rsidRPr="0003009F" w:rsidR="00396B58">
        <w:rPr>
          <w:rFonts w:ascii="Calibri" w:hAnsi="Calibri" w:cs="Calibri"/>
          <w:szCs w:val="22"/>
        </w:rPr>
        <w:t>rekeninfrastructuur</w:t>
      </w:r>
      <w:r w:rsidRPr="0003009F" w:rsidR="002908C4">
        <w:rPr>
          <w:rFonts w:ascii="Calibri" w:hAnsi="Calibri" w:cs="Calibri"/>
          <w:szCs w:val="22"/>
        </w:rPr>
        <w:t xml:space="preserve">. </w:t>
      </w:r>
      <w:r w:rsidRPr="0003009F" w:rsidR="003F0760">
        <w:rPr>
          <w:rFonts w:ascii="Calibri" w:hAnsi="Calibri" w:cs="Calibri"/>
          <w:szCs w:val="22"/>
        </w:rPr>
        <w:t>Nederland</w:t>
      </w:r>
      <w:r w:rsidRPr="0003009F" w:rsidR="00440D26">
        <w:rPr>
          <w:rFonts w:ascii="Calibri" w:hAnsi="Calibri" w:cs="Calibri"/>
          <w:szCs w:val="22"/>
        </w:rPr>
        <w:t xml:space="preserve"> is ook</w:t>
      </w:r>
      <w:r w:rsidRPr="0003009F" w:rsidR="003F0760">
        <w:rPr>
          <w:rFonts w:ascii="Calibri" w:hAnsi="Calibri" w:cs="Calibri"/>
          <w:szCs w:val="22"/>
        </w:rPr>
        <w:t xml:space="preserve"> betrokken bij het definiëren van de nieuwe </w:t>
      </w:r>
      <w:proofErr w:type="spellStart"/>
      <w:r w:rsidRPr="0003009F" w:rsidR="003F0760">
        <w:rPr>
          <w:rFonts w:ascii="Calibri" w:hAnsi="Calibri" w:cs="Calibri"/>
          <w:szCs w:val="22"/>
        </w:rPr>
        <w:t>IPCEI’s</w:t>
      </w:r>
      <w:proofErr w:type="spellEnd"/>
      <w:r w:rsidRPr="0003009F" w:rsidR="003F0760">
        <w:rPr>
          <w:rFonts w:ascii="Calibri" w:hAnsi="Calibri" w:cs="Calibri"/>
          <w:szCs w:val="22"/>
        </w:rPr>
        <w:t>.</w:t>
      </w:r>
    </w:p>
    <w:p w:rsidRPr="0003009F" w:rsidR="00F978AE" w:rsidP="00270698" w:rsidRDefault="00F978AE" w14:paraId="2246F71E" w14:textId="77777777">
      <w:pPr>
        <w:spacing w:line="360" w:lineRule="auto"/>
        <w:rPr>
          <w:rFonts w:ascii="Calibri" w:hAnsi="Calibri" w:cs="Calibri"/>
          <w:szCs w:val="22"/>
        </w:rPr>
      </w:pPr>
    </w:p>
    <w:p w:rsidRPr="0003009F" w:rsidR="4705FB41" w:rsidP="00270698" w:rsidRDefault="588F8EA1" w14:paraId="54A83D09" w14:textId="414CDCA5">
      <w:pPr>
        <w:spacing w:line="360" w:lineRule="auto"/>
        <w:rPr>
          <w:rFonts w:ascii="Calibri" w:hAnsi="Calibri" w:eastAsia="Verdana" w:cs="Calibri"/>
          <w:i/>
          <w:szCs w:val="22"/>
        </w:rPr>
      </w:pPr>
      <w:r w:rsidRPr="0003009F">
        <w:rPr>
          <w:rFonts w:ascii="Calibri" w:hAnsi="Calibri" w:eastAsia="Verdana" w:cs="Calibri"/>
          <w:szCs w:val="22"/>
        </w:rPr>
        <w:lastRenderedPageBreak/>
        <w:t xml:space="preserve">Het kabinet onderschrijft dat betrouwbare en goed georganiseerde toegang tot data essentieel is voor de EU om kansen van AI te kunnen verzilveren. Het kabinet verwelkomt daarom </w:t>
      </w:r>
      <w:r w:rsidRPr="0003009F" w:rsidR="00AD043F">
        <w:rPr>
          <w:rFonts w:ascii="Calibri" w:hAnsi="Calibri" w:eastAsia="Verdana" w:cs="Calibri"/>
          <w:szCs w:val="22"/>
        </w:rPr>
        <w:t xml:space="preserve">het initiatief </w:t>
      </w:r>
      <w:r w:rsidRPr="0003009F" w:rsidR="001020C9">
        <w:rPr>
          <w:rFonts w:ascii="Calibri" w:hAnsi="Calibri" w:eastAsia="Verdana" w:cs="Calibri"/>
          <w:szCs w:val="22"/>
        </w:rPr>
        <w:t>van</w:t>
      </w:r>
      <w:r w:rsidRPr="0003009F" w:rsidR="004E2229">
        <w:rPr>
          <w:rFonts w:ascii="Calibri" w:hAnsi="Calibri" w:eastAsia="Verdana" w:cs="Calibri"/>
          <w:szCs w:val="22"/>
        </w:rPr>
        <w:t xml:space="preserve"> een </w:t>
      </w:r>
      <w:r w:rsidRPr="0003009F">
        <w:rPr>
          <w:rFonts w:ascii="Calibri" w:hAnsi="Calibri" w:eastAsia="Verdana" w:cs="Calibri"/>
          <w:i/>
          <w:iCs/>
          <w:szCs w:val="22"/>
        </w:rPr>
        <w:t>Data Unie Strategie</w:t>
      </w:r>
      <w:r w:rsidRPr="0003009F">
        <w:rPr>
          <w:rFonts w:ascii="Calibri" w:hAnsi="Calibri" w:eastAsia="Verdana" w:cs="Calibri"/>
          <w:szCs w:val="22"/>
        </w:rPr>
        <w:t xml:space="preserve"> en de verdere uitrol van de gemeenschappelijke Europese dataruimtes </w:t>
      </w:r>
      <w:r w:rsidRPr="0003009F" w:rsidR="00FB2C33">
        <w:rPr>
          <w:rFonts w:ascii="Calibri" w:hAnsi="Calibri" w:eastAsia="Verdana" w:cs="Calibri"/>
          <w:szCs w:val="22"/>
        </w:rPr>
        <w:t xml:space="preserve">om </w:t>
      </w:r>
      <w:r w:rsidRPr="0003009F">
        <w:rPr>
          <w:rFonts w:ascii="Calibri" w:hAnsi="Calibri" w:eastAsia="Verdana" w:cs="Calibri"/>
          <w:szCs w:val="22"/>
        </w:rPr>
        <w:t xml:space="preserve">het Europese data-ecosysteem verder </w:t>
      </w:r>
      <w:r w:rsidRPr="0003009F" w:rsidR="00FB2C33">
        <w:rPr>
          <w:rFonts w:ascii="Calibri" w:hAnsi="Calibri" w:eastAsia="Verdana" w:cs="Calibri"/>
          <w:szCs w:val="22"/>
        </w:rPr>
        <w:t xml:space="preserve">te </w:t>
      </w:r>
      <w:r w:rsidRPr="0003009F">
        <w:rPr>
          <w:rFonts w:ascii="Calibri" w:hAnsi="Calibri" w:eastAsia="Verdana" w:cs="Calibri"/>
          <w:szCs w:val="22"/>
        </w:rPr>
        <w:t xml:space="preserve">versterken door interoperabiliteit en de beschikbaarheid van data te bevorderen. Het kabinet kijkt uit naar de verdere uitwerking van de </w:t>
      </w:r>
      <w:r w:rsidRPr="0003009F">
        <w:rPr>
          <w:rFonts w:ascii="Calibri" w:hAnsi="Calibri" w:eastAsia="Verdana" w:cs="Calibri"/>
          <w:i/>
          <w:iCs/>
          <w:szCs w:val="22"/>
        </w:rPr>
        <w:t xml:space="preserve">Data Unie Strategie. </w:t>
      </w:r>
    </w:p>
    <w:p w:rsidRPr="0003009F" w:rsidR="004115E6" w:rsidP="00270698" w:rsidRDefault="004115E6" w14:paraId="27613CDF" w14:textId="77777777">
      <w:pPr>
        <w:spacing w:line="360" w:lineRule="auto"/>
        <w:rPr>
          <w:rFonts w:ascii="Calibri" w:hAnsi="Calibri" w:cs="Calibri"/>
          <w:szCs w:val="22"/>
        </w:rPr>
      </w:pPr>
    </w:p>
    <w:p w:rsidRPr="0003009F" w:rsidR="4705FB41" w:rsidP="00270698" w:rsidRDefault="588F8EA1" w14:paraId="678860FF" w14:textId="7ECF1396">
      <w:pPr>
        <w:spacing w:line="360" w:lineRule="auto"/>
        <w:rPr>
          <w:rFonts w:ascii="Calibri" w:hAnsi="Calibri" w:eastAsia="Verdana" w:cs="Calibri"/>
          <w:szCs w:val="22"/>
        </w:rPr>
      </w:pPr>
      <w:r w:rsidRPr="0003009F">
        <w:rPr>
          <w:rFonts w:ascii="Calibri" w:hAnsi="Calibri" w:eastAsia="Verdana" w:cs="Calibri"/>
          <w:szCs w:val="22"/>
        </w:rPr>
        <w:t xml:space="preserve">Ook verwelkomt het kabinet de </w:t>
      </w:r>
      <w:r w:rsidRPr="0003009F" w:rsidR="00FB2C33">
        <w:rPr>
          <w:rFonts w:ascii="Calibri" w:hAnsi="Calibri" w:eastAsia="Verdana" w:cs="Calibri"/>
          <w:szCs w:val="22"/>
        </w:rPr>
        <w:t xml:space="preserve">oprichting van </w:t>
      </w:r>
      <w:r w:rsidRPr="0003009F">
        <w:rPr>
          <w:rFonts w:ascii="Calibri" w:hAnsi="Calibri" w:eastAsia="Verdana" w:cs="Calibri"/>
          <w:i/>
          <w:iCs/>
          <w:szCs w:val="22"/>
        </w:rPr>
        <w:t>Data Labs</w:t>
      </w:r>
      <w:r w:rsidRPr="0003009F">
        <w:rPr>
          <w:rFonts w:ascii="Calibri" w:hAnsi="Calibri" w:eastAsia="Verdana" w:cs="Calibri"/>
          <w:szCs w:val="22"/>
        </w:rPr>
        <w:t xml:space="preserve"> als onderdeel van de AI-</w:t>
      </w:r>
      <w:r w:rsidRPr="0003009F" w:rsidR="00FB2C33">
        <w:rPr>
          <w:rFonts w:ascii="Calibri" w:hAnsi="Calibri" w:eastAsia="Verdana" w:cs="Calibri"/>
          <w:szCs w:val="22"/>
        </w:rPr>
        <w:t>f</w:t>
      </w:r>
      <w:r w:rsidRPr="0003009F">
        <w:rPr>
          <w:rFonts w:ascii="Calibri" w:hAnsi="Calibri" w:eastAsia="Verdana" w:cs="Calibri"/>
          <w:szCs w:val="22"/>
        </w:rPr>
        <w:t>abrieken. Dit kan vertrouwde datatoegang voor ontwikkelaars faciliteren en is essentieel om de AI-ecosystemen rondom de AI-</w:t>
      </w:r>
      <w:r w:rsidRPr="0003009F" w:rsidR="00FB2C33">
        <w:rPr>
          <w:rFonts w:ascii="Calibri" w:hAnsi="Calibri" w:eastAsia="Verdana" w:cs="Calibri"/>
          <w:szCs w:val="22"/>
        </w:rPr>
        <w:t>f</w:t>
      </w:r>
      <w:r w:rsidRPr="0003009F">
        <w:rPr>
          <w:rFonts w:ascii="Calibri" w:hAnsi="Calibri" w:eastAsia="Verdana" w:cs="Calibri"/>
          <w:szCs w:val="22"/>
        </w:rPr>
        <w:t xml:space="preserve">abrieken te verbinden met de data-ecosystemen rondom onder andere de </w:t>
      </w:r>
      <w:r w:rsidRPr="0003009F">
        <w:rPr>
          <w:rFonts w:ascii="Calibri" w:hAnsi="Calibri" w:eastAsia="Verdana" w:cs="Calibri"/>
          <w:i/>
          <w:iCs/>
          <w:szCs w:val="22"/>
        </w:rPr>
        <w:t>gemeenschappelijke Europese dataruimtes</w:t>
      </w:r>
      <w:r w:rsidRPr="0003009F">
        <w:rPr>
          <w:rFonts w:ascii="Calibri" w:hAnsi="Calibri" w:eastAsia="Verdana" w:cs="Calibri"/>
          <w:szCs w:val="22"/>
        </w:rPr>
        <w:t xml:space="preserve">. Wel merkt het kabinet op dat de snelle uitrol van de dataruimtes en andere data-initiateven noodzakelijk is voor het succes van de </w:t>
      </w:r>
      <w:r w:rsidRPr="0003009F">
        <w:rPr>
          <w:rFonts w:ascii="Calibri" w:hAnsi="Calibri" w:eastAsia="Verdana" w:cs="Calibri"/>
          <w:i/>
          <w:iCs/>
          <w:szCs w:val="22"/>
        </w:rPr>
        <w:t>Data Labs</w:t>
      </w:r>
      <w:r w:rsidRPr="0003009F">
        <w:rPr>
          <w:rFonts w:ascii="Calibri" w:hAnsi="Calibri" w:eastAsia="Verdana" w:cs="Calibri"/>
          <w:szCs w:val="22"/>
        </w:rPr>
        <w:t xml:space="preserve"> en AI-</w:t>
      </w:r>
      <w:r w:rsidRPr="0003009F" w:rsidR="0064406F">
        <w:rPr>
          <w:rFonts w:ascii="Calibri" w:hAnsi="Calibri" w:eastAsia="Verdana" w:cs="Calibri"/>
          <w:szCs w:val="22"/>
        </w:rPr>
        <w:t>f</w:t>
      </w:r>
      <w:r w:rsidRPr="0003009F">
        <w:rPr>
          <w:rFonts w:ascii="Calibri" w:hAnsi="Calibri" w:eastAsia="Verdana" w:cs="Calibri"/>
          <w:szCs w:val="22"/>
        </w:rPr>
        <w:t>abrieken. Om te zorgen dat er nu echt meer data komt voor AI-ontwikkeling zal de stap snel moeten worden gezet naar het daadwerkelijk delen van data</w:t>
      </w:r>
      <w:r w:rsidRPr="0003009F" w:rsidR="00620376">
        <w:rPr>
          <w:rFonts w:ascii="Calibri" w:hAnsi="Calibri" w:eastAsia="Verdana" w:cs="Calibri"/>
          <w:szCs w:val="22"/>
        </w:rPr>
        <w:t xml:space="preserve"> – ook tussen sectoren, hetgeen vraagt om extra inzet op interoperabiliteit</w:t>
      </w:r>
      <w:r w:rsidRPr="0003009F" w:rsidR="6DB09682">
        <w:rPr>
          <w:rFonts w:ascii="Calibri" w:hAnsi="Calibri" w:eastAsia="Verdana" w:cs="Calibri"/>
          <w:szCs w:val="22"/>
        </w:rPr>
        <w:t>.</w:t>
      </w:r>
    </w:p>
    <w:p w:rsidRPr="0003009F" w:rsidR="004B29CE" w:rsidP="00270698" w:rsidRDefault="004B29CE" w14:paraId="1EB64301" w14:textId="77777777">
      <w:pPr>
        <w:spacing w:line="360" w:lineRule="auto"/>
        <w:rPr>
          <w:rFonts w:ascii="Calibri" w:hAnsi="Calibri" w:cs="Calibri"/>
          <w:szCs w:val="22"/>
        </w:rPr>
      </w:pPr>
    </w:p>
    <w:p w:rsidRPr="0003009F" w:rsidR="00925FFF" w:rsidP="00270698" w:rsidRDefault="6DB09682" w14:paraId="462305B9" w14:textId="31786DDA">
      <w:pPr>
        <w:spacing w:line="360" w:lineRule="auto"/>
        <w:rPr>
          <w:rFonts w:ascii="Calibri" w:hAnsi="Calibri" w:cs="Calibri"/>
          <w:i/>
          <w:iCs/>
          <w:szCs w:val="22"/>
        </w:rPr>
      </w:pPr>
      <w:r w:rsidRPr="0003009F">
        <w:rPr>
          <w:rFonts w:ascii="Calibri" w:hAnsi="Calibri" w:cs="Calibri"/>
          <w:szCs w:val="22"/>
        </w:rPr>
        <w:t>Het kabinet verwelkomt</w:t>
      </w:r>
      <w:r w:rsidRPr="0003009F" w:rsidDel="00943348">
        <w:rPr>
          <w:rFonts w:ascii="Calibri" w:hAnsi="Calibri" w:cs="Calibri"/>
          <w:szCs w:val="22"/>
        </w:rPr>
        <w:t xml:space="preserve"> </w:t>
      </w:r>
      <w:r w:rsidRPr="0003009F">
        <w:rPr>
          <w:rFonts w:ascii="Calibri" w:hAnsi="Calibri" w:cs="Calibri"/>
          <w:szCs w:val="22"/>
        </w:rPr>
        <w:t xml:space="preserve">dat de Commissie met een </w:t>
      </w:r>
      <w:proofErr w:type="spellStart"/>
      <w:r w:rsidRPr="0003009F">
        <w:rPr>
          <w:rFonts w:ascii="Calibri" w:hAnsi="Calibri" w:cs="Calibri"/>
          <w:i/>
          <w:iCs/>
          <w:szCs w:val="22"/>
        </w:rPr>
        <w:t>Apply</w:t>
      </w:r>
      <w:proofErr w:type="spellEnd"/>
      <w:r w:rsidRPr="0003009F">
        <w:rPr>
          <w:rFonts w:ascii="Calibri" w:hAnsi="Calibri" w:cs="Calibri"/>
          <w:i/>
          <w:iCs/>
          <w:szCs w:val="22"/>
        </w:rPr>
        <w:t xml:space="preserve"> AI </w:t>
      </w:r>
      <w:r w:rsidRPr="0003009F" w:rsidR="00A44E38">
        <w:rPr>
          <w:rFonts w:ascii="Calibri" w:hAnsi="Calibri" w:cs="Calibri"/>
          <w:i/>
          <w:iCs/>
          <w:szCs w:val="22"/>
        </w:rPr>
        <w:t>S</w:t>
      </w:r>
      <w:r w:rsidRPr="0003009F">
        <w:rPr>
          <w:rFonts w:ascii="Calibri" w:hAnsi="Calibri" w:cs="Calibri"/>
          <w:i/>
          <w:iCs/>
          <w:szCs w:val="22"/>
        </w:rPr>
        <w:t>trategie</w:t>
      </w:r>
      <w:r w:rsidRPr="0003009F">
        <w:rPr>
          <w:rFonts w:ascii="Calibri" w:hAnsi="Calibri" w:cs="Calibri"/>
          <w:szCs w:val="22"/>
        </w:rPr>
        <w:t xml:space="preserve"> komt om de adoptie van AI in Europa te versnellen en daarbij Europese AI te benutten. </w:t>
      </w:r>
      <w:r w:rsidRPr="0003009F" w:rsidR="004157EE">
        <w:rPr>
          <w:rFonts w:ascii="Calibri" w:hAnsi="Calibri" w:cs="Calibri"/>
          <w:szCs w:val="22"/>
        </w:rPr>
        <w:t xml:space="preserve">De adoptie en stimulering van </w:t>
      </w:r>
      <w:r w:rsidRPr="0003009F" w:rsidR="00E225A8">
        <w:rPr>
          <w:rFonts w:ascii="Calibri" w:hAnsi="Calibri" w:cs="Calibri"/>
          <w:szCs w:val="22"/>
        </w:rPr>
        <w:t>verantwoorde</w:t>
      </w:r>
      <w:r w:rsidRPr="0003009F" w:rsidR="004157EE">
        <w:rPr>
          <w:rFonts w:ascii="Calibri" w:hAnsi="Calibri" w:cs="Calibri"/>
          <w:szCs w:val="22"/>
        </w:rPr>
        <w:t xml:space="preserve"> AI</w:t>
      </w:r>
      <w:r w:rsidRPr="0003009F" w:rsidR="005C6AA7">
        <w:rPr>
          <w:rFonts w:ascii="Calibri" w:hAnsi="Calibri" w:cs="Calibri"/>
          <w:szCs w:val="22"/>
        </w:rPr>
        <w:t>-</w:t>
      </w:r>
      <w:r w:rsidRPr="0003009F" w:rsidR="004157EE">
        <w:rPr>
          <w:rFonts w:ascii="Calibri" w:hAnsi="Calibri" w:cs="Calibri"/>
          <w:szCs w:val="22"/>
        </w:rPr>
        <w:t xml:space="preserve">toepassingen in Europese bedrijven </w:t>
      </w:r>
      <w:r w:rsidRPr="0003009F">
        <w:rPr>
          <w:rFonts w:ascii="Calibri" w:hAnsi="Calibri" w:cs="Calibri"/>
          <w:szCs w:val="22"/>
        </w:rPr>
        <w:t xml:space="preserve">is essentieel </w:t>
      </w:r>
      <w:r w:rsidRPr="0003009F" w:rsidR="003F1524">
        <w:rPr>
          <w:rFonts w:ascii="Calibri" w:hAnsi="Calibri" w:cs="Calibri"/>
          <w:szCs w:val="22"/>
        </w:rPr>
        <w:t>om bedrijven concurrerender te maken</w:t>
      </w:r>
      <w:r w:rsidRPr="0003009F" w:rsidR="00C74193">
        <w:rPr>
          <w:rFonts w:ascii="Calibri" w:hAnsi="Calibri" w:cs="Calibri"/>
          <w:szCs w:val="22"/>
        </w:rPr>
        <w:t>, ook op de mondiale markt. Dit versterkt h</w:t>
      </w:r>
      <w:r w:rsidRPr="0003009F" w:rsidR="005C6AA7">
        <w:rPr>
          <w:rFonts w:ascii="Calibri" w:hAnsi="Calibri" w:cs="Calibri"/>
          <w:szCs w:val="22"/>
        </w:rPr>
        <w:t>et</w:t>
      </w:r>
      <w:r w:rsidRPr="0003009F" w:rsidR="00C74193">
        <w:rPr>
          <w:rFonts w:ascii="Calibri" w:hAnsi="Calibri" w:cs="Calibri"/>
          <w:szCs w:val="22"/>
        </w:rPr>
        <w:t xml:space="preserve"> </w:t>
      </w:r>
      <w:r w:rsidRPr="0003009F" w:rsidR="005C6AA7">
        <w:rPr>
          <w:rFonts w:ascii="Calibri" w:hAnsi="Calibri" w:cs="Calibri"/>
          <w:szCs w:val="22"/>
        </w:rPr>
        <w:t>concurrentie</w:t>
      </w:r>
      <w:r w:rsidRPr="0003009F" w:rsidR="00C74193">
        <w:rPr>
          <w:rFonts w:ascii="Calibri" w:hAnsi="Calibri" w:cs="Calibri"/>
          <w:szCs w:val="22"/>
        </w:rPr>
        <w:t xml:space="preserve">vermogen, verhoogt de productiviteit en draagt bij aan het vergroten van de welvaart in </w:t>
      </w:r>
      <w:r w:rsidRPr="0003009F" w:rsidR="0064406F">
        <w:rPr>
          <w:rFonts w:ascii="Calibri" w:hAnsi="Calibri" w:cs="Calibri"/>
          <w:szCs w:val="22"/>
        </w:rPr>
        <w:t xml:space="preserve">en weerbaarheid van </w:t>
      </w:r>
      <w:r w:rsidRPr="0003009F" w:rsidR="00C74193">
        <w:rPr>
          <w:rFonts w:ascii="Calibri" w:hAnsi="Calibri" w:cs="Calibri"/>
          <w:szCs w:val="22"/>
        </w:rPr>
        <w:t>de EU.</w:t>
      </w:r>
      <w:r w:rsidRPr="0003009F" w:rsidR="001F7E5B">
        <w:rPr>
          <w:rFonts w:ascii="Calibri" w:hAnsi="Calibri" w:cs="Calibri"/>
          <w:szCs w:val="22"/>
        </w:rPr>
        <w:t xml:space="preserve"> </w:t>
      </w:r>
      <w:r w:rsidRPr="0003009F" w:rsidR="003F1524">
        <w:rPr>
          <w:rFonts w:ascii="Calibri" w:hAnsi="Calibri" w:cs="Calibri"/>
          <w:szCs w:val="22"/>
        </w:rPr>
        <w:t>Tevens verwelkomt het kabinet dat AI ook kan bijdragen aan het verminderen van de administratieve lasten voor bedrijven</w:t>
      </w:r>
      <w:r w:rsidRPr="0003009F" w:rsidR="00F650FB">
        <w:rPr>
          <w:rFonts w:ascii="Calibri" w:hAnsi="Calibri" w:cs="Calibri"/>
          <w:szCs w:val="22"/>
        </w:rPr>
        <w:t xml:space="preserve"> en aan de kwaliteit en doelmatigheid van publieke sectoren</w:t>
      </w:r>
      <w:r w:rsidRPr="0003009F" w:rsidR="003F1524">
        <w:rPr>
          <w:rFonts w:ascii="Calibri" w:hAnsi="Calibri" w:cs="Calibri"/>
          <w:szCs w:val="22"/>
        </w:rPr>
        <w:t xml:space="preserve">. Daarnaast biedt </w:t>
      </w:r>
      <w:r w:rsidRPr="0003009F" w:rsidR="0064406F">
        <w:rPr>
          <w:rFonts w:ascii="Calibri" w:hAnsi="Calibri" w:cs="Calibri"/>
          <w:szCs w:val="22"/>
        </w:rPr>
        <w:t xml:space="preserve">de </w:t>
      </w:r>
      <w:r w:rsidRPr="0003009F" w:rsidR="003F1524">
        <w:rPr>
          <w:rFonts w:ascii="Calibri" w:hAnsi="Calibri" w:cs="Calibri"/>
          <w:szCs w:val="22"/>
        </w:rPr>
        <w:t xml:space="preserve">toepassing van AI kansen om maatschappelijke uitdagingen aan te pakken, </w:t>
      </w:r>
      <w:r w:rsidRPr="0003009F" w:rsidR="006305AC">
        <w:rPr>
          <w:rFonts w:ascii="Calibri" w:hAnsi="Calibri" w:cs="Calibri"/>
          <w:szCs w:val="22"/>
        </w:rPr>
        <w:t>zoals het behalen van klimaatdoelen</w:t>
      </w:r>
      <w:r w:rsidRPr="0003009F" w:rsidR="00E85A19">
        <w:rPr>
          <w:rFonts w:ascii="Calibri" w:hAnsi="Calibri" w:cs="Calibri"/>
          <w:szCs w:val="22"/>
        </w:rPr>
        <w:t>, de toenemende arbeidsmarktkrapte</w:t>
      </w:r>
      <w:r w:rsidRPr="0003009F" w:rsidR="006305AC">
        <w:rPr>
          <w:rFonts w:ascii="Calibri" w:hAnsi="Calibri" w:cs="Calibri"/>
          <w:szCs w:val="22"/>
        </w:rPr>
        <w:t xml:space="preserve"> </w:t>
      </w:r>
      <w:r w:rsidRPr="0003009F" w:rsidR="00E85A19">
        <w:rPr>
          <w:rFonts w:ascii="Calibri" w:hAnsi="Calibri" w:cs="Calibri"/>
          <w:szCs w:val="22"/>
        </w:rPr>
        <w:t>in bepaalde sectoren</w:t>
      </w:r>
      <w:r w:rsidRPr="0003009F" w:rsidR="006305AC">
        <w:rPr>
          <w:rFonts w:ascii="Calibri" w:hAnsi="Calibri" w:cs="Calibri"/>
          <w:szCs w:val="22"/>
        </w:rPr>
        <w:t xml:space="preserve"> </w:t>
      </w:r>
      <w:r w:rsidRPr="0003009F" w:rsidR="00A23F87">
        <w:rPr>
          <w:rFonts w:ascii="Calibri" w:hAnsi="Calibri" w:cs="Calibri"/>
          <w:szCs w:val="22"/>
        </w:rPr>
        <w:t>en het verbeteren van de overheidsdienstverlening</w:t>
      </w:r>
      <w:r w:rsidRPr="0003009F" w:rsidR="004157EE">
        <w:rPr>
          <w:rFonts w:ascii="Calibri" w:hAnsi="Calibri" w:cs="Calibri"/>
          <w:szCs w:val="22"/>
        </w:rPr>
        <w:t>.</w:t>
      </w:r>
      <w:r w:rsidRPr="0003009F">
        <w:rPr>
          <w:rFonts w:ascii="Calibri" w:hAnsi="Calibri" w:cs="Calibri"/>
          <w:szCs w:val="22"/>
        </w:rPr>
        <w:t xml:space="preserve"> </w:t>
      </w:r>
      <w:r w:rsidRPr="0003009F" w:rsidR="005970FF">
        <w:rPr>
          <w:rFonts w:ascii="Calibri" w:hAnsi="Calibri" w:cs="Calibri"/>
          <w:szCs w:val="22"/>
        </w:rPr>
        <w:t xml:space="preserve">Wel is het van belang dat de activiteiten goed aansluiten bij de nationale agenda’s op sectorniveau en dat ze zowel vanuit de Commissie als vanuit de verantwoordelijke departementen goed gecoördineerd kunnen worden. </w:t>
      </w:r>
      <w:r w:rsidRPr="0003009F" w:rsidR="0064406F">
        <w:rPr>
          <w:rFonts w:ascii="Calibri" w:hAnsi="Calibri" w:cs="Calibri"/>
          <w:szCs w:val="22"/>
        </w:rPr>
        <w:t>Daarom kijkt h</w:t>
      </w:r>
      <w:r w:rsidRPr="0003009F">
        <w:rPr>
          <w:rFonts w:ascii="Calibri" w:hAnsi="Calibri" w:cs="Calibri"/>
          <w:szCs w:val="22"/>
        </w:rPr>
        <w:t>et kabinet uit naar de</w:t>
      </w:r>
      <w:r w:rsidRPr="0003009F" w:rsidR="0064406F">
        <w:rPr>
          <w:rFonts w:ascii="Calibri" w:hAnsi="Calibri" w:cs="Calibri"/>
          <w:szCs w:val="22"/>
        </w:rPr>
        <w:t xml:space="preserve"> uitwerking van de</w:t>
      </w:r>
      <w:r w:rsidRPr="0003009F">
        <w:rPr>
          <w:rFonts w:ascii="Calibri" w:hAnsi="Calibri" w:cs="Calibri"/>
          <w:szCs w:val="22"/>
        </w:rPr>
        <w:t xml:space="preserve"> </w:t>
      </w:r>
      <w:proofErr w:type="spellStart"/>
      <w:r w:rsidRPr="0003009F">
        <w:rPr>
          <w:rFonts w:ascii="Calibri" w:hAnsi="Calibri" w:cs="Calibri"/>
          <w:i/>
          <w:iCs/>
          <w:szCs w:val="22"/>
        </w:rPr>
        <w:t>Apply</w:t>
      </w:r>
      <w:proofErr w:type="spellEnd"/>
      <w:r w:rsidRPr="0003009F">
        <w:rPr>
          <w:rFonts w:ascii="Calibri" w:hAnsi="Calibri" w:cs="Calibri"/>
          <w:i/>
          <w:iCs/>
          <w:szCs w:val="22"/>
        </w:rPr>
        <w:t xml:space="preserve"> AI </w:t>
      </w:r>
      <w:r w:rsidRPr="0003009F" w:rsidR="00A44E38">
        <w:rPr>
          <w:rFonts w:ascii="Calibri" w:hAnsi="Calibri" w:cs="Calibri"/>
          <w:i/>
          <w:iCs/>
          <w:szCs w:val="22"/>
        </w:rPr>
        <w:t>S</w:t>
      </w:r>
      <w:r w:rsidRPr="0003009F">
        <w:rPr>
          <w:rFonts w:ascii="Calibri" w:hAnsi="Calibri" w:cs="Calibri"/>
          <w:i/>
          <w:iCs/>
          <w:szCs w:val="22"/>
        </w:rPr>
        <w:t>trategie</w:t>
      </w:r>
      <w:r w:rsidRPr="0003009F">
        <w:rPr>
          <w:rFonts w:ascii="Calibri" w:hAnsi="Calibri" w:cs="Calibri"/>
          <w:szCs w:val="22"/>
        </w:rPr>
        <w:t xml:space="preserve"> en</w:t>
      </w:r>
      <w:r w:rsidRPr="0003009F" w:rsidR="0064406F">
        <w:rPr>
          <w:rFonts w:ascii="Calibri" w:hAnsi="Calibri" w:cs="Calibri"/>
          <w:szCs w:val="22"/>
        </w:rPr>
        <w:t xml:space="preserve"> </w:t>
      </w:r>
      <w:r w:rsidRPr="0003009F">
        <w:rPr>
          <w:rFonts w:ascii="Calibri" w:hAnsi="Calibri" w:cs="Calibri"/>
          <w:szCs w:val="22"/>
        </w:rPr>
        <w:t>zal de voorgestelde prioriteiten daarbinnen nader bestuderen.</w:t>
      </w:r>
      <w:r w:rsidRPr="0003009F" w:rsidR="004B2CC0">
        <w:rPr>
          <w:rFonts w:ascii="Calibri" w:hAnsi="Calibri" w:cs="Calibri"/>
          <w:szCs w:val="22"/>
        </w:rPr>
        <w:t xml:space="preserve"> </w:t>
      </w:r>
      <w:r w:rsidRPr="0003009F" w:rsidDel="0064406F" w:rsidR="004B2CC0">
        <w:rPr>
          <w:rFonts w:ascii="Calibri" w:hAnsi="Calibri" w:cs="Calibri"/>
          <w:szCs w:val="22"/>
        </w:rPr>
        <w:t>Het kabinet is</w:t>
      </w:r>
      <w:r w:rsidRPr="0003009F" w:rsidR="004B2CC0">
        <w:rPr>
          <w:rFonts w:ascii="Calibri" w:hAnsi="Calibri" w:cs="Calibri"/>
          <w:szCs w:val="22"/>
        </w:rPr>
        <w:t xml:space="preserve"> </w:t>
      </w:r>
      <w:r w:rsidRPr="0003009F" w:rsidR="00E85A19">
        <w:rPr>
          <w:rFonts w:ascii="Calibri" w:hAnsi="Calibri" w:cs="Calibri"/>
          <w:szCs w:val="22"/>
        </w:rPr>
        <w:t>ook</w:t>
      </w:r>
      <w:r w:rsidRPr="0003009F" w:rsidDel="0064406F" w:rsidR="004B2CC0">
        <w:rPr>
          <w:rFonts w:ascii="Calibri" w:hAnsi="Calibri" w:cs="Calibri"/>
          <w:szCs w:val="22"/>
        </w:rPr>
        <w:t xml:space="preserve"> benieuwd naar de nadere uitwerking van de</w:t>
      </w:r>
      <w:r w:rsidRPr="0003009F" w:rsidDel="005401E3" w:rsidR="004B2CC0">
        <w:rPr>
          <w:rFonts w:ascii="Calibri" w:hAnsi="Calibri" w:cs="Calibri"/>
          <w:szCs w:val="22"/>
        </w:rPr>
        <w:t xml:space="preserve"> </w:t>
      </w:r>
      <w:r w:rsidRPr="0003009F" w:rsidDel="0064406F" w:rsidR="004B2CC0">
        <w:rPr>
          <w:rFonts w:ascii="Calibri" w:hAnsi="Calibri" w:cs="Calibri"/>
          <w:szCs w:val="22"/>
        </w:rPr>
        <w:t xml:space="preserve">pilot </w:t>
      </w:r>
      <w:r w:rsidRPr="0003009F" w:rsidDel="0064406F" w:rsidR="004B2CC0">
        <w:rPr>
          <w:rFonts w:ascii="Calibri" w:hAnsi="Calibri" w:cs="Calibri"/>
          <w:i/>
          <w:iCs/>
          <w:szCs w:val="22"/>
        </w:rPr>
        <w:t xml:space="preserve">Resource </w:t>
      </w:r>
      <w:proofErr w:type="spellStart"/>
      <w:r w:rsidRPr="0003009F" w:rsidDel="0064406F" w:rsidR="004B2CC0">
        <w:rPr>
          <w:rFonts w:ascii="Calibri" w:hAnsi="Calibri" w:cs="Calibri"/>
          <w:i/>
          <w:iCs/>
          <w:szCs w:val="22"/>
        </w:rPr>
        <w:t>for</w:t>
      </w:r>
      <w:proofErr w:type="spellEnd"/>
      <w:r w:rsidRPr="0003009F" w:rsidDel="0064406F" w:rsidR="004B2CC0">
        <w:rPr>
          <w:rFonts w:ascii="Calibri" w:hAnsi="Calibri" w:cs="Calibri"/>
          <w:i/>
          <w:iCs/>
          <w:szCs w:val="22"/>
        </w:rPr>
        <w:t xml:space="preserve"> AI </w:t>
      </w:r>
      <w:proofErr w:type="spellStart"/>
      <w:r w:rsidRPr="0003009F" w:rsidDel="0064406F" w:rsidR="004B2CC0">
        <w:rPr>
          <w:rFonts w:ascii="Calibri" w:hAnsi="Calibri" w:cs="Calibri"/>
          <w:i/>
          <w:iCs/>
          <w:szCs w:val="22"/>
        </w:rPr>
        <w:t>Science</w:t>
      </w:r>
      <w:proofErr w:type="spellEnd"/>
      <w:r w:rsidRPr="0003009F" w:rsidDel="0064406F" w:rsidR="004B2CC0">
        <w:rPr>
          <w:rFonts w:ascii="Calibri" w:hAnsi="Calibri" w:cs="Calibri"/>
          <w:i/>
          <w:iCs/>
          <w:szCs w:val="22"/>
        </w:rPr>
        <w:t xml:space="preserve"> in Europe (RAISE)</w:t>
      </w:r>
      <w:r w:rsidRPr="0003009F" w:rsidDel="005401E3" w:rsidR="004B2CC0">
        <w:rPr>
          <w:rFonts w:ascii="Calibri" w:hAnsi="Calibri" w:cs="Calibri"/>
          <w:i/>
          <w:iCs/>
          <w:szCs w:val="22"/>
        </w:rPr>
        <w:t>.</w:t>
      </w:r>
      <w:r w:rsidRPr="0003009F" w:rsidR="004B2CC0">
        <w:rPr>
          <w:rFonts w:ascii="Calibri" w:hAnsi="Calibri" w:cs="Calibri"/>
          <w:i/>
          <w:iCs/>
          <w:szCs w:val="22"/>
        </w:rPr>
        <w:t xml:space="preserve"> </w:t>
      </w:r>
    </w:p>
    <w:p w:rsidRPr="0003009F" w:rsidR="00835577" w:rsidP="00270698" w:rsidRDefault="00835577" w14:paraId="1C4F89BC" w14:textId="77777777">
      <w:pPr>
        <w:spacing w:line="360" w:lineRule="auto"/>
        <w:rPr>
          <w:rFonts w:ascii="Calibri" w:hAnsi="Calibri" w:cs="Calibri"/>
          <w:i/>
          <w:iCs/>
          <w:szCs w:val="22"/>
        </w:rPr>
      </w:pPr>
    </w:p>
    <w:p w:rsidRPr="0003009F" w:rsidR="0027458A" w:rsidP="00270698" w:rsidRDefault="00BB05DB" w14:paraId="3921913C" w14:textId="77777777">
      <w:pPr>
        <w:spacing w:line="360" w:lineRule="auto"/>
        <w:rPr>
          <w:rFonts w:ascii="Calibri" w:hAnsi="Calibri" w:cs="Calibri"/>
          <w:szCs w:val="22"/>
        </w:rPr>
      </w:pPr>
      <w:bookmarkStart w:name="_Hlk196253927" w:id="4"/>
      <w:r w:rsidRPr="0003009F">
        <w:rPr>
          <w:rFonts w:ascii="Calibri" w:hAnsi="Calibri" w:cs="Calibri"/>
          <w:szCs w:val="22"/>
        </w:rPr>
        <w:t xml:space="preserve">Het kabinet is positief over </w:t>
      </w:r>
      <w:r w:rsidRPr="0003009F" w:rsidR="00F33DD8">
        <w:rPr>
          <w:rFonts w:ascii="Calibri" w:hAnsi="Calibri" w:cs="Calibri"/>
          <w:szCs w:val="22"/>
        </w:rPr>
        <w:t>de omvorming van</w:t>
      </w:r>
      <w:r w:rsidRPr="0003009F" w:rsidR="009D3AB1">
        <w:rPr>
          <w:rFonts w:ascii="Calibri" w:hAnsi="Calibri" w:cs="Calibri"/>
          <w:szCs w:val="22"/>
        </w:rPr>
        <w:t xml:space="preserve"> </w:t>
      </w:r>
      <w:proofErr w:type="spellStart"/>
      <w:r w:rsidRPr="0003009F" w:rsidR="009D3AB1">
        <w:rPr>
          <w:rFonts w:ascii="Calibri" w:hAnsi="Calibri" w:cs="Calibri"/>
          <w:szCs w:val="22"/>
        </w:rPr>
        <w:t>EDIHs</w:t>
      </w:r>
      <w:proofErr w:type="spellEnd"/>
      <w:r w:rsidRPr="0003009F">
        <w:rPr>
          <w:rFonts w:ascii="Calibri" w:hAnsi="Calibri" w:cs="Calibri"/>
          <w:szCs w:val="22"/>
        </w:rPr>
        <w:t xml:space="preserve"> naar </w:t>
      </w:r>
      <w:r w:rsidRPr="0003009F">
        <w:rPr>
          <w:rFonts w:ascii="Calibri" w:hAnsi="Calibri" w:cs="Calibri"/>
          <w:i/>
          <w:iCs/>
          <w:szCs w:val="22"/>
        </w:rPr>
        <w:t>AI-ervaringscentra</w:t>
      </w:r>
      <w:r w:rsidRPr="0003009F" w:rsidR="003D3894">
        <w:rPr>
          <w:rFonts w:ascii="Calibri" w:hAnsi="Calibri" w:cs="Calibri"/>
          <w:szCs w:val="22"/>
        </w:rPr>
        <w:t xml:space="preserve">, omdat deze </w:t>
      </w:r>
      <w:r w:rsidRPr="0003009F">
        <w:rPr>
          <w:rFonts w:ascii="Calibri" w:hAnsi="Calibri" w:cs="Calibri"/>
          <w:szCs w:val="22"/>
        </w:rPr>
        <w:t>een sleutelrol voor een effectieve AI-integratie</w:t>
      </w:r>
      <w:r w:rsidRPr="0003009F" w:rsidR="003D3894">
        <w:rPr>
          <w:rFonts w:ascii="Calibri" w:hAnsi="Calibri" w:cs="Calibri"/>
          <w:szCs w:val="22"/>
        </w:rPr>
        <w:t xml:space="preserve"> vervullen</w:t>
      </w:r>
      <w:r w:rsidRPr="0003009F">
        <w:rPr>
          <w:rFonts w:ascii="Calibri" w:hAnsi="Calibri" w:cs="Calibri"/>
          <w:szCs w:val="22"/>
        </w:rPr>
        <w:t xml:space="preserve">, met een focus op </w:t>
      </w:r>
    </w:p>
    <w:p w:rsidRPr="0003009F" w:rsidR="1DFFEAB4" w:rsidP="00270698" w:rsidRDefault="0027458A" w14:paraId="397A755A" w14:textId="59372F9D">
      <w:pPr>
        <w:spacing w:line="360" w:lineRule="auto"/>
        <w:rPr>
          <w:rFonts w:ascii="Calibri" w:hAnsi="Calibri" w:cs="Calibri"/>
          <w:szCs w:val="22"/>
        </w:rPr>
      </w:pPr>
      <w:r w:rsidRPr="0003009F">
        <w:rPr>
          <w:rFonts w:ascii="Calibri" w:hAnsi="Calibri" w:cs="Calibri"/>
          <w:szCs w:val="22"/>
        </w:rPr>
        <w:lastRenderedPageBreak/>
        <w:t>S</w:t>
      </w:r>
      <w:r w:rsidRPr="0003009F" w:rsidR="00BB05DB">
        <w:rPr>
          <w:rFonts w:ascii="Calibri" w:hAnsi="Calibri" w:cs="Calibri"/>
          <w:szCs w:val="22"/>
        </w:rPr>
        <w:t>ectorspecifieke</w:t>
      </w:r>
      <w:r w:rsidRPr="0003009F">
        <w:rPr>
          <w:rFonts w:ascii="Calibri" w:hAnsi="Calibri" w:cs="Calibri"/>
          <w:szCs w:val="22"/>
        </w:rPr>
        <w:t xml:space="preserve"> </w:t>
      </w:r>
      <w:r w:rsidRPr="0003009F" w:rsidR="00BB05DB">
        <w:rPr>
          <w:rFonts w:ascii="Calibri" w:hAnsi="Calibri" w:cs="Calibri"/>
          <w:szCs w:val="22"/>
        </w:rPr>
        <w:t xml:space="preserve">AI-oplossingen. </w:t>
      </w:r>
      <w:r w:rsidRPr="0003009F" w:rsidR="009D3AB1">
        <w:rPr>
          <w:rFonts w:ascii="Calibri" w:hAnsi="Calibri" w:cs="Calibri"/>
          <w:szCs w:val="22"/>
        </w:rPr>
        <w:t>De aanpassing van</w:t>
      </w:r>
      <w:r w:rsidRPr="0003009F" w:rsidR="00BB05DB">
        <w:rPr>
          <w:rFonts w:ascii="Calibri" w:hAnsi="Calibri" w:cs="Calibri"/>
          <w:szCs w:val="22"/>
        </w:rPr>
        <w:t xml:space="preserve"> de missie van de </w:t>
      </w:r>
      <w:proofErr w:type="spellStart"/>
      <w:r w:rsidRPr="0003009F" w:rsidR="00BB05DB">
        <w:rPr>
          <w:rFonts w:ascii="Calibri" w:hAnsi="Calibri" w:cs="Calibri"/>
          <w:szCs w:val="22"/>
        </w:rPr>
        <w:t>EDIHs</w:t>
      </w:r>
      <w:proofErr w:type="spellEnd"/>
      <w:r w:rsidRPr="0003009F" w:rsidR="00BB05DB">
        <w:rPr>
          <w:rFonts w:ascii="Calibri" w:hAnsi="Calibri" w:cs="Calibri"/>
          <w:szCs w:val="22"/>
        </w:rPr>
        <w:t xml:space="preserve"> </w:t>
      </w:r>
      <w:r w:rsidRPr="0003009F" w:rsidR="0064406F">
        <w:rPr>
          <w:rFonts w:ascii="Calibri" w:hAnsi="Calibri" w:cs="Calibri"/>
          <w:szCs w:val="22"/>
        </w:rPr>
        <w:t>is</w:t>
      </w:r>
      <w:r w:rsidRPr="0003009F" w:rsidR="009D3AB1">
        <w:rPr>
          <w:rFonts w:ascii="Calibri" w:hAnsi="Calibri" w:cs="Calibri"/>
          <w:szCs w:val="22"/>
        </w:rPr>
        <w:t xml:space="preserve"> in lijn met de visie van het kabinet om in te zetten op </w:t>
      </w:r>
      <w:proofErr w:type="spellStart"/>
      <w:r w:rsidRPr="0003009F" w:rsidR="009D3AB1">
        <w:rPr>
          <w:rFonts w:ascii="Calibri" w:hAnsi="Calibri" w:cs="Calibri"/>
          <w:szCs w:val="22"/>
        </w:rPr>
        <w:t>EDIHs</w:t>
      </w:r>
      <w:proofErr w:type="spellEnd"/>
      <w:r w:rsidRPr="0003009F" w:rsidR="009D3AB1">
        <w:rPr>
          <w:rFonts w:ascii="Calibri" w:hAnsi="Calibri" w:cs="Calibri"/>
          <w:szCs w:val="22"/>
        </w:rPr>
        <w:t xml:space="preserve"> en AI met de beschikbare Europese financieringsprogramma’s.</w:t>
      </w:r>
      <w:bookmarkEnd w:id="4"/>
    </w:p>
    <w:p w:rsidRPr="0003009F" w:rsidR="004B29CE" w:rsidP="00F33DD8" w:rsidRDefault="004B29CE" w14:paraId="0307CE60" w14:textId="306BE4B1">
      <w:pPr>
        <w:spacing w:line="360" w:lineRule="auto"/>
        <w:rPr>
          <w:rFonts w:ascii="Calibri" w:hAnsi="Calibri" w:cs="Calibri"/>
          <w:szCs w:val="22"/>
        </w:rPr>
      </w:pPr>
      <w:bookmarkStart w:name="_Hlk196207596" w:id="5"/>
    </w:p>
    <w:bookmarkEnd w:id="5"/>
    <w:p w:rsidRPr="0003009F" w:rsidR="00415BF7" w:rsidP="00270698" w:rsidRDefault="00415BF7" w14:paraId="588F6652" w14:textId="32C736EB">
      <w:pPr>
        <w:spacing w:line="360" w:lineRule="auto"/>
        <w:rPr>
          <w:rFonts w:ascii="Calibri" w:hAnsi="Calibri" w:cs="Calibri"/>
          <w:szCs w:val="22"/>
        </w:rPr>
      </w:pPr>
      <w:r w:rsidRPr="0003009F">
        <w:rPr>
          <w:rFonts w:ascii="Calibri" w:hAnsi="Calibri" w:cs="Calibri"/>
          <w:szCs w:val="22"/>
        </w:rPr>
        <w:t xml:space="preserve">Het kabinet verwelkomt </w:t>
      </w:r>
      <w:r w:rsidRPr="0003009F" w:rsidR="0045082E">
        <w:rPr>
          <w:rFonts w:ascii="Calibri" w:hAnsi="Calibri" w:cs="Calibri"/>
          <w:szCs w:val="22"/>
        </w:rPr>
        <w:t xml:space="preserve">het voornemen om een </w:t>
      </w:r>
      <w:r w:rsidRPr="0003009F">
        <w:rPr>
          <w:rFonts w:ascii="Calibri" w:hAnsi="Calibri" w:cs="Calibri"/>
          <w:i/>
          <w:iCs/>
          <w:szCs w:val="22"/>
        </w:rPr>
        <w:t>AI Skills Academ</w:t>
      </w:r>
      <w:r w:rsidRPr="0003009F" w:rsidR="00F33DD8">
        <w:rPr>
          <w:rFonts w:ascii="Calibri" w:hAnsi="Calibri" w:cs="Calibri"/>
          <w:i/>
          <w:iCs/>
          <w:szCs w:val="22"/>
        </w:rPr>
        <w:t>ie</w:t>
      </w:r>
      <w:r w:rsidRPr="0003009F">
        <w:rPr>
          <w:rFonts w:ascii="Calibri" w:hAnsi="Calibri" w:cs="Calibri"/>
          <w:szCs w:val="22"/>
        </w:rPr>
        <w:t xml:space="preserve"> </w:t>
      </w:r>
      <w:r w:rsidRPr="0003009F" w:rsidR="0045082E">
        <w:rPr>
          <w:rFonts w:ascii="Calibri" w:hAnsi="Calibri" w:cs="Calibri"/>
          <w:szCs w:val="22"/>
        </w:rPr>
        <w:t xml:space="preserve">op te zetten </w:t>
      </w:r>
      <w:r w:rsidRPr="0003009F">
        <w:rPr>
          <w:rFonts w:ascii="Calibri" w:hAnsi="Calibri" w:cs="Calibri"/>
          <w:szCs w:val="22"/>
        </w:rPr>
        <w:t xml:space="preserve">voor de versterking van </w:t>
      </w:r>
      <w:r w:rsidRPr="0003009F" w:rsidR="0045082E">
        <w:rPr>
          <w:rFonts w:ascii="Calibri" w:hAnsi="Calibri" w:cs="Calibri"/>
          <w:szCs w:val="22"/>
        </w:rPr>
        <w:t xml:space="preserve">(generatieve) </w:t>
      </w:r>
      <w:r w:rsidRPr="0003009F">
        <w:rPr>
          <w:rFonts w:ascii="Calibri" w:hAnsi="Calibri" w:cs="Calibri"/>
          <w:szCs w:val="22"/>
        </w:rPr>
        <w:t>AI-vaardigheden binnen de EU. Dit voor</w:t>
      </w:r>
      <w:r w:rsidRPr="0003009F" w:rsidR="004109B3">
        <w:rPr>
          <w:rFonts w:ascii="Calibri" w:hAnsi="Calibri" w:cs="Calibri"/>
          <w:szCs w:val="22"/>
        </w:rPr>
        <w:t>nemen</w:t>
      </w:r>
      <w:r w:rsidRPr="0003009F">
        <w:rPr>
          <w:rFonts w:ascii="Calibri" w:hAnsi="Calibri" w:cs="Calibri"/>
          <w:szCs w:val="22"/>
        </w:rPr>
        <w:t xml:space="preserve"> sluit aan bij de Nederlandse inzet op digitale vaardigheden zoals uitgewerkt in de </w:t>
      </w:r>
      <w:r w:rsidRPr="0003009F">
        <w:rPr>
          <w:rFonts w:ascii="Calibri" w:hAnsi="Calibri" w:cs="Calibri"/>
          <w:i/>
          <w:iCs/>
          <w:szCs w:val="22"/>
        </w:rPr>
        <w:t xml:space="preserve">Human </w:t>
      </w:r>
      <w:proofErr w:type="spellStart"/>
      <w:r w:rsidRPr="0003009F">
        <w:rPr>
          <w:rFonts w:ascii="Calibri" w:hAnsi="Calibri" w:cs="Calibri"/>
          <w:i/>
          <w:iCs/>
          <w:szCs w:val="22"/>
        </w:rPr>
        <w:t>Capital</w:t>
      </w:r>
      <w:proofErr w:type="spellEnd"/>
      <w:r w:rsidRPr="0003009F">
        <w:rPr>
          <w:rFonts w:ascii="Calibri" w:hAnsi="Calibri" w:cs="Calibri"/>
          <w:i/>
          <w:iCs/>
          <w:szCs w:val="22"/>
        </w:rPr>
        <w:t xml:space="preserve"> Agenda ICT</w:t>
      </w:r>
      <w:r w:rsidRPr="0003009F">
        <w:rPr>
          <w:rFonts w:ascii="Calibri" w:hAnsi="Calibri" w:cs="Calibri"/>
          <w:szCs w:val="22"/>
        </w:rPr>
        <w:t>, het Actieplan Groene en Digitale Banen en de activiteiten binnen de AIC4NL. De AI Skills Academ</w:t>
      </w:r>
      <w:r w:rsidRPr="0003009F" w:rsidR="00181F4C">
        <w:rPr>
          <w:rFonts w:ascii="Calibri" w:hAnsi="Calibri" w:cs="Calibri"/>
          <w:szCs w:val="22"/>
        </w:rPr>
        <w:t>ie</w:t>
      </w:r>
      <w:r w:rsidRPr="0003009F">
        <w:rPr>
          <w:rFonts w:ascii="Calibri" w:hAnsi="Calibri" w:cs="Calibri"/>
          <w:szCs w:val="22"/>
        </w:rPr>
        <w:t xml:space="preserve"> </w:t>
      </w:r>
      <w:r w:rsidRPr="0003009F" w:rsidR="00E66E36">
        <w:rPr>
          <w:rFonts w:ascii="Calibri" w:hAnsi="Calibri" w:cs="Calibri"/>
          <w:szCs w:val="22"/>
        </w:rPr>
        <w:t>kan</w:t>
      </w:r>
      <w:r w:rsidRPr="0003009F">
        <w:rPr>
          <w:rFonts w:ascii="Calibri" w:hAnsi="Calibri" w:cs="Calibri"/>
          <w:szCs w:val="22"/>
        </w:rPr>
        <w:t xml:space="preserve"> bestaande Nederlandse programma’s verrijken met Europese opleidings- en mobiliteitsinstrumenten.</w:t>
      </w:r>
    </w:p>
    <w:p w:rsidRPr="0003009F" w:rsidR="00890757" w:rsidP="00270698" w:rsidRDefault="00890757" w14:paraId="55B410A2" w14:textId="77777777">
      <w:pPr>
        <w:spacing w:line="360" w:lineRule="auto"/>
        <w:rPr>
          <w:rFonts w:ascii="Calibri" w:hAnsi="Calibri" w:cs="Calibri"/>
          <w:szCs w:val="22"/>
        </w:rPr>
      </w:pPr>
    </w:p>
    <w:p w:rsidRPr="0003009F" w:rsidR="00415BF7" w:rsidP="00270698" w:rsidRDefault="00415BF7" w14:paraId="1055321E" w14:textId="5E6EF782">
      <w:pPr>
        <w:spacing w:line="360" w:lineRule="auto"/>
        <w:rPr>
          <w:rFonts w:ascii="Calibri" w:hAnsi="Calibri" w:cs="Calibri"/>
          <w:szCs w:val="22"/>
        </w:rPr>
      </w:pPr>
      <w:r w:rsidRPr="0003009F">
        <w:rPr>
          <w:rFonts w:ascii="Calibri" w:hAnsi="Calibri" w:cs="Calibri"/>
          <w:szCs w:val="22"/>
        </w:rPr>
        <w:t xml:space="preserve">Tegelijkertijd onderkent het kabinet dat de samenhang tussen de diverse Europese initiatieven nog beperkt is uitgewerkt en dat er risico </w:t>
      </w:r>
      <w:r w:rsidRPr="0003009F" w:rsidR="0030338A">
        <w:rPr>
          <w:rFonts w:ascii="Calibri" w:hAnsi="Calibri" w:cs="Calibri"/>
          <w:szCs w:val="22"/>
        </w:rPr>
        <w:t xml:space="preserve">is </w:t>
      </w:r>
      <w:r w:rsidRPr="0003009F">
        <w:rPr>
          <w:rFonts w:ascii="Calibri" w:hAnsi="Calibri" w:cs="Calibri"/>
          <w:szCs w:val="22"/>
        </w:rPr>
        <w:t xml:space="preserve">op versnippering en overlap in doelgroepen en instrumenten. Daarnaast onderstreept het kabinet het belang van een goede aansluiting van de vaardigheden die door de </w:t>
      </w:r>
      <w:r w:rsidRPr="0003009F">
        <w:rPr>
          <w:rFonts w:ascii="Calibri" w:hAnsi="Calibri" w:cs="Calibri"/>
          <w:i/>
          <w:iCs/>
          <w:szCs w:val="22"/>
        </w:rPr>
        <w:t>AI Skills Academ</w:t>
      </w:r>
      <w:r w:rsidRPr="0003009F" w:rsidR="00181F4C">
        <w:rPr>
          <w:rFonts w:ascii="Calibri" w:hAnsi="Calibri" w:cs="Calibri"/>
          <w:i/>
          <w:iCs/>
          <w:szCs w:val="22"/>
        </w:rPr>
        <w:t>ie</w:t>
      </w:r>
      <w:r w:rsidRPr="0003009F">
        <w:rPr>
          <w:rFonts w:ascii="Calibri" w:hAnsi="Calibri" w:cs="Calibri"/>
          <w:szCs w:val="22"/>
        </w:rPr>
        <w:t xml:space="preserve"> bevorderd worden op de behoeften van specifieke sectoren of op veranderende beroepspraktijken. </w:t>
      </w:r>
      <w:bookmarkStart w:name="_Hlk196747938" w:id="6"/>
      <w:r w:rsidRPr="0003009F">
        <w:rPr>
          <w:rFonts w:ascii="Calibri" w:hAnsi="Calibri" w:cs="Calibri"/>
          <w:szCs w:val="22"/>
        </w:rPr>
        <w:t>Het kabinet benadrukt ook dat</w:t>
      </w:r>
      <w:r w:rsidRPr="0003009F" w:rsidR="00EE3510">
        <w:rPr>
          <w:rFonts w:ascii="Calibri" w:hAnsi="Calibri" w:cs="Calibri"/>
          <w:szCs w:val="22"/>
        </w:rPr>
        <w:t xml:space="preserve"> </w:t>
      </w:r>
      <w:r w:rsidRPr="0003009F" w:rsidR="006446BA">
        <w:rPr>
          <w:rFonts w:ascii="Calibri" w:hAnsi="Calibri" w:cs="Calibri"/>
          <w:szCs w:val="22"/>
        </w:rPr>
        <w:t xml:space="preserve">voldoende ruimte voor lidstaten om </w:t>
      </w:r>
      <w:r w:rsidRPr="0003009F">
        <w:rPr>
          <w:rFonts w:ascii="Calibri" w:hAnsi="Calibri" w:cs="Calibri"/>
          <w:szCs w:val="22"/>
        </w:rPr>
        <w:t xml:space="preserve">nationale regie en coördinatie </w:t>
      </w:r>
      <w:r w:rsidRPr="0003009F" w:rsidR="006446BA">
        <w:rPr>
          <w:rFonts w:ascii="Calibri" w:hAnsi="Calibri" w:cs="Calibri"/>
          <w:szCs w:val="22"/>
        </w:rPr>
        <w:t xml:space="preserve">te kunnen voeren </w:t>
      </w:r>
      <w:r w:rsidRPr="0003009F">
        <w:rPr>
          <w:rFonts w:ascii="Calibri" w:hAnsi="Calibri" w:cs="Calibri"/>
          <w:szCs w:val="22"/>
        </w:rPr>
        <w:t xml:space="preserve">essentieel is om de </w:t>
      </w:r>
      <w:r w:rsidRPr="0003009F">
        <w:rPr>
          <w:rFonts w:ascii="Calibri" w:hAnsi="Calibri" w:cs="Calibri"/>
          <w:i/>
          <w:iCs/>
          <w:szCs w:val="22"/>
        </w:rPr>
        <w:t>AI Skills Academ</w:t>
      </w:r>
      <w:r w:rsidRPr="0003009F" w:rsidR="00181F4C">
        <w:rPr>
          <w:rFonts w:ascii="Calibri" w:hAnsi="Calibri" w:cs="Calibri"/>
          <w:i/>
          <w:iCs/>
          <w:szCs w:val="22"/>
        </w:rPr>
        <w:t>ie</w:t>
      </w:r>
      <w:r w:rsidRPr="0003009F">
        <w:rPr>
          <w:rFonts w:ascii="Calibri" w:hAnsi="Calibri" w:cs="Calibri"/>
          <w:szCs w:val="22"/>
        </w:rPr>
        <w:t xml:space="preserve"> aan te </w:t>
      </w:r>
      <w:r w:rsidRPr="0003009F" w:rsidR="006446BA">
        <w:rPr>
          <w:rFonts w:ascii="Calibri" w:hAnsi="Calibri" w:cs="Calibri"/>
          <w:szCs w:val="22"/>
        </w:rPr>
        <w:t xml:space="preserve">laten </w:t>
      </w:r>
      <w:r w:rsidRPr="0003009F">
        <w:rPr>
          <w:rFonts w:ascii="Calibri" w:hAnsi="Calibri" w:cs="Calibri"/>
          <w:szCs w:val="22"/>
        </w:rPr>
        <w:t>sluiten bij de nationale onderwijs</w:t>
      </w:r>
      <w:r w:rsidRPr="0003009F" w:rsidR="00181F4C">
        <w:rPr>
          <w:rFonts w:ascii="Calibri" w:hAnsi="Calibri" w:cs="Calibri"/>
          <w:szCs w:val="22"/>
        </w:rPr>
        <w:t>-</w:t>
      </w:r>
      <w:r w:rsidRPr="0003009F">
        <w:rPr>
          <w:rFonts w:ascii="Calibri" w:hAnsi="Calibri" w:cs="Calibri"/>
          <w:szCs w:val="22"/>
        </w:rPr>
        <w:t xml:space="preserve"> en arbeidsmarktstructuur</w:t>
      </w:r>
      <w:r w:rsidRPr="0003009F" w:rsidR="006446BA">
        <w:rPr>
          <w:rFonts w:ascii="Calibri" w:hAnsi="Calibri" w:cs="Calibri"/>
          <w:szCs w:val="22"/>
        </w:rPr>
        <w:t>. Daarnaast vraagt het kabinet er aandacht voor dat</w:t>
      </w:r>
      <w:r w:rsidRPr="0003009F">
        <w:rPr>
          <w:rFonts w:ascii="Calibri" w:hAnsi="Calibri" w:cs="Calibri"/>
          <w:szCs w:val="22"/>
        </w:rPr>
        <w:t xml:space="preserve"> ook lidstaten zonder een eigen AI-fabriek toegang tot de voordelen van de </w:t>
      </w:r>
      <w:r w:rsidRPr="0003009F">
        <w:rPr>
          <w:rFonts w:ascii="Calibri" w:hAnsi="Calibri" w:cs="Calibri"/>
          <w:i/>
          <w:iCs/>
          <w:szCs w:val="22"/>
        </w:rPr>
        <w:t>AI Skills Academ</w:t>
      </w:r>
      <w:r w:rsidRPr="0003009F" w:rsidR="00E66E36">
        <w:rPr>
          <w:rFonts w:ascii="Calibri" w:hAnsi="Calibri" w:cs="Calibri"/>
          <w:i/>
          <w:iCs/>
          <w:szCs w:val="22"/>
        </w:rPr>
        <w:t>ie</w:t>
      </w:r>
      <w:r w:rsidRPr="0003009F">
        <w:rPr>
          <w:rFonts w:ascii="Calibri" w:hAnsi="Calibri" w:cs="Calibri"/>
          <w:szCs w:val="22"/>
        </w:rPr>
        <w:t xml:space="preserve"> moeten hebben.</w:t>
      </w:r>
    </w:p>
    <w:bookmarkEnd w:id="6"/>
    <w:p w:rsidRPr="0003009F" w:rsidR="004B29CE" w:rsidP="00270698" w:rsidRDefault="004B29CE" w14:paraId="0221980E" w14:textId="77777777">
      <w:pPr>
        <w:spacing w:line="360" w:lineRule="auto"/>
        <w:rPr>
          <w:rFonts w:ascii="Calibri" w:hAnsi="Calibri" w:cs="Calibri"/>
          <w:szCs w:val="22"/>
        </w:rPr>
      </w:pPr>
    </w:p>
    <w:p w:rsidRPr="0003009F" w:rsidR="009507CD" w:rsidP="00270698" w:rsidRDefault="588F8EA1" w14:paraId="389E771A" w14:textId="51B2B5C9">
      <w:pPr>
        <w:spacing w:line="360" w:lineRule="auto"/>
        <w:rPr>
          <w:rFonts w:ascii="Calibri" w:hAnsi="Calibri" w:cs="Calibri"/>
          <w:szCs w:val="22"/>
        </w:rPr>
      </w:pPr>
      <w:r w:rsidRPr="0003009F">
        <w:rPr>
          <w:rFonts w:ascii="Calibri" w:hAnsi="Calibri" w:cs="Calibri"/>
          <w:szCs w:val="22"/>
        </w:rPr>
        <w:t xml:space="preserve">Het kabinet onderschrijft de constatering dat dit een cruciale fase is voor </w:t>
      </w:r>
      <w:r w:rsidRPr="0003009F" w:rsidR="00E66E36">
        <w:rPr>
          <w:rFonts w:ascii="Calibri" w:hAnsi="Calibri" w:cs="Calibri"/>
          <w:szCs w:val="22"/>
        </w:rPr>
        <w:t>de implementatie</w:t>
      </w:r>
      <w:r w:rsidRPr="0003009F">
        <w:rPr>
          <w:rFonts w:ascii="Calibri" w:hAnsi="Calibri" w:cs="Calibri"/>
          <w:szCs w:val="22"/>
        </w:rPr>
        <w:t xml:space="preserve"> van de AI-verordening. </w:t>
      </w:r>
      <w:r w:rsidRPr="0003009F" w:rsidR="005970FF">
        <w:rPr>
          <w:rFonts w:ascii="Calibri" w:hAnsi="Calibri" w:cs="Calibri"/>
          <w:szCs w:val="22"/>
        </w:rPr>
        <w:t xml:space="preserve">Uitvoerbaarheid in combinatie met andere Europese wetgeving is daarvoor cruciaal. </w:t>
      </w:r>
      <w:r w:rsidRPr="0003009F">
        <w:rPr>
          <w:rFonts w:ascii="Calibri" w:hAnsi="Calibri" w:cs="Calibri"/>
          <w:szCs w:val="22"/>
        </w:rPr>
        <w:t xml:space="preserve">Het kabinet steunt daarom ook de voorgenomen maatregelen om ervoor te zorgen dat de regels in de praktijk werkbaar zijn. Het kabinet is positief over de inrichting van een </w:t>
      </w:r>
      <w:r w:rsidRPr="0003009F">
        <w:rPr>
          <w:rFonts w:ascii="Calibri" w:hAnsi="Calibri" w:cs="Calibri"/>
          <w:i/>
          <w:iCs/>
          <w:szCs w:val="22"/>
        </w:rPr>
        <w:t>AI Act Service Desk</w:t>
      </w:r>
      <w:r w:rsidRPr="0003009F">
        <w:rPr>
          <w:rFonts w:ascii="Calibri" w:hAnsi="Calibri" w:cs="Calibri"/>
          <w:szCs w:val="22"/>
        </w:rPr>
        <w:t xml:space="preserve">. Wel zal het kabinet er bij de Commissie aandacht voor vragen dat de Service Desk complementair is aan de taken waarvoor de nationale markttoezichtautoriteiten </w:t>
      </w:r>
      <w:r w:rsidRPr="0003009F" w:rsidR="00E66E36">
        <w:rPr>
          <w:rFonts w:ascii="Calibri" w:hAnsi="Calibri" w:cs="Calibri"/>
          <w:szCs w:val="22"/>
        </w:rPr>
        <w:t xml:space="preserve">en departementen </w:t>
      </w:r>
      <w:r w:rsidRPr="0003009F">
        <w:rPr>
          <w:rFonts w:ascii="Calibri" w:hAnsi="Calibri" w:cs="Calibri"/>
          <w:szCs w:val="22"/>
        </w:rPr>
        <w:t>verantwoordelijk zijn</w:t>
      </w:r>
      <w:r w:rsidRPr="0003009F" w:rsidR="00E66E36">
        <w:rPr>
          <w:rFonts w:ascii="Calibri" w:hAnsi="Calibri" w:cs="Calibri"/>
          <w:szCs w:val="22"/>
        </w:rPr>
        <w:t xml:space="preserve">, zoals </w:t>
      </w:r>
      <w:r w:rsidRPr="0003009F">
        <w:rPr>
          <w:rFonts w:ascii="Calibri" w:hAnsi="Calibri" w:cs="Calibri"/>
          <w:szCs w:val="22"/>
        </w:rPr>
        <w:t xml:space="preserve">het opzetten van de </w:t>
      </w:r>
      <w:proofErr w:type="spellStart"/>
      <w:r w:rsidRPr="0003009F">
        <w:rPr>
          <w:rFonts w:ascii="Calibri" w:hAnsi="Calibri" w:cs="Calibri"/>
          <w:i/>
          <w:iCs/>
          <w:szCs w:val="22"/>
        </w:rPr>
        <w:t>regulatory</w:t>
      </w:r>
      <w:proofErr w:type="spellEnd"/>
      <w:r w:rsidRPr="0003009F">
        <w:rPr>
          <w:rFonts w:ascii="Calibri" w:hAnsi="Calibri" w:cs="Calibri"/>
          <w:i/>
          <w:iCs/>
          <w:szCs w:val="22"/>
        </w:rPr>
        <w:t xml:space="preserve"> </w:t>
      </w:r>
      <w:proofErr w:type="spellStart"/>
      <w:r w:rsidRPr="0003009F">
        <w:rPr>
          <w:rFonts w:ascii="Calibri" w:hAnsi="Calibri" w:cs="Calibri"/>
          <w:i/>
          <w:iCs/>
          <w:szCs w:val="22"/>
        </w:rPr>
        <w:t>sandbox</w:t>
      </w:r>
      <w:proofErr w:type="spellEnd"/>
      <w:r w:rsidRPr="0003009F">
        <w:rPr>
          <w:rFonts w:ascii="Calibri" w:hAnsi="Calibri" w:cs="Calibri"/>
          <w:szCs w:val="22"/>
        </w:rPr>
        <w:t xml:space="preserve"> en het geven van wettelijke uitleg en interpretatie.</w:t>
      </w:r>
    </w:p>
    <w:p w:rsidRPr="0003009F" w:rsidR="005A0986" w:rsidP="00270698" w:rsidRDefault="005A0986" w14:paraId="6872CC11" w14:textId="77777777">
      <w:pPr>
        <w:spacing w:line="360" w:lineRule="auto"/>
        <w:rPr>
          <w:rFonts w:ascii="Calibri" w:hAnsi="Calibri" w:cs="Calibri"/>
          <w:szCs w:val="22"/>
        </w:rPr>
      </w:pPr>
    </w:p>
    <w:p w:rsidRPr="0003009F" w:rsidR="004C3855" w:rsidP="00270698" w:rsidRDefault="588F8EA1" w14:paraId="2E56FFB1" w14:textId="6193E0A2">
      <w:pPr>
        <w:spacing w:line="360" w:lineRule="auto"/>
        <w:rPr>
          <w:rFonts w:ascii="Calibri" w:hAnsi="Calibri" w:cs="Calibri"/>
          <w:szCs w:val="22"/>
        </w:rPr>
      </w:pPr>
      <w:r w:rsidRPr="0003009F">
        <w:rPr>
          <w:rFonts w:ascii="Calibri" w:hAnsi="Calibri" w:cs="Calibri"/>
          <w:szCs w:val="22"/>
        </w:rPr>
        <w:t xml:space="preserve">Voor alle andere genoemde maatregelen (richtsnoeren, standaarden, de </w:t>
      </w:r>
      <w:r w:rsidRPr="0003009F">
        <w:rPr>
          <w:rFonts w:ascii="Calibri" w:hAnsi="Calibri" w:cs="Calibri"/>
          <w:i/>
          <w:iCs/>
          <w:szCs w:val="22"/>
        </w:rPr>
        <w:t xml:space="preserve">General </w:t>
      </w:r>
      <w:proofErr w:type="spellStart"/>
      <w:r w:rsidRPr="0003009F">
        <w:rPr>
          <w:rFonts w:ascii="Calibri" w:hAnsi="Calibri" w:cs="Calibri"/>
          <w:i/>
          <w:iCs/>
          <w:szCs w:val="22"/>
        </w:rPr>
        <w:t>Purpose</w:t>
      </w:r>
      <w:proofErr w:type="spellEnd"/>
      <w:r w:rsidRPr="0003009F">
        <w:rPr>
          <w:rFonts w:ascii="Calibri" w:hAnsi="Calibri" w:cs="Calibri"/>
          <w:i/>
          <w:iCs/>
          <w:szCs w:val="22"/>
        </w:rPr>
        <w:t xml:space="preserve"> AI Code of </w:t>
      </w:r>
      <w:proofErr w:type="spellStart"/>
      <w:r w:rsidRPr="0003009F">
        <w:rPr>
          <w:rFonts w:ascii="Calibri" w:hAnsi="Calibri" w:cs="Calibri"/>
          <w:i/>
          <w:iCs/>
          <w:szCs w:val="22"/>
        </w:rPr>
        <w:t>Practice</w:t>
      </w:r>
      <w:proofErr w:type="spellEnd"/>
      <w:r w:rsidRPr="0003009F">
        <w:rPr>
          <w:rFonts w:ascii="Calibri" w:hAnsi="Calibri" w:cs="Calibri"/>
          <w:szCs w:val="22"/>
        </w:rPr>
        <w:t xml:space="preserve"> en uitvoeringshandelingen) blijft het kabinet actief via onder andere de </w:t>
      </w:r>
      <w:r w:rsidRPr="0003009F">
        <w:rPr>
          <w:rFonts w:ascii="Calibri" w:hAnsi="Calibri" w:cs="Calibri"/>
          <w:i/>
          <w:iCs/>
          <w:szCs w:val="22"/>
        </w:rPr>
        <w:t>AI Board</w:t>
      </w:r>
      <w:r w:rsidRPr="0003009F">
        <w:rPr>
          <w:rFonts w:ascii="Calibri" w:hAnsi="Calibri" w:cs="Calibri"/>
          <w:szCs w:val="22"/>
        </w:rPr>
        <w:t xml:space="preserve"> een bijdrage leveren. Het kabinet steunt daarnaast de activiteiten van de Commissie om behoeften van belanghebbenden en geleerde lessen te identificeren via onder andere raadplegingen, om daarmee de ondersteuning bij de implementatie te verbeteren en de beoordeling van het Europese digitale </w:t>
      </w:r>
      <w:proofErr w:type="spellStart"/>
      <w:r w:rsidRPr="0003009F">
        <w:rPr>
          <w:rFonts w:ascii="Calibri" w:hAnsi="Calibri" w:cs="Calibri"/>
          <w:szCs w:val="22"/>
        </w:rPr>
        <w:t>acquis</w:t>
      </w:r>
      <w:proofErr w:type="spellEnd"/>
      <w:r w:rsidRPr="0003009F">
        <w:rPr>
          <w:rFonts w:ascii="Calibri" w:hAnsi="Calibri" w:cs="Calibri"/>
          <w:szCs w:val="22"/>
        </w:rPr>
        <w:t xml:space="preserve"> te voeden.</w:t>
      </w:r>
    </w:p>
    <w:p w:rsidRPr="0003009F" w:rsidR="001623FC" w:rsidP="00270698" w:rsidRDefault="001623FC" w14:paraId="31273E26" w14:textId="77777777">
      <w:pPr>
        <w:spacing w:line="360" w:lineRule="auto"/>
        <w:rPr>
          <w:rFonts w:ascii="Calibri" w:hAnsi="Calibri" w:cs="Calibri"/>
          <w:szCs w:val="22"/>
        </w:rPr>
      </w:pPr>
    </w:p>
    <w:p w:rsidRPr="0003009F" w:rsidR="0027458A" w:rsidP="00270698" w:rsidRDefault="588F8EA1" w14:paraId="3A051A87" w14:textId="77777777">
      <w:pPr>
        <w:spacing w:line="360" w:lineRule="auto"/>
        <w:rPr>
          <w:rFonts w:ascii="Calibri" w:hAnsi="Calibri" w:cs="Calibri"/>
          <w:szCs w:val="22"/>
        </w:rPr>
      </w:pPr>
      <w:r w:rsidRPr="0003009F">
        <w:rPr>
          <w:rFonts w:ascii="Calibri" w:hAnsi="Calibri" w:cs="Calibri"/>
          <w:szCs w:val="22"/>
        </w:rPr>
        <w:lastRenderedPageBreak/>
        <w:t xml:space="preserve">In het geheel beschouwt het kabinet dit voorstel van de Commissie als positief voor de AI-positie van de EU en het versterken van het Europese AI-ecosysteem. Tegelijkertijd is het voorgestelde instrumentarium om een leidende AI-positie te bereiken niet voldoende concreet en in detail beschreven om te bepalen of dit effectief en geschikt is om de doelen van het </w:t>
      </w:r>
    </w:p>
    <w:p w:rsidRPr="0003009F" w:rsidR="0027458A" w:rsidP="00270698" w:rsidRDefault="0027458A" w14:paraId="17EE174F" w14:textId="77777777">
      <w:pPr>
        <w:spacing w:line="360" w:lineRule="auto"/>
        <w:rPr>
          <w:rFonts w:ascii="Calibri" w:hAnsi="Calibri" w:cs="Calibri"/>
          <w:szCs w:val="22"/>
        </w:rPr>
      </w:pPr>
    </w:p>
    <w:p w:rsidRPr="0003009F" w:rsidR="003C6403" w:rsidP="00270698" w:rsidRDefault="588F8EA1" w14:paraId="5B087F97" w14:textId="70D78AA0">
      <w:pPr>
        <w:spacing w:line="360" w:lineRule="auto"/>
        <w:rPr>
          <w:rFonts w:ascii="Calibri" w:hAnsi="Calibri" w:cs="Calibri"/>
          <w:szCs w:val="22"/>
        </w:rPr>
      </w:pPr>
      <w:r w:rsidRPr="0003009F">
        <w:rPr>
          <w:rFonts w:ascii="Calibri" w:hAnsi="Calibri" w:cs="Calibri"/>
          <w:szCs w:val="22"/>
        </w:rPr>
        <w:t xml:space="preserve">actieplan te bereiken. De uiteindelijke positie van het kabinet hangt daarom af van de verdere uitwerking van de acties die in het actieplan worden </w:t>
      </w:r>
      <w:r w:rsidRPr="0003009F" w:rsidR="00B761FF">
        <w:rPr>
          <w:rFonts w:ascii="Calibri" w:hAnsi="Calibri" w:cs="Calibri"/>
          <w:szCs w:val="22"/>
        </w:rPr>
        <w:t>aangekondigd</w:t>
      </w:r>
      <w:r w:rsidRPr="0003009F">
        <w:rPr>
          <w:rFonts w:ascii="Calibri" w:hAnsi="Calibri" w:cs="Calibri"/>
          <w:szCs w:val="22"/>
        </w:rPr>
        <w:t>.</w:t>
      </w:r>
      <w:bookmarkEnd w:id="3"/>
    </w:p>
    <w:p w:rsidRPr="0003009F" w:rsidR="0027458A" w:rsidP="00270698" w:rsidRDefault="0027458A" w14:paraId="54F11827" w14:textId="77777777">
      <w:pPr>
        <w:spacing w:line="360" w:lineRule="auto"/>
        <w:rPr>
          <w:rFonts w:ascii="Calibri" w:hAnsi="Calibri" w:cs="Calibri"/>
          <w:szCs w:val="22"/>
        </w:rPr>
      </w:pPr>
    </w:p>
    <w:p w:rsidRPr="0003009F" w:rsidR="00FD0CBD" w:rsidP="00270698" w:rsidRDefault="588F8EA1" w14:paraId="7013A988" w14:textId="4AA5172E">
      <w:pPr>
        <w:numPr>
          <w:ilvl w:val="0"/>
          <w:numId w:val="21"/>
        </w:numPr>
        <w:spacing w:line="360" w:lineRule="auto"/>
        <w:rPr>
          <w:rFonts w:ascii="Calibri" w:hAnsi="Calibri" w:cs="Calibri"/>
          <w:i/>
          <w:iCs/>
          <w:szCs w:val="22"/>
        </w:rPr>
      </w:pPr>
      <w:bookmarkStart w:name="_Hlk195869837" w:id="7"/>
      <w:r w:rsidRPr="0003009F">
        <w:rPr>
          <w:rFonts w:ascii="Calibri" w:hAnsi="Calibri" w:cs="Calibri"/>
          <w:i/>
          <w:iCs/>
          <w:szCs w:val="22"/>
        </w:rPr>
        <w:t>Eerste inschatting van krachtenveld</w:t>
      </w:r>
    </w:p>
    <w:bookmarkEnd w:id="7"/>
    <w:p w:rsidRPr="0003009F" w:rsidR="009513C7" w:rsidP="00270698" w:rsidRDefault="00EC2401" w14:paraId="50047DFC" w14:textId="3FD4CCD7">
      <w:pPr>
        <w:tabs>
          <w:tab w:val="left" w:pos="360"/>
          <w:tab w:val="left" w:pos="4500"/>
          <w:tab w:val="left" w:pos="5580"/>
        </w:tabs>
        <w:spacing w:line="360" w:lineRule="auto"/>
        <w:rPr>
          <w:rFonts w:ascii="Calibri" w:hAnsi="Calibri" w:cs="Calibri"/>
          <w:szCs w:val="22"/>
        </w:rPr>
      </w:pPr>
      <w:r w:rsidRPr="0003009F">
        <w:rPr>
          <w:rFonts w:ascii="Calibri" w:hAnsi="Calibri" w:cs="Calibri"/>
          <w:szCs w:val="22"/>
        </w:rPr>
        <w:t>Meerdere lidstaten hebben in hu</w:t>
      </w:r>
      <w:r w:rsidRPr="0003009F" w:rsidR="00F233AB">
        <w:rPr>
          <w:rFonts w:ascii="Calibri" w:hAnsi="Calibri" w:cs="Calibri"/>
          <w:szCs w:val="22"/>
        </w:rPr>
        <w:t>n</w:t>
      </w:r>
      <w:r w:rsidRPr="0003009F">
        <w:rPr>
          <w:rFonts w:ascii="Calibri" w:hAnsi="Calibri" w:cs="Calibri"/>
          <w:szCs w:val="22"/>
        </w:rPr>
        <w:t xml:space="preserve"> eerste reactie een overwegend positieve grondhouding. Er is draagvlak voor het doel om </w:t>
      </w:r>
      <w:r w:rsidRPr="0003009F" w:rsidR="002857BB">
        <w:rPr>
          <w:rFonts w:ascii="Calibri" w:hAnsi="Calibri" w:cs="Calibri"/>
          <w:szCs w:val="22"/>
        </w:rPr>
        <w:t xml:space="preserve">de </w:t>
      </w:r>
      <w:r w:rsidRPr="0003009F">
        <w:rPr>
          <w:rFonts w:ascii="Calibri" w:hAnsi="Calibri" w:cs="Calibri"/>
          <w:szCs w:val="22"/>
        </w:rPr>
        <w:t>EU het leidende AI continent te maken. Omdat het een overkoepelende strategie voor AI betreft, is het nog niet mogelijk om op verschillende aangekondigde initiatieven een</w:t>
      </w:r>
      <w:r w:rsidRPr="0003009F" w:rsidR="002857BB">
        <w:rPr>
          <w:rFonts w:ascii="Calibri" w:hAnsi="Calibri" w:cs="Calibri"/>
          <w:szCs w:val="22"/>
        </w:rPr>
        <w:t xml:space="preserve"> inschatting van het</w:t>
      </w:r>
      <w:r w:rsidRPr="0003009F">
        <w:rPr>
          <w:rFonts w:ascii="Calibri" w:hAnsi="Calibri" w:cs="Calibri"/>
          <w:szCs w:val="22"/>
        </w:rPr>
        <w:t xml:space="preserve"> krachtenveld te geven. Meerdere lidstaten vragen naar verheldering van de financieringsmogelijkheden voor de aangekondigde initiatieven. De positie van het Europees Parlement is nog onbekend.</w:t>
      </w:r>
      <w:r w:rsidRPr="0003009F">
        <w:rPr>
          <w:rFonts w:ascii="Calibri" w:hAnsi="Calibri" w:cs="Calibri"/>
          <w:szCs w:val="22"/>
        </w:rPr>
        <w:br/>
      </w:r>
    </w:p>
    <w:p w:rsidRPr="0003009F" w:rsidR="00F54AFF" w:rsidP="00270698" w:rsidRDefault="588F8EA1" w14:paraId="57621A17" w14:textId="77777777">
      <w:pPr>
        <w:numPr>
          <w:ilvl w:val="0"/>
          <w:numId w:val="15"/>
        </w:numPr>
        <w:spacing w:line="360" w:lineRule="auto"/>
        <w:rPr>
          <w:rFonts w:ascii="Calibri" w:hAnsi="Calibri" w:cs="Calibri"/>
          <w:b/>
          <w:bCs/>
          <w:szCs w:val="22"/>
        </w:rPr>
      </w:pPr>
      <w:r w:rsidRPr="0003009F">
        <w:rPr>
          <w:rFonts w:ascii="Calibri" w:hAnsi="Calibri" w:cs="Calibri"/>
          <w:b/>
          <w:bCs/>
          <w:szCs w:val="22"/>
        </w:rPr>
        <w:t xml:space="preserve">Grondhouding ten aanzien van bevoegdheid, subsidiariteit, proportionaliteit, financiële gevolgen en gevolgen voor regeldruk, concurrentiekracht en geopolitieke aspecten </w:t>
      </w:r>
    </w:p>
    <w:p w:rsidRPr="0003009F" w:rsidR="00FD0CBD" w:rsidP="00270698" w:rsidRDefault="588F8EA1" w14:paraId="698FD39F" w14:textId="57DF9916">
      <w:pPr>
        <w:numPr>
          <w:ilvl w:val="0"/>
          <w:numId w:val="22"/>
        </w:numPr>
        <w:spacing w:line="360" w:lineRule="auto"/>
        <w:rPr>
          <w:rFonts w:ascii="Calibri" w:hAnsi="Calibri" w:cs="Calibri"/>
          <w:i/>
          <w:iCs/>
          <w:szCs w:val="22"/>
        </w:rPr>
      </w:pPr>
      <w:r w:rsidRPr="0003009F">
        <w:rPr>
          <w:rFonts w:ascii="Calibri" w:hAnsi="Calibri" w:cs="Calibri"/>
          <w:i/>
          <w:iCs/>
          <w:szCs w:val="22"/>
        </w:rPr>
        <w:t>Bevoegdheid</w:t>
      </w:r>
    </w:p>
    <w:p w:rsidRPr="0003009F" w:rsidR="004D28D8" w:rsidP="004D28D8" w:rsidRDefault="6DB09682" w14:paraId="0D1D455A" w14:textId="77777777">
      <w:pPr>
        <w:spacing w:line="360" w:lineRule="auto"/>
        <w:rPr>
          <w:rFonts w:ascii="Calibri" w:hAnsi="Calibri" w:cs="Calibri"/>
          <w:szCs w:val="22"/>
        </w:rPr>
      </w:pPr>
      <w:r w:rsidRPr="0003009F">
        <w:rPr>
          <w:rFonts w:ascii="Calibri" w:hAnsi="Calibri" w:cs="Calibri"/>
          <w:szCs w:val="22"/>
        </w:rPr>
        <w:t>De grondhouding van het kabinet is positief. Het voorstel heeft betrekking op vele beleidsterreinen, waaronder onderzoek en technologische ontwikkelingsbeleid, industriebeleid, interne markt, onderwijs, arbeidsmarktbeleid.</w:t>
      </w:r>
      <w:r w:rsidRPr="0003009F">
        <w:rPr>
          <w:rFonts w:ascii="Calibri" w:hAnsi="Calibri" w:cs="Calibri"/>
          <w:i/>
          <w:iCs/>
          <w:szCs w:val="22"/>
        </w:rPr>
        <w:t xml:space="preserve"> </w:t>
      </w:r>
      <w:r w:rsidRPr="0003009F">
        <w:rPr>
          <w:rFonts w:ascii="Calibri" w:hAnsi="Calibri" w:cs="Calibri"/>
          <w:szCs w:val="22"/>
        </w:rPr>
        <w:t xml:space="preserve">Op het terrein van interne markt is sprake van een gedeelde bevoegdheid van de Unie en de lidstaten (artikel 4, lid 2, onder a, VWEU). Op het terrein van onderzoek en technologische ontwikkeling is sprake van een parallelle bevoegdheid van de EU en de lidstaten, waarbij geldt dat het optreden van de Unie de lidstaten niet belet hun eigen bevoegdheid uit te oefenen (artikel 4, lid 3, VWEU). Op het terrein van </w:t>
      </w:r>
      <w:r w:rsidRPr="0003009F" w:rsidR="004D28D8">
        <w:rPr>
          <w:rFonts w:ascii="Calibri" w:hAnsi="Calibri" w:cs="Calibri"/>
          <w:szCs w:val="22"/>
        </w:rPr>
        <w:t xml:space="preserve">de coördinatie van het </w:t>
      </w:r>
    </w:p>
    <w:p w:rsidRPr="0003009F" w:rsidR="00EF6453" w:rsidP="00CB0A46" w:rsidRDefault="004D28D8" w14:paraId="368DA06D" w14:textId="25E203E5">
      <w:pPr>
        <w:spacing w:line="360" w:lineRule="auto"/>
        <w:rPr>
          <w:rFonts w:ascii="Calibri" w:hAnsi="Calibri" w:cs="Calibri"/>
          <w:szCs w:val="22"/>
        </w:rPr>
      </w:pPr>
      <w:r w:rsidRPr="0003009F">
        <w:rPr>
          <w:rFonts w:ascii="Calibri" w:hAnsi="Calibri" w:cs="Calibri"/>
          <w:szCs w:val="22"/>
        </w:rPr>
        <w:t>werkgelegenheidsbeleid</w:t>
      </w:r>
      <w:r w:rsidRPr="0003009F" w:rsidDel="004D28D8">
        <w:rPr>
          <w:rFonts w:ascii="Calibri" w:hAnsi="Calibri" w:cs="Calibri"/>
          <w:szCs w:val="22"/>
        </w:rPr>
        <w:t xml:space="preserve"> </w:t>
      </w:r>
      <w:r w:rsidRPr="0003009F" w:rsidR="6DB09682">
        <w:rPr>
          <w:rFonts w:ascii="Calibri" w:hAnsi="Calibri" w:cs="Calibri"/>
          <w:szCs w:val="22"/>
        </w:rPr>
        <w:t xml:space="preserve">is ook sprake van een aanvullende bevoegdheid (artikel 5, lid 2, VWEU). Op het terrein van industriebeleid is sprake van een aanvullende bevoegdheid (artikel 6, onder b, VWEU), dat wil zeggen dat de Unie bevoegd is om met betrekking tot de Europese dimensie van het industriebeleid het optreden van de lidstaten te ondersteunen, te coördineren of aan te vullen. </w:t>
      </w:r>
      <w:r w:rsidRPr="0003009F" w:rsidR="00181F4C">
        <w:rPr>
          <w:rFonts w:ascii="Calibri" w:hAnsi="Calibri" w:cs="Calibri"/>
          <w:szCs w:val="22"/>
        </w:rPr>
        <w:t xml:space="preserve">Op het gebied van onderwijs en beroepsopleiding is sprake van een aanvullende bevoegdheid van de </w:t>
      </w:r>
      <w:r w:rsidRPr="0003009F" w:rsidR="00B761FF">
        <w:rPr>
          <w:rFonts w:ascii="Calibri" w:hAnsi="Calibri" w:cs="Calibri"/>
          <w:szCs w:val="22"/>
        </w:rPr>
        <w:t>Unie</w:t>
      </w:r>
      <w:r w:rsidRPr="0003009F" w:rsidR="00181F4C">
        <w:rPr>
          <w:rFonts w:ascii="Calibri" w:hAnsi="Calibri" w:cs="Calibri"/>
          <w:szCs w:val="22"/>
        </w:rPr>
        <w:t xml:space="preserve"> (artikel 6, onder e, VWEU), op grond waarvan de </w:t>
      </w:r>
      <w:r w:rsidRPr="0003009F" w:rsidR="00B761FF">
        <w:rPr>
          <w:rFonts w:ascii="Calibri" w:hAnsi="Calibri" w:cs="Calibri"/>
          <w:szCs w:val="22"/>
        </w:rPr>
        <w:t>Unie</w:t>
      </w:r>
      <w:r w:rsidRPr="0003009F" w:rsidR="00181F4C">
        <w:rPr>
          <w:rFonts w:ascii="Calibri" w:hAnsi="Calibri" w:cs="Calibri"/>
          <w:szCs w:val="22"/>
        </w:rPr>
        <w:t xml:space="preserve"> bevoegd is om m</w:t>
      </w:r>
      <w:r w:rsidRPr="0003009F" w:rsidR="004C67D5">
        <w:rPr>
          <w:rFonts w:ascii="Calibri" w:hAnsi="Calibri" w:cs="Calibri"/>
          <w:szCs w:val="22"/>
        </w:rPr>
        <w:t xml:space="preserve">et </w:t>
      </w:r>
      <w:r w:rsidRPr="0003009F" w:rsidR="00181F4C">
        <w:rPr>
          <w:rFonts w:ascii="Calibri" w:hAnsi="Calibri" w:cs="Calibri"/>
          <w:szCs w:val="22"/>
        </w:rPr>
        <w:t>b</w:t>
      </w:r>
      <w:r w:rsidRPr="0003009F" w:rsidR="004C67D5">
        <w:rPr>
          <w:rFonts w:ascii="Calibri" w:hAnsi="Calibri" w:cs="Calibri"/>
          <w:szCs w:val="22"/>
        </w:rPr>
        <w:t>etrekking to</w:t>
      </w:r>
      <w:r w:rsidRPr="0003009F" w:rsidR="00181F4C">
        <w:rPr>
          <w:rFonts w:ascii="Calibri" w:hAnsi="Calibri" w:cs="Calibri"/>
          <w:szCs w:val="22"/>
        </w:rPr>
        <w:t xml:space="preserve">t de Europese dimensie van dit onderwerp het optreden van de lidstaten te ondersteunen, te coördineren of aan te vullen, echter met volledige eerbiediging van de verantwoordelijkheid van de </w:t>
      </w:r>
      <w:r w:rsidRPr="0003009F" w:rsidR="00181F4C">
        <w:rPr>
          <w:rFonts w:ascii="Calibri" w:hAnsi="Calibri" w:cs="Calibri"/>
          <w:szCs w:val="22"/>
        </w:rPr>
        <w:lastRenderedPageBreak/>
        <w:t>lidstaten voor de inhoud van het onderwijs en de opzet van het onderwijsstelsel</w:t>
      </w:r>
      <w:r w:rsidRPr="0003009F" w:rsidR="004C67D5">
        <w:rPr>
          <w:rFonts w:ascii="Calibri" w:hAnsi="Calibri" w:cs="Calibri"/>
          <w:szCs w:val="22"/>
        </w:rPr>
        <w:t xml:space="preserve"> (artikel 165, lid 1, VWEU)</w:t>
      </w:r>
      <w:r w:rsidRPr="0003009F" w:rsidR="00181F4C">
        <w:rPr>
          <w:rFonts w:ascii="Calibri" w:hAnsi="Calibri" w:cs="Calibri"/>
          <w:szCs w:val="22"/>
        </w:rPr>
        <w:t>.</w:t>
      </w:r>
      <w:r w:rsidRPr="0003009F" w:rsidR="00CB0A46">
        <w:rPr>
          <w:rFonts w:ascii="Calibri" w:hAnsi="Calibri" w:cs="Calibri"/>
          <w:szCs w:val="22"/>
        </w:rPr>
        <w:t xml:space="preserve"> </w:t>
      </w:r>
      <w:r w:rsidRPr="0003009F" w:rsidR="588F8EA1">
        <w:rPr>
          <w:rFonts w:ascii="Calibri" w:hAnsi="Calibri" w:cs="Calibri"/>
          <w:szCs w:val="22"/>
        </w:rPr>
        <w:t>De Commissie is derhalve bevoegd om op dit terrein een mededeling te doen.</w:t>
      </w:r>
    </w:p>
    <w:p w:rsidRPr="0003009F" w:rsidR="00A34501" w:rsidP="00270698" w:rsidRDefault="00A34501" w14:paraId="7D0A9C91" w14:textId="60AD77D7">
      <w:pPr>
        <w:tabs>
          <w:tab w:val="left" w:pos="340"/>
          <w:tab w:val="left" w:pos="680"/>
          <w:tab w:val="left" w:pos="1021"/>
          <w:tab w:val="left" w:pos="1361"/>
          <w:tab w:val="left" w:pos="1701"/>
          <w:tab w:val="left" w:pos="3402"/>
        </w:tabs>
        <w:spacing w:line="360" w:lineRule="auto"/>
        <w:rPr>
          <w:rFonts w:ascii="Calibri" w:hAnsi="Calibri" w:cs="Calibri"/>
          <w:i/>
          <w:szCs w:val="22"/>
        </w:rPr>
      </w:pPr>
    </w:p>
    <w:p w:rsidRPr="0003009F" w:rsidR="00FD0CBD" w:rsidP="00270698" w:rsidRDefault="588F8EA1" w14:paraId="1B254F34" w14:textId="172D89E5">
      <w:pPr>
        <w:numPr>
          <w:ilvl w:val="0"/>
          <w:numId w:val="22"/>
        </w:numPr>
        <w:spacing w:line="360" w:lineRule="auto"/>
        <w:rPr>
          <w:rFonts w:ascii="Calibri" w:hAnsi="Calibri" w:cs="Calibri"/>
          <w:i/>
          <w:iCs/>
          <w:szCs w:val="22"/>
        </w:rPr>
      </w:pPr>
      <w:r w:rsidRPr="0003009F">
        <w:rPr>
          <w:rFonts w:ascii="Calibri" w:hAnsi="Calibri" w:cs="Calibri"/>
          <w:i/>
          <w:iCs/>
          <w:szCs w:val="22"/>
        </w:rPr>
        <w:t>Subsidiariteit</w:t>
      </w:r>
    </w:p>
    <w:p w:rsidRPr="0003009F" w:rsidR="000B653A" w:rsidP="00270698" w:rsidRDefault="6A60CE97" w14:paraId="3060652B" w14:textId="7EFA3030">
      <w:pPr>
        <w:spacing w:line="360" w:lineRule="auto"/>
        <w:rPr>
          <w:rFonts w:ascii="Calibri" w:hAnsi="Calibri" w:cs="Calibri"/>
          <w:szCs w:val="22"/>
        </w:rPr>
      </w:pPr>
      <w:r w:rsidRPr="0003009F">
        <w:rPr>
          <w:rFonts w:ascii="Calibri" w:hAnsi="Calibri" w:cs="Calibri"/>
          <w:szCs w:val="22"/>
        </w:rPr>
        <w:t xml:space="preserve">De grondhouding van het kabinet is positief. De mededeling heeft tot doel om een gemeenschappelijk kader te scheppen </w:t>
      </w:r>
      <w:r w:rsidRPr="0003009F" w:rsidR="0023163E">
        <w:rPr>
          <w:rFonts w:ascii="Calibri" w:hAnsi="Calibri" w:cs="Calibri"/>
          <w:szCs w:val="22"/>
        </w:rPr>
        <w:t>voor</w:t>
      </w:r>
      <w:r w:rsidRPr="0003009F">
        <w:rPr>
          <w:rFonts w:ascii="Calibri" w:hAnsi="Calibri" w:cs="Calibri"/>
          <w:szCs w:val="22"/>
        </w:rPr>
        <w:t xml:space="preserve"> het versterken van de Europese digitale economie en positie van de EU op AI. </w:t>
      </w:r>
      <w:r w:rsidRPr="0003009F" w:rsidR="009D3E6F">
        <w:rPr>
          <w:rFonts w:ascii="Calibri" w:hAnsi="Calibri" w:cs="Calibri"/>
          <w:szCs w:val="22"/>
        </w:rPr>
        <w:t xml:space="preserve">Het delen van </w:t>
      </w:r>
      <w:r w:rsidRPr="0003009F" w:rsidR="00316A16">
        <w:rPr>
          <w:rFonts w:ascii="Calibri" w:hAnsi="Calibri" w:cs="Calibri"/>
          <w:szCs w:val="22"/>
        </w:rPr>
        <w:t>middelen</w:t>
      </w:r>
      <w:r w:rsidRPr="0003009F" w:rsidR="009D3E6F">
        <w:rPr>
          <w:rFonts w:ascii="Calibri" w:hAnsi="Calibri" w:cs="Calibri"/>
          <w:szCs w:val="22"/>
        </w:rPr>
        <w:t xml:space="preserve"> (zoals rekenkracht en data), faciliteiten en diensten middels </w:t>
      </w:r>
      <w:r w:rsidRPr="0003009F" w:rsidR="001B28DD">
        <w:rPr>
          <w:rFonts w:ascii="Calibri" w:hAnsi="Calibri" w:cs="Calibri"/>
          <w:szCs w:val="22"/>
        </w:rPr>
        <w:t xml:space="preserve">een </w:t>
      </w:r>
      <w:r w:rsidRPr="0003009F" w:rsidR="00946C0F">
        <w:rPr>
          <w:rFonts w:ascii="Calibri" w:hAnsi="Calibri" w:cs="Calibri"/>
          <w:szCs w:val="22"/>
        </w:rPr>
        <w:t>EU-bred</w:t>
      </w:r>
      <w:r w:rsidRPr="0003009F" w:rsidR="00316A16">
        <w:rPr>
          <w:rFonts w:ascii="Calibri" w:hAnsi="Calibri" w:cs="Calibri"/>
          <w:szCs w:val="22"/>
        </w:rPr>
        <w:t>e</w:t>
      </w:r>
      <w:r w:rsidRPr="0003009F" w:rsidR="00946C0F">
        <w:rPr>
          <w:rFonts w:ascii="Calibri" w:hAnsi="Calibri" w:cs="Calibri"/>
          <w:szCs w:val="22"/>
        </w:rPr>
        <w:t xml:space="preserve"> </w:t>
      </w:r>
      <w:r w:rsidRPr="0003009F" w:rsidR="009D3E6F">
        <w:rPr>
          <w:rFonts w:ascii="Calibri" w:hAnsi="Calibri" w:cs="Calibri"/>
          <w:szCs w:val="22"/>
        </w:rPr>
        <w:t>strategi</w:t>
      </w:r>
      <w:r w:rsidRPr="0003009F" w:rsidR="00946C0F">
        <w:rPr>
          <w:rFonts w:ascii="Calibri" w:hAnsi="Calibri" w:cs="Calibri"/>
          <w:szCs w:val="22"/>
        </w:rPr>
        <w:t xml:space="preserve">e </w:t>
      </w:r>
      <w:r w:rsidRPr="0003009F" w:rsidR="009D3E6F">
        <w:rPr>
          <w:rFonts w:ascii="Calibri" w:hAnsi="Calibri" w:cs="Calibri"/>
          <w:szCs w:val="22"/>
        </w:rPr>
        <w:t xml:space="preserve">kan </w:t>
      </w:r>
      <w:r w:rsidRPr="0003009F" w:rsidR="001B28DD">
        <w:rPr>
          <w:rFonts w:ascii="Calibri" w:hAnsi="Calibri" w:cs="Calibri"/>
          <w:szCs w:val="22"/>
        </w:rPr>
        <w:t xml:space="preserve">tot </w:t>
      </w:r>
      <w:r w:rsidRPr="0003009F" w:rsidR="009D3E6F">
        <w:rPr>
          <w:rFonts w:ascii="Calibri" w:hAnsi="Calibri" w:cs="Calibri"/>
          <w:szCs w:val="22"/>
        </w:rPr>
        <w:t>schaal</w:t>
      </w:r>
      <w:r w:rsidRPr="0003009F" w:rsidR="001B28DD">
        <w:rPr>
          <w:rFonts w:ascii="Calibri" w:hAnsi="Calibri" w:cs="Calibri"/>
          <w:szCs w:val="22"/>
        </w:rPr>
        <w:t xml:space="preserve">voordelen </w:t>
      </w:r>
      <w:r w:rsidRPr="0003009F" w:rsidR="009D3E6F">
        <w:rPr>
          <w:rFonts w:ascii="Calibri" w:hAnsi="Calibri" w:cs="Calibri"/>
          <w:szCs w:val="22"/>
        </w:rPr>
        <w:t xml:space="preserve">voor de hele EU leiden, die nodig zijn </w:t>
      </w:r>
      <w:r w:rsidRPr="0003009F" w:rsidR="002B59A7">
        <w:rPr>
          <w:rFonts w:ascii="Calibri" w:hAnsi="Calibri" w:cs="Calibri"/>
          <w:szCs w:val="22"/>
        </w:rPr>
        <w:t xml:space="preserve">om het concurrentievermogen </w:t>
      </w:r>
      <w:r w:rsidRPr="0003009F" w:rsidR="00B75331">
        <w:rPr>
          <w:rFonts w:ascii="Calibri" w:hAnsi="Calibri" w:cs="Calibri"/>
          <w:szCs w:val="22"/>
        </w:rPr>
        <w:t xml:space="preserve">en de positie </w:t>
      </w:r>
      <w:r w:rsidRPr="0003009F" w:rsidR="002B59A7">
        <w:rPr>
          <w:rFonts w:ascii="Calibri" w:hAnsi="Calibri" w:cs="Calibri"/>
          <w:szCs w:val="22"/>
        </w:rPr>
        <w:t xml:space="preserve">van </w:t>
      </w:r>
      <w:r w:rsidRPr="0003009F" w:rsidR="009D3E6F">
        <w:rPr>
          <w:rFonts w:ascii="Calibri" w:hAnsi="Calibri" w:cs="Calibri"/>
          <w:szCs w:val="22"/>
        </w:rPr>
        <w:t xml:space="preserve">de EU </w:t>
      </w:r>
      <w:r w:rsidRPr="0003009F" w:rsidR="00B75331">
        <w:rPr>
          <w:rFonts w:ascii="Calibri" w:hAnsi="Calibri" w:cs="Calibri"/>
          <w:szCs w:val="22"/>
        </w:rPr>
        <w:t xml:space="preserve">in de AI-waardeketen </w:t>
      </w:r>
      <w:r w:rsidRPr="0003009F" w:rsidR="009D3E6F">
        <w:rPr>
          <w:rFonts w:ascii="Calibri" w:hAnsi="Calibri" w:cs="Calibri"/>
          <w:szCs w:val="22"/>
        </w:rPr>
        <w:t xml:space="preserve">te </w:t>
      </w:r>
      <w:r w:rsidRPr="0003009F" w:rsidR="00B75331">
        <w:rPr>
          <w:rFonts w:ascii="Calibri" w:hAnsi="Calibri" w:cs="Calibri"/>
          <w:szCs w:val="22"/>
        </w:rPr>
        <w:t>verbeteren</w:t>
      </w:r>
      <w:r w:rsidRPr="0003009F" w:rsidR="009D3E6F">
        <w:rPr>
          <w:rFonts w:ascii="Calibri" w:hAnsi="Calibri" w:cs="Calibri"/>
          <w:szCs w:val="22"/>
        </w:rPr>
        <w:t xml:space="preserve">. </w:t>
      </w:r>
      <w:r w:rsidRPr="0003009F" w:rsidR="00AF2914">
        <w:rPr>
          <w:rFonts w:ascii="Calibri" w:hAnsi="Calibri" w:cs="Calibri"/>
          <w:szCs w:val="22"/>
        </w:rPr>
        <w:t xml:space="preserve"> Het verhogen van de kwaliteit van het onderwijs en scholing van de beroepsbevolking gericht op geavanceerde AI-vaardigheden kan bijdragen aan het adresseren van gemeenschappelijke uitdagingen en </w:t>
      </w:r>
      <w:r w:rsidRPr="0003009F" w:rsidR="004C67D5">
        <w:rPr>
          <w:rFonts w:ascii="Calibri" w:hAnsi="Calibri" w:cs="Calibri"/>
          <w:szCs w:val="22"/>
        </w:rPr>
        <w:t xml:space="preserve">het </w:t>
      </w:r>
      <w:r w:rsidRPr="0003009F" w:rsidR="00AF2914">
        <w:rPr>
          <w:rFonts w:ascii="Calibri" w:hAnsi="Calibri" w:cs="Calibri"/>
          <w:szCs w:val="22"/>
        </w:rPr>
        <w:t>concurrentievermogen van de EU als geheel, het vrije verkeer van personen ondersteunen en een gelijk speel</w:t>
      </w:r>
      <w:r w:rsidRPr="0003009F" w:rsidR="00181F4C">
        <w:rPr>
          <w:rFonts w:ascii="Calibri" w:hAnsi="Calibri" w:cs="Calibri"/>
          <w:szCs w:val="22"/>
        </w:rPr>
        <w:t xml:space="preserve">veld </w:t>
      </w:r>
      <w:r w:rsidRPr="0003009F" w:rsidR="00AF2914">
        <w:rPr>
          <w:rFonts w:ascii="Calibri" w:hAnsi="Calibri" w:cs="Calibri"/>
          <w:szCs w:val="22"/>
        </w:rPr>
        <w:t xml:space="preserve">helpen realiseren. </w:t>
      </w:r>
      <w:r w:rsidRPr="0003009F" w:rsidR="004D28D8">
        <w:rPr>
          <w:rFonts w:ascii="Calibri" w:hAnsi="Calibri" w:cs="Calibri"/>
          <w:szCs w:val="22"/>
        </w:rPr>
        <w:t>Mede vanwege de</w:t>
      </w:r>
      <w:r w:rsidRPr="0003009F" w:rsidR="00E72A92">
        <w:rPr>
          <w:rFonts w:ascii="Calibri" w:hAnsi="Calibri" w:cs="Calibri"/>
          <w:szCs w:val="22"/>
        </w:rPr>
        <w:t>ze</w:t>
      </w:r>
      <w:r w:rsidRPr="0003009F" w:rsidR="004D28D8">
        <w:rPr>
          <w:rFonts w:ascii="Calibri" w:hAnsi="Calibri" w:cs="Calibri"/>
          <w:szCs w:val="22"/>
        </w:rPr>
        <w:t xml:space="preserve"> grensoverschrijdende dimensie, kunnen d</w:t>
      </w:r>
      <w:r w:rsidRPr="0003009F" w:rsidR="00AF2914">
        <w:rPr>
          <w:rFonts w:ascii="Calibri" w:hAnsi="Calibri" w:cs="Calibri"/>
          <w:szCs w:val="22"/>
        </w:rPr>
        <w:t>eze</w:t>
      </w:r>
      <w:r w:rsidRPr="0003009F" w:rsidR="009D3E6F">
        <w:rPr>
          <w:rFonts w:ascii="Calibri" w:hAnsi="Calibri" w:cs="Calibri"/>
          <w:szCs w:val="22"/>
        </w:rPr>
        <w:t xml:space="preserve"> doel</w:t>
      </w:r>
      <w:r w:rsidRPr="0003009F" w:rsidR="00AF2914">
        <w:rPr>
          <w:rFonts w:ascii="Calibri" w:hAnsi="Calibri" w:cs="Calibri"/>
          <w:szCs w:val="22"/>
        </w:rPr>
        <w:t>en</w:t>
      </w:r>
      <w:r w:rsidRPr="0003009F" w:rsidR="009D3E6F">
        <w:rPr>
          <w:rFonts w:ascii="Calibri" w:hAnsi="Calibri" w:cs="Calibri"/>
          <w:szCs w:val="22"/>
        </w:rPr>
        <w:t xml:space="preserve"> </w:t>
      </w:r>
      <w:r w:rsidRPr="0003009F">
        <w:rPr>
          <w:rFonts w:ascii="Calibri" w:hAnsi="Calibri" w:cs="Calibri"/>
          <w:szCs w:val="22"/>
        </w:rPr>
        <w:t>onvoldoende door de lidstaten op centraal, regionaal of lokaal niveau worden verwezenlijkt. Daarom is</w:t>
      </w:r>
      <w:r w:rsidRPr="0003009F">
        <w:rPr>
          <w:rFonts w:ascii="Calibri" w:hAnsi="Calibri" w:cs="Calibri"/>
          <w:i/>
          <w:iCs/>
          <w:szCs w:val="22"/>
        </w:rPr>
        <w:t xml:space="preserve"> </w:t>
      </w:r>
      <w:r w:rsidRPr="0003009F">
        <w:rPr>
          <w:rFonts w:ascii="Calibri" w:hAnsi="Calibri" w:cs="Calibri"/>
          <w:szCs w:val="22"/>
        </w:rPr>
        <w:t xml:space="preserve">een EU-aanpak nodig. Door op </w:t>
      </w:r>
      <w:r w:rsidRPr="0003009F" w:rsidR="00283023">
        <w:rPr>
          <w:rFonts w:ascii="Calibri" w:hAnsi="Calibri" w:cs="Calibri"/>
          <w:szCs w:val="22"/>
        </w:rPr>
        <w:t>EU-</w:t>
      </w:r>
      <w:r w:rsidRPr="0003009F">
        <w:rPr>
          <w:rFonts w:ascii="Calibri" w:hAnsi="Calibri" w:cs="Calibri"/>
          <w:szCs w:val="22"/>
        </w:rPr>
        <w:t xml:space="preserve">niveau optimale randvoorwaarden te creëren kan het potentieel van de Europese digitale economie verder ontsloten worden. Om die redenen is optreden op het niveau van de EU gerechtvaardigd. </w:t>
      </w:r>
    </w:p>
    <w:p w:rsidRPr="0003009F" w:rsidR="00A936B3" w:rsidP="00270698" w:rsidRDefault="00A936B3" w14:paraId="7D4C1009" w14:textId="77777777">
      <w:pPr>
        <w:spacing w:line="360" w:lineRule="auto"/>
        <w:rPr>
          <w:rFonts w:ascii="Calibri" w:hAnsi="Calibri" w:cs="Calibri"/>
          <w:color w:val="FF0000"/>
          <w:szCs w:val="22"/>
        </w:rPr>
      </w:pPr>
    </w:p>
    <w:p w:rsidRPr="0003009F" w:rsidR="00FD0CBD" w:rsidP="00270698" w:rsidRDefault="588F8EA1" w14:paraId="2E957C74" w14:textId="77777777">
      <w:pPr>
        <w:numPr>
          <w:ilvl w:val="0"/>
          <w:numId w:val="22"/>
        </w:numPr>
        <w:spacing w:line="360" w:lineRule="auto"/>
        <w:rPr>
          <w:rFonts w:ascii="Calibri" w:hAnsi="Calibri" w:cs="Calibri"/>
          <w:i/>
          <w:iCs/>
          <w:szCs w:val="22"/>
        </w:rPr>
      </w:pPr>
      <w:r w:rsidRPr="0003009F">
        <w:rPr>
          <w:rFonts w:ascii="Calibri" w:hAnsi="Calibri" w:cs="Calibri"/>
          <w:i/>
          <w:iCs/>
          <w:szCs w:val="22"/>
        </w:rPr>
        <w:t>Proportionaliteit</w:t>
      </w:r>
    </w:p>
    <w:p w:rsidRPr="0003009F" w:rsidR="00070E4D" w:rsidP="00270698" w:rsidRDefault="6A60CE97" w14:paraId="2BDFEC91" w14:textId="3BEB34BA">
      <w:pPr>
        <w:spacing w:line="360" w:lineRule="auto"/>
        <w:rPr>
          <w:rFonts w:ascii="Calibri" w:hAnsi="Calibri" w:cs="Calibri"/>
          <w:szCs w:val="22"/>
        </w:rPr>
      </w:pPr>
      <w:r w:rsidRPr="0003009F">
        <w:rPr>
          <w:rFonts w:ascii="Calibri" w:hAnsi="Calibri" w:cs="Calibri"/>
          <w:szCs w:val="22"/>
        </w:rPr>
        <w:t>De grondhouding van het kabinet is positief.</w:t>
      </w:r>
      <w:r w:rsidRPr="0003009F" w:rsidR="1DFFEAB4">
        <w:rPr>
          <w:rFonts w:ascii="Calibri" w:hAnsi="Calibri" w:cs="Calibri"/>
          <w:szCs w:val="22"/>
        </w:rPr>
        <w:t xml:space="preserve"> </w:t>
      </w:r>
      <w:r w:rsidRPr="0003009F" w:rsidR="0023163E">
        <w:rPr>
          <w:rFonts w:ascii="Calibri" w:hAnsi="Calibri" w:cs="Calibri"/>
          <w:szCs w:val="22"/>
        </w:rPr>
        <w:t xml:space="preserve">De mededeling heeft tot doel om een gemeenschappelijk kader te scheppen voor het versterken van de Europese digitale economie en </w:t>
      </w:r>
      <w:r w:rsidRPr="0003009F" w:rsidR="00B761FF">
        <w:rPr>
          <w:rFonts w:ascii="Calibri" w:hAnsi="Calibri" w:cs="Calibri"/>
          <w:szCs w:val="22"/>
        </w:rPr>
        <w:t xml:space="preserve">de </w:t>
      </w:r>
      <w:r w:rsidRPr="0003009F" w:rsidR="0023163E">
        <w:rPr>
          <w:rFonts w:ascii="Calibri" w:hAnsi="Calibri" w:cs="Calibri"/>
          <w:szCs w:val="22"/>
        </w:rPr>
        <w:t>positie van de EU op AI.</w:t>
      </w:r>
      <w:r w:rsidRPr="0003009F">
        <w:rPr>
          <w:rFonts w:ascii="Calibri" w:hAnsi="Calibri" w:cs="Calibri"/>
          <w:szCs w:val="22"/>
        </w:rPr>
        <w:t xml:space="preserve"> Het voorgestelde optreden is geschikt om deze doelstelling te bereiken, omdat het voorziet </w:t>
      </w:r>
      <w:r w:rsidRPr="0003009F" w:rsidR="00AF2914">
        <w:rPr>
          <w:rFonts w:ascii="Calibri" w:hAnsi="Calibri" w:cs="Calibri"/>
          <w:szCs w:val="22"/>
        </w:rPr>
        <w:t xml:space="preserve">in </w:t>
      </w:r>
      <w:r w:rsidRPr="0003009F">
        <w:rPr>
          <w:rFonts w:ascii="Calibri" w:hAnsi="Calibri" w:cs="Calibri"/>
          <w:szCs w:val="22"/>
        </w:rPr>
        <w:t>investering</w:t>
      </w:r>
      <w:r w:rsidRPr="0003009F" w:rsidR="00AF2914">
        <w:rPr>
          <w:rFonts w:ascii="Calibri" w:hAnsi="Calibri" w:cs="Calibri"/>
          <w:szCs w:val="22"/>
        </w:rPr>
        <w:t>en</w:t>
      </w:r>
      <w:r w:rsidRPr="0003009F">
        <w:rPr>
          <w:rFonts w:ascii="Calibri" w:hAnsi="Calibri" w:cs="Calibri"/>
          <w:szCs w:val="22"/>
        </w:rPr>
        <w:t xml:space="preserve"> in AI-infrastructuur en </w:t>
      </w:r>
      <w:r w:rsidRPr="0003009F" w:rsidR="00AF2914">
        <w:rPr>
          <w:rFonts w:ascii="Calibri" w:hAnsi="Calibri" w:cs="Calibri"/>
          <w:szCs w:val="22"/>
        </w:rPr>
        <w:t xml:space="preserve">niet verplichtende stimulering van </w:t>
      </w:r>
      <w:r w:rsidRPr="0003009F">
        <w:rPr>
          <w:rFonts w:ascii="Calibri" w:hAnsi="Calibri" w:cs="Calibri"/>
          <w:szCs w:val="22"/>
        </w:rPr>
        <w:t>AI-vaardigheden, het faciliteren van veilig</w:t>
      </w:r>
      <w:r w:rsidRPr="0003009F" w:rsidR="00283023">
        <w:rPr>
          <w:rFonts w:ascii="Calibri" w:hAnsi="Calibri" w:cs="Calibri"/>
          <w:szCs w:val="22"/>
        </w:rPr>
        <w:t>e</w:t>
      </w:r>
      <w:r w:rsidRPr="0003009F">
        <w:rPr>
          <w:rFonts w:ascii="Calibri" w:hAnsi="Calibri" w:cs="Calibri"/>
          <w:szCs w:val="22"/>
        </w:rPr>
        <w:t xml:space="preserve"> datadeling en de naleving van de AI-</w:t>
      </w:r>
      <w:r w:rsidRPr="0003009F" w:rsidR="00B761FF">
        <w:rPr>
          <w:rFonts w:ascii="Calibri" w:hAnsi="Calibri" w:cs="Calibri"/>
          <w:szCs w:val="22"/>
        </w:rPr>
        <w:t>v</w:t>
      </w:r>
      <w:r w:rsidRPr="0003009F">
        <w:rPr>
          <w:rFonts w:ascii="Calibri" w:hAnsi="Calibri" w:cs="Calibri"/>
          <w:szCs w:val="22"/>
        </w:rPr>
        <w:t xml:space="preserve">erordening, en de stimulering van AI-adoptie </w:t>
      </w:r>
      <w:r w:rsidRPr="0003009F" w:rsidR="00946C0F">
        <w:rPr>
          <w:rFonts w:ascii="Calibri" w:hAnsi="Calibri" w:cs="Calibri"/>
          <w:szCs w:val="22"/>
        </w:rPr>
        <w:t xml:space="preserve">en -ontwikkeling </w:t>
      </w:r>
      <w:r w:rsidRPr="0003009F">
        <w:rPr>
          <w:rFonts w:ascii="Calibri" w:hAnsi="Calibri" w:cs="Calibri"/>
          <w:szCs w:val="22"/>
        </w:rPr>
        <w:t xml:space="preserve">in EU-sleutelsectoren. </w:t>
      </w:r>
      <w:r w:rsidRPr="0003009F" w:rsidR="0023163E">
        <w:rPr>
          <w:rFonts w:ascii="Calibri" w:hAnsi="Calibri" w:cs="Calibri"/>
          <w:szCs w:val="22"/>
        </w:rPr>
        <w:t>Ook</w:t>
      </w:r>
      <w:r w:rsidRPr="0003009F">
        <w:rPr>
          <w:rFonts w:ascii="Calibri" w:hAnsi="Calibri" w:cs="Calibri"/>
          <w:szCs w:val="22"/>
        </w:rPr>
        <w:t xml:space="preserve"> bevordert het </w:t>
      </w:r>
      <w:r w:rsidRPr="0003009F" w:rsidR="00B761FF">
        <w:rPr>
          <w:rFonts w:ascii="Calibri" w:hAnsi="Calibri" w:cs="Calibri"/>
          <w:szCs w:val="22"/>
        </w:rPr>
        <w:t xml:space="preserve">actieplan </w:t>
      </w:r>
      <w:r w:rsidRPr="0003009F">
        <w:rPr>
          <w:rFonts w:ascii="Calibri" w:hAnsi="Calibri" w:cs="Calibri"/>
          <w:szCs w:val="22"/>
        </w:rPr>
        <w:t>(geharmoniseerde) wet- en regelgeving</w:t>
      </w:r>
      <w:r w:rsidRPr="0003009F" w:rsidR="00B761FF">
        <w:rPr>
          <w:rFonts w:ascii="Calibri" w:hAnsi="Calibri" w:cs="Calibri"/>
          <w:szCs w:val="22"/>
        </w:rPr>
        <w:t>,</w:t>
      </w:r>
      <w:r w:rsidRPr="0003009F">
        <w:rPr>
          <w:rFonts w:ascii="Calibri" w:hAnsi="Calibri" w:cs="Calibri"/>
          <w:szCs w:val="22"/>
        </w:rPr>
        <w:t xml:space="preserve"> </w:t>
      </w:r>
      <w:r w:rsidRPr="0003009F" w:rsidR="0023163E">
        <w:rPr>
          <w:rFonts w:ascii="Calibri" w:hAnsi="Calibri" w:cs="Calibri"/>
          <w:szCs w:val="22"/>
        </w:rPr>
        <w:t>wat bijdraagt aan een gemeenschappelijk kader op dit terrein.</w:t>
      </w:r>
      <w:r w:rsidRPr="0003009F" w:rsidR="00511A14">
        <w:rPr>
          <w:rFonts w:ascii="Calibri" w:hAnsi="Calibri" w:cs="Calibri"/>
          <w:szCs w:val="22"/>
        </w:rPr>
        <w:t xml:space="preserve"> </w:t>
      </w:r>
      <w:r w:rsidRPr="0003009F" w:rsidR="0023163E">
        <w:rPr>
          <w:rFonts w:ascii="Calibri" w:hAnsi="Calibri" w:cs="Calibri"/>
          <w:szCs w:val="22"/>
        </w:rPr>
        <w:t>Bovendien</w:t>
      </w:r>
      <w:r w:rsidRPr="0003009F">
        <w:rPr>
          <w:rFonts w:ascii="Calibri" w:hAnsi="Calibri" w:cs="Calibri"/>
          <w:szCs w:val="22"/>
        </w:rPr>
        <w:t xml:space="preserve"> gaat het voorgestelde optreden niet verder dan noodzakelijk</w:t>
      </w:r>
      <w:r w:rsidRPr="0003009F" w:rsidR="006E26A4">
        <w:rPr>
          <w:rFonts w:ascii="Calibri" w:hAnsi="Calibri" w:cs="Calibri"/>
          <w:szCs w:val="22"/>
        </w:rPr>
        <w:t>,</w:t>
      </w:r>
      <w:r w:rsidRPr="0003009F" w:rsidR="0023163E">
        <w:rPr>
          <w:rFonts w:ascii="Calibri" w:hAnsi="Calibri" w:cs="Calibri"/>
          <w:szCs w:val="22"/>
        </w:rPr>
        <w:t xml:space="preserve"> omdat </w:t>
      </w:r>
      <w:r w:rsidRPr="0003009F" w:rsidR="006E26A4">
        <w:rPr>
          <w:rFonts w:ascii="Calibri" w:hAnsi="Calibri" w:cs="Calibri"/>
          <w:szCs w:val="22"/>
        </w:rPr>
        <w:t xml:space="preserve">het </w:t>
      </w:r>
      <w:r w:rsidRPr="0003009F" w:rsidR="00283023">
        <w:rPr>
          <w:rFonts w:ascii="Calibri" w:hAnsi="Calibri" w:cs="Calibri"/>
          <w:szCs w:val="22"/>
        </w:rPr>
        <w:t xml:space="preserve">niet verplichtend is en omdat het </w:t>
      </w:r>
      <w:r w:rsidRPr="0003009F" w:rsidR="006E26A4">
        <w:rPr>
          <w:rFonts w:ascii="Calibri" w:hAnsi="Calibri" w:cs="Calibri"/>
          <w:szCs w:val="22"/>
        </w:rPr>
        <w:t>de fragmentatie van regelgeving dient te verminderen en de naleving daarvan te bevorderen.</w:t>
      </w:r>
      <w:r w:rsidRPr="0003009F" w:rsidR="00511A14">
        <w:rPr>
          <w:rFonts w:ascii="Calibri" w:hAnsi="Calibri" w:cs="Calibri"/>
          <w:szCs w:val="22"/>
        </w:rPr>
        <w:t xml:space="preserve"> </w:t>
      </w:r>
    </w:p>
    <w:p w:rsidRPr="0003009F" w:rsidR="00A34501" w:rsidP="00270698" w:rsidRDefault="00A34501" w14:paraId="411C0C32" w14:textId="77777777">
      <w:pPr>
        <w:spacing w:line="360" w:lineRule="auto"/>
        <w:rPr>
          <w:rFonts w:ascii="Calibri" w:hAnsi="Calibri" w:cs="Calibri"/>
          <w:i/>
          <w:szCs w:val="22"/>
        </w:rPr>
      </w:pPr>
    </w:p>
    <w:p w:rsidRPr="0003009F" w:rsidR="002B6A9E" w:rsidP="00270698" w:rsidRDefault="588F8EA1" w14:paraId="098C9E4B" w14:textId="2F9903B0">
      <w:pPr>
        <w:numPr>
          <w:ilvl w:val="0"/>
          <w:numId w:val="22"/>
        </w:numPr>
        <w:spacing w:line="360" w:lineRule="auto"/>
        <w:rPr>
          <w:rFonts w:ascii="Calibri" w:hAnsi="Calibri" w:cs="Calibri"/>
          <w:i/>
          <w:iCs/>
          <w:szCs w:val="22"/>
        </w:rPr>
      </w:pPr>
      <w:r w:rsidRPr="0003009F">
        <w:rPr>
          <w:rFonts w:ascii="Calibri" w:hAnsi="Calibri" w:cs="Calibri"/>
          <w:i/>
          <w:iCs/>
          <w:szCs w:val="22"/>
        </w:rPr>
        <w:t>Financiële gevolgen</w:t>
      </w:r>
    </w:p>
    <w:p w:rsidRPr="0003009F" w:rsidR="000F1730" w:rsidP="00270698" w:rsidRDefault="6A60CE97" w14:paraId="14E36821" w14:textId="77777777">
      <w:pPr>
        <w:spacing w:line="360" w:lineRule="auto"/>
        <w:rPr>
          <w:rFonts w:ascii="Calibri" w:hAnsi="Calibri" w:cs="Calibri"/>
          <w:szCs w:val="22"/>
        </w:rPr>
      </w:pPr>
      <w:r w:rsidRPr="0003009F">
        <w:rPr>
          <w:rFonts w:ascii="Calibri" w:hAnsi="Calibri" w:cs="Calibri"/>
          <w:szCs w:val="22"/>
        </w:rPr>
        <w:t>De mededeling</w:t>
      </w:r>
      <w:r w:rsidRPr="0003009F" w:rsidR="006446BA">
        <w:rPr>
          <w:rFonts w:ascii="Calibri" w:hAnsi="Calibri" w:cs="Calibri"/>
          <w:szCs w:val="22"/>
        </w:rPr>
        <w:t xml:space="preserve"> zelf heeft geen gevolgen voor de EU-begroting of de nationale begroting. De toekomstige voorstellen kennen mogelijk wel financiële gevolgen afhankelijk van de precieze </w:t>
      </w:r>
      <w:r w:rsidRPr="0003009F" w:rsidR="006446BA">
        <w:rPr>
          <w:rFonts w:ascii="Calibri" w:hAnsi="Calibri" w:cs="Calibri"/>
          <w:szCs w:val="22"/>
        </w:rPr>
        <w:lastRenderedPageBreak/>
        <w:t>invulling van de voorstellen</w:t>
      </w:r>
      <w:r w:rsidRPr="0003009F">
        <w:rPr>
          <w:rFonts w:ascii="Calibri" w:hAnsi="Calibri" w:cs="Calibri"/>
          <w:szCs w:val="22"/>
        </w:rPr>
        <w:t xml:space="preserve">. Sommigen van de benoemde initiatieven zijn al onderdeel van lopende werkprogramma’s van EU-fondsen, zoals </w:t>
      </w:r>
      <w:r w:rsidRPr="0003009F" w:rsidR="00AF2914">
        <w:rPr>
          <w:rFonts w:ascii="Calibri" w:hAnsi="Calibri" w:cs="Calibri"/>
          <w:szCs w:val="22"/>
        </w:rPr>
        <w:t xml:space="preserve">het </w:t>
      </w:r>
      <w:r w:rsidRPr="0003009F">
        <w:rPr>
          <w:rFonts w:ascii="Calibri" w:hAnsi="Calibri" w:cs="Calibri"/>
          <w:i/>
          <w:iCs/>
          <w:szCs w:val="22"/>
        </w:rPr>
        <w:t>Horizon</w:t>
      </w:r>
      <w:r w:rsidRPr="0003009F" w:rsidR="00323E51">
        <w:rPr>
          <w:rFonts w:ascii="Calibri" w:hAnsi="Calibri" w:cs="Calibri"/>
          <w:i/>
          <w:iCs/>
          <w:szCs w:val="22"/>
        </w:rPr>
        <w:t xml:space="preserve"> Europe</w:t>
      </w:r>
      <w:r w:rsidRPr="0003009F">
        <w:rPr>
          <w:rFonts w:ascii="Calibri" w:hAnsi="Calibri" w:cs="Calibri"/>
          <w:szCs w:val="22"/>
        </w:rPr>
        <w:t xml:space="preserve"> en </w:t>
      </w:r>
      <w:r w:rsidRPr="0003009F">
        <w:rPr>
          <w:rFonts w:ascii="Calibri" w:hAnsi="Calibri" w:cs="Calibri"/>
          <w:i/>
          <w:iCs/>
          <w:szCs w:val="22"/>
        </w:rPr>
        <w:t>D</w:t>
      </w:r>
      <w:r w:rsidRPr="0003009F" w:rsidR="00323E51">
        <w:rPr>
          <w:rFonts w:ascii="Calibri" w:hAnsi="Calibri" w:cs="Calibri"/>
          <w:i/>
          <w:iCs/>
          <w:szCs w:val="22"/>
        </w:rPr>
        <w:t xml:space="preserve">igital Europe </w:t>
      </w:r>
      <w:proofErr w:type="spellStart"/>
      <w:r w:rsidRPr="0003009F" w:rsidR="00323E51">
        <w:rPr>
          <w:rFonts w:ascii="Calibri" w:hAnsi="Calibri" w:cs="Calibri"/>
          <w:i/>
          <w:iCs/>
          <w:szCs w:val="22"/>
        </w:rPr>
        <w:t>Programme</w:t>
      </w:r>
      <w:proofErr w:type="spellEnd"/>
      <w:r w:rsidRPr="0003009F">
        <w:rPr>
          <w:rFonts w:ascii="Calibri" w:hAnsi="Calibri" w:cs="Calibri"/>
          <w:szCs w:val="22"/>
        </w:rPr>
        <w:t>.</w:t>
      </w:r>
      <w:r w:rsidRPr="0003009F" w:rsidR="00BC569E">
        <w:rPr>
          <w:rFonts w:ascii="Calibri" w:hAnsi="Calibri" w:cs="Calibri"/>
          <w:szCs w:val="22"/>
        </w:rPr>
        <w:t xml:space="preserve"> </w:t>
      </w:r>
    </w:p>
    <w:p w:rsidRPr="0003009F" w:rsidR="00CB0A46" w:rsidP="00270698" w:rsidRDefault="00CB0A46" w14:paraId="4F782A08" w14:textId="77777777">
      <w:pPr>
        <w:spacing w:line="360" w:lineRule="auto"/>
        <w:rPr>
          <w:rFonts w:ascii="Calibri" w:hAnsi="Calibri" w:cs="Calibri"/>
          <w:szCs w:val="22"/>
        </w:rPr>
      </w:pPr>
    </w:p>
    <w:p w:rsidRPr="0003009F" w:rsidR="00BC569E" w:rsidP="00270698" w:rsidRDefault="00BC569E" w14:paraId="79394692" w14:textId="1E5FA293">
      <w:pPr>
        <w:spacing w:line="360" w:lineRule="auto"/>
        <w:rPr>
          <w:rFonts w:ascii="Calibri" w:hAnsi="Calibri" w:cs="Calibri"/>
          <w:szCs w:val="22"/>
        </w:rPr>
      </w:pPr>
      <w:proofErr w:type="spellStart"/>
      <w:r w:rsidRPr="0003009F">
        <w:rPr>
          <w:rFonts w:ascii="Calibri" w:hAnsi="Calibri" w:cs="Calibri"/>
          <w:i/>
          <w:iCs/>
          <w:szCs w:val="22"/>
        </w:rPr>
        <w:t>InvestAI</w:t>
      </w:r>
      <w:proofErr w:type="spellEnd"/>
      <w:r w:rsidRPr="0003009F" w:rsidR="000B038B">
        <w:rPr>
          <w:rFonts w:ascii="Calibri" w:hAnsi="Calibri" w:cs="Calibri"/>
          <w:i/>
          <w:iCs/>
          <w:szCs w:val="22"/>
        </w:rPr>
        <w:t xml:space="preserve"> </w:t>
      </w:r>
      <w:r w:rsidRPr="0003009F" w:rsidR="000B038B">
        <w:rPr>
          <w:rFonts w:ascii="Calibri" w:hAnsi="Calibri" w:cs="Calibri"/>
          <w:szCs w:val="22"/>
        </w:rPr>
        <w:t>beoogt het mobiliseren</w:t>
      </w:r>
      <w:r w:rsidRPr="0003009F">
        <w:rPr>
          <w:rFonts w:ascii="Calibri" w:hAnsi="Calibri" w:cs="Calibri"/>
          <w:szCs w:val="22"/>
        </w:rPr>
        <w:t xml:space="preserve"> </w:t>
      </w:r>
      <w:r w:rsidRPr="0003009F" w:rsidR="000B038B">
        <w:rPr>
          <w:rFonts w:ascii="Calibri" w:hAnsi="Calibri" w:cs="Calibri"/>
          <w:szCs w:val="22"/>
        </w:rPr>
        <w:t xml:space="preserve">van </w:t>
      </w:r>
      <w:r w:rsidRPr="0003009F">
        <w:rPr>
          <w:rFonts w:ascii="Calibri" w:hAnsi="Calibri" w:cs="Calibri"/>
          <w:szCs w:val="22"/>
        </w:rPr>
        <w:t>in totaal € 200 miljard</w:t>
      </w:r>
      <w:r w:rsidRPr="0003009F" w:rsidR="00325862">
        <w:rPr>
          <w:rFonts w:ascii="Calibri" w:hAnsi="Calibri" w:cs="Calibri"/>
          <w:szCs w:val="22"/>
        </w:rPr>
        <w:t xml:space="preserve"> in publieke en private middelen</w:t>
      </w:r>
      <w:r w:rsidRPr="0003009F">
        <w:rPr>
          <w:rFonts w:ascii="Calibri" w:hAnsi="Calibri" w:cs="Calibri"/>
          <w:szCs w:val="22"/>
        </w:rPr>
        <w:t xml:space="preserve">, maar er is geen informatie beschikbaar over hoeveel van dit bedrag van publieke en hoeveel van private investeringen komt. </w:t>
      </w:r>
      <w:r w:rsidRPr="0003009F" w:rsidR="009163ED">
        <w:rPr>
          <w:rFonts w:ascii="Calibri" w:hAnsi="Calibri" w:cs="Calibri"/>
          <w:szCs w:val="22"/>
        </w:rPr>
        <w:t xml:space="preserve">De Commissie zal een initiële financiering vanuit bestaande EU-programma’s beschikbaar stellen voor het </w:t>
      </w:r>
      <w:proofErr w:type="spellStart"/>
      <w:r w:rsidRPr="0003009F" w:rsidR="009163ED">
        <w:rPr>
          <w:rFonts w:ascii="Calibri" w:hAnsi="Calibri" w:cs="Calibri"/>
          <w:i/>
          <w:iCs/>
          <w:szCs w:val="22"/>
        </w:rPr>
        <w:t>InvestAI</w:t>
      </w:r>
      <w:proofErr w:type="spellEnd"/>
      <w:r w:rsidRPr="0003009F" w:rsidR="009163ED">
        <w:rPr>
          <w:rFonts w:ascii="Calibri" w:hAnsi="Calibri" w:cs="Calibri"/>
          <w:szCs w:val="22"/>
        </w:rPr>
        <w:t xml:space="preserve">-initiatief. </w:t>
      </w:r>
      <w:r w:rsidRPr="0003009F">
        <w:rPr>
          <w:rFonts w:ascii="Calibri" w:hAnsi="Calibri" w:cs="Calibri"/>
          <w:szCs w:val="22"/>
        </w:rPr>
        <w:t xml:space="preserve">€ 20 miljard afkomstig vanuit </w:t>
      </w:r>
      <w:proofErr w:type="spellStart"/>
      <w:r w:rsidRPr="0003009F">
        <w:rPr>
          <w:rFonts w:ascii="Calibri" w:hAnsi="Calibri" w:cs="Calibri"/>
          <w:i/>
          <w:iCs/>
          <w:szCs w:val="22"/>
        </w:rPr>
        <w:t>InvestAI</w:t>
      </w:r>
      <w:proofErr w:type="spellEnd"/>
      <w:r w:rsidRPr="0003009F">
        <w:rPr>
          <w:rFonts w:ascii="Calibri" w:hAnsi="Calibri" w:cs="Calibri"/>
          <w:szCs w:val="22"/>
        </w:rPr>
        <w:t xml:space="preserve"> zullen voor AI-</w:t>
      </w:r>
      <w:proofErr w:type="spellStart"/>
      <w:r w:rsidRPr="0003009F">
        <w:rPr>
          <w:rFonts w:ascii="Calibri" w:hAnsi="Calibri" w:cs="Calibri"/>
          <w:szCs w:val="22"/>
        </w:rPr>
        <w:t>gigafabrieken</w:t>
      </w:r>
      <w:proofErr w:type="spellEnd"/>
      <w:r w:rsidRPr="0003009F">
        <w:rPr>
          <w:rFonts w:ascii="Calibri" w:hAnsi="Calibri" w:cs="Calibri"/>
          <w:szCs w:val="22"/>
        </w:rPr>
        <w:t xml:space="preserve"> ingezet worden</w:t>
      </w:r>
      <w:r w:rsidRPr="0003009F" w:rsidR="005A0986">
        <w:rPr>
          <w:rFonts w:ascii="Calibri" w:hAnsi="Calibri" w:cs="Calibri"/>
          <w:szCs w:val="22"/>
        </w:rPr>
        <w:t>.</w:t>
      </w:r>
      <w:r w:rsidRPr="0003009F">
        <w:rPr>
          <w:rStyle w:val="Voetnootmarkering"/>
          <w:rFonts w:ascii="Calibri" w:hAnsi="Calibri" w:cs="Calibri"/>
          <w:szCs w:val="22"/>
        </w:rPr>
        <w:footnoteReference w:id="12"/>
      </w:r>
      <w:r w:rsidRPr="0003009F">
        <w:rPr>
          <w:rFonts w:ascii="Calibri" w:hAnsi="Calibri" w:cs="Calibri"/>
          <w:szCs w:val="22"/>
        </w:rPr>
        <w:t xml:space="preserve"> AI-</w:t>
      </w:r>
      <w:proofErr w:type="spellStart"/>
      <w:r w:rsidRPr="0003009F">
        <w:rPr>
          <w:rFonts w:ascii="Calibri" w:hAnsi="Calibri" w:cs="Calibri"/>
          <w:szCs w:val="22"/>
        </w:rPr>
        <w:t>gigafabrieken</w:t>
      </w:r>
      <w:proofErr w:type="spellEnd"/>
      <w:r w:rsidRPr="0003009F">
        <w:rPr>
          <w:rFonts w:ascii="Calibri" w:hAnsi="Calibri" w:cs="Calibri"/>
          <w:szCs w:val="22"/>
        </w:rPr>
        <w:t xml:space="preserve"> zullen </w:t>
      </w:r>
      <w:r w:rsidRPr="0003009F" w:rsidR="006243CC">
        <w:rPr>
          <w:rFonts w:ascii="Calibri" w:hAnsi="Calibri" w:cs="Calibri"/>
          <w:szCs w:val="22"/>
        </w:rPr>
        <w:t>dus</w:t>
      </w:r>
      <w:r w:rsidRPr="0003009F" w:rsidR="00065E54">
        <w:rPr>
          <w:rFonts w:ascii="Calibri" w:hAnsi="Calibri" w:cs="Calibri"/>
          <w:szCs w:val="22"/>
        </w:rPr>
        <w:t xml:space="preserve"> </w:t>
      </w:r>
      <w:r w:rsidRPr="0003009F">
        <w:rPr>
          <w:rFonts w:ascii="Calibri" w:hAnsi="Calibri" w:cs="Calibri"/>
          <w:szCs w:val="22"/>
        </w:rPr>
        <w:t>ook grotendeels door private investeringen gefinancierd worden</w:t>
      </w:r>
      <w:r w:rsidRPr="0003009F" w:rsidR="005A0986">
        <w:rPr>
          <w:rFonts w:ascii="Calibri" w:hAnsi="Calibri" w:cs="Calibri"/>
          <w:szCs w:val="22"/>
        </w:rPr>
        <w:t>.</w:t>
      </w:r>
      <w:r w:rsidRPr="0003009F">
        <w:rPr>
          <w:rStyle w:val="Voetnootmarkering"/>
          <w:rFonts w:ascii="Calibri" w:hAnsi="Calibri" w:cs="Calibri"/>
          <w:szCs w:val="22"/>
        </w:rPr>
        <w:footnoteReference w:id="13"/>
      </w:r>
      <w:r w:rsidRPr="0003009F">
        <w:rPr>
          <w:rFonts w:ascii="Calibri" w:hAnsi="Calibri" w:cs="Calibri"/>
          <w:szCs w:val="22"/>
        </w:rPr>
        <w:t xml:space="preserve"> </w:t>
      </w:r>
      <w:r w:rsidRPr="0003009F" w:rsidDel="009163ED" w:rsidR="009163ED">
        <w:rPr>
          <w:rFonts w:ascii="Calibri" w:hAnsi="Calibri" w:cs="Calibri"/>
          <w:szCs w:val="22"/>
        </w:rPr>
        <w:t xml:space="preserve"> </w:t>
      </w:r>
    </w:p>
    <w:p w:rsidRPr="0003009F" w:rsidR="005A0986" w:rsidP="00270698" w:rsidRDefault="005A0986" w14:paraId="76369FD0" w14:textId="77777777">
      <w:pPr>
        <w:spacing w:line="360" w:lineRule="auto"/>
        <w:rPr>
          <w:rFonts w:ascii="Calibri" w:hAnsi="Calibri" w:cs="Calibri"/>
          <w:szCs w:val="22"/>
        </w:rPr>
      </w:pPr>
    </w:p>
    <w:p w:rsidRPr="0003009F" w:rsidR="00AD0334" w:rsidP="00270698" w:rsidRDefault="00470990" w14:paraId="14C20F68" w14:textId="6BBB70ED">
      <w:pPr>
        <w:spacing w:line="360" w:lineRule="auto"/>
        <w:rPr>
          <w:rFonts w:ascii="Calibri" w:hAnsi="Calibri" w:cs="Calibri"/>
          <w:szCs w:val="22"/>
        </w:rPr>
      </w:pPr>
      <w:r w:rsidRPr="0003009F">
        <w:rPr>
          <w:rFonts w:ascii="Calibri" w:hAnsi="Calibri" w:cs="Calibri"/>
          <w:szCs w:val="22"/>
        </w:rPr>
        <w:t xml:space="preserve">Het kabinet </w:t>
      </w:r>
      <w:r w:rsidRPr="0003009F" w:rsidR="6A60CE97">
        <w:rPr>
          <w:rFonts w:ascii="Calibri" w:hAnsi="Calibri" w:cs="Calibri"/>
          <w:szCs w:val="22"/>
        </w:rPr>
        <w:t xml:space="preserve">is van mening dat de benodigde EU-middelen gevonden dienen te worden binnen de in de Raad afgesproken financiële kaders van de EU-begroting 2021-2027 en dat deze moeten passen bij een prudente ontwikkeling van de </w:t>
      </w:r>
      <w:r w:rsidRPr="0003009F">
        <w:rPr>
          <w:rFonts w:ascii="Calibri" w:hAnsi="Calibri" w:cs="Calibri"/>
          <w:szCs w:val="22"/>
        </w:rPr>
        <w:t>EU-</w:t>
      </w:r>
      <w:r w:rsidRPr="0003009F" w:rsidR="6A60CE97">
        <w:rPr>
          <w:rFonts w:ascii="Calibri" w:hAnsi="Calibri" w:cs="Calibri"/>
          <w:szCs w:val="22"/>
        </w:rPr>
        <w:t xml:space="preserve">jaarbegroting. </w:t>
      </w:r>
      <w:r w:rsidRPr="0003009F" w:rsidR="006446BA">
        <w:rPr>
          <w:rFonts w:ascii="Calibri" w:hAnsi="Calibri" w:eastAsia="Verdana" w:cs="Calibri"/>
          <w:szCs w:val="22"/>
        </w:rPr>
        <w:t xml:space="preserve">Het kabinet wil in het kader van de MFK-onderhandelingen niet vooruitlopen op de integrale afweging van middelen na 2027. </w:t>
      </w:r>
      <w:r w:rsidRPr="0003009F" w:rsidR="00173E95">
        <w:rPr>
          <w:rFonts w:ascii="Calibri" w:hAnsi="Calibri" w:cs="Calibri"/>
          <w:szCs w:val="22"/>
        </w:rPr>
        <w:t xml:space="preserve">Het kabinet zal de ontwikkeling rondom de exacte samenstelling van de financiering van deze initiatieven nauw volgen. </w:t>
      </w:r>
      <w:r w:rsidRPr="0003009F" w:rsidR="6A60CE97">
        <w:rPr>
          <w:rFonts w:ascii="Calibri" w:hAnsi="Calibri" w:cs="Calibri"/>
          <w:szCs w:val="22"/>
        </w:rPr>
        <w:t>Eventuele budgettaire gevolgen worden ingepast op de begroting van het/de beleidsverantwoordelijk(e) departement(en), conform de regels van de budgetdiscipline.</w:t>
      </w:r>
    </w:p>
    <w:p w:rsidRPr="0003009F" w:rsidR="00CB0A46" w:rsidP="00270698" w:rsidRDefault="00CB0A46" w14:paraId="77DF81A0" w14:textId="77777777">
      <w:pPr>
        <w:spacing w:line="360" w:lineRule="auto"/>
        <w:rPr>
          <w:rFonts w:ascii="Calibri" w:hAnsi="Calibri" w:cs="Calibri"/>
          <w:szCs w:val="22"/>
        </w:rPr>
      </w:pPr>
    </w:p>
    <w:p w:rsidRPr="0003009F" w:rsidR="006810FB" w:rsidP="00270698" w:rsidRDefault="588F8EA1" w14:paraId="3C1AD64A" w14:textId="79FB2184">
      <w:pPr>
        <w:numPr>
          <w:ilvl w:val="0"/>
          <w:numId w:val="22"/>
        </w:numPr>
        <w:spacing w:line="360" w:lineRule="auto"/>
        <w:rPr>
          <w:rFonts w:ascii="Calibri" w:hAnsi="Calibri" w:cs="Calibri"/>
          <w:i/>
          <w:iCs/>
          <w:szCs w:val="22"/>
        </w:rPr>
      </w:pPr>
      <w:r w:rsidRPr="0003009F">
        <w:rPr>
          <w:rFonts w:ascii="Calibri" w:hAnsi="Calibri" w:cs="Calibri"/>
          <w:i/>
          <w:iCs/>
          <w:szCs w:val="22"/>
        </w:rPr>
        <w:t>Gevolgen voor regeldruk, concurrentiekracht en geopolitieke aspecten</w:t>
      </w:r>
    </w:p>
    <w:p w:rsidRPr="0003009F" w:rsidR="00C97D98" w:rsidP="00270698" w:rsidRDefault="588F8EA1" w14:paraId="2B0D547C" w14:textId="2786A32C">
      <w:pPr>
        <w:spacing w:line="360" w:lineRule="auto"/>
        <w:rPr>
          <w:rFonts w:ascii="Calibri" w:hAnsi="Calibri" w:cs="Calibri"/>
          <w:i/>
          <w:iCs/>
          <w:szCs w:val="22"/>
        </w:rPr>
      </w:pPr>
      <w:r w:rsidRPr="0003009F">
        <w:rPr>
          <w:rFonts w:ascii="Calibri" w:hAnsi="Calibri" w:cs="Calibri"/>
          <w:i/>
          <w:iCs/>
          <w:szCs w:val="22"/>
        </w:rPr>
        <w:t>Regeldruk</w:t>
      </w:r>
    </w:p>
    <w:p w:rsidRPr="0003009F" w:rsidR="00A83D52" w:rsidP="00270698" w:rsidRDefault="00C97D98" w14:paraId="0C226D9E" w14:textId="37B9C3BD">
      <w:pPr>
        <w:spacing w:line="360" w:lineRule="auto"/>
        <w:rPr>
          <w:rFonts w:ascii="Calibri" w:hAnsi="Calibri" w:cs="Calibri"/>
          <w:szCs w:val="22"/>
        </w:rPr>
      </w:pPr>
      <w:r w:rsidRPr="0003009F">
        <w:rPr>
          <w:rFonts w:ascii="Calibri" w:hAnsi="Calibri" w:cs="Calibri"/>
          <w:szCs w:val="22"/>
        </w:rPr>
        <w:t>De tweede en vijfde p</w:t>
      </w:r>
      <w:r w:rsidRPr="0003009F" w:rsidR="588F8EA1">
        <w:rPr>
          <w:rFonts w:ascii="Calibri" w:hAnsi="Calibri" w:cs="Calibri"/>
          <w:szCs w:val="22"/>
        </w:rPr>
        <w:t xml:space="preserve">ijler van deze mededeling hebben gevolgen voor regeldruk, waarbij beide pijlers een vermindering daarvan schetsten. De tweede pijler voorziet de stroomlijning en harmonisatie van bestaande datawetgeving om de complexiteit en de administratieve lasten te verlagen. Deze actie sluit aan bij de doelstelling van het kabinet om regeldruk te verminderen. Een onderdeel van de vijfde pijler betreft het ophalen van ervaringen bij bedrijven met de toepassing van de AI-verordening via de raadpleging over de </w:t>
      </w:r>
      <w:proofErr w:type="spellStart"/>
      <w:r w:rsidRPr="0003009F" w:rsidR="588F8EA1">
        <w:rPr>
          <w:rFonts w:ascii="Calibri" w:hAnsi="Calibri" w:cs="Calibri"/>
          <w:i/>
          <w:iCs/>
          <w:szCs w:val="22"/>
        </w:rPr>
        <w:t>Apply</w:t>
      </w:r>
      <w:proofErr w:type="spellEnd"/>
      <w:r w:rsidRPr="0003009F" w:rsidR="588F8EA1">
        <w:rPr>
          <w:rFonts w:ascii="Calibri" w:hAnsi="Calibri" w:cs="Calibri"/>
          <w:i/>
          <w:iCs/>
          <w:szCs w:val="22"/>
        </w:rPr>
        <w:t xml:space="preserve"> AI </w:t>
      </w:r>
      <w:r w:rsidRPr="0003009F" w:rsidR="00A44E38">
        <w:rPr>
          <w:rFonts w:ascii="Calibri" w:hAnsi="Calibri" w:cs="Calibri"/>
          <w:i/>
          <w:iCs/>
          <w:szCs w:val="22"/>
        </w:rPr>
        <w:t>S</w:t>
      </w:r>
      <w:r w:rsidRPr="0003009F" w:rsidR="588F8EA1">
        <w:rPr>
          <w:rFonts w:ascii="Calibri" w:hAnsi="Calibri" w:cs="Calibri"/>
          <w:i/>
          <w:iCs/>
          <w:szCs w:val="22"/>
        </w:rPr>
        <w:t>trategie</w:t>
      </w:r>
      <w:r w:rsidRPr="0003009F" w:rsidR="588F8EA1">
        <w:rPr>
          <w:rFonts w:ascii="Calibri" w:hAnsi="Calibri" w:cs="Calibri"/>
          <w:szCs w:val="22"/>
        </w:rPr>
        <w:t xml:space="preserve">, zodat dit kan worden gebruikt om ondersteuning te verbeteren en in de beoordeling van het hele digitale </w:t>
      </w:r>
      <w:proofErr w:type="spellStart"/>
      <w:r w:rsidRPr="0003009F" w:rsidR="588F8EA1">
        <w:rPr>
          <w:rFonts w:ascii="Calibri" w:hAnsi="Calibri" w:cs="Calibri"/>
          <w:szCs w:val="22"/>
        </w:rPr>
        <w:t>acquis</w:t>
      </w:r>
      <w:proofErr w:type="spellEnd"/>
      <w:r w:rsidRPr="0003009F" w:rsidR="588F8EA1">
        <w:rPr>
          <w:rFonts w:ascii="Calibri" w:hAnsi="Calibri" w:cs="Calibri"/>
          <w:szCs w:val="22"/>
        </w:rPr>
        <w:t>. Deze aandacht voor knelpunten als gevolg van de AI-verordening in de praktijk sluit aan bij het belang dat dit kabinet hecht aan het tegengaan van onnodige regeldruk. Tegelijkertijd kondigt de mededeling een groot aantal nieuwe voorstellen, plannen en strategieën aan. De regeldrukeffecten hiervan zullen op zichzelf beoordeeld moeten worden.</w:t>
      </w:r>
    </w:p>
    <w:p w:rsidRPr="0003009F" w:rsidR="008B4140" w:rsidP="00270698" w:rsidRDefault="008B4140" w14:paraId="1FE5D3DD" w14:textId="0232E0AF">
      <w:pPr>
        <w:spacing w:line="360" w:lineRule="auto"/>
        <w:rPr>
          <w:rFonts w:ascii="Calibri" w:hAnsi="Calibri" w:cs="Calibri"/>
          <w:iCs/>
          <w:color w:val="FF0000"/>
          <w:szCs w:val="22"/>
        </w:rPr>
      </w:pPr>
    </w:p>
    <w:p w:rsidRPr="0003009F" w:rsidR="00C97D98" w:rsidP="004C67D5" w:rsidRDefault="588F8EA1" w14:paraId="33A4C707" w14:textId="5F602036">
      <w:pPr>
        <w:tabs>
          <w:tab w:val="left" w:pos="0"/>
        </w:tabs>
        <w:spacing w:line="360" w:lineRule="auto"/>
        <w:rPr>
          <w:rFonts w:ascii="Calibri" w:hAnsi="Calibri" w:cs="Calibri"/>
          <w:i/>
          <w:iCs/>
          <w:szCs w:val="22"/>
        </w:rPr>
      </w:pPr>
      <w:r w:rsidRPr="0003009F">
        <w:rPr>
          <w:rFonts w:ascii="Calibri" w:hAnsi="Calibri" w:cs="Calibri"/>
          <w:i/>
          <w:iCs/>
          <w:szCs w:val="22"/>
        </w:rPr>
        <w:lastRenderedPageBreak/>
        <w:t>Concurrentie</w:t>
      </w:r>
      <w:r w:rsidRPr="0003009F" w:rsidR="007B4A5C">
        <w:rPr>
          <w:rFonts w:ascii="Calibri" w:hAnsi="Calibri" w:cs="Calibri"/>
          <w:i/>
          <w:iCs/>
          <w:szCs w:val="22"/>
        </w:rPr>
        <w:t>vermogen</w:t>
      </w:r>
      <w:r w:rsidRPr="0003009F">
        <w:rPr>
          <w:rFonts w:ascii="Calibri" w:hAnsi="Calibri" w:cs="Calibri"/>
          <w:i/>
          <w:iCs/>
          <w:szCs w:val="22"/>
        </w:rPr>
        <w:t xml:space="preserve"> </w:t>
      </w:r>
    </w:p>
    <w:p w:rsidRPr="0003009F" w:rsidR="00A83D52" w:rsidP="00270698" w:rsidRDefault="6DB09682" w14:paraId="0D0558B4" w14:textId="06117039">
      <w:pPr>
        <w:spacing w:line="360" w:lineRule="auto"/>
        <w:rPr>
          <w:rFonts w:ascii="Calibri" w:hAnsi="Calibri" w:cs="Calibri"/>
          <w:szCs w:val="22"/>
        </w:rPr>
      </w:pPr>
      <w:r w:rsidRPr="0003009F">
        <w:rPr>
          <w:rFonts w:ascii="Calibri" w:hAnsi="Calibri" w:cs="Calibri"/>
          <w:szCs w:val="22"/>
        </w:rPr>
        <w:t xml:space="preserve">De mededeling zelf heeft geen directe gevolgen voor </w:t>
      </w:r>
      <w:r w:rsidRPr="0003009F" w:rsidR="007B4A5C">
        <w:rPr>
          <w:rFonts w:ascii="Calibri" w:hAnsi="Calibri" w:cs="Calibri"/>
          <w:szCs w:val="22"/>
        </w:rPr>
        <w:t>het</w:t>
      </w:r>
      <w:r w:rsidRPr="0003009F">
        <w:rPr>
          <w:rFonts w:ascii="Calibri" w:hAnsi="Calibri" w:cs="Calibri"/>
          <w:szCs w:val="22"/>
        </w:rPr>
        <w:t xml:space="preserve"> concurrentie</w:t>
      </w:r>
      <w:r w:rsidRPr="0003009F" w:rsidR="007B4A5C">
        <w:rPr>
          <w:rFonts w:ascii="Calibri" w:hAnsi="Calibri" w:cs="Calibri"/>
          <w:szCs w:val="22"/>
        </w:rPr>
        <w:t>vermogen</w:t>
      </w:r>
      <w:r w:rsidRPr="0003009F">
        <w:rPr>
          <w:rFonts w:ascii="Calibri" w:hAnsi="Calibri" w:cs="Calibri"/>
          <w:szCs w:val="22"/>
        </w:rPr>
        <w:t xml:space="preserve"> van de EU. Het doel van deze mededeling is om het concurrentievermogen van de EU te versterken met de voorstellen die in de mededeling zijn aangekondigd. De verwachte effecten op </w:t>
      </w:r>
      <w:r w:rsidRPr="0003009F" w:rsidR="007B4A5C">
        <w:rPr>
          <w:rFonts w:ascii="Calibri" w:hAnsi="Calibri" w:cs="Calibri"/>
          <w:szCs w:val="22"/>
        </w:rPr>
        <w:t>het</w:t>
      </w:r>
      <w:r w:rsidRPr="0003009F">
        <w:rPr>
          <w:rFonts w:ascii="Calibri" w:hAnsi="Calibri" w:cs="Calibri"/>
          <w:szCs w:val="22"/>
        </w:rPr>
        <w:t xml:space="preserve"> concurrentie</w:t>
      </w:r>
      <w:r w:rsidRPr="0003009F" w:rsidR="007B4A5C">
        <w:rPr>
          <w:rFonts w:ascii="Calibri" w:hAnsi="Calibri" w:cs="Calibri"/>
          <w:szCs w:val="22"/>
        </w:rPr>
        <w:t>vermogen</w:t>
      </w:r>
      <w:r w:rsidRPr="0003009F">
        <w:rPr>
          <w:rFonts w:ascii="Calibri" w:hAnsi="Calibri" w:cs="Calibri"/>
          <w:szCs w:val="22"/>
        </w:rPr>
        <w:t xml:space="preserve"> van de EU zijn in potentie positief.</w:t>
      </w:r>
      <w:r w:rsidRPr="0003009F" w:rsidR="00C94089">
        <w:rPr>
          <w:rFonts w:ascii="Calibri" w:hAnsi="Calibri" w:cs="Calibri"/>
          <w:szCs w:val="22"/>
        </w:rPr>
        <w:t xml:space="preserve"> </w:t>
      </w:r>
      <w:r w:rsidRPr="0003009F" w:rsidR="007231BA">
        <w:rPr>
          <w:rFonts w:ascii="Calibri" w:hAnsi="Calibri" w:cs="Calibri"/>
          <w:szCs w:val="22"/>
        </w:rPr>
        <w:t xml:space="preserve">In algemene zin kunnen een opschaling van AI-infrastructuur, verbeterde datadeling, meer vaardigheden en talent en gemakkelijkere naleving van bestaande regelgeving </w:t>
      </w:r>
      <w:r w:rsidRPr="0003009F" w:rsidR="007B4A5C">
        <w:rPr>
          <w:rFonts w:ascii="Calibri" w:hAnsi="Calibri" w:cs="Calibri"/>
          <w:szCs w:val="22"/>
        </w:rPr>
        <w:t>het</w:t>
      </w:r>
      <w:r w:rsidRPr="0003009F" w:rsidR="007231BA">
        <w:rPr>
          <w:rFonts w:ascii="Calibri" w:hAnsi="Calibri" w:cs="Calibri"/>
          <w:szCs w:val="22"/>
        </w:rPr>
        <w:t xml:space="preserve"> concurrentie</w:t>
      </w:r>
      <w:r w:rsidRPr="0003009F" w:rsidR="007B4A5C">
        <w:rPr>
          <w:rFonts w:ascii="Calibri" w:hAnsi="Calibri" w:cs="Calibri"/>
          <w:szCs w:val="22"/>
        </w:rPr>
        <w:t>vermogen</w:t>
      </w:r>
      <w:r w:rsidRPr="0003009F" w:rsidR="007231BA">
        <w:rPr>
          <w:rFonts w:ascii="Calibri" w:hAnsi="Calibri" w:cs="Calibri"/>
          <w:szCs w:val="22"/>
        </w:rPr>
        <w:t xml:space="preserve"> van Nederland </w:t>
      </w:r>
      <w:r w:rsidRPr="0003009F" w:rsidR="00F233AB">
        <w:rPr>
          <w:rFonts w:ascii="Calibri" w:hAnsi="Calibri" w:cs="Calibri"/>
          <w:szCs w:val="22"/>
        </w:rPr>
        <w:t xml:space="preserve">en de EU </w:t>
      </w:r>
      <w:r w:rsidRPr="0003009F" w:rsidR="007231BA">
        <w:rPr>
          <w:rFonts w:ascii="Calibri" w:hAnsi="Calibri" w:cs="Calibri"/>
          <w:szCs w:val="22"/>
        </w:rPr>
        <w:t xml:space="preserve">potentieel verbeteren. </w:t>
      </w:r>
      <w:r w:rsidRPr="0003009F" w:rsidR="00C94089">
        <w:rPr>
          <w:rFonts w:ascii="Calibri" w:hAnsi="Calibri" w:cs="Calibri"/>
          <w:szCs w:val="22"/>
        </w:rPr>
        <w:t xml:space="preserve">Tegelijkertijd </w:t>
      </w:r>
      <w:r w:rsidRPr="0003009F" w:rsidR="007231BA">
        <w:rPr>
          <w:rFonts w:ascii="Calibri" w:hAnsi="Calibri" w:cs="Calibri"/>
          <w:szCs w:val="22"/>
        </w:rPr>
        <w:t xml:space="preserve">is het actieplan weinig concreet ten aanzien van de specifieke acties. </w:t>
      </w:r>
      <w:r w:rsidRPr="0003009F" w:rsidR="00316A16">
        <w:rPr>
          <w:rFonts w:ascii="Calibri" w:hAnsi="Calibri" w:cs="Calibri"/>
          <w:szCs w:val="22"/>
        </w:rPr>
        <w:t>De</w:t>
      </w:r>
      <w:r w:rsidRPr="0003009F" w:rsidR="007231BA">
        <w:rPr>
          <w:rFonts w:ascii="Calibri" w:hAnsi="Calibri" w:cs="Calibri"/>
          <w:szCs w:val="22"/>
        </w:rPr>
        <w:t xml:space="preserve"> </w:t>
      </w:r>
      <w:r w:rsidRPr="0003009F" w:rsidR="00316A16">
        <w:rPr>
          <w:rFonts w:ascii="Calibri" w:hAnsi="Calibri" w:cs="Calibri"/>
          <w:szCs w:val="22"/>
        </w:rPr>
        <w:t xml:space="preserve">initiatieven in het actieplan die </w:t>
      </w:r>
      <w:r w:rsidRPr="0003009F" w:rsidR="007231BA">
        <w:rPr>
          <w:rFonts w:ascii="Calibri" w:hAnsi="Calibri" w:cs="Calibri"/>
          <w:szCs w:val="22"/>
        </w:rPr>
        <w:t>reeds gelanceerd</w:t>
      </w:r>
      <w:r w:rsidRPr="0003009F" w:rsidR="00316A16">
        <w:rPr>
          <w:rFonts w:ascii="Calibri" w:hAnsi="Calibri" w:cs="Calibri"/>
          <w:szCs w:val="22"/>
        </w:rPr>
        <w:t xml:space="preserve"> zijn</w:t>
      </w:r>
      <w:r w:rsidRPr="0003009F" w:rsidR="007231BA">
        <w:rPr>
          <w:rFonts w:ascii="Calibri" w:hAnsi="Calibri" w:cs="Calibri"/>
          <w:szCs w:val="22"/>
        </w:rPr>
        <w:t xml:space="preserve">, zoals AI-fabrieken, zijn nog in een te vroege fase om hun effect op </w:t>
      </w:r>
      <w:r w:rsidRPr="0003009F" w:rsidR="007B4A5C">
        <w:rPr>
          <w:rFonts w:ascii="Calibri" w:hAnsi="Calibri" w:cs="Calibri"/>
          <w:szCs w:val="22"/>
        </w:rPr>
        <w:t>het</w:t>
      </w:r>
      <w:r w:rsidRPr="0003009F" w:rsidR="007231BA">
        <w:rPr>
          <w:rFonts w:ascii="Calibri" w:hAnsi="Calibri" w:cs="Calibri"/>
          <w:szCs w:val="22"/>
        </w:rPr>
        <w:t xml:space="preserve"> concurrentie</w:t>
      </w:r>
      <w:r w:rsidRPr="0003009F" w:rsidR="007B4A5C">
        <w:rPr>
          <w:rFonts w:ascii="Calibri" w:hAnsi="Calibri" w:cs="Calibri"/>
          <w:szCs w:val="22"/>
        </w:rPr>
        <w:t>vermogen</w:t>
      </w:r>
      <w:r w:rsidRPr="0003009F" w:rsidR="007231BA">
        <w:rPr>
          <w:rFonts w:ascii="Calibri" w:hAnsi="Calibri" w:cs="Calibri"/>
          <w:szCs w:val="22"/>
        </w:rPr>
        <w:t xml:space="preserve"> </w:t>
      </w:r>
      <w:r w:rsidRPr="0003009F" w:rsidR="00C97D98">
        <w:rPr>
          <w:rFonts w:ascii="Calibri" w:hAnsi="Calibri" w:cs="Calibri"/>
          <w:szCs w:val="22"/>
        </w:rPr>
        <w:t xml:space="preserve">te </w:t>
      </w:r>
      <w:r w:rsidRPr="0003009F" w:rsidR="009F7E11">
        <w:rPr>
          <w:rFonts w:ascii="Calibri" w:hAnsi="Calibri" w:cs="Calibri"/>
          <w:szCs w:val="22"/>
        </w:rPr>
        <w:t>bepalen</w:t>
      </w:r>
      <w:r w:rsidRPr="0003009F" w:rsidR="007231BA">
        <w:rPr>
          <w:rFonts w:ascii="Calibri" w:hAnsi="Calibri" w:cs="Calibri"/>
          <w:szCs w:val="22"/>
        </w:rPr>
        <w:t>. Bovendien is door de lancering van een breed scala aan initiatieven moeilijk om het effect van een initiatief van die van een andere te isoleren.</w:t>
      </w:r>
    </w:p>
    <w:p w:rsidRPr="0003009F" w:rsidR="00632433" w:rsidP="00270698" w:rsidRDefault="00632433" w14:paraId="4B77D9A5" w14:textId="77777777">
      <w:pPr>
        <w:spacing w:line="360" w:lineRule="auto"/>
        <w:rPr>
          <w:rFonts w:ascii="Calibri" w:hAnsi="Calibri" w:cs="Calibri"/>
          <w:i/>
          <w:color w:val="FF0000"/>
          <w:szCs w:val="22"/>
        </w:rPr>
      </w:pPr>
    </w:p>
    <w:p w:rsidRPr="0003009F" w:rsidR="00C97D98" w:rsidP="004C67D5" w:rsidRDefault="588F8EA1" w14:paraId="7C0C1274" w14:textId="732EA440">
      <w:pPr>
        <w:spacing w:line="360" w:lineRule="auto"/>
        <w:rPr>
          <w:rFonts w:ascii="Calibri" w:hAnsi="Calibri" w:cs="Calibri"/>
          <w:szCs w:val="22"/>
        </w:rPr>
      </w:pPr>
      <w:r w:rsidRPr="0003009F">
        <w:rPr>
          <w:rFonts w:ascii="Calibri" w:hAnsi="Calibri" w:cs="Calibri"/>
          <w:i/>
          <w:iCs/>
          <w:szCs w:val="22"/>
        </w:rPr>
        <w:t>Geopolitieke aspecten</w:t>
      </w:r>
      <w:bookmarkStart w:name="_Hlk196467700" w:id="8"/>
    </w:p>
    <w:p w:rsidRPr="0003009F" w:rsidR="00B12308" w:rsidP="00270698" w:rsidRDefault="6A60CE97" w14:paraId="5200D91D" w14:textId="6B7FB733">
      <w:pPr>
        <w:spacing w:line="360" w:lineRule="auto"/>
        <w:jc w:val="both"/>
        <w:rPr>
          <w:rFonts w:ascii="Calibri" w:hAnsi="Calibri" w:cs="Calibri"/>
          <w:szCs w:val="22"/>
        </w:rPr>
      </w:pPr>
      <w:r w:rsidRPr="0003009F">
        <w:rPr>
          <w:rFonts w:ascii="Calibri" w:hAnsi="Calibri" w:cs="Calibri"/>
          <w:szCs w:val="22"/>
        </w:rPr>
        <w:t xml:space="preserve">Voor onze veiligheid en geopolitiek handelingsvermogen is het cruciaal dat Nederland en de EU </w:t>
      </w:r>
      <w:r w:rsidRPr="0003009F" w:rsidR="005A108C">
        <w:rPr>
          <w:rFonts w:ascii="Calibri" w:hAnsi="Calibri" w:cs="Calibri"/>
          <w:szCs w:val="22"/>
        </w:rPr>
        <w:t xml:space="preserve">de achterstand ten opzichte van </w:t>
      </w:r>
      <w:r w:rsidRPr="0003009F" w:rsidR="00BE595F">
        <w:rPr>
          <w:rFonts w:ascii="Calibri" w:hAnsi="Calibri" w:cs="Calibri"/>
          <w:szCs w:val="22"/>
        </w:rPr>
        <w:t>derde</w:t>
      </w:r>
      <w:r w:rsidRPr="0003009F" w:rsidR="005A108C">
        <w:rPr>
          <w:rFonts w:ascii="Calibri" w:hAnsi="Calibri" w:cs="Calibri"/>
          <w:szCs w:val="22"/>
        </w:rPr>
        <w:t xml:space="preserve"> landen </w:t>
      </w:r>
      <w:r w:rsidRPr="0003009F">
        <w:rPr>
          <w:rFonts w:ascii="Calibri" w:hAnsi="Calibri" w:cs="Calibri"/>
          <w:szCs w:val="22"/>
        </w:rPr>
        <w:t>op het gebied van AI</w:t>
      </w:r>
      <w:r w:rsidRPr="0003009F" w:rsidR="005A108C">
        <w:rPr>
          <w:rFonts w:ascii="Calibri" w:hAnsi="Calibri" w:cs="Calibri"/>
          <w:szCs w:val="22"/>
        </w:rPr>
        <w:t xml:space="preserve"> in</w:t>
      </w:r>
      <w:r w:rsidRPr="0003009F" w:rsidR="00065E54">
        <w:rPr>
          <w:rFonts w:ascii="Calibri" w:hAnsi="Calibri" w:cs="Calibri"/>
          <w:szCs w:val="22"/>
        </w:rPr>
        <w:t xml:space="preserve"> te </w:t>
      </w:r>
      <w:r w:rsidRPr="0003009F" w:rsidR="005A108C">
        <w:rPr>
          <w:rFonts w:ascii="Calibri" w:hAnsi="Calibri" w:cs="Calibri"/>
          <w:szCs w:val="22"/>
        </w:rPr>
        <w:t>halen</w:t>
      </w:r>
      <w:r w:rsidRPr="0003009F">
        <w:rPr>
          <w:rFonts w:ascii="Calibri" w:hAnsi="Calibri" w:cs="Calibri"/>
          <w:szCs w:val="22"/>
        </w:rPr>
        <w:t>.</w:t>
      </w:r>
      <w:r w:rsidRPr="0003009F" w:rsidR="007B4A5C">
        <w:rPr>
          <w:rFonts w:ascii="Calibri" w:hAnsi="Calibri" w:cs="Calibri"/>
          <w:szCs w:val="22"/>
        </w:rPr>
        <w:t xml:space="preserve"> Dit is essentieel voor een gezonde, concurrerende en weerbare economie op de lange termijn. </w:t>
      </w:r>
      <w:r w:rsidRPr="0003009F" w:rsidR="005C58FC">
        <w:rPr>
          <w:rFonts w:ascii="Calibri" w:hAnsi="Calibri" w:cs="Calibri"/>
          <w:szCs w:val="22"/>
        </w:rPr>
        <w:t xml:space="preserve"> Vanwege het </w:t>
      </w:r>
      <w:r w:rsidRPr="0003009F" w:rsidR="005C58FC">
        <w:rPr>
          <w:rFonts w:ascii="Calibri" w:hAnsi="Calibri" w:eastAsia="Verdana" w:cs="Calibri"/>
          <w:szCs w:val="22"/>
        </w:rPr>
        <w:t xml:space="preserve">groeiend aantal veiligheidstoepassingen van AI </w:t>
      </w:r>
      <w:r w:rsidRPr="0003009F" w:rsidR="00D86629">
        <w:rPr>
          <w:rFonts w:ascii="Calibri" w:hAnsi="Calibri" w:eastAsia="Verdana" w:cs="Calibri"/>
          <w:szCs w:val="22"/>
        </w:rPr>
        <w:t>–</w:t>
      </w:r>
      <w:r w:rsidRPr="0003009F" w:rsidR="005C58FC">
        <w:rPr>
          <w:rFonts w:ascii="Calibri" w:hAnsi="Calibri" w:eastAsia="Verdana" w:cs="Calibri"/>
          <w:szCs w:val="22"/>
        </w:rPr>
        <w:t xml:space="preserve"> bijvoorbeeld op het gebied van cybersecurity, </w:t>
      </w:r>
      <w:proofErr w:type="spellStart"/>
      <w:r w:rsidRPr="0003009F" w:rsidR="005C58FC">
        <w:rPr>
          <w:rFonts w:ascii="Calibri" w:hAnsi="Calibri" w:eastAsia="Verdana" w:cs="Calibri"/>
          <w:szCs w:val="22"/>
        </w:rPr>
        <w:t>dual-use</w:t>
      </w:r>
      <w:proofErr w:type="spellEnd"/>
      <w:r w:rsidRPr="0003009F" w:rsidR="005C58FC">
        <w:rPr>
          <w:rFonts w:ascii="Calibri" w:hAnsi="Calibri" w:eastAsia="Verdana" w:cs="Calibri"/>
          <w:szCs w:val="22"/>
        </w:rPr>
        <w:t xml:space="preserve"> en militaire technologie – is het in toenemende mate een veiligheidsrisico geen toegang te hebben tot de meest krachtige AI.</w:t>
      </w:r>
      <w:r w:rsidRPr="0003009F" w:rsidR="005908C9">
        <w:rPr>
          <w:rFonts w:ascii="Calibri" w:hAnsi="Calibri" w:eastAsia="Verdana" w:cs="Calibri"/>
          <w:szCs w:val="22"/>
        </w:rPr>
        <w:t xml:space="preserve"> Om deze redenen is de AI-waardeketen een belangrijke arena geworden voor de geopolitieke strijd tussen de VS en China. </w:t>
      </w:r>
      <w:r w:rsidRPr="0003009F" w:rsidR="0063472D">
        <w:rPr>
          <w:rFonts w:ascii="Calibri" w:hAnsi="Calibri" w:eastAsia="Verdana" w:cs="Calibri"/>
          <w:szCs w:val="22"/>
        </w:rPr>
        <w:t xml:space="preserve">Daarnaast kunnen mondiale AI-ontwikkelingen </w:t>
      </w:r>
      <w:r w:rsidRPr="0003009F" w:rsidR="005F460C">
        <w:rPr>
          <w:rFonts w:ascii="Calibri" w:hAnsi="Calibri" w:eastAsia="Verdana" w:cs="Calibri"/>
          <w:szCs w:val="22"/>
        </w:rPr>
        <w:t xml:space="preserve">grote </w:t>
      </w:r>
      <w:r w:rsidRPr="0003009F" w:rsidR="00DB2F75">
        <w:rPr>
          <w:rFonts w:ascii="Calibri" w:hAnsi="Calibri" w:eastAsia="Verdana" w:cs="Calibri"/>
          <w:szCs w:val="22"/>
        </w:rPr>
        <w:t xml:space="preserve">gevolgen </w:t>
      </w:r>
      <w:r w:rsidRPr="0003009F" w:rsidR="005F460C">
        <w:rPr>
          <w:rFonts w:ascii="Calibri" w:hAnsi="Calibri" w:eastAsia="Verdana" w:cs="Calibri"/>
          <w:szCs w:val="22"/>
        </w:rPr>
        <w:t xml:space="preserve">hebben </w:t>
      </w:r>
      <w:r w:rsidRPr="0003009F" w:rsidR="00DB2F75">
        <w:rPr>
          <w:rFonts w:ascii="Calibri" w:hAnsi="Calibri" w:eastAsia="Verdana" w:cs="Calibri"/>
          <w:szCs w:val="22"/>
        </w:rPr>
        <w:t>voor</w:t>
      </w:r>
      <w:r w:rsidRPr="0003009F" w:rsidR="005F460C">
        <w:rPr>
          <w:rFonts w:ascii="Calibri" w:hAnsi="Calibri" w:eastAsia="Verdana" w:cs="Calibri"/>
          <w:szCs w:val="22"/>
        </w:rPr>
        <w:t xml:space="preserve"> </w:t>
      </w:r>
      <w:r w:rsidRPr="0003009F" w:rsidR="0063472D">
        <w:rPr>
          <w:rFonts w:ascii="Calibri" w:hAnsi="Calibri" w:eastAsia="Verdana" w:cs="Calibri"/>
          <w:szCs w:val="22"/>
        </w:rPr>
        <w:t>onze waarden</w:t>
      </w:r>
      <w:r w:rsidRPr="0003009F" w:rsidR="005F460C">
        <w:rPr>
          <w:rFonts w:ascii="Calibri" w:hAnsi="Calibri" w:eastAsia="Verdana" w:cs="Calibri"/>
          <w:szCs w:val="22"/>
        </w:rPr>
        <w:t xml:space="preserve"> en voor nieuwe afhankelijkheden zorgen</w:t>
      </w:r>
      <w:r w:rsidRPr="0003009F" w:rsidR="0063472D">
        <w:rPr>
          <w:rFonts w:ascii="Calibri" w:hAnsi="Calibri" w:eastAsia="Verdana" w:cs="Calibri"/>
          <w:szCs w:val="22"/>
        </w:rPr>
        <w:t xml:space="preserve">. </w:t>
      </w:r>
      <w:r w:rsidRPr="0003009F" w:rsidR="005F460C">
        <w:rPr>
          <w:rFonts w:ascii="Calibri" w:hAnsi="Calibri" w:eastAsia="Verdana" w:cs="Calibri"/>
          <w:szCs w:val="22"/>
        </w:rPr>
        <w:t xml:space="preserve">De </w:t>
      </w:r>
      <w:r w:rsidRPr="0003009F" w:rsidR="006C203B">
        <w:rPr>
          <w:rFonts w:ascii="Calibri" w:hAnsi="Calibri" w:eastAsia="Verdana" w:cs="Calibri"/>
          <w:szCs w:val="22"/>
        </w:rPr>
        <w:t xml:space="preserve">open </w:t>
      </w:r>
      <w:r w:rsidRPr="0003009F" w:rsidR="005F460C">
        <w:rPr>
          <w:rFonts w:ascii="Calibri" w:hAnsi="Calibri" w:eastAsia="Verdana" w:cs="Calibri"/>
          <w:szCs w:val="22"/>
        </w:rPr>
        <w:t xml:space="preserve">strategische autonomie van Nederland en de EU ten aanzien van deze ontwikkelingen hangt af </w:t>
      </w:r>
      <w:r w:rsidRPr="0003009F" w:rsidR="0063472D">
        <w:rPr>
          <w:rFonts w:ascii="Calibri" w:hAnsi="Calibri" w:eastAsia="Verdana" w:cs="Calibri"/>
          <w:szCs w:val="22"/>
        </w:rPr>
        <w:t xml:space="preserve">van de positie die de </w:t>
      </w:r>
      <w:r w:rsidRPr="0003009F" w:rsidR="00834DDE">
        <w:rPr>
          <w:rFonts w:ascii="Calibri" w:hAnsi="Calibri" w:eastAsia="Verdana" w:cs="Calibri"/>
          <w:szCs w:val="22"/>
        </w:rPr>
        <w:t xml:space="preserve">Nederland en de </w:t>
      </w:r>
      <w:r w:rsidRPr="0003009F" w:rsidR="0063472D">
        <w:rPr>
          <w:rFonts w:ascii="Calibri" w:hAnsi="Calibri" w:eastAsia="Verdana" w:cs="Calibri"/>
          <w:szCs w:val="22"/>
        </w:rPr>
        <w:t>EU inne</w:t>
      </w:r>
      <w:r w:rsidRPr="0003009F" w:rsidR="00834DDE">
        <w:rPr>
          <w:rFonts w:ascii="Calibri" w:hAnsi="Calibri" w:eastAsia="Verdana" w:cs="Calibri"/>
          <w:szCs w:val="22"/>
        </w:rPr>
        <w:t>men</w:t>
      </w:r>
      <w:r w:rsidRPr="0003009F" w:rsidR="0063472D">
        <w:rPr>
          <w:rFonts w:ascii="Calibri" w:hAnsi="Calibri" w:eastAsia="Verdana" w:cs="Calibri"/>
          <w:szCs w:val="22"/>
        </w:rPr>
        <w:t xml:space="preserve"> </w:t>
      </w:r>
      <w:r w:rsidRPr="0003009F">
        <w:rPr>
          <w:rFonts w:ascii="Calibri" w:hAnsi="Calibri" w:cs="Calibri"/>
          <w:szCs w:val="22"/>
        </w:rPr>
        <w:t xml:space="preserve">in de (toekomstige) AI-waardeketen en in </w:t>
      </w:r>
      <w:r w:rsidRPr="0003009F" w:rsidR="1387E65F">
        <w:rPr>
          <w:rFonts w:ascii="Calibri" w:hAnsi="Calibri" w:cs="Calibri"/>
          <w:szCs w:val="22"/>
        </w:rPr>
        <w:t xml:space="preserve">de toepassing daarvan in </w:t>
      </w:r>
      <w:r w:rsidRPr="0003009F">
        <w:rPr>
          <w:rFonts w:ascii="Calibri" w:hAnsi="Calibri" w:cs="Calibri"/>
          <w:szCs w:val="22"/>
        </w:rPr>
        <w:t xml:space="preserve">strategische sectoren. </w:t>
      </w:r>
      <w:r w:rsidRPr="0003009F" w:rsidR="00B8763C">
        <w:rPr>
          <w:rFonts w:ascii="Calibri" w:hAnsi="Calibri" w:cs="Calibri"/>
          <w:szCs w:val="22"/>
        </w:rPr>
        <w:t xml:space="preserve">De </w:t>
      </w:r>
      <w:r w:rsidRPr="0003009F" w:rsidR="1387E65F">
        <w:rPr>
          <w:rFonts w:ascii="Calibri" w:hAnsi="Calibri" w:cs="Calibri"/>
          <w:szCs w:val="22"/>
        </w:rPr>
        <w:t>voorstellen</w:t>
      </w:r>
      <w:r w:rsidRPr="0003009F" w:rsidR="00834DDE">
        <w:rPr>
          <w:rFonts w:ascii="Calibri" w:hAnsi="Calibri" w:cs="Calibri"/>
          <w:szCs w:val="22"/>
        </w:rPr>
        <w:t xml:space="preserve"> in de mededeling</w:t>
      </w:r>
      <w:r w:rsidRPr="0003009F">
        <w:rPr>
          <w:rFonts w:ascii="Calibri" w:hAnsi="Calibri" w:cs="Calibri"/>
          <w:szCs w:val="22"/>
        </w:rPr>
        <w:t xml:space="preserve"> </w:t>
      </w:r>
      <w:r w:rsidRPr="0003009F" w:rsidR="00B8763C">
        <w:rPr>
          <w:rFonts w:ascii="Calibri" w:hAnsi="Calibri" w:cs="Calibri"/>
          <w:szCs w:val="22"/>
        </w:rPr>
        <w:t xml:space="preserve">kunnen </w:t>
      </w:r>
      <w:r w:rsidRPr="0003009F">
        <w:rPr>
          <w:rFonts w:ascii="Calibri" w:hAnsi="Calibri" w:cs="Calibri"/>
          <w:szCs w:val="22"/>
        </w:rPr>
        <w:t>bijdragen aan het versterken van onze economie, veiligheid en open strategische autonomie</w:t>
      </w:r>
      <w:r w:rsidRPr="0003009F" w:rsidR="1387E65F">
        <w:rPr>
          <w:rFonts w:ascii="Calibri" w:hAnsi="Calibri" w:cs="Calibri"/>
          <w:szCs w:val="22"/>
        </w:rPr>
        <w:t xml:space="preserve"> en verkleinen ze mogelijk de afhankelijkheid van derde landen</w:t>
      </w:r>
      <w:r w:rsidRPr="0003009F">
        <w:rPr>
          <w:rFonts w:ascii="Calibri" w:hAnsi="Calibri" w:cs="Calibri"/>
          <w:szCs w:val="22"/>
        </w:rPr>
        <w:t xml:space="preserve">. </w:t>
      </w:r>
    </w:p>
    <w:bookmarkEnd w:id="8"/>
    <w:p w:rsidRPr="0003009F" w:rsidR="00F54AFF" w:rsidP="0045202B" w:rsidRDefault="00F54AFF" w14:paraId="38737594" w14:textId="10000125">
      <w:pPr>
        <w:spacing w:line="360" w:lineRule="auto"/>
        <w:rPr>
          <w:rFonts w:ascii="Calibri" w:hAnsi="Calibri" w:cs="Calibri"/>
          <w:szCs w:val="22"/>
        </w:rPr>
      </w:pPr>
    </w:p>
    <w:sectPr w:rsidRPr="0003009F" w:rsidR="00F54AFF" w:rsidSect="004441E1">
      <w:footerReference w:type="even" r:id="rId14"/>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DF27" w14:textId="77777777" w:rsidR="00502CED" w:rsidRDefault="00502CED">
      <w:r>
        <w:separator/>
      </w:r>
    </w:p>
  </w:endnote>
  <w:endnote w:type="continuationSeparator" w:id="0">
    <w:p w14:paraId="47CEB3C6" w14:textId="77777777" w:rsidR="00502CED" w:rsidRDefault="00502CED">
      <w:r>
        <w:continuationSeparator/>
      </w:r>
    </w:p>
  </w:endnote>
  <w:endnote w:type="continuationNotice" w:id="1">
    <w:p w14:paraId="54A65263" w14:textId="77777777" w:rsidR="00502CED" w:rsidRDefault="00502C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188D285" w14:textId="77777777" w:rsidR="00F54AFF" w:rsidRDefault="00F54A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B3B9" w14:textId="77777777" w:rsidR="00502CED" w:rsidRDefault="00502CED">
      <w:r>
        <w:separator/>
      </w:r>
    </w:p>
  </w:footnote>
  <w:footnote w:type="continuationSeparator" w:id="0">
    <w:p w14:paraId="6A35ED50" w14:textId="77777777" w:rsidR="00502CED" w:rsidRDefault="00502CED">
      <w:r>
        <w:continuationSeparator/>
      </w:r>
    </w:p>
  </w:footnote>
  <w:footnote w:type="continuationNotice" w:id="1">
    <w:p w14:paraId="2E7F3218" w14:textId="77777777" w:rsidR="00502CED" w:rsidRDefault="00502CED">
      <w:pPr>
        <w:spacing w:line="240" w:lineRule="auto"/>
      </w:pPr>
    </w:p>
  </w:footnote>
  <w:footnote w:id="2">
    <w:p w14:paraId="7544F474" w14:textId="1A2862DB" w:rsidR="00EE1892" w:rsidRPr="0003009F" w:rsidRDefault="00EE1892" w:rsidP="588F8EA1">
      <w:pPr>
        <w:pStyle w:val="Voetnoottekst"/>
        <w:rPr>
          <w:rFonts w:ascii="Calibri" w:hAnsi="Calibri" w:cs="Calibri"/>
          <w:lang w:val="en-US"/>
        </w:rPr>
      </w:pPr>
      <w:r w:rsidRPr="0003009F">
        <w:rPr>
          <w:rStyle w:val="Voetnootmarkering"/>
          <w:rFonts w:ascii="Calibri" w:hAnsi="Calibri" w:cs="Calibri"/>
        </w:rPr>
        <w:footnoteRef/>
      </w:r>
      <w:r w:rsidRPr="0003009F">
        <w:rPr>
          <w:rFonts w:ascii="Calibri" w:hAnsi="Calibri" w:cs="Calibri"/>
          <w:lang w:val="en-US"/>
        </w:rPr>
        <w:t xml:space="preserve"> </w:t>
      </w:r>
      <w:r w:rsidR="00C465D0" w:rsidRPr="0003009F">
        <w:rPr>
          <w:rFonts w:ascii="Calibri" w:hAnsi="Calibri" w:cs="Calibri"/>
          <w:lang w:val="en-US"/>
        </w:rPr>
        <w:t xml:space="preserve">A </w:t>
      </w:r>
      <w:r w:rsidRPr="0003009F">
        <w:rPr>
          <w:rFonts w:ascii="Calibri" w:hAnsi="Calibri" w:cs="Calibri"/>
          <w:lang w:val="en-US"/>
        </w:rPr>
        <w:t>Competitive</w:t>
      </w:r>
      <w:r w:rsidR="00C465D0" w:rsidRPr="0003009F">
        <w:rPr>
          <w:rFonts w:ascii="Calibri" w:hAnsi="Calibri" w:cs="Calibri"/>
          <w:lang w:val="en-US"/>
        </w:rPr>
        <w:t>ness</w:t>
      </w:r>
      <w:r w:rsidRPr="0003009F">
        <w:rPr>
          <w:rFonts w:ascii="Calibri" w:hAnsi="Calibri" w:cs="Calibri"/>
          <w:lang w:val="en-US"/>
        </w:rPr>
        <w:t xml:space="preserve"> Compass</w:t>
      </w:r>
      <w:r w:rsidR="00C465D0" w:rsidRPr="0003009F">
        <w:rPr>
          <w:rFonts w:ascii="Calibri" w:hAnsi="Calibri" w:cs="Calibri"/>
          <w:lang w:val="en-US"/>
        </w:rPr>
        <w:t xml:space="preserve"> for the EU COM(2025) 30, 29 </w:t>
      </w:r>
      <w:proofErr w:type="spellStart"/>
      <w:r w:rsidR="00C465D0" w:rsidRPr="0003009F">
        <w:rPr>
          <w:rFonts w:ascii="Calibri" w:hAnsi="Calibri" w:cs="Calibri"/>
          <w:lang w:val="en-US"/>
        </w:rPr>
        <w:t>januari</w:t>
      </w:r>
      <w:proofErr w:type="spellEnd"/>
      <w:r w:rsidR="00C465D0" w:rsidRPr="0003009F">
        <w:rPr>
          <w:rFonts w:ascii="Calibri" w:hAnsi="Calibri" w:cs="Calibri"/>
          <w:lang w:val="en-US"/>
        </w:rPr>
        <w:t xml:space="preserve"> 2025.</w:t>
      </w:r>
    </w:p>
  </w:footnote>
  <w:footnote w:id="3">
    <w:p w14:paraId="1C7966CA" w14:textId="37A61B13" w:rsidR="00BF6AF6" w:rsidRPr="0003009F" w:rsidRDefault="00BF6AF6" w:rsidP="588F8EA1">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lang w:val="en-US"/>
        </w:rPr>
        <w:t xml:space="preserve"> </w:t>
      </w:r>
      <w:r w:rsidR="00D351D0" w:rsidRPr="0003009F">
        <w:rPr>
          <w:rFonts w:ascii="Calibri" w:hAnsi="Calibri" w:cs="Calibri"/>
          <w:lang w:val="en-US"/>
        </w:rPr>
        <w:t xml:space="preserve">Proposal for a Regulation of the European Parliament and of the Council laying down </w:t>
      </w:r>
      <w:proofErr w:type="spellStart"/>
      <w:r w:rsidR="00D351D0" w:rsidRPr="0003009F">
        <w:rPr>
          <w:rFonts w:ascii="Calibri" w:hAnsi="Calibri" w:cs="Calibri"/>
          <w:lang w:val="en-US"/>
        </w:rPr>
        <w:t>harmonised</w:t>
      </w:r>
      <w:proofErr w:type="spellEnd"/>
      <w:r w:rsidR="00D351D0" w:rsidRPr="0003009F">
        <w:rPr>
          <w:rFonts w:ascii="Calibri" w:hAnsi="Calibri" w:cs="Calibri"/>
          <w:lang w:val="en-US"/>
        </w:rPr>
        <w:t xml:space="preserve"> rules on artificial intelligence (Artificial Intelligence Act) and amending certain Union legislative acts - Analysis of the final compromise text with a view to agreement, No. </w:t>
      </w:r>
      <w:proofErr w:type="spellStart"/>
      <w:r w:rsidR="00D351D0" w:rsidRPr="0003009F">
        <w:rPr>
          <w:rFonts w:ascii="Calibri" w:hAnsi="Calibri" w:cs="Calibri"/>
        </w:rPr>
        <w:t>Cion</w:t>
      </w:r>
      <w:proofErr w:type="spellEnd"/>
      <w:r w:rsidR="00D351D0" w:rsidRPr="0003009F">
        <w:rPr>
          <w:rFonts w:ascii="Calibri" w:hAnsi="Calibri" w:cs="Calibri"/>
        </w:rPr>
        <w:t xml:space="preserve"> </w:t>
      </w:r>
      <w:proofErr w:type="spellStart"/>
      <w:r w:rsidR="00D351D0" w:rsidRPr="0003009F">
        <w:rPr>
          <w:rFonts w:ascii="Calibri" w:hAnsi="Calibri" w:cs="Calibri"/>
        </w:rPr>
        <w:t>doc</w:t>
      </w:r>
      <w:proofErr w:type="spellEnd"/>
      <w:r w:rsidR="00D351D0" w:rsidRPr="0003009F">
        <w:rPr>
          <w:rFonts w:ascii="Calibri" w:hAnsi="Calibri" w:cs="Calibri"/>
        </w:rPr>
        <w:t xml:space="preserve">.: 8115/21, 26 januari 2024  </w:t>
      </w:r>
    </w:p>
  </w:footnote>
  <w:footnote w:id="4">
    <w:p w14:paraId="31EC772C" w14:textId="76467E03" w:rsidR="00C64E3A" w:rsidRPr="0003009F" w:rsidRDefault="00C64E3A">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BNC-fiche Verordening supercomputerinitiatief kunstmatige intelligentie, kamerstuk 2023-2024, </w:t>
      </w:r>
      <w:r w:rsidR="00676CA2" w:rsidRPr="0003009F">
        <w:rPr>
          <w:rFonts w:ascii="Calibri" w:hAnsi="Calibri" w:cs="Calibri"/>
        </w:rPr>
        <w:t>22 112, nr. 3907</w:t>
      </w:r>
      <w:r w:rsidRPr="0003009F">
        <w:rPr>
          <w:rFonts w:ascii="Calibri" w:hAnsi="Calibri" w:cs="Calibri"/>
        </w:rPr>
        <w:t xml:space="preserve"> </w:t>
      </w:r>
    </w:p>
  </w:footnote>
  <w:footnote w:id="5">
    <w:p w14:paraId="5EE7CF90" w14:textId="37246D60" w:rsidR="005B639B" w:rsidRPr="0003009F" w:rsidRDefault="005B639B">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Maakindustrie, ruimtevaart, </w:t>
      </w:r>
      <w:proofErr w:type="spellStart"/>
      <w:r w:rsidRPr="0003009F">
        <w:rPr>
          <w:rFonts w:ascii="Calibri" w:hAnsi="Calibri" w:cs="Calibri"/>
        </w:rPr>
        <w:t>agri</w:t>
      </w:r>
      <w:proofErr w:type="spellEnd"/>
      <w:r w:rsidRPr="0003009F">
        <w:rPr>
          <w:rFonts w:ascii="Calibri" w:hAnsi="Calibri" w:cs="Calibri"/>
        </w:rPr>
        <w:t xml:space="preserve">-food, energie, klimaat, mobiliteit en </w:t>
      </w:r>
      <w:proofErr w:type="spellStart"/>
      <w:r w:rsidRPr="0003009F">
        <w:rPr>
          <w:rFonts w:ascii="Calibri" w:hAnsi="Calibri" w:cs="Calibri"/>
        </w:rPr>
        <w:t>automotive</w:t>
      </w:r>
      <w:proofErr w:type="spellEnd"/>
      <w:r w:rsidRPr="0003009F">
        <w:rPr>
          <w:rFonts w:ascii="Calibri" w:hAnsi="Calibri" w:cs="Calibri"/>
        </w:rPr>
        <w:t xml:space="preserve">, defensie, gezondheidszorg, </w:t>
      </w:r>
      <w:proofErr w:type="spellStart"/>
      <w:r w:rsidRPr="0003009F">
        <w:rPr>
          <w:rFonts w:ascii="Calibri" w:hAnsi="Calibri" w:cs="Calibri"/>
        </w:rPr>
        <w:t>farma</w:t>
      </w:r>
      <w:proofErr w:type="spellEnd"/>
      <w:r w:rsidRPr="0003009F">
        <w:rPr>
          <w:rFonts w:ascii="Calibri" w:hAnsi="Calibri" w:cs="Calibri"/>
        </w:rPr>
        <w:t xml:space="preserve">, </w:t>
      </w:r>
      <w:proofErr w:type="spellStart"/>
      <w:r w:rsidRPr="0003009F">
        <w:rPr>
          <w:rFonts w:ascii="Calibri" w:hAnsi="Calibri" w:cs="Calibri"/>
        </w:rPr>
        <w:t>biotech</w:t>
      </w:r>
      <w:proofErr w:type="spellEnd"/>
      <w:r w:rsidRPr="0003009F">
        <w:rPr>
          <w:rFonts w:ascii="Calibri" w:hAnsi="Calibri" w:cs="Calibri"/>
        </w:rPr>
        <w:t xml:space="preserve">, </w:t>
      </w:r>
      <w:proofErr w:type="spellStart"/>
      <w:r w:rsidRPr="0003009F">
        <w:rPr>
          <w:rFonts w:ascii="Calibri" w:hAnsi="Calibri" w:cs="Calibri"/>
        </w:rPr>
        <w:t>materialontwerp</w:t>
      </w:r>
      <w:proofErr w:type="spellEnd"/>
      <w:r w:rsidRPr="0003009F">
        <w:rPr>
          <w:rFonts w:ascii="Calibri" w:hAnsi="Calibri" w:cs="Calibri"/>
        </w:rPr>
        <w:t>, robotica, elektronische communicatie, culturele en creatieve industrieën.</w:t>
      </w:r>
      <w:r w:rsidR="005C03B9" w:rsidRPr="0003009F">
        <w:rPr>
          <w:rFonts w:ascii="Calibri" w:hAnsi="Calibri" w:cs="Calibri"/>
        </w:rPr>
        <w:t xml:space="preserve"> Voor de </w:t>
      </w:r>
      <w:r w:rsidR="00DD34BB" w:rsidRPr="0003009F">
        <w:rPr>
          <w:rFonts w:ascii="Calibri" w:hAnsi="Calibri" w:cs="Calibri"/>
        </w:rPr>
        <w:t xml:space="preserve">culturele en </w:t>
      </w:r>
      <w:r w:rsidR="005C03B9" w:rsidRPr="0003009F">
        <w:rPr>
          <w:rFonts w:ascii="Calibri" w:hAnsi="Calibri" w:cs="Calibri"/>
        </w:rPr>
        <w:t>creatieve industrieën wordt ook een AI-strategie aangekondigd.</w:t>
      </w:r>
    </w:p>
  </w:footnote>
  <w:footnote w:id="6">
    <w:p w14:paraId="66227212" w14:textId="7A1EBC12" w:rsidR="00E6033F" w:rsidRPr="0003009F" w:rsidRDefault="00E6033F" w:rsidP="588F8EA1">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w:t>
      </w:r>
      <w:r w:rsidR="00181F4C" w:rsidRPr="0003009F">
        <w:rPr>
          <w:rFonts w:ascii="Calibri" w:hAnsi="Calibri" w:cs="Calibri"/>
        </w:rPr>
        <w:t>BNC-fiche Vaardigheidsunie, k</w:t>
      </w:r>
      <w:r w:rsidR="00FB16E5" w:rsidRPr="0003009F">
        <w:rPr>
          <w:rFonts w:ascii="Calibri" w:hAnsi="Calibri" w:cs="Calibri"/>
        </w:rPr>
        <w:t>amerstukken 2024-2025, 22</w:t>
      </w:r>
      <w:r w:rsidR="00676CA2" w:rsidRPr="0003009F">
        <w:rPr>
          <w:rFonts w:ascii="Calibri" w:hAnsi="Calibri" w:cs="Calibri"/>
        </w:rPr>
        <w:t xml:space="preserve"> </w:t>
      </w:r>
      <w:r w:rsidR="00FB16E5" w:rsidRPr="0003009F">
        <w:rPr>
          <w:rFonts w:ascii="Calibri" w:hAnsi="Calibri" w:cs="Calibri"/>
        </w:rPr>
        <w:t>112</w:t>
      </w:r>
      <w:r w:rsidR="00676CA2" w:rsidRPr="0003009F">
        <w:rPr>
          <w:rFonts w:ascii="Calibri" w:hAnsi="Calibri" w:cs="Calibri"/>
        </w:rPr>
        <w:t xml:space="preserve">, nr. </w:t>
      </w:r>
      <w:r w:rsidR="00FB16E5" w:rsidRPr="0003009F">
        <w:rPr>
          <w:rFonts w:ascii="Calibri" w:hAnsi="Calibri" w:cs="Calibri"/>
        </w:rPr>
        <w:t>4023</w:t>
      </w:r>
    </w:p>
  </w:footnote>
  <w:footnote w:id="7">
    <w:p w14:paraId="7DC2CFBA" w14:textId="1B536FA5" w:rsidR="007A16EC" w:rsidRPr="0003009F" w:rsidRDefault="007A16EC" w:rsidP="007A16EC">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w:t>
      </w:r>
      <w:r w:rsidR="00283023" w:rsidRPr="0003009F">
        <w:rPr>
          <w:rFonts w:ascii="Calibri" w:hAnsi="Calibri" w:cs="Calibri"/>
        </w:rPr>
        <w:t xml:space="preserve">Dit beleid wordt in meerdere documenten beschreven. </w:t>
      </w:r>
      <w:r w:rsidRPr="0003009F">
        <w:rPr>
          <w:rFonts w:ascii="Calibri" w:hAnsi="Calibri" w:cs="Calibri"/>
        </w:rPr>
        <w:t>Strategisch Actieplan voor Artificiële intelligentie, Kamerstukken 2019–2020, 26 643 en 32 761, nr. 640;</w:t>
      </w:r>
      <w:r w:rsidR="008700C9" w:rsidRPr="0003009F">
        <w:rPr>
          <w:rFonts w:ascii="Calibri" w:hAnsi="Calibri" w:cs="Calibri"/>
        </w:rPr>
        <w:t xml:space="preserve"> </w:t>
      </w:r>
      <w:r w:rsidRPr="0003009F">
        <w:rPr>
          <w:rFonts w:ascii="Calibri" w:hAnsi="Calibri" w:cs="Calibri"/>
        </w:rPr>
        <w:t>Kabinetsreactie WRR-rapport ‘Opgave AI: de nieuwe systeemtechnologie’, Kamerstuk 2022, 26 643, nr. 943;</w:t>
      </w:r>
      <w:r w:rsidR="008700C9" w:rsidRPr="0003009F">
        <w:rPr>
          <w:rFonts w:ascii="Calibri" w:hAnsi="Calibri" w:cs="Calibri"/>
        </w:rPr>
        <w:t xml:space="preserve"> </w:t>
      </w:r>
      <w:r w:rsidRPr="0003009F">
        <w:rPr>
          <w:rFonts w:ascii="Calibri" w:hAnsi="Calibri" w:cs="Calibri"/>
        </w:rPr>
        <w:t>Werkagenda “</w:t>
      </w:r>
      <w:proofErr w:type="spellStart"/>
      <w:r w:rsidRPr="0003009F">
        <w:rPr>
          <w:rFonts w:ascii="Calibri" w:hAnsi="Calibri" w:cs="Calibri"/>
        </w:rPr>
        <w:t>Waardengedreven</w:t>
      </w:r>
      <w:proofErr w:type="spellEnd"/>
      <w:r w:rsidRPr="0003009F">
        <w:rPr>
          <w:rFonts w:ascii="Calibri" w:hAnsi="Calibri" w:cs="Calibri"/>
        </w:rPr>
        <w:t xml:space="preserve"> Digitaliseren”, Kamerstuk 2022, 26 643, nr. 940;</w:t>
      </w:r>
      <w:r w:rsidR="008700C9" w:rsidRPr="0003009F">
        <w:rPr>
          <w:rFonts w:ascii="Calibri" w:hAnsi="Calibri" w:cs="Calibri"/>
        </w:rPr>
        <w:t xml:space="preserve"> </w:t>
      </w:r>
      <w:r w:rsidRPr="0003009F">
        <w:rPr>
          <w:rFonts w:ascii="Calibri" w:hAnsi="Calibri" w:cs="Calibri"/>
        </w:rPr>
        <w:t>Agenda Digitale Open Strategische Autonomie, Kamerstuk 2023, 36 259, nr. 21;</w:t>
      </w:r>
      <w:r w:rsidR="008700C9" w:rsidRPr="0003009F">
        <w:rPr>
          <w:rFonts w:ascii="Calibri" w:hAnsi="Calibri" w:cs="Calibri"/>
        </w:rPr>
        <w:t xml:space="preserve"> </w:t>
      </w:r>
      <w:r w:rsidRPr="0003009F">
        <w:rPr>
          <w:rFonts w:ascii="Calibri" w:hAnsi="Calibri" w:cs="Calibri"/>
        </w:rPr>
        <w:t>De Nationale Technologiestrategie, Kamerstuk 2024, 33 009, nr. 140;</w:t>
      </w:r>
      <w:r w:rsidR="008700C9" w:rsidRPr="0003009F">
        <w:rPr>
          <w:rFonts w:ascii="Calibri" w:hAnsi="Calibri" w:cs="Calibri"/>
        </w:rPr>
        <w:t xml:space="preserve"> </w:t>
      </w:r>
      <w:proofErr w:type="spellStart"/>
      <w:r w:rsidRPr="0003009F">
        <w:rPr>
          <w:rFonts w:ascii="Calibri" w:hAnsi="Calibri" w:cs="Calibri"/>
        </w:rPr>
        <w:t>Overheidsbrede</w:t>
      </w:r>
      <w:proofErr w:type="spellEnd"/>
      <w:r w:rsidRPr="0003009F">
        <w:rPr>
          <w:rFonts w:ascii="Calibri" w:hAnsi="Calibri" w:cs="Calibri"/>
        </w:rPr>
        <w:t xml:space="preserve"> visie Generatieve AI, Kamerstuk 2024, 26 643, nr. 1125</w:t>
      </w:r>
      <w:r w:rsidR="008700C9" w:rsidRPr="0003009F">
        <w:rPr>
          <w:rFonts w:ascii="Calibri" w:hAnsi="Calibri" w:cs="Calibri"/>
        </w:rPr>
        <w:t xml:space="preserve">; </w:t>
      </w:r>
      <w:r w:rsidR="001C2C27" w:rsidRPr="0003009F">
        <w:rPr>
          <w:rFonts w:ascii="Calibri" w:hAnsi="Calibri" w:cs="Calibri"/>
        </w:rPr>
        <w:t>Internationale Cyberstrategie 2023-2028</w:t>
      </w:r>
      <w:r w:rsidR="008700C9" w:rsidRPr="0003009F">
        <w:rPr>
          <w:rFonts w:ascii="Calibri" w:hAnsi="Calibri" w:cs="Calibri"/>
        </w:rPr>
        <w:t xml:space="preserve">; </w:t>
      </w:r>
      <w:proofErr w:type="spellStart"/>
      <w:r w:rsidR="009A6B65" w:rsidRPr="0003009F">
        <w:rPr>
          <w:rFonts w:ascii="Calibri" w:hAnsi="Calibri" w:cs="Calibri"/>
        </w:rPr>
        <w:t>Overheidsbrede</w:t>
      </w:r>
      <w:proofErr w:type="spellEnd"/>
      <w:r w:rsidR="009A6B65" w:rsidRPr="0003009F">
        <w:rPr>
          <w:rFonts w:ascii="Calibri" w:hAnsi="Calibri" w:cs="Calibri"/>
        </w:rPr>
        <w:t xml:space="preserve"> standpunt Generatieve AI, Kamerstuk 2025-2026, </w:t>
      </w:r>
      <w:r w:rsidR="00676CA2" w:rsidRPr="0003009F">
        <w:rPr>
          <w:rFonts w:ascii="Calibri" w:hAnsi="Calibri" w:cs="Calibri"/>
        </w:rPr>
        <w:t>26 643 en</w:t>
      </w:r>
      <w:r w:rsidR="009A6B65" w:rsidRPr="0003009F">
        <w:rPr>
          <w:rFonts w:ascii="Calibri" w:hAnsi="Calibri" w:cs="Calibri"/>
        </w:rPr>
        <w:t xml:space="preserve"> 29</w:t>
      </w:r>
      <w:r w:rsidR="00676CA2" w:rsidRPr="0003009F">
        <w:rPr>
          <w:rFonts w:ascii="Calibri" w:hAnsi="Calibri" w:cs="Calibri"/>
        </w:rPr>
        <w:t xml:space="preserve"> </w:t>
      </w:r>
      <w:r w:rsidR="009A6B65" w:rsidRPr="0003009F">
        <w:rPr>
          <w:rFonts w:ascii="Calibri" w:hAnsi="Calibri" w:cs="Calibri"/>
        </w:rPr>
        <w:t>362, nr. 1331</w:t>
      </w:r>
    </w:p>
  </w:footnote>
  <w:footnote w:id="8">
    <w:p w14:paraId="36FE5A87" w14:textId="77777777" w:rsidR="00B4759D" w:rsidRPr="0003009F" w:rsidRDefault="00B4759D" w:rsidP="00B4759D">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Strategie Digitale Economie, Kamerstuk 2022, 26 643, nr. 941; Strategie Digitale Economie, Kamerstuk 2025, 26 643, nr. 1309</w:t>
      </w:r>
    </w:p>
  </w:footnote>
  <w:footnote w:id="9">
    <w:p w14:paraId="532DA070" w14:textId="63444C8F" w:rsidR="007A16EC" w:rsidRPr="0003009F" w:rsidRDefault="007A16EC" w:rsidP="007A16EC">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Actieplan groene en digitale banen, Kamerstuk 2022–2023, 29 544, nr. 1173; </w:t>
      </w:r>
      <w:r w:rsidRPr="0003009F">
        <w:rPr>
          <w:rFonts w:ascii="Calibri" w:hAnsi="Calibri" w:cs="Calibri"/>
          <w:lang w:eastAsia="en-US"/>
        </w:rPr>
        <w:t>Digitalisering en leermiddelen in het funderend onderwijs, Kamerstuk 2024-2025</w:t>
      </w:r>
      <w:r w:rsidRPr="0003009F">
        <w:rPr>
          <w:rFonts w:ascii="Calibri" w:hAnsi="Calibri" w:cs="Calibri"/>
        </w:rPr>
        <w:t>, 32 034, nr. 5</w:t>
      </w:r>
      <w:r w:rsidRPr="0003009F">
        <w:rPr>
          <w:rFonts w:ascii="Calibri" w:hAnsi="Calibri" w:cs="Calibri"/>
          <w:lang w:eastAsia="en-US"/>
        </w:rPr>
        <w:t xml:space="preserve">; Digitalisering mbo en ho, Kamerstuk </w:t>
      </w:r>
      <w:r w:rsidRPr="0003009F">
        <w:rPr>
          <w:rFonts w:ascii="Calibri" w:hAnsi="Calibri" w:cs="Calibri"/>
        </w:rPr>
        <w:t>2024–2025, 32 034, nr. 55</w:t>
      </w:r>
    </w:p>
  </w:footnote>
  <w:footnote w:id="10">
    <w:p w14:paraId="180BB047" w14:textId="08220317" w:rsidR="00947AAB" w:rsidRPr="0003009F" w:rsidRDefault="00947AAB" w:rsidP="00947AAB">
      <w:pPr>
        <w:pStyle w:val="Voetnoottekst"/>
        <w:rPr>
          <w:rFonts w:ascii="Calibri" w:hAnsi="Calibri" w:cs="Calibri"/>
        </w:rPr>
      </w:pPr>
      <w:r w:rsidRPr="0003009F">
        <w:rPr>
          <w:rStyle w:val="Voetnootmarkering"/>
          <w:rFonts w:ascii="Calibri" w:hAnsi="Calibri" w:cs="Calibri"/>
        </w:rPr>
        <w:footnoteRef/>
      </w:r>
      <w:r w:rsidRPr="0003009F">
        <w:rPr>
          <w:rFonts w:ascii="Calibri" w:hAnsi="Calibri" w:cs="Calibri"/>
        </w:rPr>
        <w:t xml:space="preserve"> </w:t>
      </w:r>
      <w:r w:rsidR="00C41188" w:rsidRPr="0003009F">
        <w:rPr>
          <w:rFonts w:ascii="Calibri" w:hAnsi="Calibri" w:cs="Calibri"/>
        </w:rPr>
        <w:t>Actieplan Duurzame Digitalisering, Kamerstuk 2024, 26</w:t>
      </w:r>
      <w:r w:rsidR="00676CA2" w:rsidRPr="0003009F">
        <w:rPr>
          <w:rFonts w:ascii="Calibri" w:hAnsi="Calibri" w:cs="Calibri"/>
        </w:rPr>
        <w:t xml:space="preserve"> </w:t>
      </w:r>
      <w:r w:rsidR="00C41188" w:rsidRPr="0003009F">
        <w:rPr>
          <w:rFonts w:ascii="Calibri" w:hAnsi="Calibri" w:cs="Calibri"/>
        </w:rPr>
        <w:t>643, nr. 1196</w:t>
      </w:r>
    </w:p>
  </w:footnote>
  <w:footnote w:id="11">
    <w:p w14:paraId="0FDA1F96" w14:textId="1BDD4946" w:rsidR="004F6086" w:rsidRPr="0003009F" w:rsidRDefault="004F6086">
      <w:pPr>
        <w:pStyle w:val="Voetnoottekst"/>
        <w:rPr>
          <w:rFonts w:ascii="Calibri" w:hAnsi="Calibri" w:cs="Calibri"/>
          <w:lang w:val="de-DE"/>
        </w:rPr>
      </w:pPr>
      <w:r w:rsidRPr="0003009F">
        <w:rPr>
          <w:rStyle w:val="Voetnootmarkering"/>
          <w:rFonts w:ascii="Calibri" w:hAnsi="Calibri" w:cs="Calibri"/>
        </w:rPr>
        <w:footnoteRef/>
      </w:r>
      <w:r w:rsidRPr="0003009F">
        <w:rPr>
          <w:rFonts w:ascii="Calibri" w:hAnsi="Calibri" w:cs="Calibri"/>
          <w:lang w:val="de-DE"/>
        </w:rPr>
        <w:t xml:space="preserve"> Kamerstuk 2024-2025, 26</w:t>
      </w:r>
      <w:r w:rsidR="00676CA2" w:rsidRPr="0003009F">
        <w:rPr>
          <w:rFonts w:ascii="Calibri" w:hAnsi="Calibri" w:cs="Calibri"/>
          <w:lang w:val="de-DE"/>
        </w:rPr>
        <w:t xml:space="preserve"> </w:t>
      </w:r>
      <w:r w:rsidRPr="0003009F">
        <w:rPr>
          <w:rFonts w:ascii="Calibri" w:hAnsi="Calibri" w:cs="Calibri"/>
          <w:lang w:val="de-DE"/>
        </w:rPr>
        <w:t xml:space="preserve">643, </w:t>
      </w:r>
      <w:proofErr w:type="spellStart"/>
      <w:r w:rsidRPr="0003009F">
        <w:rPr>
          <w:rFonts w:ascii="Calibri" w:hAnsi="Calibri" w:cs="Calibri"/>
          <w:lang w:val="de-DE"/>
        </w:rPr>
        <w:t>nr.</w:t>
      </w:r>
      <w:proofErr w:type="spellEnd"/>
      <w:r w:rsidRPr="0003009F">
        <w:rPr>
          <w:rFonts w:ascii="Calibri" w:hAnsi="Calibri" w:cs="Calibri"/>
          <w:lang w:val="de-DE"/>
        </w:rPr>
        <w:t xml:space="preserve"> 1330</w:t>
      </w:r>
    </w:p>
  </w:footnote>
  <w:footnote w:id="12">
    <w:p w14:paraId="1A68A63B" w14:textId="77777777" w:rsidR="00BC569E" w:rsidRPr="0003009F" w:rsidRDefault="00BC569E" w:rsidP="00BC569E">
      <w:pPr>
        <w:pStyle w:val="Voetnoottekst"/>
        <w:rPr>
          <w:rFonts w:ascii="Calibri" w:hAnsi="Calibri" w:cs="Calibri"/>
          <w:lang w:val="de-DE"/>
        </w:rPr>
      </w:pPr>
      <w:r w:rsidRPr="0003009F">
        <w:rPr>
          <w:rStyle w:val="Voetnootmarkering"/>
          <w:rFonts w:ascii="Calibri" w:hAnsi="Calibri" w:cs="Calibri"/>
        </w:rPr>
        <w:footnoteRef/>
      </w:r>
      <w:r w:rsidRPr="0003009F">
        <w:rPr>
          <w:rFonts w:ascii="Calibri" w:hAnsi="Calibri" w:cs="Calibri"/>
          <w:lang w:val="de-DE"/>
        </w:rPr>
        <w:t xml:space="preserve"> </w:t>
      </w:r>
      <w:hyperlink r:id="rId1" w:history="1">
        <w:proofErr w:type="spellStart"/>
        <w:r w:rsidRPr="0003009F">
          <w:rPr>
            <w:rStyle w:val="Hyperlink"/>
            <w:rFonts w:ascii="Calibri" w:hAnsi="Calibri" w:cs="Calibri"/>
            <w:lang w:val="de-DE"/>
          </w:rPr>
          <w:t>President</w:t>
        </w:r>
        <w:proofErr w:type="spellEnd"/>
        <w:r w:rsidRPr="0003009F">
          <w:rPr>
            <w:rStyle w:val="Hyperlink"/>
            <w:rFonts w:ascii="Calibri" w:hAnsi="Calibri" w:cs="Calibri"/>
            <w:lang w:val="de-DE"/>
          </w:rPr>
          <w:t xml:space="preserve"> von der Leyen </w:t>
        </w:r>
        <w:proofErr w:type="spellStart"/>
        <w:r w:rsidRPr="0003009F">
          <w:rPr>
            <w:rStyle w:val="Hyperlink"/>
            <w:rFonts w:ascii="Calibri" w:hAnsi="Calibri" w:cs="Calibri"/>
            <w:lang w:val="de-DE"/>
          </w:rPr>
          <w:t>launches</w:t>
        </w:r>
        <w:proofErr w:type="spellEnd"/>
        <w:r w:rsidRPr="0003009F">
          <w:rPr>
            <w:rStyle w:val="Hyperlink"/>
            <w:rFonts w:ascii="Calibri" w:hAnsi="Calibri" w:cs="Calibri"/>
            <w:lang w:val="de-DE"/>
          </w:rPr>
          <w:t xml:space="preserve"> initiative </w:t>
        </w:r>
        <w:proofErr w:type="spellStart"/>
        <w:r w:rsidRPr="0003009F">
          <w:rPr>
            <w:rStyle w:val="Hyperlink"/>
            <w:rFonts w:ascii="Calibri" w:hAnsi="Calibri" w:cs="Calibri"/>
            <w:lang w:val="de-DE"/>
          </w:rPr>
          <w:t>for</w:t>
        </w:r>
        <w:proofErr w:type="spellEnd"/>
        <w:r w:rsidRPr="0003009F">
          <w:rPr>
            <w:rStyle w:val="Hyperlink"/>
            <w:rFonts w:ascii="Calibri" w:hAnsi="Calibri" w:cs="Calibri"/>
            <w:lang w:val="de-DE"/>
          </w:rPr>
          <w:t xml:space="preserve"> AI</w:t>
        </w:r>
      </w:hyperlink>
      <w:r w:rsidRPr="0003009F">
        <w:rPr>
          <w:rFonts w:ascii="Calibri" w:hAnsi="Calibri" w:cs="Calibri"/>
          <w:lang w:val="de-DE"/>
        </w:rPr>
        <w:t xml:space="preserve"> </w:t>
      </w:r>
    </w:p>
  </w:footnote>
  <w:footnote w:id="13">
    <w:p w14:paraId="06AC3646" w14:textId="77777777" w:rsidR="00BC569E" w:rsidRPr="0003009F" w:rsidRDefault="00BC569E" w:rsidP="00BC569E">
      <w:pPr>
        <w:pStyle w:val="Voetnoottekst"/>
        <w:rPr>
          <w:rFonts w:ascii="Calibri" w:hAnsi="Calibri" w:cs="Calibri"/>
          <w:lang w:val="en-US"/>
        </w:rPr>
      </w:pPr>
      <w:r w:rsidRPr="0003009F">
        <w:rPr>
          <w:rStyle w:val="Voetnootmarkering"/>
          <w:rFonts w:ascii="Calibri" w:hAnsi="Calibri" w:cs="Calibri"/>
        </w:rPr>
        <w:footnoteRef/>
      </w:r>
      <w:r w:rsidRPr="0003009F">
        <w:rPr>
          <w:rFonts w:ascii="Calibri" w:hAnsi="Calibri" w:cs="Calibri"/>
          <w:lang w:val="en-US"/>
        </w:rPr>
        <w:t xml:space="preserve"> </w:t>
      </w:r>
      <w:hyperlink r:id="rId2" w:history="1">
        <w:r w:rsidRPr="0003009F">
          <w:rPr>
            <w:rStyle w:val="Hyperlink"/>
            <w:rFonts w:ascii="Calibri" w:hAnsi="Calibri" w:cs="Calibri"/>
            <w:lang w:val="en-US"/>
          </w:rPr>
          <w:t xml:space="preserve">EU launches </w:t>
        </w:r>
        <w:proofErr w:type="spellStart"/>
        <w:r w:rsidRPr="0003009F">
          <w:rPr>
            <w:rStyle w:val="Hyperlink"/>
            <w:rFonts w:ascii="Calibri" w:hAnsi="Calibri" w:cs="Calibri"/>
            <w:lang w:val="en-US"/>
          </w:rPr>
          <w:t>InvestAI</w:t>
        </w:r>
        <w:proofErr w:type="spellEnd"/>
        <w:r w:rsidRPr="0003009F">
          <w:rPr>
            <w:rStyle w:val="Hyperlink"/>
            <w:rFonts w:ascii="Calibri" w:hAnsi="Calibri" w:cs="Calibri"/>
            <w:lang w:val="en-US"/>
          </w:rPr>
          <w:t xml:space="preserve"> initiative to </w:t>
        </w:r>
        <w:proofErr w:type="spellStart"/>
        <w:r w:rsidRPr="0003009F">
          <w:rPr>
            <w:rStyle w:val="Hyperlink"/>
            <w:rFonts w:ascii="Calibri" w:hAnsi="Calibri" w:cs="Calibri"/>
            <w:lang w:val="en-US"/>
          </w:rPr>
          <w:t>mobilise</w:t>
        </w:r>
        <w:proofErr w:type="spellEnd"/>
        <w:r w:rsidRPr="0003009F">
          <w:rPr>
            <w:rStyle w:val="Hyperlink"/>
            <w:rFonts w:ascii="Calibri" w:hAnsi="Calibri" w:cs="Calibri"/>
            <w:lang w:val="en-US"/>
          </w:rPr>
          <w:t xml:space="preserve"> €200 billion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01A0987"/>
    <w:multiLevelType w:val="hybridMultilevel"/>
    <w:tmpl w:val="3BEC44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7320540"/>
    <w:multiLevelType w:val="hybridMultilevel"/>
    <w:tmpl w:val="46C44E66"/>
    <w:lvl w:ilvl="0" w:tplc="EE026522">
      <w:start w:val="1"/>
      <w:numFmt w:val="bullet"/>
      <w:lvlText w:val=""/>
      <w:lvlJc w:val="left"/>
      <w:pPr>
        <w:ind w:left="720" w:hanging="360"/>
      </w:pPr>
      <w:rPr>
        <w:rFonts w:ascii="Symbol" w:hAnsi="Symbol"/>
      </w:rPr>
    </w:lvl>
    <w:lvl w:ilvl="1" w:tplc="2886001C">
      <w:start w:val="1"/>
      <w:numFmt w:val="bullet"/>
      <w:lvlText w:val=""/>
      <w:lvlJc w:val="left"/>
      <w:pPr>
        <w:ind w:left="720" w:hanging="360"/>
      </w:pPr>
      <w:rPr>
        <w:rFonts w:ascii="Symbol" w:hAnsi="Symbol"/>
      </w:rPr>
    </w:lvl>
    <w:lvl w:ilvl="2" w:tplc="9160731C">
      <w:start w:val="1"/>
      <w:numFmt w:val="bullet"/>
      <w:lvlText w:val=""/>
      <w:lvlJc w:val="left"/>
      <w:pPr>
        <w:ind w:left="720" w:hanging="360"/>
      </w:pPr>
      <w:rPr>
        <w:rFonts w:ascii="Symbol" w:hAnsi="Symbol"/>
      </w:rPr>
    </w:lvl>
    <w:lvl w:ilvl="3" w:tplc="999C7E2A">
      <w:start w:val="1"/>
      <w:numFmt w:val="bullet"/>
      <w:lvlText w:val=""/>
      <w:lvlJc w:val="left"/>
      <w:pPr>
        <w:ind w:left="720" w:hanging="360"/>
      </w:pPr>
      <w:rPr>
        <w:rFonts w:ascii="Symbol" w:hAnsi="Symbol"/>
      </w:rPr>
    </w:lvl>
    <w:lvl w:ilvl="4" w:tplc="B970AC9C">
      <w:start w:val="1"/>
      <w:numFmt w:val="bullet"/>
      <w:lvlText w:val=""/>
      <w:lvlJc w:val="left"/>
      <w:pPr>
        <w:ind w:left="720" w:hanging="360"/>
      </w:pPr>
      <w:rPr>
        <w:rFonts w:ascii="Symbol" w:hAnsi="Symbol"/>
      </w:rPr>
    </w:lvl>
    <w:lvl w:ilvl="5" w:tplc="58AE995A">
      <w:start w:val="1"/>
      <w:numFmt w:val="bullet"/>
      <w:lvlText w:val=""/>
      <w:lvlJc w:val="left"/>
      <w:pPr>
        <w:ind w:left="720" w:hanging="360"/>
      </w:pPr>
      <w:rPr>
        <w:rFonts w:ascii="Symbol" w:hAnsi="Symbol"/>
      </w:rPr>
    </w:lvl>
    <w:lvl w:ilvl="6" w:tplc="A20879FE">
      <w:start w:val="1"/>
      <w:numFmt w:val="bullet"/>
      <w:lvlText w:val=""/>
      <w:lvlJc w:val="left"/>
      <w:pPr>
        <w:ind w:left="720" w:hanging="360"/>
      </w:pPr>
      <w:rPr>
        <w:rFonts w:ascii="Symbol" w:hAnsi="Symbol"/>
      </w:rPr>
    </w:lvl>
    <w:lvl w:ilvl="7" w:tplc="6BB4628A">
      <w:start w:val="1"/>
      <w:numFmt w:val="bullet"/>
      <w:lvlText w:val=""/>
      <w:lvlJc w:val="left"/>
      <w:pPr>
        <w:ind w:left="720" w:hanging="360"/>
      </w:pPr>
      <w:rPr>
        <w:rFonts w:ascii="Symbol" w:hAnsi="Symbol"/>
      </w:rPr>
    </w:lvl>
    <w:lvl w:ilvl="8" w:tplc="C84486D8">
      <w:start w:val="1"/>
      <w:numFmt w:val="bullet"/>
      <w:lvlText w:val=""/>
      <w:lvlJc w:val="left"/>
      <w:pPr>
        <w:ind w:left="720" w:hanging="360"/>
      </w:pPr>
      <w:rPr>
        <w:rFonts w:ascii="Symbol" w:hAnsi="Symbol"/>
      </w:r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AB51AC3"/>
    <w:multiLevelType w:val="hybridMultilevel"/>
    <w:tmpl w:val="8820B6B2"/>
    <w:lvl w:ilvl="0" w:tplc="581480DA">
      <w:numFmt w:val="bullet"/>
      <w:lvlText w:val=""/>
      <w:lvlJc w:val="left"/>
      <w:pPr>
        <w:ind w:left="720" w:hanging="360"/>
      </w:pPr>
      <w:rPr>
        <w:rFonts w:ascii="Symbol" w:eastAsia="Aptos" w:hAnsi="Symbol" w:cs="Times New Roman"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20467E"/>
    <w:multiLevelType w:val="hybridMultilevel"/>
    <w:tmpl w:val="89A63F54"/>
    <w:lvl w:ilvl="0" w:tplc="9A3A35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8505B7E"/>
    <w:multiLevelType w:val="hybridMultilevel"/>
    <w:tmpl w:val="61EC31D4"/>
    <w:lvl w:ilvl="0" w:tplc="E64C8D82">
      <w:start w:val="1"/>
      <w:numFmt w:val="bullet"/>
      <w:lvlText w:val=""/>
      <w:lvlJc w:val="left"/>
      <w:pPr>
        <w:ind w:left="1020" w:hanging="360"/>
      </w:pPr>
      <w:rPr>
        <w:rFonts w:ascii="Symbol" w:hAnsi="Symbol"/>
      </w:rPr>
    </w:lvl>
    <w:lvl w:ilvl="1" w:tplc="61764F26">
      <w:start w:val="1"/>
      <w:numFmt w:val="bullet"/>
      <w:lvlText w:val=""/>
      <w:lvlJc w:val="left"/>
      <w:pPr>
        <w:ind w:left="1020" w:hanging="360"/>
      </w:pPr>
      <w:rPr>
        <w:rFonts w:ascii="Symbol" w:hAnsi="Symbol"/>
      </w:rPr>
    </w:lvl>
    <w:lvl w:ilvl="2" w:tplc="B91E66D6">
      <w:start w:val="1"/>
      <w:numFmt w:val="bullet"/>
      <w:lvlText w:val=""/>
      <w:lvlJc w:val="left"/>
      <w:pPr>
        <w:ind w:left="1020" w:hanging="360"/>
      </w:pPr>
      <w:rPr>
        <w:rFonts w:ascii="Symbol" w:hAnsi="Symbol"/>
      </w:rPr>
    </w:lvl>
    <w:lvl w:ilvl="3" w:tplc="863ACC6C">
      <w:start w:val="1"/>
      <w:numFmt w:val="bullet"/>
      <w:lvlText w:val=""/>
      <w:lvlJc w:val="left"/>
      <w:pPr>
        <w:ind w:left="1020" w:hanging="360"/>
      </w:pPr>
      <w:rPr>
        <w:rFonts w:ascii="Symbol" w:hAnsi="Symbol"/>
      </w:rPr>
    </w:lvl>
    <w:lvl w:ilvl="4" w:tplc="E398FD86">
      <w:start w:val="1"/>
      <w:numFmt w:val="bullet"/>
      <w:lvlText w:val=""/>
      <w:lvlJc w:val="left"/>
      <w:pPr>
        <w:ind w:left="1020" w:hanging="360"/>
      </w:pPr>
      <w:rPr>
        <w:rFonts w:ascii="Symbol" w:hAnsi="Symbol"/>
      </w:rPr>
    </w:lvl>
    <w:lvl w:ilvl="5" w:tplc="A1BA0C40">
      <w:start w:val="1"/>
      <w:numFmt w:val="bullet"/>
      <w:lvlText w:val=""/>
      <w:lvlJc w:val="left"/>
      <w:pPr>
        <w:ind w:left="1020" w:hanging="360"/>
      </w:pPr>
      <w:rPr>
        <w:rFonts w:ascii="Symbol" w:hAnsi="Symbol"/>
      </w:rPr>
    </w:lvl>
    <w:lvl w:ilvl="6" w:tplc="4B929B7C">
      <w:start w:val="1"/>
      <w:numFmt w:val="bullet"/>
      <w:lvlText w:val=""/>
      <w:lvlJc w:val="left"/>
      <w:pPr>
        <w:ind w:left="1020" w:hanging="360"/>
      </w:pPr>
      <w:rPr>
        <w:rFonts w:ascii="Symbol" w:hAnsi="Symbol"/>
      </w:rPr>
    </w:lvl>
    <w:lvl w:ilvl="7" w:tplc="58EE2682">
      <w:start w:val="1"/>
      <w:numFmt w:val="bullet"/>
      <w:lvlText w:val=""/>
      <w:lvlJc w:val="left"/>
      <w:pPr>
        <w:ind w:left="1020" w:hanging="360"/>
      </w:pPr>
      <w:rPr>
        <w:rFonts w:ascii="Symbol" w:hAnsi="Symbol"/>
      </w:rPr>
    </w:lvl>
    <w:lvl w:ilvl="8" w:tplc="D67A813E">
      <w:start w:val="1"/>
      <w:numFmt w:val="bullet"/>
      <w:lvlText w:val=""/>
      <w:lvlJc w:val="left"/>
      <w:pPr>
        <w:ind w:left="1020" w:hanging="360"/>
      </w:pPr>
      <w:rPr>
        <w:rFonts w:ascii="Symbol" w:hAnsi="Symbol"/>
      </w:rPr>
    </w:lvl>
  </w:abstractNum>
  <w:abstractNum w:abstractNumId="3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19"/>
  </w:num>
  <w:num w:numId="3" w16cid:durableId="1995798554">
    <w:abstractNumId w:val="6"/>
  </w:num>
  <w:num w:numId="4" w16cid:durableId="1453016486">
    <w:abstractNumId w:val="39"/>
  </w:num>
  <w:num w:numId="5" w16cid:durableId="1027828017">
    <w:abstractNumId w:val="29"/>
  </w:num>
  <w:num w:numId="6" w16cid:durableId="1250039345">
    <w:abstractNumId w:val="27"/>
  </w:num>
  <w:num w:numId="7" w16cid:durableId="186456395">
    <w:abstractNumId w:val="15"/>
  </w:num>
  <w:num w:numId="8" w16cid:durableId="252469847">
    <w:abstractNumId w:val="30"/>
  </w:num>
  <w:num w:numId="9" w16cid:durableId="1875847224">
    <w:abstractNumId w:val="17"/>
  </w:num>
  <w:num w:numId="10" w16cid:durableId="385109209">
    <w:abstractNumId w:val="7"/>
  </w:num>
  <w:num w:numId="11" w16cid:durableId="1900247664">
    <w:abstractNumId w:val="14"/>
  </w:num>
  <w:num w:numId="12" w16cid:durableId="1799491775">
    <w:abstractNumId w:val="18"/>
  </w:num>
  <w:num w:numId="13" w16cid:durableId="798955899">
    <w:abstractNumId w:val="35"/>
  </w:num>
  <w:num w:numId="14" w16cid:durableId="707796603">
    <w:abstractNumId w:val="38"/>
  </w:num>
  <w:num w:numId="15" w16cid:durableId="65032477">
    <w:abstractNumId w:val="26"/>
  </w:num>
  <w:num w:numId="16" w16cid:durableId="2112846944">
    <w:abstractNumId w:val="34"/>
  </w:num>
  <w:num w:numId="17" w16cid:durableId="927732689">
    <w:abstractNumId w:val="21"/>
  </w:num>
  <w:num w:numId="18" w16cid:durableId="1731077041">
    <w:abstractNumId w:val="9"/>
  </w:num>
  <w:num w:numId="19" w16cid:durableId="1922136658">
    <w:abstractNumId w:val="37"/>
  </w:num>
  <w:num w:numId="20" w16cid:durableId="1690371593">
    <w:abstractNumId w:val="41"/>
  </w:num>
  <w:num w:numId="21" w16cid:durableId="791631190">
    <w:abstractNumId w:val="28"/>
  </w:num>
  <w:num w:numId="22" w16cid:durableId="2091656024">
    <w:abstractNumId w:val="20"/>
  </w:num>
  <w:num w:numId="23" w16cid:durableId="584843795">
    <w:abstractNumId w:val="13"/>
  </w:num>
  <w:num w:numId="24" w16cid:durableId="1234849174">
    <w:abstractNumId w:val="4"/>
  </w:num>
  <w:num w:numId="25" w16cid:durableId="962612239">
    <w:abstractNumId w:val="22"/>
  </w:num>
  <w:num w:numId="26" w16cid:durableId="849948556">
    <w:abstractNumId w:val="12"/>
  </w:num>
  <w:num w:numId="27" w16cid:durableId="1262029919">
    <w:abstractNumId w:val="16"/>
  </w:num>
  <w:num w:numId="28" w16cid:durableId="1388068133">
    <w:abstractNumId w:val="23"/>
  </w:num>
  <w:num w:numId="29" w16cid:durableId="485633586">
    <w:abstractNumId w:val="3"/>
  </w:num>
  <w:num w:numId="30" w16cid:durableId="1260988695">
    <w:abstractNumId w:val="2"/>
  </w:num>
  <w:num w:numId="31" w16cid:durableId="507257726">
    <w:abstractNumId w:val="40"/>
  </w:num>
  <w:num w:numId="32" w16cid:durableId="1831676505">
    <w:abstractNumId w:val="8"/>
  </w:num>
  <w:num w:numId="33" w16cid:durableId="1621371959">
    <w:abstractNumId w:val="32"/>
  </w:num>
  <w:num w:numId="34" w16cid:durableId="1683972017">
    <w:abstractNumId w:val="11"/>
  </w:num>
  <w:num w:numId="35" w16cid:durableId="943196449">
    <w:abstractNumId w:val="25"/>
  </w:num>
  <w:num w:numId="36" w16cid:durableId="1463961820">
    <w:abstractNumId w:val="31"/>
  </w:num>
  <w:num w:numId="37" w16cid:durableId="1295715304">
    <w:abstractNumId w:val="5"/>
  </w:num>
  <w:num w:numId="38" w16cid:durableId="465322740">
    <w:abstractNumId w:val="33"/>
  </w:num>
  <w:num w:numId="39" w16cid:durableId="1243492203">
    <w:abstractNumId w:val="36"/>
  </w:num>
  <w:num w:numId="40" w16cid:durableId="1447040060">
    <w:abstractNumId w:val="10"/>
  </w:num>
  <w:num w:numId="41" w16cid:durableId="801076490">
    <w:abstractNumId w:val="24"/>
  </w:num>
  <w:num w:numId="42" w16cid:durableId="188451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6913"/>
    <w:rsid w:val="000107F9"/>
    <w:rsid w:val="00012F83"/>
    <w:rsid w:val="00013763"/>
    <w:rsid w:val="0001467F"/>
    <w:rsid w:val="00016B4C"/>
    <w:rsid w:val="0002419D"/>
    <w:rsid w:val="000260B5"/>
    <w:rsid w:val="0003009F"/>
    <w:rsid w:val="00033622"/>
    <w:rsid w:val="00034599"/>
    <w:rsid w:val="00035EF6"/>
    <w:rsid w:val="000360AB"/>
    <w:rsid w:val="00036169"/>
    <w:rsid w:val="00043D80"/>
    <w:rsid w:val="00044958"/>
    <w:rsid w:val="0005098D"/>
    <w:rsid w:val="00050F01"/>
    <w:rsid w:val="0005378C"/>
    <w:rsid w:val="00054733"/>
    <w:rsid w:val="00054E3F"/>
    <w:rsid w:val="00060C37"/>
    <w:rsid w:val="00060CCF"/>
    <w:rsid w:val="00061E85"/>
    <w:rsid w:val="00065AD4"/>
    <w:rsid w:val="00065E54"/>
    <w:rsid w:val="00066C36"/>
    <w:rsid w:val="00070E4D"/>
    <w:rsid w:val="00071C3E"/>
    <w:rsid w:val="00071F9B"/>
    <w:rsid w:val="000769E4"/>
    <w:rsid w:val="00076F5C"/>
    <w:rsid w:val="00077111"/>
    <w:rsid w:val="00077CD7"/>
    <w:rsid w:val="00081162"/>
    <w:rsid w:val="00082322"/>
    <w:rsid w:val="000836CC"/>
    <w:rsid w:val="00084D2C"/>
    <w:rsid w:val="0008540A"/>
    <w:rsid w:val="000868C2"/>
    <w:rsid w:val="0009057C"/>
    <w:rsid w:val="00090AF3"/>
    <w:rsid w:val="000919EA"/>
    <w:rsid w:val="00091C68"/>
    <w:rsid w:val="000920C8"/>
    <w:rsid w:val="00092B4F"/>
    <w:rsid w:val="00096165"/>
    <w:rsid w:val="000A42D6"/>
    <w:rsid w:val="000B038B"/>
    <w:rsid w:val="000B2AEA"/>
    <w:rsid w:val="000B34C6"/>
    <w:rsid w:val="000B388B"/>
    <w:rsid w:val="000B3A49"/>
    <w:rsid w:val="000B653A"/>
    <w:rsid w:val="000B6A36"/>
    <w:rsid w:val="000C17F2"/>
    <w:rsid w:val="000C487B"/>
    <w:rsid w:val="000C6227"/>
    <w:rsid w:val="000D01B7"/>
    <w:rsid w:val="000D30AF"/>
    <w:rsid w:val="000D7C42"/>
    <w:rsid w:val="000E09CA"/>
    <w:rsid w:val="000E2F05"/>
    <w:rsid w:val="000E5AAD"/>
    <w:rsid w:val="000E7250"/>
    <w:rsid w:val="000F003E"/>
    <w:rsid w:val="000F1730"/>
    <w:rsid w:val="000F4BCC"/>
    <w:rsid w:val="000F4EE1"/>
    <w:rsid w:val="000F6E58"/>
    <w:rsid w:val="001020C9"/>
    <w:rsid w:val="00105334"/>
    <w:rsid w:val="001075A7"/>
    <w:rsid w:val="00111DBE"/>
    <w:rsid w:val="00113A68"/>
    <w:rsid w:val="00113DF4"/>
    <w:rsid w:val="001160D1"/>
    <w:rsid w:val="00121B3D"/>
    <w:rsid w:val="00122EF9"/>
    <w:rsid w:val="00123D3A"/>
    <w:rsid w:val="0012782F"/>
    <w:rsid w:val="00134931"/>
    <w:rsid w:val="00137BF1"/>
    <w:rsid w:val="00141638"/>
    <w:rsid w:val="00142DEB"/>
    <w:rsid w:val="00143A41"/>
    <w:rsid w:val="001447DD"/>
    <w:rsid w:val="0015197F"/>
    <w:rsid w:val="00153847"/>
    <w:rsid w:val="001538B4"/>
    <w:rsid w:val="0015787C"/>
    <w:rsid w:val="00157CBC"/>
    <w:rsid w:val="001623FC"/>
    <w:rsid w:val="00164D1E"/>
    <w:rsid w:val="0017031A"/>
    <w:rsid w:val="00171000"/>
    <w:rsid w:val="00173E95"/>
    <w:rsid w:val="001761BC"/>
    <w:rsid w:val="00176A68"/>
    <w:rsid w:val="00176B9B"/>
    <w:rsid w:val="001818B4"/>
    <w:rsid w:val="00181C92"/>
    <w:rsid w:val="00181F4C"/>
    <w:rsid w:val="00185CE7"/>
    <w:rsid w:val="001918BC"/>
    <w:rsid w:val="001944EE"/>
    <w:rsid w:val="00195696"/>
    <w:rsid w:val="00195AF5"/>
    <w:rsid w:val="001A08BA"/>
    <w:rsid w:val="001A19D4"/>
    <w:rsid w:val="001A1EB4"/>
    <w:rsid w:val="001A45AB"/>
    <w:rsid w:val="001A5073"/>
    <w:rsid w:val="001A53FE"/>
    <w:rsid w:val="001A6D9A"/>
    <w:rsid w:val="001B28DD"/>
    <w:rsid w:val="001B3626"/>
    <w:rsid w:val="001B7A53"/>
    <w:rsid w:val="001C1764"/>
    <w:rsid w:val="001C1EF2"/>
    <w:rsid w:val="001C2C27"/>
    <w:rsid w:val="001C3661"/>
    <w:rsid w:val="001C51E5"/>
    <w:rsid w:val="001C531A"/>
    <w:rsid w:val="001C613C"/>
    <w:rsid w:val="001C75DA"/>
    <w:rsid w:val="001D064B"/>
    <w:rsid w:val="001D1F09"/>
    <w:rsid w:val="001D3DA3"/>
    <w:rsid w:val="001D3E90"/>
    <w:rsid w:val="001D4D29"/>
    <w:rsid w:val="001D558D"/>
    <w:rsid w:val="001D5CD1"/>
    <w:rsid w:val="001D7993"/>
    <w:rsid w:val="001E2D0C"/>
    <w:rsid w:val="001E2E57"/>
    <w:rsid w:val="001E5826"/>
    <w:rsid w:val="001E58CE"/>
    <w:rsid w:val="001F383A"/>
    <w:rsid w:val="001F440E"/>
    <w:rsid w:val="001F49A4"/>
    <w:rsid w:val="001F5E61"/>
    <w:rsid w:val="001F7E5B"/>
    <w:rsid w:val="0020223E"/>
    <w:rsid w:val="002031D9"/>
    <w:rsid w:val="002054D8"/>
    <w:rsid w:val="002057D6"/>
    <w:rsid w:val="00210A92"/>
    <w:rsid w:val="00217D72"/>
    <w:rsid w:val="002254D6"/>
    <w:rsid w:val="0022598D"/>
    <w:rsid w:val="00227BFB"/>
    <w:rsid w:val="0023163E"/>
    <w:rsid w:val="002357C3"/>
    <w:rsid w:val="00241278"/>
    <w:rsid w:val="00246C8B"/>
    <w:rsid w:val="00250B56"/>
    <w:rsid w:val="00251118"/>
    <w:rsid w:val="00257159"/>
    <w:rsid w:val="00257AF6"/>
    <w:rsid w:val="00260C9F"/>
    <w:rsid w:val="00261DAB"/>
    <w:rsid w:val="00263B88"/>
    <w:rsid w:val="00266CE5"/>
    <w:rsid w:val="00270698"/>
    <w:rsid w:val="0027458A"/>
    <w:rsid w:val="00275415"/>
    <w:rsid w:val="00280B2E"/>
    <w:rsid w:val="00283023"/>
    <w:rsid w:val="00284083"/>
    <w:rsid w:val="002849EC"/>
    <w:rsid w:val="002857BB"/>
    <w:rsid w:val="00285DF6"/>
    <w:rsid w:val="002908C4"/>
    <w:rsid w:val="00290B24"/>
    <w:rsid w:val="002918F8"/>
    <w:rsid w:val="00292A51"/>
    <w:rsid w:val="00294003"/>
    <w:rsid w:val="002A03E3"/>
    <w:rsid w:val="002A2C14"/>
    <w:rsid w:val="002A3603"/>
    <w:rsid w:val="002A505F"/>
    <w:rsid w:val="002A536D"/>
    <w:rsid w:val="002B4F02"/>
    <w:rsid w:val="002B59A7"/>
    <w:rsid w:val="002B6A9E"/>
    <w:rsid w:val="002C0522"/>
    <w:rsid w:val="002C1107"/>
    <w:rsid w:val="002C46F0"/>
    <w:rsid w:val="002C7A07"/>
    <w:rsid w:val="002D136B"/>
    <w:rsid w:val="002D32A2"/>
    <w:rsid w:val="002D395F"/>
    <w:rsid w:val="002D556A"/>
    <w:rsid w:val="002E6344"/>
    <w:rsid w:val="002F0ECE"/>
    <w:rsid w:val="002F2A83"/>
    <w:rsid w:val="002F628A"/>
    <w:rsid w:val="002F6CA2"/>
    <w:rsid w:val="0030338A"/>
    <w:rsid w:val="003061AF"/>
    <w:rsid w:val="00311CFA"/>
    <w:rsid w:val="00311D7B"/>
    <w:rsid w:val="0031230A"/>
    <w:rsid w:val="00316A16"/>
    <w:rsid w:val="00316CCC"/>
    <w:rsid w:val="00323A5C"/>
    <w:rsid w:val="00323BC6"/>
    <w:rsid w:val="00323E51"/>
    <w:rsid w:val="003254F3"/>
    <w:rsid w:val="00325862"/>
    <w:rsid w:val="003306A0"/>
    <w:rsid w:val="003330F3"/>
    <w:rsid w:val="00345971"/>
    <w:rsid w:val="0034630B"/>
    <w:rsid w:val="003468A0"/>
    <w:rsid w:val="00346FD0"/>
    <w:rsid w:val="00347E36"/>
    <w:rsid w:val="00352589"/>
    <w:rsid w:val="00353AB6"/>
    <w:rsid w:val="00353CE2"/>
    <w:rsid w:val="00356C46"/>
    <w:rsid w:val="003639CA"/>
    <w:rsid w:val="0036552F"/>
    <w:rsid w:val="00367B49"/>
    <w:rsid w:val="00371E52"/>
    <w:rsid w:val="00372E5F"/>
    <w:rsid w:val="00373818"/>
    <w:rsid w:val="00374D0A"/>
    <w:rsid w:val="00375D09"/>
    <w:rsid w:val="00377961"/>
    <w:rsid w:val="00383FFF"/>
    <w:rsid w:val="0038418E"/>
    <w:rsid w:val="003859F9"/>
    <w:rsid w:val="00385C19"/>
    <w:rsid w:val="00395CCD"/>
    <w:rsid w:val="00396B58"/>
    <w:rsid w:val="003A0D3C"/>
    <w:rsid w:val="003A1BFB"/>
    <w:rsid w:val="003A23E3"/>
    <w:rsid w:val="003B51BE"/>
    <w:rsid w:val="003B68BA"/>
    <w:rsid w:val="003C1289"/>
    <w:rsid w:val="003C2713"/>
    <w:rsid w:val="003C398B"/>
    <w:rsid w:val="003C4F9C"/>
    <w:rsid w:val="003C6403"/>
    <w:rsid w:val="003D239A"/>
    <w:rsid w:val="003D28A6"/>
    <w:rsid w:val="003D3894"/>
    <w:rsid w:val="003D56CF"/>
    <w:rsid w:val="003D5AF5"/>
    <w:rsid w:val="003D7F1A"/>
    <w:rsid w:val="003D7F61"/>
    <w:rsid w:val="003E3FFB"/>
    <w:rsid w:val="003E405E"/>
    <w:rsid w:val="003E4DF6"/>
    <w:rsid w:val="003E531C"/>
    <w:rsid w:val="003E5ACA"/>
    <w:rsid w:val="003E6E9E"/>
    <w:rsid w:val="003F0760"/>
    <w:rsid w:val="003F1524"/>
    <w:rsid w:val="003F2692"/>
    <w:rsid w:val="003F2C03"/>
    <w:rsid w:val="00403757"/>
    <w:rsid w:val="004052DE"/>
    <w:rsid w:val="004056B2"/>
    <w:rsid w:val="00405A89"/>
    <w:rsid w:val="004065E6"/>
    <w:rsid w:val="00407FCA"/>
    <w:rsid w:val="004101AE"/>
    <w:rsid w:val="004109B3"/>
    <w:rsid w:val="004115E6"/>
    <w:rsid w:val="004140B4"/>
    <w:rsid w:val="00414445"/>
    <w:rsid w:val="004157EE"/>
    <w:rsid w:val="00415BF7"/>
    <w:rsid w:val="00416E3A"/>
    <w:rsid w:val="004171F6"/>
    <w:rsid w:val="00421376"/>
    <w:rsid w:val="00423FD7"/>
    <w:rsid w:val="00425FB8"/>
    <w:rsid w:val="0042656D"/>
    <w:rsid w:val="0043030B"/>
    <w:rsid w:val="00440B2D"/>
    <w:rsid w:val="00440D26"/>
    <w:rsid w:val="00441509"/>
    <w:rsid w:val="004441E1"/>
    <w:rsid w:val="00444C70"/>
    <w:rsid w:val="00446C82"/>
    <w:rsid w:val="0045082E"/>
    <w:rsid w:val="0045202B"/>
    <w:rsid w:val="00470990"/>
    <w:rsid w:val="00473CAA"/>
    <w:rsid w:val="00474149"/>
    <w:rsid w:val="0047439D"/>
    <w:rsid w:val="0047443A"/>
    <w:rsid w:val="004775A0"/>
    <w:rsid w:val="00480CEC"/>
    <w:rsid w:val="00492010"/>
    <w:rsid w:val="004957C4"/>
    <w:rsid w:val="00495887"/>
    <w:rsid w:val="00497CB4"/>
    <w:rsid w:val="004A0F6A"/>
    <w:rsid w:val="004A32A6"/>
    <w:rsid w:val="004A3A3C"/>
    <w:rsid w:val="004B16B0"/>
    <w:rsid w:val="004B22FC"/>
    <w:rsid w:val="004B29CE"/>
    <w:rsid w:val="004B2CC0"/>
    <w:rsid w:val="004B5AF1"/>
    <w:rsid w:val="004C2C27"/>
    <w:rsid w:val="004C3855"/>
    <w:rsid w:val="004C4D3D"/>
    <w:rsid w:val="004C5C0F"/>
    <w:rsid w:val="004C67D5"/>
    <w:rsid w:val="004D1661"/>
    <w:rsid w:val="004D1B1E"/>
    <w:rsid w:val="004D28D8"/>
    <w:rsid w:val="004D58F7"/>
    <w:rsid w:val="004E090F"/>
    <w:rsid w:val="004E2160"/>
    <w:rsid w:val="004E2229"/>
    <w:rsid w:val="004E5A26"/>
    <w:rsid w:val="004E737E"/>
    <w:rsid w:val="004F00AE"/>
    <w:rsid w:val="004F2AA4"/>
    <w:rsid w:val="004F6086"/>
    <w:rsid w:val="004F678F"/>
    <w:rsid w:val="00502B4D"/>
    <w:rsid w:val="00502CED"/>
    <w:rsid w:val="00510408"/>
    <w:rsid w:val="00511958"/>
    <w:rsid w:val="00511A14"/>
    <w:rsid w:val="00512112"/>
    <w:rsid w:val="00513C1E"/>
    <w:rsid w:val="005247CF"/>
    <w:rsid w:val="005263B1"/>
    <w:rsid w:val="00527592"/>
    <w:rsid w:val="00531F8A"/>
    <w:rsid w:val="0053252B"/>
    <w:rsid w:val="005340B1"/>
    <w:rsid w:val="00534C0A"/>
    <w:rsid w:val="005401E3"/>
    <w:rsid w:val="00540AED"/>
    <w:rsid w:val="0054182E"/>
    <w:rsid w:val="0054365F"/>
    <w:rsid w:val="00546806"/>
    <w:rsid w:val="005470D9"/>
    <w:rsid w:val="005472A0"/>
    <w:rsid w:val="0054798E"/>
    <w:rsid w:val="00550480"/>
    <w:rsid w:val="00550F27"/>
    <w:rsid w:val="0055292B"/>
    <w:rsid w:val="00553477"/>
    <w:rsid w:val="0055414E"/>
    <w:rsid w:val="00556DAD"/>
    <w:rsid w:val="00557499"/>
    <w:rsid w:val="00563040"/>
    <w:rsid w:val="00563732"/>
    <w:rsid w:val="0056374C"/>
    <w:rsid w:val="005640DB"/>
    <w:rsid w:val="00567115"/>
    <w:rsid w:val="005705E5"/>
    <w:rsid w:val="00574556"/>
    <w:rsid w:val="00580112"/>
    <w:rsid w:val="00580935"/>
    <w:rsid w:val="0058289B"/>
    <w:rsid w:val="0058376E"/>
    <w:rsid w:val="00583EDD"/>
    <w:rsid w:val="00583EE1"/>
    <w:rsid w:val="00585C6A"/>
    <w:rsid w:val="00586660"/>
    <w:rsid w:val="005908C9"/>
    <w:rsid w:val="00590BED"/>
    <w:rsid w:val="0059235B"/>
    <w:rsid w:val="0059662A"/>
    <w:rsid w:val="005970FF"/>
    <w:rsid w:val="005A052B"/>
    <w:rsid w:val="005A0986"/>
    <w:rsid w:val="005A108C"/>
    <w:rsid w:val="005A12F2"/>
    <w:rsid w:val="005A199A"/>
    <w:rsid w:val="005A2FDF"/>
    <w:rsid w:val="005A3CD6"/>
    <w:rsid w:val="005A4D45"/>
    <w:rsid w:val="005A5D70"/>
    <w:rsid w:val="005A798A"/>
    <w:rsid w:val="005B281D"/>
    <w:rsid w:val="005B3664"/>
    <w:rsid w:val="005B4A61"/>
    <w:rsid w:val="005B639B"/>
    <w:rsid w:val="005C03B9"/>
    <w:rsid w:val="005C0BE7"/>
    <w:rsid w:val="005C0F09"/>
    <w:rsid w:val="005C31F5"/>
    <w:rsid w:val="005C501C"/>
    <w:rsid w:val="005C58FC"/>
    <w:rsid w:val="005C6AA7"/>
    <w:rsid w:val="005D0D74"/>
    <w:rsid w:val="005D26EE"/>
    <w:rsid w:val="005D57C8"/>
    <w:rsid w:val="005E02CB"/>
    <w:rsid w:val="005E074B"/>
    <w:rsid w:val="005E0C09"/>
    <w:rsid w:val="005E2419"/>
    <w:rsid w:val="005E321D"/>
    <w:rsid w:val="005E4860"/>
    <w:rsid w:val="005F0376"/>
    <w:rsid w:val="005F460C"/>
    <w:rsid w:val="005F5D92"/>
    <w:rsid w:val="00601B19"/>
    <w:rsid w:val="006072D6"/>
    <w:rsid w:val="00610FDF"/>
    <w:rsid w:val="00612603"/>
    <w:rsid w:val="00613477"/>
    <w:rsid w:val="0061367D"/>
    <w:rsid w:val="006140F3"/>
    <w:rsid w:val="00616A8A"/>
    <w:rsid w:val="00620376"/>
    <w:rsid w:val="00620DAE"/>
    <w:rsid w:val="006211D1"/>
    <w:rsid w:val="006243CC"/>
    <w:rsid w:val="006259E4"/>
    <w:rsid w:val="00626202"/>
    <w:rsid w:val="00627957"/>
    <w:rsid w:val="00630187"/>
    <w:rsid w:val="006305AC"/>
    <w:rsid w:val="00630BC4"/>
    <w:rsid w:val="00632433"/>
    <w:rsid w:val="0063472D"/>
    <w:rsid w:val="00635B25"/>
    <w:rsid w:val="0064006A"/>
    <w:rsid w:val="00640CAE"/>
    <w:rsid w:val="006416B9"/>
    <w:rsid w:val="0064352A"/>
    <w:rsid w:val="0064406F"/>
    <w:rsid w:val="006440A1"/>
    <w:rsid w:val="006446BA"/>
    <w:rsid w:val="00650D30"/>
    <w:rsid w:val="006555B4"/>
    <w:rsid w:val="00655B0E"/>
    <w:rsid w:val="00657FB3"/>
    <w:rsid w:val="006616E0"/>
    <w:rsid w:val="00663375"/>
    <w:rsid w:val="006643D2"/>
    <w:rsid w:val="00666983"/>
    <w:rsid w:val="0066757A"/>
    <w:rsid w:val="006713AB"/>
    <w:rsid w:val="00671CFD"/>
    <w:rsid w:val="0067323D"/>
    <w:rsid w:val="00675ADC"/>
    <w:rsid w:val="00676CA2"/>
    <w:rsid w:val="006810FB"/>
    <w:rsid w:val="00683E89"/>
    <w:rsid w:val="0068451E"/>
    <w:rsid w:val="0069083C"/>
    <w:rsid w:val="00690AF1"/>
    <w:rsid w:val="0069342D"/>
    <w:rsid w:val="00694600"/>
    <w:rsid w:val="00694EEE"/>
    <w:rsid w:val="00694F0C"/>
    <w:rsid w:val="00696EF7"/>
    <w:rsid w:val="006A3A0B"/>
    <w:rsid w:val="006A5E22"/>
    <w:rsid w:val="006B0053"/>
    <w:rsid w:val="006C203B"/>
    <w:rsid w:val="006C30BA"/>
    <w:rsid w:val="006C370D"/>
    <w:rsid w:val="006C4B8F"/>
    <w:rsid w:val="006D4AEE"/>
    <w:rsid w:val="006E1639"/>
    <w:rsid w:val="006E26A4"/>
    <w:rsid w:val="006E7C5E"/>
    <w:rsid w:val="006F27FF"/>
    <w:rsid w:val="006F43B9"/>
    <w:rsid w:val="006F6AFA"/>
    <w:rsid w:val="006F7711"/>
    <w:rsid w:val="00701C62"/>
    <w:rsid w:val="0070576B"/>
    <w:rsid w:val="007070CA"/>
    <w:rsid w:val="007079CE"/>
    <w:rsid w:val="007113B6"/>
    <w:rsid w:val="007231BA"/>
    <w:rsid w:val="00726253"/>
    <w:rsid w:val="00726A40"/>
    <w:rsid w:val="0073373B"/>
    <w:rsid w:val="00742121"/>
    <w:rsid w:val="00742156"/>
    <w:rsid w:val="00742D26"/>
    <w:rsid w:val="0074401E"/>
    <w:rsid w:val="00744167"/>
    <w:rsid w:val="007502F1"/>
    <w:rsid w:val="0075172C"/>
    <w:rsid w:val="00752777"/>
    <w:rsid w:val="0075704B"/>
    <w:rsid w:val="00757E69"/>
    <w:rsid w:val="00766776"/>
    <w:rsid w:val="007716A1"/>
    <w:rsid w:val="00771D33"/>
    <w:rsid w:val="007829A0"/>
    <w:rsid w:val="00783432"/>
    <w:rsid w:val="007836D4"/>
    <w:rsid w:val="00785C9B"/>
    <w:rsid w:val="00786711"/>
    <w:rsid w:val="0078707D"/>
    <w:rsid w:val="00790C27"/>
    <w:rsid w:val="007943DD"/>
    <w:rsid w:val="007A102B"/>
    <w:rsid w:val="007A16EC"/>
    <w:rsid w:val="007A30D5"/>
    <w:rsid w:val="007A526E"/>
    <w:rsid w:val="007A5FA5"/>
    <w:rsid w:val="007A74C7"/>
    <w:rsid w:val="007B01DB"/>
    <w:rsid w:val="007B0CD4"/>
    <w:rsid w:val="007B2D78"/>
    <w:rsid w:val="007B3CB5"/>
    <w:rsid w:val="007B4A5C"/>
    <w:rsid w:val="007B55CC"/>
    <w:rsid w:val="007B666C"/>
    <w:rsid w:val="007C06C2"/>
    <w:rsid w:val="007C7907"/>
    <w:rsid w:val="007D13EE"/>
    <w:rsid w:val="007D2DC7"/>
    <w:rsid w:val="007D3EF0"/>
    <w:rsid w:val="007D4BFC"/>
    <w:rsid w:val="007E090C"/>
    <w:rsid w:val="007E306D"/>
    <w:rsid w:val="007E57B2"/>
    <w:rsid w:val="007E642A"/>
    <w:rsid w:val="007E692A"/>
    <w:rsid w:val="007E70BE"/>
    <w:rsid w:val="007F2E3F"/>
    <w:rsid w:val="007F68DE"/>
    <w:rsid w:val="008046F9"/>
    <w:rsid w:val="0080551B"/>
    <w:rsid w:val="008074A4"/>
    <w:rsid w:val="008111B8"/>
    <w:rsid w:val="0081340A"/>
    <w:rsid w:val="00817CD0"/>
    <w:rsid w:val="00821B7F"/>
    <w:rsid w:val="00823038"/>
    <w:rsid w:val="00823E39"/>
    <w:rsid w:val="00824465"/>
    <w:rsid w:val="00826964"/>
    <w:rsid w:val="00826A5F"/>
    <w:rsid w:val="00831044"/>
    <w:rsid w:val="00834DDE"/>
    <w:rsid w:val="008353D7"/>
    <w:rsid w:val="008353FD"/>
    <w:rsid w:val="00835577"/>
    <w:rsid w:val="008369AC"/>
    <w:rsid w:val="00840B11"/>
    <w:rsid w:val="00841A9F"/>
    <w:rsid w:val="00843BD5"/>
    <w:rsid w:val="00847822"/>
    <w:rsid w:val="00847F60"/>
    <w:rsid w:val="00850D6E"/>
    <w:rsid w:val="008528D9"/>
    <w:rsid w:val="00855481"/>
    <w:rsid w:val="0086256F"/>
    <w:rsid w:val="00862967"/>
    <w:rsid w:val="008643D9"/>
    <w:rsid w:val="00865139"/>
    <w:rsid w:val="00866290"/>
    <w:rsid w:val="008700C9"/>
    <w:rsid w:val="008721C4"/>
    <w:rsid w:val="00876905"/>
    <w:rsid w:val="008808E5"/>
    <w:rsid w:val="00880ADE"/>
    <w:rsid w:val="00881F26"/>
    <w:rsid w:val="00884715"/>
    <w:rsid w:val="00890757"/>
    <w:rsid w:val="0089440C"/>
    <w:rsid w:val="008955AC"/>
    <w:rsid w:val="00895783"/>
    <w:rsid w:val="008A31F8"/>
    <w:rsid w:val="008A6F7E"/>
    <w:rsid w:val="008B0261"/>
    <w:rsid w:val="008B32AA"/>
    <w:rsid w:val="008B4140"/>
    <w:rsid w:val="008C098B"/>
    <w:rsid w:val="008D2425"/>
    <w:rsid w:val="008D3962"/>
    <w:rsid w:val="008D6F4B"/>
    <w:rsid w:val="008E0D79"/>
    <w:rsid w:val="008E40FE"/>
    <w:rsid w:val="008E6D0D"/>
    <w:rsid w:val="008F1661"/>
    <w:rsid w:val="008F4CC9"/>
    <w:rsid w:val="008F71A0"/>
    <w:rsid w:val="008F7571"/>
    <w:rsid w:val="009015DB"/>
    <w:rsid w:val="00904175"/>
    <w:rsid w:val="00904527"/>
    <w:rsid w:val="009163ED"/>
    <w:rsid w:val="0091759D"/>
    <w:rsid w:val="00920757"/>
    <w:rsid w:val="00920F9A"/>
    <w:rsid w:val="00925FFF"/>
    <w:rsid w:val="00930EE9"/>
    <w:rsid w:val="00935F79"/>
    <w:rsid w:val="00937509"/>
    <w:rsid w:val="00937B00"/>
    <w:rsid w:val="00940D8B"/>
    <w:rsid w:val="00943348"/>
    <w:rsid w:val="00945890"/>
    <w:rsid w:val="00946C0F"/>
    <w:rsid w:val="00947AAB"/>
    <w:rsid w:val="009507CD"/>
    <w:rsid w:val="00950F6F"/>
    <w:rsid w:val="009513C7"/>
    <w:rsid w:val="00951EB6"/>
    <w:rsid w:val="00954C75"/>
    <w:rsid w:val="00957964"/>
    <w:rsid w:val="00965390"/>
    <w:rsid w:val="00965B81"/>
    <w:rsid w:val="009668AB"/>
    <w:rsid w:val="0097319C"/>
    <w:rsid w:val="0097419A"/>
    <w:rsid w:val="00976A60"/>
    <w:rsid w:val="00977263"/>
    <w:rsid w:val="009857D2"/>
    <w:rsid w:val="00986C8F"/>
    <w:rsid w:val="00992CD1"/>
    <w:rsid w:val="009A0A54"/>
    <w:rsid w:val="009A470E"/>
    <w:rsid w:val="009A5136"/>
    <w:rsid w:val="009A5DAC"/>
    <w:rsid w:val="009A5F11"/>
    <w:rsid w:val="009A6B65"/>
    <w:rsid w:val="009A722E"/>
    <w:rsid w:val="009B020A"/>
    <w:rsid w:val="009B088C"/>
    <w:rsid w:val="009B1C28"/>
    <w:rsid w:val="009B34F7"/>
    <w:rsid w:val="009B3D12"/>
    <w:rsid w:val="009B3EED"/>
    <w:rsid w:val="009B5998"/>
    <w:rsid w:val="009C0035"/>
    <w:rsid w:val="009C35CB"/>
    <w:rsid w:val="009C4462"/>
    <w:rsid w:val="009C4E06"/>
    <w:rsid w:val="009D007A"/>
    <w:rsid w:val="009D3A37"/>
    <w:rsid w:val="009D3AB1"/>
    <w:rsid w:val="009D3E6F"/>
    <w:rsid w:val="009D41E6"/>
    <w:rsid w:val="009D4294"/>
    <w:rsid w:val="009D563D"/>
    <w:rsid w:val="009D6BD5"/>
    <w:rsid w:val="009E14B8"/>
    <w:rsid w:val="009E1ED0"/>
    <w:rsid w:val="009E2DBA"/>
    <w:rsid w:val="009E30FE"/>
    <w:rsid w:val="009E391D"/>
    <w:rsid w:val="009E7C2A"/>
    <w:rsid w:val="009F00A8"/>
    <w:rsid w:val="009F0A69"/>
    <w:rsid w:val="009F2C50"/>
    <w:rsid w:val="009F369B"/>
    <w:rsid w:val="009F5E1B"/>
    <w:rsid w:val="009F6AB2"/>
    <w:rsid w:val="009F7E11"/>
    <w:rsid w:val="00A02D35"/>
    <w:rsid w:val="00A05005"/>
    <w:rsid w:val="00A06470"/>
    <w:rsid w:val="00A06E69"/>
    <w:rsid w:val="00A10605"/>
    <w:rsid w:val="00A1096F"/>
    <w:rsid w:val="00A2106C"/>
    <w:rsid w:val="00A2141A"/>
    <w:rsid w:val="00A21B6F"/>
    <w:rsid w:val="00A23C85"/>
    <w:rsid w:val="00A23F87"/>
    <w:rsid w:val="00A2737F"/>
    <w:rsid w:val="00A33B97"/>
    <w:rsid w:val="00A34501"/>
    <w:rsid w:val="00A348A6"/>
    <w:rsid w:val="00A36AED"/>
    <w:rsid w:val="00A40ACB"/>
    <w:rsid w:val="00A41272"/>
    <w:rsid w:val="00A44E38"/>
    <w:rsid w:val="00A450B5"/>
    <w:rsid w:val="00A45829"/>
    <w:rsid w:val="00A4617A"/>
    <w:rsid w:val="00A4642B"/>
    <w:rsid w:val="00A46F74"/>
    <w:rsid w:val="00A50D9F"/>
    <w:rsid w:val="00A5624D"/>
    <w:rsid w:val="00A57FAE"/>
    <w:rsid w:val="00A6774E"/>
    <w:rsid w:val="00A71CBB"/>
    <w:rsid w:val="00A739FF"/>
    <w:rsid w:val="00A744FA"/>
    <w:rsid w:val="00A753A0"/>
    <w:rsid w:val="00A759E9"/>
    <w:rsid w:val="00A76194"/>
    <w:rsid w:val="00A77639"/>
    <w:rsid w:val="00A80817"/>
    <w:rsid w:val="00A823A9"/>
    <w:rsid w:val="00A8388F"/>
    <w:rsid w:val="00A83D52"/>
    <w:rsid w:val="00A844A5"/>
    <w:rsid w:val="00A8725F"/>
    <w:rsid w:val="00A9085C"/>
    <w:rsid w:val="00A91293"/>
    <w:rsid w:val="00A922CF"/>
    <w:rsid w:val="00A936B3"/>
    <w:rsid w:val="00A94405"/>
    <w:rsid w:val="00A952E5"/>
    <w:rsid w:val="00A97DE0"/>
    <w:rsid w:val="00AA07D2"/>
    <w:rsid w:val="00AA0E5E"/>
    <w:rsid w:val="00AB118B"/>
    <w:rsid w:val="00AB2190"/>
    <w:rsid w:val="00AB29EB"/>
    <w:rsid w:val="00AB34FE"/>
    <w:rsid w:val="00AB4380"/>
    <w:rsid w:val="00AB62BD"/>
    <w:rsid w:val="00AC37EF"/>
    <w:rsid w:val="00AC49B7"/>
    <w:rsid w:val="00AC4FDC"/>
    <w:rsid w:val="00AC633B"/>
    <w:rsid w:val="00AC63E3"/>
    <w:rsid w:val="00AC6CA9"/>
    <w:rsid w:val="00AC7D53"/>
    <w:rsid w:val="00AC7ED5"/>
    <w:rsid w:val="00AD0334"/>
    <w:rsid w:val="00AD043F"/>
    <w:rsid w:val="00AD061C"/>
    <w:rsid w:val="00AD24C2"/>
    <w:rsid w:val="00AD24E5"/>
    <w:rsid w:val="00AD2E4D"/>
    <w:rsid w:val="00AD419A"/>
    <w:rsid w:val="00AD4E3C"/>
    <w:rsid w:val="00AD58B8"/>
    <w:rsid w:val="00AD6255"/>
    <w:rsid w:val="00AD62FA"/>
    <w:rsid w:val="00AE077D"/>
    <w:rsid w:val="00AE53A3"/>
    <w:rsid w:val="00AE7C18"/>
    <w:rsid w:val="00AF2914"/>
    <w:rsid w:val="00AF44DD"/>
    <w:rsid w:val="00AF51EB"/>
    <w:rsid w:val="00AF72A3"/>
    <w:rsid w:val="00AF7475"/>
    <w:rsid w:val="00B04164"/>
    <w:rsid w:val="00B0467E"/>
    <w:rsid w:val="00B110B1"/>
    <w:rsid w:val="00B12308"/>
    <w:rsid w:val="00B13ADF"/>
    <w:rsid w:val="00B153E1"/>
    <w:rsid w:val="00B15DBC"/>
    <w:rsid w:val="00B21AB3"/>
    <w:rsid w:val="00B32FDE"/>
    <w:rsid w:val="00B33319"/>
    <w:rsid w:val="00B41ACD"/>
    <w:rsid w:val="00B41F0D"/>
    <w:rsid w:val="00B42862"/>
    <w:rsid w:val="00B4317C"/>
    <w:rsid w:val="00B44508"/>
    <w:rsid w:val="00B4693A"/>
    <w:rsid w:val="00B4759D"/>
    <w:rsid w:val="00B479B2"/>
    <w:rsid w:val="00B50E99"/>
    <w:rsid w:val="00B53D2B"/>
    <w:rsid w:val="00B55AC8"/>
    <w:rsid w:val="00B6303C"/>
    <w:rsid w:val="00B635FA"/>
    <w:rsid w:val="00B64200"/>
    <w:rsid w:val="00B64D42"/>
    <w:rsid w:val="00B7065C"/>
    <w:rsid w:val="00B71760"/>
    <w:rsid w:val="00B75136"/>
    <w:rsid w:val="00B75331"/>
    <w:rsid w:val="00B761FF"/>
    <w:rsid w:val="00B7645F"/>
    <w:rsid w:val="00B83D72"/>
    <w:rsid w:val="00B8747D"/>
    <w:rsid w:val="00B8763C"/>
    <w:rsid w:val="00B951D0"/>
    <w:rsid w:val="00BA18FB"/>
    <w:rsid w:val="00BA229E"/>
    <w:rsid w:val="00BA3474"/>
    <w:rsid w:val="00BA3B51"/>
    <w:rsid w:val="00BA3D23"/>
    <w:rsid w:val="00BA652E"/>
    <w:rsid w:val="00BB0207"/>
    <w:rsid w:val="00BB05DB"/>
    <w:rsid w:val="00BB5686"/>
    <w:rsid w:val="00BB7B92"/>
    <w:rsid w:val="00BC14B2"/>
    <w:rsid w:val="00BC1522"/>
    <w:rsid w:val="00BC198D"/>
    <w:rsid w:val="00BC2561"/>
    <w:rsid w:val="00BC2827"/>
    <w:rsid w:val="00BC3E82"/>
    <w:rsid w:val="00BC4A57"/>
    <w:rsid w:val="00BC569E"/>
    <w:rsid w:val="00BD1692"/>
    <w:rsid w:val="00BE085A"/>
    <w:rsid w:val="00BE1B5A"/>
    <w:rsid w:val="00BE3FE4"/>
    <w:rsid w:val="00BE595F"/>
    <w:rsid w:val="00BE750E"/>
    <w:rsid w:val="00BF0041"/>
    <w:rsid w:val="00BF0871"/>
    <w:rsid w:val="00BF6AF6"/>
    <w:rsid w:val="00BF713A"/>
    <w:rsid w:val="00C022D3"/>
    <w:rsid w:val="00C02B61"/>
    <w:rsid w:val="00C04952"/>
    <w:rsid w:val="00C049BA"/>
    <w:rsid w:val="00C05079"/>
    <w:rsid w:val="00C06E80"/>
    <w:rsid w:val="00C10B5D"/>
    <w:rsid w:val="00C11311"/>
    <w:rsid w:val="00C1155D"/>
    <w:rsid w:val="00C147A3"/>
    <w:rsid w:val="00C16809"/>
    <w:rsid w:val="00C16A80"/>
    <w:rsid w:val="00C16EE4"/>
    <w:rsid w:val="00C20F9D"/>
    <w:rsid w:val="00C23168"/>
    <w:rsid w:val="00C242A0"/>
    <w:rsid w:val="00C26A7D"/>
    <w:rsid w:val="00C3072B"/>
    <w:rsid w:val="00C32E02"/>
    <w:rsid w:val="00C34BE5"/>
    <w:rsid w:val="00C3553E"/>
    <w:rsid w:val="00C37026"/>
    <w:rsid w:val="00C41188"/>
    <w:rsid w:val="00C430D0"/>
    <w:rsid w:val="00C46069"/>
    <w:rsid w:val="00C465D0"/>
    <w:rsid w:val="00C55407"/>
    <w:rsid w:val="00C56395"/>
    <w:rsid w:val="00C57713"/>
    <w:rsid w:val="00C57AF1"/>
    <w:rsid w:val="00C6497E"/>
    <w:rsid w:val="00C64E3A"/>
    <w:rsid w:val="00C71C0F"/>
    <w:rsid w:val="00C74193"/>
    <w:rsid w:val="00C750BA"/>
    <w:rsid w:val="00C75C44"/>
    <w:rsid w:val="00C77A78"/>
    <w:rsid w:val="00C81E5E"/>
    <w:rsid w:val="00C81F81"/>
    <w:rsid w:val="00C858D4"/>
    <w:rsid w:val="00C85A19"/>
    <w:rsid w:val="00C867F7"/>
    <w:rsid w:val="00C919D4"/>
    <w:rsid w:val="00C94089"/>
    <w:rsid w:val="00C96159"/>
    <w:rsid w:val="00C97D98"/>
    <w:rsid w:val="00CA3333"/>
    <w:rsid w:val="00CA63AF"/>
    <w:rsid w:val="00CA74CD"/>
    <w:rsid w:val="00CB0A46"/>
    <w:rsid w:val="00CB0E9F"/>
    <w:rsid w:val="00CC0D82"/>
    <w:rsid w:val="00CC249C"/>
    <w:rsid w:val="00CC37B7"/>
    <w:rsid w:val="00CC4899"/>
    <w:rsid w:val="00CD09BB"/>
    <w:rsid w:val="00CD24E4"/>
    <w:rsid w:val="00CD5B2E"/>
    <w:rsid w:val="00CE08B9"/>
    <w:rsid w:val="00CE167C"/>
    <w:rsid w:val="00CE1961"/>
    <w:rsid w:val="00CE62A6"/>
    <w:rsid w:val="00CF0675"/>
    <w:rsid w:val="00CF17A2"/>
    <w:rsid w:val="00CF2811"/>
    <w:rsid w:val="00CF3C12"/>
    <w:rsid w:val="00CF48DA"/>
    <w:rsid w:val="00D04076"/>
    <w:rsid w:val="00D05193"/>
    <w:rsid w:val="00D05F0E"/>
    <w:rsid w:val="00D06A8D"/>
    <w:rsid w:val="00D11649"/>
    <w:rsid w:val="00D12710"/>
    <w:rsid w:val="00D15CDE"/>
    <w:rsid w:val="00D16DF6"/>
    <w:rsid w:val="00D20262"/>
    <w:rsid w:val="00D21483"/>
    <w:rsid w:val="00D22323"/>
    <w:rsid w:val="00D23544"/>
    <w:rsid w:val="00D267D3"/>
    <w:rsid w:val="00D30BCF"/>
    <w:rsid w:val="00D313F9"/>
    <w:rsid w:val="00D326AA"/>
    <w:rsid w:val="00D33E86"/>
    <w:rsid w:val="00D351D0"/>
    <w:rsid w:val="00D366B4"/>
    <w:rsid w:val="00D374B1"/>
    <w:rsid w:val="00D37BD7"/>
    <w:rsid w:val="00D40327"/>
    <w:rsid w:val="00D43227"/>
    <w:rsid w:val="00D454D2"/>
    <w:rsid w:val="00D45863"/>
    <w:rsid w:val="00D4657E"/>
    <w:rsid w:val="00D505A8"/>
    <w:rsid w:val="00D522DE"/>
    <w:rsid w:val="00D53CEF"/>
    <w:rsid w:val="00D57396"/>
    <w:rsid w:val="00D6059A"/>
    <w:rsid w:val="00D60D2D"/>
    <w:rsid w:val="00D62392"/>
    <w:rsid w:val="00D66258"/>
    <w:rsid w:val="00D722D1"/>
    <w:rsid w:val="00D72B46"/>
    <w:rsid w:val="00D75BCF"/>
    <w:rsid w:val="00D77696"/>
    <w:rsid w:val="00D81438"/>
    <w:rsid w:val="00D8548F"/>
    <w:rsid w:val="00D85FEA"/>
    <w:rsid w:val="00D86629"/>
    <w:rsid w:val="00D86F90"/>
    <w:rsid w:val="00D92B83"/>
    <w:rsid w:val="00DA5141"/>
    <w:rsid w:val="00DB1026"/>
    <w:rsid w:val="00DB2696"/>
    <w:rsid w:val="00DB2C9F"/>
    <w:rsid w:val="00DB2F75"/>
    <w:rsid w:val="00DB3F43"/>
    <w:rsid w:val="00DB4793"/>
    <w:rsid w:val="00DB7AFB"/>
    <w:rsid w:val="00DC0629"/>
    <w:rsid w:val="00DC2840"/>
    <w:rsid w:val="00DC3FCA"/>
    <w:rsid w:val="00DC59A5"/>
    <w:rsid w:val="00DC5D97"/>
    <w:rsid w:val="00DC5EBC"/>
    <w:rsid w:val="00DC6E34"/>
    <w:rsid w:val="00DD1AB9"/>
    <w:rsid w:val="00DD2146"/>
    <w:rsid w:val="00DD2462"/>
    <w:rsid w:val="00DD24BF"/>
    <w:rsid w:val="00DD34BB"/>
    <w:rsid w:val="00DD37BA"/>
    <w:rsid w:val="00DD4853"/>
    <w:rsid w:val="00DD4D69"/>
    <w:rsid w:val="00DD5F05"/>
    <w:rsid w:val="00DD6A49"/>
    <w:rsid w:val="00DD6E4A"/>
    <w:rsid w:val="00DE3976"/>
    <w:rsid w:val="00DE43F5"/>
    <w:rsid w:val="00DE54A3"/>
    <w:rsid w:val="00DE566E"/>
    <w:rsid w:val="00DE60F7"/>
    <w:rsid w:val="00DF17DF"/>
    <w:rsid w:val="00DF1D6C"/>
    <w:rsid w:val="00DF360D"/>
    <w:rsid w:val="00DF3DA1"/>
    <w:rsid w:val="00DF47D6"/>
    <w:rsid w:val="00DF642E"/>
    <w:rsid w:val="00DF673A"/>
    <w:rsid w:val="00DF69EF"/>
    <w:rsid w:val="00E0119F"/>
    <w:rsid w:val="00E01AD0"/>
    <w:rsid w:val="00E02883"/>
    <w:rsid w:val="00E068E9"/>
    <w:rsid w:val="00E108CC"/>
    <w:rsid w:val="00E11001"/>
    <w:rsid w:val="00E11EBD"/>
    <w:rsid w:val="00E12DCC"/>
    <w:rsid w:val="00E16D7F"/>
    <w:rsid w:val="00E20464"/>
    <w:rsid w:val="00E225A8"/>
    <w:rsid w:val="00E26B93"/>
    <w:rsid w:val="00E30377"/>
    <w:rsid w:val="00E333DE"/>
    <w:rsid w:val="00E3461A"/>
    <w:rsid w:val="00E4180F"/>
    <w:rsid w:val="00E41879"/>
    <w:rsid w:val="00E47285"/>
    <w:rsid w:val="00E5043F"/>
    <w:rsid w:val="00E52B04"/>
    <w:rsid w:val="00E564D9"/>
    <w:rsid w:val="00E56888"/>
    <w:rsid w:val="00E6033F"/>
    <w:rsid w:val="00E60EBD"/>
    <w:rsid w:val="00E62B06"/>
    <w:rsid w:val="00E65D23"/>
    <w:rsid w:val="00E66E36"/>
    <w:rsid w:val="00E70A08"/>
    <w:rsid w:val="00E72A92"/>
    <w:rsid w:val="00E74FD3"/>
    <w:rsid w:val="00E75A4C"/>
    <w:rsid w:val="00E77E34"/>
    <w:rsid w:val="00E83740"/>
    <w:rsid w:val="00E84A58"/>
    <w:rsid w:val="00E85A19"/>
    <w:rsid w:val="00E97FD6"/>
    <w:rsid w:val="00EA261B"/>
    <w:rsid w:val="00EA3286"/>
    <w:rsid w:val="00EA4C91"/>
    <w:rsid w:val="00EA7E50"/>
    <w:rsid w:val="00EB2465"/>
    <w:rsid w:val="00EB2FFA"/>
    <w:rsid w:val="00EC2401"/>
    <w:rsid w:val="00EC26B9"/>
    <w:rsid w:val="00EC2EF7"/>
    <w:rsid w:val="00EC4EB9"/>
    <w:rsid w:val="00EC53D2"/>
    <w:rsid w:val="00ED459D"/>
    <w:rsid w:val="00ED7D7C"/>
    <w:rsid w:val="00EE0C33"/>
    <w:rsid w:val="00EE1892"/>
    <w:rsid w:val="00EE25B1"/>
    <w:rsid w:val="00EE3510"/>
    <w:rsid w:val="00EE6746"/>
    <w:rsid w:val="00EF0A39"/>
    <w:rsid w:val="00EF5C95"/>
    <w:rsid w:val="00EF6453"/>
    <w:rsid w:val="00F01B1A"/>
    <w:rsid w:val="00F04F05"/>
    <w:rsid w:val="00F10980"/>
    <w:rsid w:val="00F127D4"/>
    <w:rsid w:val="00F13377"/>
    <w:rsid w:val="00F138E9"/>
    <w:rsid w:val="00F20486"/>
    <w:rsid w:val="00F2078A"/>
    <w:rsid w:val="00F233AB"/>
    <w:rsid w:val="00F2576F"/>
    <w:rsid w:val="00F26B48"/>
    <w:rsid w:val="00F30480"/>
    <w:rsid w:val="00F3280B"/>
    <w:rsid w:val="00F33DD8"/>
    <w:rsid w:val="00F373D4"/>
    <w:rsid w:val="00F37C97"/>
    <w:rsid w:val="00F44AC8"/>
    <w:rsid w:val="00F50BA8"/>
    <w:rsid w:val="00F54AFF"/>
    <w:rsid w:val="00F640A5"/>
    <w:rsid w:val="00F650FB"/>
    <w:rsid w:val="00F676A6"/>
    <w:rsid w:val="00F67B88"/>
    <w:rsid w:val="00F67B9E"/>
    <w:rsid w:val="00F70710"/>
    <w:rsid w:val="00F7552D"/>
    <w:rsid w:val="00F77954"/>
    <w:rsid w:val="00F81D75"/>
    <w:rsid w:val="00F84697"/>
    <w:rsid w:val="00F84A5C"/>
    <w:rsid w:val="00F8597F"/>
    <w:rsid w:val="00F86253"/>
    <w:rsid w:val="00F86689"/>
    <w:rsid w:val="00F907A2"/>
    <w:rsid w:val="00F90A92"/>
    <w:rsid w:val="00F91E50"/>
    <w:rsid w:val="00F91FC3"/>
    <w:rsid w:val="00F978AE"/>
    <w:rsid w:val="00F97EFE"/>
    <w:rsid w:val="00FA013D"/>
    <w:rsid w:val="00FA19CC"/>
    <w:rsid w:val="00FA19CD"/>
    <w:rsid w:val="00FA380A"/>
    <w:rsid w:val="00FA49BE"/>
    <w:rsid w:val="00FA535E"/>
    <w:rsid w:val="00FA5DA4"/>
    <w:rsid w:val="00FA7BC2"/>
    <w:rsid w:val="00FB16E5"/>
    <w:rsid w:val="00FB1761"/>
    <w:rsid w:val="00FB216B"/>
    <w:rsid w:val="00FB2C33"/>
    <w:rsid w:val="00FB3511"/>
    <w:rsid w:val="00FC67EC"/>
    <w:rsid w:val="00FD0CBD"/>
    <w:rsid w:val="00FD0F94"/>
    <w:rsid w:val="00FD2CC7"/>
    <w:rsid w:val="00FD7A83"/>
    <w:rsid w:val="00FE1754"/>
    <w:rsid w:val="00FE3A51"/>
    <w:rsid w:val="00FE4986"/>
    <w:rsid w:val="00FE6E23"/>
    <w:rsid w:val="00FE7565"/>
    <w:rsid w:val="00FE7E45"/>
    <w:rsid w:val="00FF02E9"/>
    <w:rsid w:val="00FF0626"/>
    <w:rsid w:val="00FF1770"/>
    <w:rsid w:val="00FF51C8"/>
    <w:rsid w:val="02448A14"/>
    <w:rsid w:val="0334B802"/>
    <w:rsid w:val="03DEC95A"/>
    <w:rsid w:val="03EE22B7"/>
    <w:rsid w:val="066C58C4"/>
    <w:rsid w:val="07B8E8DF"/>
    <w:rsid w:val="089A73E1"/>
    <w:rsid w:val="091C4263"/>
    <w:rsid w:val="094672C6"/>
    <w:rsid w:val="097F270C"/>
    <w:rsid w:val="098290DB"/>
    <w:rsid w:val="09DC493E"/>
    <w:rsid w:val="0A0CE3EE"/>
    <w:rsid w:val="0A172E88"/>
    <w:rsid w:val="0C804DB8"/>
    <w:rsid w:val="0CCBDD6B"/>
    <w:rsid w:val="0D938D73"/>
    <w:rsid w:val="0DC18714"/>
    <w:rsid w:val="0E5A3707"/>
    <w:rsid w:val="0EA0DC6F"/>
    <w:rsid w:val="0EA53D25"/>
    <w:rsid w:val="0EB47FBE"/>
    <w:rsid w:val="0F6B2D9C"/>
    <w:rsid w:val="0FA4F0EC"/>
    <w:rsid w:val="11178578"/>
    <w:rsid w:val="117D8BB2"/>
    <w:rsid w:val="1387E65F"/>
    <w:rsid w:val="14ABD884"/>
    <w:rsid w:val="1545F3DB"/>
    <w:rsid w:val="16E3A786"/>
    <w:rsid w:val="19ABAFB1"/>
    <w:rsid w:val="1A945E64"/>
    <w:rsid w:val="1BB2B6E8"/>
    <w:rsid w:val="1C3917F6"/>
    <w:rsid w:val="1CBCDEB6"/>
    <w:rsid w:val="1D954ADF"/>
    <w:rsid w:val="1DFFEAB4"/>
    <w:rsid w:val="1E86123B"/>
    <w:rsid w:val="1F4CA4DB"/>
    <w:rsid w:val="202080DB"/>
    <w:rsid w:val="20E055E0"/>
    <w:rsid w:val="2190A8C5"/>
    <w:rsid w:val="21DFF028"/>
    <w:rsid w:val="2290F785"/>
    <w:rsid w:val="2340420D"/>
    <w:rsid w:val="2387AFD0"/>
    <w:rsid w:val="23E7A0F9"/>
    <w:rsid w:val="25E9AD2F"/>
    <w:rsid w:val="2641D360"/>
    <w:rsid w:val="27948E53"/>
    <w:rsid w:val="28A541E6"/>
    <w:rsid w:val="2973FB54"/>
    <w:rsid w:val="2A0AC679"/>
    <w:rsid w:val="2B9E9EA3"/>
    <w:rsid w:val="2C7CF179"/>
    <w:rsid w:val="2C8D0DD0"/>
    <w:rsid w:val="2DCB2629"/>
    <w:rsid w:val="2DF99B65"/>
    <w:rsid w:val="2E7B9277"/>
    <w:rsid w:val="2EA608FB"/>
    <w:rsid w:val="2F31A6DB"/>
    <w:rsid w:val="2F9159BE"/>
    <w:rsid w:val="2FB20C17"/>
    <w:rsid w:val="2FFE204F"/>
    <w:rsid w:val="3113CFEC"/>
    <w:rsid w:val="314FCF98"/>
    <w:rsid w:val="318D2551"/>
    <w:rsid w:val="32602FE0"/>
    <w:rsid w:val="339AB261"/>
    <w:rsid w:val="3488666A"/>
    <w:rsid w:val="36596756"/>
    <w:rsid w:val="365BD2E4"/>
    <w:rsid w:val="37B2D179"/>
    <w:rsid w:val="37CDC9DB"/>
    <w:rsid w:val="383D35DA"/>
    <w:rsid w:val="38FBE45C"/>
    <w:rsid w:val="397C285A"/>
    <w:rsid w:val="3A4E3455"/>
    <w:rsid w:val="3A9D5BF0"/>
    <w:rsid w:val="3DC4BDFA"/>
    <w:rsid w:val="3DD156E4"/>
    <w:rsid w:val="3DE2143C"/>
    <w:rsid w:val="3F0B4289"/>
    <w:rsid w:val="3F39D529"/>
    <w:rsid w:val="3F89E4FC"/>
    <w:rsid w:val="3FDAE8B9"/>
    <w:rsid w:val="401B7746"/>
    <w:rsid w:val="4079EE2A"/>
    <w:rsid w:val="41296191"/>
    <w:rsid w:val="417F498D"/>
    <w:rsid w:val="4329CB52"/>
    <w:rsid w:val="43819D5E"/>
    <w:rsid w:val="43B52731"/>
    <w:rsid w:val="43DB2CBD"/>
    <w:rsid w:val="44280033"/>
    <w:rsid w:val="443EA817"/>
    <w:rsid w:val="450D172F"/>
    <w:rsid w:val="45AA0BE0"/>
    <w:rsid w:val="45E2D2CA"/>
    <w:rsid w:val="46FE8820"/>
    <w:rsid w:val="4705FB41"/>
    <w:rsid w:val="489784FB"/>
    <w:rsid w:val="48ABAF35"/>
    <w:rsid w:val="491066F3"/>
    <w:rsid w:val="49E9C831"/>
    <w:rsid w:val="4AF1D870"/>
    <w:rsid w:val="4C6A487D"/>
    <w:rsid w:val="4DE509EB"/>
    <w:rsid w:val="4E49D61D"/>
    <w:rsid w:val="4EB3E856"/>
    <w:rsid w:val="4EB810B8"/>
    <w:rsid w:val="4EE2C66C"/>
    <w:rsid w:val="4F0E766D"/>
    <w:rsid w:val="4F64C226"/>
    <w:rsid w:val="4F7E3A09"/>
    <w:rsid w:val="4F951D80"/>
    <w:rsid w:val="50CDB5FA"/>
    <w:rsid w:val="50F52C44"/>
    <w:rsid w:val="529B9EB4"/>
    <w:rsid w:val="52C12BED"/>
    <w:rsid w:val="535D27E6"/>
    <w:rsid w:val="53AC359B"/>
    <w:rsid w:val="5518D56F"/>
    <w:rsid w:val="55C15E7B"/>
    <w:rsid w:val="5609B161"/>
    <w:rsid w:val="569A53DA"/>
    <w:rsid w:val="5791291B"/>
    <w:rsid w:val="588F8EA1"/>
    <w:rsid w:val="58A78ADC"/>
    <w:rsid w:val="592F00FF"/>
    <w:rsid w:val="59898F2C"/>
    <w:rsid w:val="59B6949D"/>
    <w:rsid w:val="59C8CFCE"/>
    <w:rsid w:val="5A81BC4B"/>
    <w:rsid w:val="5AE28778"/>
    <w:rsid w:val="5B506946"/>
    <w:rsid w:val="5D0EBADB"/>
    <w:rsid w:val="5D5DC964"/>
    <w:rsid w:val="5DA26CF3"/>
    <w:rsid w:val="5DE0C6D6"/>
    <w:rsid w:val="5E12BC86"/>
    <w:rsid w:val="61FF4E4E"/>
    <w:rsid w:val="63E2749F"/>
    <w:rsid w:val="63F778B4"/>
    <w:rsid w:val="640752C5"/>
    <w:rsid w:val="644EEC8D"/>
    <w:rsid w:val="67143D93"/>
    <w:rsid w:val="68089DE3"/>
    <w:rsid w:val="696028FF"/>
    <w:rsid w:val="6A4356B8"/>
    <w:rsid w:val="6A60CE97"/>
    <w:rsid w:val="6AB5FB92"/>
    <w:rsid w:val="6BB0C5E5"/>
    <w:rsid w:val="6C028A99"/>
    <w:rsid w:val="6C19B9BD"/>
    <w:rsid w:val="6CC1C826"/>
    <w:rsid w:val="6D2BEDE4"/>
    <w:rsid w:val="6D2F5CF0"/>
    <w:rsid w:val="6D31A36C"/>
    <w:rsid w:val="6D3A6E96"/>
    <w:rsid w:val="6DB09682"/>
    <w:rsid w:val="6E268270"/>
    <w:rsid w:val="6E418E25"/>
    <w:rsid w:val="6EDEC897"/>
    <w:rsid w:val="6F4A056C"/>
    <w:rsid w:val="7159C27C"/>
    <w:rsid w:val="7355A345"/>
    <w:rsid w:val="75DD6047"/>
    <w:rsid w:val="76514877"/>
    <w:rsid w:val="7728E31D"/>
    <w:rsid w:val="798BF84B"/>
    <w:rsid w:val="7A4D635E"/>
    <w:rsid w:val="7ABC2C08"/>
    <w:rsid w:val="7AF4FF86"/>
    <w:rsid w:val="7B62FAF5"/>
    <w:rsid w:val="7C5C28AF"/>
    <w:rsid w:val="7D12FD1B"/>
    <w:rsid w:val="7D8E3FD8"/>
    <w:rsid w:val="7E282A53"/>
    <w:rsid w:val="7E5B578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uiPriority w:val="99"/>
    <w:rsid w:val="00A57FAE"/>
    <w:rPr>
      <w:sz w:val="16"/>
      <w:szCs w:val="16"/>
    </w:rPr>
  </w:style>
  <w:style w:type="paragraph" w:styleId="Tekstopmerking">
    <w:name w:val="annotation text"/>
    <w:basedOn w:val="Standaard"/>
    <w:link w:val="TekstopmerkingChar"/>
    <w:uiPriority w:val="99"/>
    <w:rsid w:val="00A57FAE"/>
    <w:rPr>
      <w:sz w:val="20"/>
    </w:rPr>
  </w:style>
  <w:style w:type="character" w:customStyle="1" w:styleId="TekstopmerkingChar">
    <w:name w:val="Tekst opmerking Char"/>
    <w:link w:val="Tekstopmerking"/>
    <w:uiPriority w:val="99"/>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3"/>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semiHidden/>
    <w:rsid w:val="00292A51"/>
  </w:style>
  <w:style w:type="paragraph" w:styleId="Revisie">
    <w:name w:val="Revision"/>
    <w:hidden/>
    <w:uiPriority w:val="99"/>
    <w:semiHidden/>
    <w:rsid w:val="00373818"/>
    <w:rPr>
      <w:sz w:val="22"/>
      <w:lang w:eastAsia="zh-CN"/>
    </w:rPr>
  </w:style>
  <w:style w:type="paragraph" w:styleId="HTML-voorafopgemaakt">
    <w:name w:val="HTML Preformatted"/>
    <w:basedOn w:val="Standaard"/>
    <w:link w:val="HTML-voorafopgemaaktChar"/>
    <w:rsid w:val="009D3AB1"/>
    <w:pPr>
      <w:spacing w:line="240" w:lineRule="auto"/>
    </w:pPr>
    <w:rPr>
      <w:rFonts w:ascii="Consolas" w:hAnsi="Consolas"/>
      <w:sz w:val="20"/>
    </w:rPr>
  </w:style>
  <w:style w:type="character" w:customStyle="1" w:styleId="HTML-voorafopgemaaktChar">
    <w:name w:val="HTML - vooraf opgemaakt Char"/>
    <w:basedOn w:val="Standaardalinea-lettertype"/>
    <w:link w:val="HTML-voorafopgemaakt"/>
    <w:rsid w:val="009D3AB1"/>
    <w:rPr>
      <w:rFonts w:ascii="Consolas" w:hAnsi="Consola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119">
      <w:bodyDiv w:val="1"/>
      <w:marLeft w:val="0"/>
      <w:marRight w:val="0"/>
      <w:marTop w:val="0"/>
      <w:marBottom w:val="0"/>
      <w:divBdr>
        <w:top w:val="none" w:sz="0" w:space="0" w:color="auto"/>
        <w:left w:val="none" w:sz="0" w:space="0" w:color="auto"/>
        <w:bottom w:val="none" w:sz="0" w:space="0" w:color="auto"/>
        <w:right w:val="none" w:sz="0" w:space="0" w:color="auto"/>
      </w:divBdr>
    </w:div>
    <w:div w:id="99032994">
      <w:bodyDiv w:val="1"/>
      <w:marLeft w:val="0"/>
      <w:marRight w:val="0"/>
      <w:marTop w:val="0"/>
      <w:marBottom w:val="0"/>
      <w:divBdr>
        <w:top w:val="none" w:sz="0" w:space="0" w:color="auto"/>
        <w:left w:val="none" w:sz="0" w:space="0" w:color="auto"/>
        <w:bottom w:val="none" w:sz="0" w:space="0" w:color="auto"/>
        <w:right w:val="none" w:sz="0" w:space="0" w:color="auto"/>
      </w:divBdr>
    </w:div>
    <w:div w:id="153306944">
      <w:bodyDiv w:val="1"/>
      <w:marLeft w:val="0"/>
      <w:marRight w:val="0"/>
      <w:marTop w:val="0"/>
      <w:marBottom w:val="0"/>
      <w:divBdr>
        <w:top w:val="none" w:sz="0" w:space="0" w:color="auto"/>
        <w:left w:val="none" w:sz="0" w:space="0" w:color="auto"/>
        <w:bottom w:val="none" w:sz="0" w:space="0" w:color="auto"/>
        <w:right w:val="none" w:sz="0" w:space="0" w:color="auto"/>
      </w:divBdr>
    </w:div>
    <w:div w:id="197351572">
      <w:bodyDiv w:val="1"/>
      <w:marLeft w:val="0"/>
      <w:marRight w:val="0"/>
      <w:marTop w:val="0"/>
      <w:marBottom w:val="0"/>
      <w:divBdr>
        <w:top w:val="none" w:sz="0" w:space="0" w:color="auto"/>
        <w:left w:val="none" w:sz="0" w:space="0" w:color="auto"/>
        <w:bottom w:val="none" w:sz="0" w:space="0" w:color="auto"/>
        <w:right w:val="none" w:sz="0" w:space="0" w:color="auto"/>
      </w:divBdr>
    </w:div>
    <w:div w:id="232587694">
      <w:bodyDiv w:val="1"/>
      <w:marLeft w:val="0"/>
      <w:marRight w:val="0"/>
      <w:marTop w:val="0"/>
      <w:marBottom w:val="0"/>
      <w:divBdr>
        <w:top w:val="none" w:sz="0" w:space="0" w:color="auto"/>
        <w:left w:val="none" w:sz="0" w:space="0" w:color="auto"/>
        <w:bottom w:val="none" w:sz="0" w:space="0" w:color="auto"/>
        <w:right w:val="none" w:sz="0" w:space="0" w:color="auto"/>
      </w:divBdr>
    </w:div>
    <w:div w:id="298850933">
      <w:bodyDiv w:val="1"/>
      <w:marLeft w:val="0"/>
      <w:marRight w:val="0"/>
      <w:marTop w:val="0"/>
      <w:marBottom w:val="0"/>
      <w:divBdr>
        <w:top w:val="none" w:sz="0" w:space="0" w:color="auto"/>
        <w:left w:val="none" w:sz="0" w:space="0" w:color="auto"/>
        <w:bottom w:val="none" w:sz="0" w:space="0" w:color="auto"/>
        <w:right w:val="none" w:sz="0" w:space="0" w:color="auto"/>
      </w:divBdr>
    </w:div>
    <w:div w:id="373191841">
      <w:bodyDiv w:val="1"/>
      <w:marLeft w:val="0"/>
      <w:marRight w:val="0"/>
      <w:marTop w:val="0"/>
      <w:marBottom w:val="0"/>
      <w:divBdr>
        <w:top w:val="none" w:sz="0" w:space="0" w:color="auto"/>
        <w:left w:val="none" w:sz="0" w:space="0" w:color="auto"/>
        <w:bottom w:val="none" w:sz="0" w:space="0" w:color="auto"/>
        <w:right w:val="none" w:sz="0" w:space="0" w:color="auto"/>
      </w:divBdr>
    </w:div>
    <w:div w:id="401106862">
      <w:bodyDiv w:val="1"/>
      <w:marLeft w:val="0"/>
      <w:marRight w:val="0"/>
      <w:marTop w:val="0"/>
      <w:marBottom w:val="0"/>
      <w:divBdr>
        <w:top w:val="none" w:sz="0" w:space="0" w:color="auto"/>
        <w:left w:val="none" w:sz="0" w:space="0" w:color="auto"/>
        <w:bottom w:val="none" w:sz="0" w:space="0" w:color="auto"/>
        <w:right w:val="none" w:sz="0" w:space="0" w:color="auto"/>
      </w:divBdr>
    </w:div>
    <w:div w:id="566577449">
      <w:bodyDiv w:val="1"/>
      <w:marLeft w:val="0"/>
      <w:marRight w:val="0"/>
      <w:marTop w:val="0"/>
      <w:marBottom w:val="0"/>
      <w:divBdr>
        <w:top w:val="none" w:sz="0" w:space="0" w:color="auto"/>
        <w:left w:val="none" w:sz="0" w:space="0" w:color="auto"/>
        <w:bottom w:val="none" w:sz="0" w:space="0" w:color="auto"/>
        <w:right w:val="none" w:sz="0" w:space="0" w:color="auto"/>
      </w:divBdr>
    </w:div>
    <w:div w:id="606668000">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28210663">
      <w:bodyDiv w:val="1"/>
      <w:marLeft w:val="0"/>
      <w:marRight w:val="0"/>
      <w:marTop w:val="0"/>
      <w:marBottom w:val="0"/>
      <w:divBdr>
        <w:top w:val="none" w:sz="0" w:space="0" w:color="auto"/>
        <w:left w:val="none" w:sz="0" w:space="0" w:color="auto"/>
        <w:bottom w:val="none" w:sz="0" w:space="0" w:color="auto"/>
        <w:right w:val="none" w:sz="0" w:space="0" w:color="auto"/>
      </w:divBdr>
    </w:div>
    <w:div w:id="914510433">
      <w:bodyDiv w:val="1"/>
      <w:marLeft w:val="0"/>
      <w:marRight w:val="0"/>
      <w:marTop w:val="0"/>
      <w:marBottom w:val="0"/>
      <w:divBdr>
        <w:top w:val="none" w:sz="0" w:space="0" w:color="auto"/>
        <w:left w:val="none" w:sz="0" w:space="0" w:color="auto"/>
        <w:bottom w:val="none" w:sz="0" w:space="0" w:color="auto"/>
        <w:right w:val="none" w:sz="0" w:space="0" w:color="auto"/>
      </w:divBdr>
    </w:div>
    <w:div w:id="1093209084">
      <w:bodyDiv w:val="1"/>
      <w:marLeft w:val="0"/>
      <w:marRight w:val="0"/>
      <w:marTop w:val="0"/>
      <w:marBottom w:val="0"/>
      <w:divBdr>
        <w:top w:val="none" w:sz="0" w:space="0" w:color="auto"/>
        <w:left w:val="none" w:sz="0" w:space="0" w:color="auto"/>
        <w:bottom w:val="none" w:sz="0" w:space="0" w:color="auto"/>
        <w:right w:val="none" w:sz="0" w:space="0" w:color="auto"/>
      </w:divBdr>
    </w:div>
    <w:div w:id="1133671978">
      <w:bodyDiv w:val="1"/>
      <w:marLeft w:val="0"/>
      <w:marRight w:val="0"/>
      <w:marTop w:val="0"/>
      <w:marBottom w:val="0"/>
      <w:divBdr>
        <w:top w:val="none" w:sz="0" w:space="0" w:color="auto"/>
        <w:left w:val="none" w:sz="0" w:space="0" w:color="auto"/>
        <w:bottom w:val="none" w:sz="0" w:space="0" w:color="auto"/>
        <w:right w:val="none" w:sz="0" w:space="0" w:color="auto"/>
      </w:divBdr>
    </w:div>
    <w:div w:id="1146506539">
      <w:bodyDiv w:val="1"/>
      <w:marLeft w:val="0"/>
      <w:marRight w:val="0"/>
      <w:marTop w:val="0"/>
      <w:marBottom w:val="0"/>
      <w:divBdr>
        <w:top w:val="none" w:sz="0" w:space="0" w:color="auto"/>
        <w:left w:val="none" w:sz="0" w:space="0" w:color="auto"/>
        <w:bottom w:val="none" w:sz="0" w:space="0" w:color="auto"/>
        <w:right w:val="none" w:sz="0" w:space="0" w:color="auto"/>
      </w:divBdr>
    </w:div>
    <w:div w:id="1193806839">
      <w:bodyDiv w:val="1"/>
      <w:marLeft w:val="0"/>
      <w:marRight w:val="0"/>
      <w:marTop w:val="0"/>
      <w:marBottom w:val="0"/>
      <w:divBdr>
        <w:top w:val="none" w:sz="0" w:space="0" w:color="auto"/>
        <w:left w:val="none" w:sz="0" w:space="0" w:color="auto"/>
        <w:bottom w:val="none" w:sz="0" w:space="0" w:color="auto"/>
        <w:right w:val="none" w:sz="0" w:space="0" w:color="auto"/>
      </w:divBdr>
    </w:div>
    <w:div w:id="1194927928">
      <w:bodyDiv w:val="1"/>
      <w:marLeft w:val="0"/>
      <w:marRight w:val="0"/>
      <w:marTop w:val="0"/>
      <w:marBottom w:val="0"/>
      <w:divBdr>
        <w:top w:val="none" w:sz="0" w:space="0" w:color="auto"/>
        <w:left w:val="none" w:sz="0" w:space="0" w:color="auto"/>
        <w:bottom w:val="none" w:sz="0" w:space="0" w:color="auto"/>
        <w:right w:val="none" w:sz="0" w:space="0" w:color="auto"/>
      </w:divBdr>
    </w:div>
    <w:div w:id="1266160082">
      <w:bodyDiv w:val="1"/>
      <w:marLeft w:val="0"/>
      <w:marRight w:val="0"/>
      <w:marTop w:val="0"/>
      <w:marBottom w:val="0"/>
      <w:divBdr>
        <w:top w:val="none" w:sz="0" w:space="0" w:color="auto"/>
        <w:left w:val="none" w:sz="0" w:space="0" w:color="auto"/>
        <w:bottom w:val="none" w:sz="0" w:space="0" w:color="auto"/>
        <w:right w:val="none" w:sz="0" w:space="0" w:color="auto"/>
      </w:divBdr>
    </w:div>
    <w:div w:id="1271475008">
      <w:bodyDiv w:val="1"/>
      <w:marLeft w:val="0"/>
      <w:marRight w:val="0"/>
      <w:marTop w:val="0"/>
      <w:marBottom w:val="0"/>
      <w:divBdr>
        <w:top w:val="none" w:sz="0" w:space="0" w:color="auto"/>
        <w:left w:val="none" w:sz="0" w:space="0" w:color="auto"/>
        <w:bottom w:val="none" w:sz="0" w:space="0" w:color="auto"/>
        <w:right w:val="none" w:sz="0" w:space="0" w:color="auto"/>
      </w:divBdr>
    </w:div>
    <w:div w:id="1306545053">
      <w:bodyDiv w:val="1"/>
      <w:marLeft w:val="0"/>
      <w:marRight w:val="0"/>
      <w:marTop w:val="0"/>
      <w:marBottom w:val="0"/>
      <w:divBdr>
        <w:top w:val="none" w:sz="0" w:space="0" w:color="auto"/>
        <w:left w:val="none" w:sz="0" w:space="0" w:color="auto"/>
        <w:bottom w:val="none" w:sz="0" w:space="0" w:color="auto"/>
        <w:right w:val="none" w:sz="0" w:space="0" w:color="auto"/>
      </w:divBdr>
    </w:div>
    <w:div w:id="1415512630">
      <w:bodyDiv w:val="1"/>
      <w:marLeft w:val="0"/>
      <w:marRight w:val="0"/>
      <w:marTop w:val="0"/>
      <w:marBottom w:val="0"/>
      <w:divBdr>
        <w:top w:val="none" w:sz="0" w:space="0" w:color="auto"/>
        <w:left w:val="none" w:sz="0" w:space="0" w:color="auto"/>
        <w:bottom w:val="none" w:sz="0" w:space="0" w:color="auto"/>
        <w:right w:val="none" w:sz="0" w:space="0" w:color="auto"/>
      </w:divBdr>
    </w:div>
    <w:div w:id="1521428140">
      <w:bodyDiv w:val="1"/>
      <w:marLeft w:val="0"/>
      <w:marRight w:val="0"/>
      <w:marTop w:val="0"/>
      <w:marBottom w:val="0"/>
      <w:divBdr>
        <w:top w:val="none" w:sz="0" w:space="0" w:color="auto"/>
        <w:left w:val="none" w:sz="0" w:space="0" w:color="auto"/>
        <w:bottom w:val="none" w:sz="0" w:space="0" w:color="auto"/>
        <w:right w:val="none" w:sz="0" w:space="0" w:color="auto"/>
      </w:divBdr>
    </w:div>
    <w:div w:id="1560438018">
      <w:bodyDiv w:val="1"/>
      <w:marLeft w:val="0"/>
      <w:marRight w:val="0"/>
      <w:marTop w:val="0"/>
      <w:marBottom w:val="0"/>
      <w:divBdr>
        <w:top w:val="none" w:sz="0" w:space="0" w:color="auto"/>
        <w:left w:val="none" w:sz="0" w:space="0" w:color="auto"/>
        <w:bottom w:val="none" w:sz="0" w:space="0" w:color="auto"/>
        <w:right w:val="none" w:sz="0" w:space="0" w:color="auto"/>
      </w:divBdr>
    </w:div>
    <w:div w:id="1650357148">
      <w:bodyDiv w:val="1"/>
      <w:marLeft w:val="0"/>
      <w:marRight w:val="0"/>
      <w:marTop w:val="0"/>
      <w:marBottom w:val="0"/>
      <w:divBdr>
        <w:top w:val="none" w:sz="0" w:space="0" w:color="auto"/>
        <w:left w:val="none" w:sz="0" w:space="0" w:color="auto"/>
        <w:bottom w:val="none" w:sz="0" w:space="0" w:color="auto"/>
        <w:right w:val="none" w:sz="0" w:space="0" w:color="auto"/>
      </w:divBdr>
    </w:div>
    <w:div w:id="1993563340">
      <w:bodyDiv w:val="1"/>
      <w:marLeft w:val="0"/>
      <w:marRight w:val="0"/>
      <w:marTop w:val="0"/>
      <w:marBottom w:val="0"/>
      <w:divBdr>
        <w:top w:val="none" w:sz="0" w:space="0" w:color="auto"/>
        <w:left w:val="none" w:sz="0" w:space="0" w:color="auto"/>
        <w:bottom w:val="none" w:sz="0" w:space="0" w:color="auto"/>
        <w:right w:val="none" w:sz="0" w:space="0" w:color="auto"/>
      </w:divBdr>
    </w:div>
    <w:div w:id="2031101818">
      <w:bodyDiv w:val="1"/>
      <w:marLeft w:val="0"/>
      <w:marRight w:val="0"/>
      <w:marTop w:val="0"/>
      <w:marBottom w:val="0"/>
      <w:divBdr>
        <w:top w:val="none" w:sz="0" w:space="0" w:color="auto"/>
        <w:left w:val="none" w:sz="0" w:space="0" w:color="auto"/>
        <w:bottom w:val="none" w:sz="0" w:space="0" w:color="auto"/>
        <w:right w:val="none" w:sz="0" w:space="0" w:color="auto"/>
      </w:divBdr>
    </w:div>
    <w:div w:id="2050178968">
      <w:bodyDiv w:val="1"/>
      <w:marLeft w:val="0"/>
      <w:marRight w:val="0"/>
      <w:marTop w:val="0"/>
      <w:marBottom w:val="0"/>
      <w:divBdr>
        <w:top w:val="none" w:sz="0" w:space="0" w:color="auto"/>
        <w:left w:val="none" w:sz="0" w:space="0" w:color="auto"/>
        <w:bottom w:val="none" w:sz="0" w:space="0" w:color="auto"/>
        <w:right w:val="none" w:sz="0" w:space="0" w:color="auto"/>
      </w:divBdr>
    </w:div>
    <w:div w:id="2102792030">
      <w:bodyDiv w:val="1"/>
      <w:marLeft w:val="0"/>
      <w:marRight w:val="0"/>
      <w:marTop w:val="0"/>
      <w:marBottom w:val="0"/>
      <w:divBdr>
        <w:top w:val="none" w:sz="0" w:space="0" w:color="auto"/>
        <w:left w:val="none" w:sz="0" w:space="0" w:color="auto"/>
        <w:bottom w:val="none" w:sz="0" w:space="0" w:color="auto"/>
        <w:right w:val="none" w:sz="0" w:space="0" w:color="auto"/>
      </w:divBdr>
    </w:div>
    <w:div w:id="21051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165&amp;qid=1745578375283"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p_25_467" TargetMode="External"/><Relationship Id="rId1" Type="http://schemas.openxmlformats.org/officeDocument/2006/relationships/hyperlink" Target="https://ec.europa.eu/commission/presscorner/detail/en/ac_25_48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3768</ap:Words>
  <ap:Characters>22442</ap:Characters>
  <ap:DocSecurity>0</ap:DocSecurity>
  <ap:Lines>187</ap:Lines>
  <ap:Paragraphs>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26158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2025-05-14T10:34:00.0000000Z</lastPrinted>
  <dcterms:created xsi:type="dcterms:W3CDTF">2025-05-26T08:13:00.0000000Z</dcterms:created>
  <dcterms:modified xsi:type="dcterms:W3CDTF">2025-05-26T08:13:00.0000000Z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2025-05-06T16:51:53Z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95b60a38-14c2-47d9-9005-5f70fa32752c</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693484bb-e733-489c-9d6b-c0361c8e5842</vt:lpwstr>
  </property>
  <property fmtid="{D5CDD505-2E9C-101B-9397-08002B2CF9AE}" pid="31" name="BZClassification">
    <vt:lpwstr>4;#UNCLASSIFIED (U)|284e6a62-15ab-4017-be27-a1e965f4e940</vt:lpwstr>
  </property>
</Properties>
</file>