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2025Z09665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19 mei 2025)</w:t>
        <w:br/>
      </w:r>
    </w:p>
    <w:p>
      <w:r>
        <w:t xml:space="preserve">Vragen van het lid Eerdmans (JA21) aan de ministers van Onderwijs, Cultuur en Wetenschap en van Justitie en Veiligheid over het bericht 'Universiteit Maastricht verbiedt lezing van Joodse student; pro-Palestijnse activiteiten gaan wel door'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478220"/>
        </w:numPr>
        <w:ind w:left="360"/>
      </w:pPr>
      <w:r>
        <w:t>Heeft u kennisgenomen van het bericht ‘Universiteit Maastricht verbiedt lezing van Joodse student; pro-Palestijnse activiteiten gaan wel door’? 1)</w:t>
      </w:r>
      <w:r>
        <w:br/>
      </w:r>
    </w:p>
    <w:p>
      <w:pPr>
        <w:pStyle w:val="ListParagraph"/>
        <w:numPr>
          <w:ilvl w:val="0"/>
          <w:numId w:val="100478220"/>
        </w:numPr>
        <w:ind w:left="360"/>
      </w:pPr>
      <w:r>
        <w:t>Hoe beoordeelt u de situatie waarbij een lezing wordt verboden vanwege ‘het politieke karakter’? Bent u van mening dat het verbieden van de lezing de academische vrijheid op de Universiteit Maastricht schaadt? Zo ja, waarom wel? Zo nee, waarom niet?</w:t>
      </w:r>
      <w:r>
        <w:br/>
      </w:r>
    </w:p>
    <w:p>
      <w:pPr>
        <w:pStyle w:val="ListParagraph"/>
        <w:numPr>
          <w:ilvl w:val="0"/>
          <w:numId w:val="100478220"/>
        </w:numPr>
        <w:ind w:left="360"/>
      </w:pPr>
      <w:r>
        <w:t>Heeft u contact gehad met de Universiteit Maastricht over deze lezing? Zo ja, wat is daar besproken?</w:t>
      </w:r>
      <w:r>
        <w:br/>
      </w:r>
    </w:p>
    <w:p>
      <w:pPr>
        <w:pStyle w:val="ListParagraph"/>
        <w:numPr>
          <w:ilvl w:val="0"/>
          <w:numId w:val="100478220"/>
        </w:numPr>
        <w:ind w:left="360"/>
      </w:pPr>
      <w:r>
        <w:t>Wat is de huidige stand van zaken van het rapport van de Universiteit Maastricht, dat wordt opgesteld naar aanleiding van de ongeregeldheden van de lezing van vredesactiviste Rawan Osman?</w:t>
      </w:r>
      <w:r>
        <w:br/>
      </w:r>
    </w:p>
    <w:p>
      <w:pPr>
        <w:pStyle w:val="ListParagraph"/>
        <w:numPr>
          <w:ilvl w:val="0"/>
          <w:numId w:val="100478220"/>
        </w:numPr>
        <w:ind w:left="360"/>
      </w:pPr>
      <w:r>
        <w:t>Klopt het dat deze lezing verboden is, terwijl er wel bijeenkomsten plaatsvinden van pro-Palestijnse aard? Kunt u inzichtelijk maken welke bijeenkomsten op de Universiteit Maastricht wel en niet mogen doorgaan en op basis waarvan dit besloten is?</w:t>
      </w:r>
      <w:r>
        <w:br/>
      </w:r>
    </w:p>
    <w:p>
      <w:pPr>
        <w:pStyle w:val="ListParagraph"/>
        <w:numPr>
          <w:ilvl w:val="0"/>
          <w:numId w:val="100478220"/>
        </w:numPr>
        <w:ind w:left="360"/>
      </w:pPr>
      <w:r>
        <w:t>Kunt u uitleggen waarom de bijeenkomst georganiseerd door de Joodse Studentenvereniging IJAR-Maastricht geen doorgang mag vinden, terwijl er wel pro-Palestijnse bijeenkomsten georganiseerd mogen worden?</w:t>
      </w:r>
      <w:r>
        <w:br/>
      </w:r>
    </w:p>
    <w:p>
      <w:pPr>
        <w:pStyle w:val="ListParagraph"/>
        <w:numPr>
          <w:ilvl w:val="0"/>
          <w:numId w:val="100478220"/>
        </w:numPr>
        <w:ind w:left="360"/>
      </w:pPr>
      <w:r>
        <w:t>Bent u van mening dat het verbieden van lezingen als deze bijdraagt aan een onveilig studieklimaat voor Joodse studenten? Zo ja, waarom wel? Zo nee, waarom niet?</w:t>
      </w:r>
      <w:r>
        <w:br/>
      </w:r>
    </w:p>
    <w:p>
      <w:pPr>
        <w:pStyle w:val="ListParagraph"/>
        <w:numPr>
          <w:ilvl w:val="0"/>
          <w:numId w:val="100478220"/>
        </w:numPr>
        <w:ind w:left="360"/>
      </w:pPr>
      <w:r>
        <w:t>Erkent u dat na alle ongeregeldheden op universiteiten de veiligheid van Joodse studenten op universiteiten nog steeds niet gewaarborgd kan worden? Zo niet, waarom niet?</w:t>
      </w:r>
      <w:r>
        <w:br/>
      </w:r>
    </w:p>
    <w:p>
      <w:pPr>
        <w:pStyle w:val="ListParagraph"/>
        <w:numPr>
          <w:ilvl w:val="0"/>
          <w:numId w:val="100478220"/>
        </w:numPr>
        <w:ind w:left="360"/>
      </w:pPr>
      <w:r>
        <w:t>Kunt u inzichtelijk maken hoeveel andere Joodse bijeenkomsten geen doorgang mochten of konden vinden de afgelopen maanden op andere universiteiten in Nederland?</w:t>
      </w:r>
      <w:r>
        <w:br/>
      </w:r>
    </w:p>
    <w:p>
      <w:pPr>
        <w:pStyle w:val="ListParagraph"/>
        <w:numPr>
          <w:ilvl w:val="0"/>
          <w:numId w:val="100478220"/>
        </w:numPr>
        <w:ind w:left="360"/>
      </w:pPr>
      <w:r>
        <w:t>Kunt u deze vragen voorafgaand aan het commissiedebat Academische vrijheid op 3 juni beantwoorden? 2)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p>
      <w:r>
        <w:t xml:space="preserve">1) Nieuw Israëlietisch Weekblad, 14 mei 2025, 'Universiteit Maastricht verbiedt lezing van Joodse student; pro-Palestijnse activiteiten gaan wel door' (Universiteit Maastricht verbiedt lezing van Joodse student; pro-Palestijnse activiteiten gaan wel door – NIW)</w:t>
      </w:r>
      <w:r>
        <w:br/>
      </w:r>
    </w:p>
    <w:p>
      <w:r>
        <w:t xml:space="preserve">2) Commissiedebat Academische vrijheid, 3 juni 2025 (https://www.tweedekamer.nl/debat_en_vergadering/commissievergaderingen/details?)id=2025A02656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7818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78180">
    <w:abstractNumId w:val="10047818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