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54AF" w:rsidP="00E754AF" w:rsidRDefault="00EA7784" w14:paraId="4B18A3CF" w14:textId="77777777">
      <w:pPr>
        <w:pStyle w:val="Agendapunt"/>
        <w:numPr>
          <w:ilvl w:val="0"/>
          <w:numId w:val="0"/>
        </w:numPr>
        <w:rPr>
          <w:b w:val="0"/>
          <w:bCs/>
        </w:rPr>
      </w:pPr>
      <w:r w:rsidRPr="00874BB7">
        <w:rPr>
          <w:b w:val="0"/>
          <w:bCs/>
        </w:rPr>
        <w:t>Tijdens het Commissiedebat Brandweer en Crisisbeheersing van 19 februari 2025 heb ik toegezegd uw Kamer nader te informeren over de gevolgen c.q. impact van de (voorziene) bezuinigingen per veiligheidsregio en over de aantallen en eventuele knelpunten (terugloop) van de aantallen repressieve brandweermedewerkers (beroeps en vrijwilligers) per veiligheidsregio. Met deze brief geef ik uitvoering aan deze toezeggingen.</w:t>
      </w:r>
      <w:r w:rsidRPr="00874BB7">
        <w:rPr>
          <w:rStyle w:val="Voetnootmarkering"/>
          <w:b w:val="0"/>
          <w:bCs/>
        </w:rPr>
        <w:footnoteReference w:id="1"/>
      </w:r>
      <w:r w:rsidRPr="00874BB7">
        <w:rPr>
          <w:b w:val="0"/>
          <w:bCs/>
        </w:rPr>
        <w:t xml:space="preserve">  </w:t>
      </w:r>
      <w:r w:rsidRPr="00874BB7">
        <w:rPr>
          <w:b w:val="0"/>
          <w:bCs/>
        </w:rPr>
        <w:br/>
      </w:r>
      <w:r w:rsidRPr="00874BB7">
        <w:rPr>
          <w:b w:val="0"/>
          <w:bCs/>
        </w:rPr>
        <w:br/>
        <w:t>Om u hierover te kunnen informeren heeft mijn ministerie nadere informatie gevraagd aan het Veiligheidsberaad.</w:t>
      </w:r>
      <w:r w:rsidRPr="00874BB7">
        <w:rPr>
          <w:rStyle w:val="Voetnootmarkering"/>
          <w:b w:val="0"/>
          <w:bCs/>
        </w:rPr>
        <w:footnoteReference w:id="2"/>
      </w:r>
      <w:r w:rsidRPr="00874BB7">
        <w:rPr>
          <w:b w:val="0"/>
          <w:bCs/>
        </w:rPr>
        <w:t xml:space="preserve"> Het Veiligheidsberaad heeft mij inmiddels de gevraagde informatie – voor zover beschikbaar – verstrekt.</w:t>
      </w:r>
      <w:r w:rsidRPr="00874BB7">
        <w:rPr>
          <w:rStyle w:val="Voetnootmarkering"/>
          <w:b w:val="0"/>
          <w:bCs/>
        </w:rPr>
        <w:footnoteReference w:id="3"/>
      </w:r>
      <w:r>
        <w:t xml:space="preserve"> </w:t>
      </w:r>
      <w:r w:rsidR="00E754AF">
        <w:t xml:space="preserve"> </w:t>
      </w:r>
      <w:r w:rsidRPr="00E754AF">
        <w:rPr>
          <w:b w:val="0"/>
          <w:bCs/>
        </w:rPr>
        <w:t>Via deze brief geleid ik die informatie door aan uw Kamer.</w:t>
      </w:r>
      <w:r w:rsidR="00E754AF">
        <w:rPr>
          <w:b w:val="0"/>
          <w:bCs/>
        </w:rPr>
        <w:t xml:space="preserve"> </w:t>
      </w:r>
    </w:p>
    <w:p w:rsidR="00E754AF" w:rsidP="00E754AF" w:rsidRDefault="00E754AF" w14:paraId="40853248" w14:textId="77777777">
      <w:pPr>
        <w:pStyle w:val="Agendapunt"/>
        <w:numPr>
          <w:ilvl w:val="0"/>
          <w:numId w:val="0"/>
        </w:numPr>
        <w:rPr>
          <w:b w:val="0"/>
          <w:bCs/>
        </w:rPr>
      </w:pPr>
    </w:p>
    <w:p w:rsidRPr="00E754AF" w:rsidR="00EA7784" w:rsidP="00E754AF" w:rsidRDefault="00EA7784" w14:paraId="214894AC" w14:textId="0D889B18">
      <w:pPr>
        <w:pStyle w:val="Agendapunt"/>
        <w:numPr>
          <w:ilvl w:val="0"/>
          <w:numId w:val="0"/>
        </w:numPr>
        <w:rPr>
          <w:b w:val="0"/>
          <w:bCs/>
        </w:rPr>
      </w:pPr>
      <w:r w:rsidRPr="00E754AF">
        <w:rPr>
          <w:b w:val="0"/>
          <w:bCs/>
        </w:rPr>
        <w:t xml:space="preserve">De voorzitter van het Veiligheidsberaad geeft in zijn brief aan dat er nog geen uitspraken gedaan kunnen worden over de begrotingen en de uitwerking van (voorziene) bezuinigingen, aangezien </w:t>
      </w:r>
      <w:r w:rsidR="00B10616">
        <w:rPr>
          <w:b w:val="0"/>
          <w:bCs/>
        </w:rPr>
        <w:t>het</w:t>
      </w:r>
      <w:r w:rsidRPr="00E754AF">
        <w:rPr>
          <w:b w:val="0"/>
          <w:bCs/>
        </w:rPr>
        <w:t xml:space="preserve"> </w:t>
      </w:r>
      <w:r w:rsidR="006C7AF7">
        <w:rPr>
          <w:b w:val="0"/>
          <w:bCs/>
        </w:rPr>
        <w:t>begrotings</w:t>
      </w:r>
      <w:r w:rsidRPr="00E754AF">
        <w:rPr>
          <w:b w:val="0"/>
          <w:bCs/>
        </w:rPr>
        <w:t>proces nog gaande is. Meer zicht hierover ontstaat in het najaar van 2025. Voor het begrotingsproces van de veiligheidsregio’s verwijs ik uw Kamer naar mijn brief van 14 februari 2025</w:t>
      </w:r>
      <w:r w:rsidRPr="00E754AF">
        <w:rPr>
          <w:rStyle w:val="Voetnootmarkering"/>
          <w:b w:val="0"/>
          <w:bCs/>
        </w:rPr>
        <w:footnoteReference w:id="4"/>
      </w:r>
      <w:r w:rsidRPr="00E754AF">
        <w:rPr>
          <w:b w:val="0"/>
          <w:bCs/>
        </w:rPr>
        <w:t xml:space="preserve">. </w:t>
      </w:r>
    </w:p>
    <w:p w:rsidRPr="00E754AF" w:rsidR="00EA7784" w:rsidP="00EA7784" w:rsidRDefault="00EA7784" w14:paraId="787C4EBE" w14:textId="77777777">
      <w:pPr>
        <w:rPr>
          <w:bCs/>
        </w:rPr>
      </w:pPr>
    </w:p>
    <w:p w:rsidRPr="00AC1580" w:rsidR="00EA7784" w:rsidP="00EA7784" w:rsidRDefault="00EA7784" w14:paraId="53E5BB12" w14:textId="77777777">
      <w:pPr>
        <w:rPr>
          <w:b/>
          <w:bCs/>
        </w:rPr>
      </w:pPr>
      <w:r w:rsidRPr="00AC1580">
        <w:rPr>
          <w:b/>
          <w:bCs/>
        </w:rPr>
        <w:t>Rechtspositie brandweervrijwilligers</w:t>
      </w:r>
    </w:p>
    <w:p w:rsidR="00EA7784" w:rsidP="00EA7784" w:rsidRDefault="00EA7784" w14:paraId="2F4678AF" w14:textId="7C5FE461">
      <w:r>
        <w:t>In de brief van de voorzitter van het Veiligheidsberaad wordt ook aandacht gevraagd voor de rechtspositie van brandweervrijwilligers</w:t>
      </w:r>
      <w:r w:rsidR="00B10616">
        <w:t xml:space="preserve"> en wordt</w:t>
      </w:r>
      <w:r>
        <w:t xml:space="preserve"> benoem</w:t>
      </w:r>
      <w:r w:rsidR="00B10616">
        <w:t>d</w:t>
      </w:r>
      <w:r>
        <w:t xml:space="preserve"> dat wanneer de vrijwillige brandweerinzet een verplichtend karakter krijgt dit van invloed kan zijn op de werving en </w:t>
      </w:r>
      <w:r w:rsidR="00B10616">
        <w:t xml:space="preserve">het </w:t>
      </w:r>
      <w:r>
        <w:t>behoud van vrijwilligers. Hiervoor verwijs ik uw Kamer naar mijn brief van 6 februari 2025.</w:t>
      </w:r>
      <w:r>
        <w:rPr>
          <w:rStyle w:val="Voetnootmarkering"/>
        </w:rPr>
        <w:footnoteReference w:id="5"/>
      </w:r>
      <w:r>
        <w:t xml:space="preserve"> </w:t>
      </w:r>
    </w:p>
    <w:p w:rsidR="00EA7784" w:rsidP="00EA7784" w:rsidRDefault="00EA7784" w14:paraId="3D908E91" w14:textId="77777777"/>
    <w:p w:rsidRPr="00593756" w:rsidR="00EA7784" w:rsidP="00EA7784" w:rsidRDefault="00EA7784" w14:paraId="6DBA24F8" w14:textId="77777777">
      <w:r>
        <w:t xml:space="preserve">Zolang de juridische problemen niet zijn opgelost kan er niet gewerkt worden aan het structureren van de benodigde financiële kaders. De omvang van de financiële consequenties voor de werkgevers hangt immers af van de precieze juridische oplossing. </w:t>
      </w:r>
      <w:r w:rsidRPr="00593756">
        <w:t>De werkgevers (de veiligheidsregio’s) en de vakbonden moeten tot een akkoord komen over een mogelijke oplossing. Dan wordt duidelijk wat er nodig is om deze oplossing te implementeren.</w:t>
      </w:r>
    </w:p>
    <w:p w:rsidR="00EA7784" w:rsidP="00EA7784" w:rsidRDefault="00EA7784" w14:paraId="19292533" w14:textId="77777777">
      <w:r>
        <w:t xml:space="preserve"> </w:t>
      </w:r>
    </w:p>
    <w:p w:rsidR="00EA7784" w:rsidP="00EA7784" w:rsidRDefault="00EA7784" w14:paraId="5A84C69B" w14:textId="77777777">
      <w:pPr>
        <w:pStyle w:val="WitregelW1bodytekst"/>
      </w:pPr>
      <w:r>
        <w:lastRenderedPageBreak/>
        <w:t>Ik ga er van uit dat ik u hiermee voldoende heb geïnformeerd en de toezeggingen heb afgedaan.</w:t>
      </w:r>
    </w:p>
    <w:p w:rsidRPr="00CB62AC" w:rsidR="00EA7784" w:rsidP="00EA7784" w:rsidRDefault="00EA7784" w14:paraId="32C4012D" w14:textId="77777777"/>
    <w:p w:rsidR="00EA7784" w:rsidP="00EA7784" w:rsidRDefault="00EA7784" w14:paraId="246DDF29" w14:textId="77777777"/>
    <w:p w:rsidR="00EA7784" w:rsidP="00EA7784" w:rsidRDefault="00EA7784" w14:paraId="2616EA22" w14:textId="77777777">
      <w:r>
        <w:t>De Staatssecretaris van Justitie en Veiligheid,</w:t>
      </w:r>
    </w:p>
    <w:p w:rsidR="00EA7784" w:rsidP="00EA7784" w:rsidRDefault="00EA7784" w14:paraId="5820E3B5" w14:textId="77777777"/>
    <w:p w:rsidR="00900482" w:rsidP="00EA7784" w:rsidRDefault="00900482" w14:paraId="1A70F1F0" w14:textId="77777777"/>
    <w:p w:rsidR="00900482" w:rsidP="00EA7784" w:rsidRDefault="00900482" w14:paraId="2B9884AD" w14:textId="77777777"/>
    <w:p w:rsidR="00EA7784" w:rsidP="00EA7784" w:rsidRDefault="00EA7784" w14:paraId="00CC69EE" w14:textId="77777777"/>
    <w:p w:rsidR="00EA7784" w:rsidP="00EA7784" w:rsidRDefault="00EA7784" w14:paraId="3D087467" w14:textId="77777777">
      <w:r>
        <w:t>I. Coenradie</w:t>
      </w:r>
    </w:p>
    <w:p w:rsidR="00EA7784" w:rsidP="00EA7784" w:rsidRDefault="00EA7784" w14:paraId="08665BF4" w14:textId="77777777"/>
    <w:p w:rsidR="00522333" w:rsidRDefault="00522333" w14:paraId="53F29056" w14:textId="77777777"/>
    <w:sectPr w:rsidR="0052233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38C2" w14:textId="77777777" w:rsidR="00D64A9A" w:rsidRDefault="00D64A9A">
      <w:pPr>
        <w:spacing w:line="240" w:lineRule="auto"/>
      </w:pPr>
      <w:r>
        <w:separator/>
      </w:r>
    </w:p>
  </w:endnote>
  <w:endnote w:type="continuationSeparator" w:id="0">
    <w:p w14:paraId="67CDD18F" w14:textId="77777777" w:rsidR="00D64A9A" w:rsidRDefault="00D64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AC2F" w14:textId="77777777" w:rsidR="00522333" w:rsidRDefault="0052233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6C92" w14:textId="77777777" w:rsidR="00D64A9A" w:rsidRDefault="00D64A9A">
      <w:pPr>
        <w:spacing w:line="240" w:lineRule="auto"/>
      </w:pPr>
      <w:r>
        <w:separator/>
      </w:r>
    </w:p>
  </w:footnote>
  <w:footnote w:type="continuationSeparator" w:id="0">
    <w:p w14:paraId="5E8CCE77" w14:textId="77777777" w:rsidR="00D64A9A" w:rsidRDefault="00D64A9A">
      <w:pPr>
        <w:spacing w:line="240" w:lineRule="auto"/>
      </w:pPr>
      <w:r>
        <w:continuationSeparator/>
      </w:r>
    </w:p>
  </w:footnote>
  <w:footnote w:id="1">
    <w:p w14:paraId="14E7F1A3" w14:textId="77777777" w:rsidR="00EA7784" w:rsidRPr="009B32CC" w:rsidRDefault="00EA7784" w:rsidP="00EA7784">
      <w:pPr>
        <w:pStyle w:val="Voetnoottekst"/>
        <w:rPr>
          <w:sz w:val="16"/>
          <w:szCs w:val="16"/>
        </w:rPr>
      </w:pPr>
      <w:r w:rsidRPr="009B32CC">
        <w:rPr>
          <w:rStyle w:val="Voetnootmarkering"/>
          <w:sz w:val="16"/>
          <w:szCs w:val="16"/>
        </w:rPr>
        <w:footnoteRef/>
      </w:r>
      <w:r w:rsidRPr="009B32CC">
        <w:rPr>
          <w:sz w:val="16"/>
          <w:szCs w:val="16"/>
        </w:rPr>
        <w:t xml:space="preserve"> TZ202502-203; TZ202502-205.  </w:t>
      </w:r>
    </w:p>
  </w:footnote>
  <w:footnote w:id="2">
    <w:p w14:paraId="212DC6F2" w14:textId="77777777" w:rsidR="00EA7784" w:rsidRDefault="00EA7784" w:rsidP="00EA7784">
      <w:pPr>
        <w:pStyle w:val="Voetnoottekst"/>
      </w:pPr>
      <w:r>
        <w:rPr>
          <w:rStyle w:val="Voetnootmarkering"/>
        </w:rPr>
        <w:footnoteRef/>
      </w:r>
      <w:r>
        <w:t xml:space="preserve"> </w:t>
      </w:r>
      <w:r w:rsidRPr="0069395B">
        <w:rPr>
          <w:sz w:val="16"/>
          <w:szCs w:val="16"/>
        </w:rPr>
        <w:t xml:space="preserve">Zie Bijlage 1, brief </w:t>
      </w:r>
      <w:r>
        <w:rPr>
          <w:sz w:val="16"/>
          <w:szCs w:val="16"/>
        </w:rPr>
        <w:t xml:space="preserve">JenV aan Veiligheidsberaad, </w:t>
      </w:r>
      <w:r w:rsidRPr="0069395B">
        <w:rPr>
          <w:sz w:val="16"/>
          <w:szCs w:val="16"/>
        </w:rPr>
        <w:t>d</w:t>
      </w:r>
      <w:r>
        <w:rPr>
          <w:sz w:val="16"/>
          <w:szCs w:val="16"/>
        </w:rPr>
        <w:t>.</w:t>
      </w:r>
      <w:r w:rsidRPr="0069395B">
        <w:rPr>
          <w:sz w:val="16"/>
          <w:szCs w:val="16"/>
        </w:rPr>
        <w:t>d. 5 maart 2025 met kenmerk 6221915</w:t>
      </w:r>
      <w:r>
        <w:rPr>
          <w:sz w:val="16"/>
          <w:szCs w:val="16"/>
        </w:rPr>
        <w:t>.</w:t>
      </w:r>
    </w:p>
  </w:footnote>
  <w:footnote w:id="3">
    <w:p w14:paraId="7435E563" w14:textId="77777777" w:rsidR="00EA7784" w:rsidRDefault="00EA7784" w:rsidP="00EA7784">
      <w:pPr>
        <w:pStyle w:val="Voetnoottekst"/>
      </w:pPr>
      <w:r>
        <w:rPr>
          <w:rStyle w:val="Voetnootmarkering"/>
        </w:rPr>
        <w:footnoteRef/>
      </w:r>
      <w:r>
        <w:t xml:space="preserve"> </w:t>
      </w:r>
      <w:r w:rsidRPr="0069395B">
        <w:rPr>
          <w:sz w:val="16"/>
          <w:szCs w:val="16"/>
        </w:rPr>
        <w:t>Zie Bijlage 2</w:t>
      </w:r>
      <w:r>
        <w:rPr>
          <w:sz w:val="16"/>
          <w:szCs w:val="16"/>
        </w:rPr>
        <w:t>, brief Veiligheidsberaad aan JenV, d.d. 31 maart 2025 met kenmerk V006-2025.</w:t>
      </w:r>
    </w:p>
  </w:footnote>
  <w:footnote w:id="4">
    <w:p w14:paraId="52ADFF00" w14:textId="77777777" w:rsidR="00EA7784" w:rsidRPr="001608E5" w:rsidRDefault="00EA7784" w:rsidP="00EA7784">
      <w:pPr>
        <w:pStyle w:val="Voetnoottekst"/>
        <w:rPr>
          <w:sz w:val="16"/>
          <w:szCs w:val="16"/>
        </w:rPr>
      </w:pPr>
      <w:r>
        <w:rPr>
          <w:rStyle w:val="Voetnootmarkering"/>
        </w:rPr>
        <w:footnoteRef/>
      </w:r>
      <w:r>
        <w:t xml:space="preserve"> </w:t>
      </w:r>
      <w:r w:rsidRPr="001608E5">
        <w:rPr>
          <w:sz w:val="16"/>
          <w:szCs w:val="16"/>
        </w:rPr>
        <w:t>Kamerstukken II, 2024-2025, 36 600 VI, nr. 128.</w:t>
      </w:r>
    </w:p>
  </w:footnote>
  <w:footnote w:id="5">
    <w:p w14:paraId="781C7C89" w14:textId="77777777" w:rsidR="00EA7784" w:rsidRDefault="00EA7784" w:rsidP="00EA7784">
      <w:pPr>
        <w:pStyle w:val="Voetnoottekst"/>
      </w:pPr>
      <w:r>
        <w:rPr>
          <w:rStyle w:val="Voetnootmarkering"/>
        </w:rPr>
        <w:footnoteRef/>
      </w:r>
      <w:r>
        <w:t xml:space="preserve"> </w:t>
      </w:r>
      <w:r w:rsidRPr="004418F1">
        <w:rPr>
          <w:sz w:val="16"/>
          <w:szCs w:val="16"/>
        </w:rPr>
        <w:t>Kamerstuk</w:t>
      </w:r>
      <w:r>
        <w:rPr>
          <w:sz w:val="16"/>
          <w:szCs w:val="16"/>
        </w:rPr>
        <w:t>ken II,</w:t>
      </w:r>
      <w:r w:rsidRPr="004418F1">
        <w:rPr>
          <w:sz w:val="16"/>
          <w:szCs w:val="16"/>
        </w:rPr>
        <w:t xml:space="preserve"> </w:t>
      </w:r>
      <w:r>
        <w:rPr>
          <w:sz w:val="16"/>
          <w:szCs w:val="16"/>
        </w:rPr>
        <w:t>2024-2025, 29 517, nr. 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EE6" w14:textId="77777777" w:rsidR="00522333" w:rsidRDefault="006816CD">
    <w:r>
      <w:rPr>
        <w:noProof/>
      </w:rPr>
      <mc:AlternateContent>
        <mc:Choice Requires="wps">
          <w:drawing>
            <wp:anchor distT="0" distB="0" distL="0" distR="0" simplePos="0" relativeHeight="251652608" behindDoc="0" locked="1" layoutInCell="1" allowOverlap="1" wp14:anchorId="03550F9C" wp14:editId="714484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3D9D95" w14:textId="77777777" w:rsidR="00522333" w:rsidRDefault="006816CD">
                          <w:pPr>
                            <w:pStyle w:val="Referentiegegevensbold"/>
                          </w:pPr>
                          <w:r>
                            <w:t>Directoraat-Generaal Politie en Veiligheidsregio's</w:t>
                          </w:r>
                        </w:p>
                        <w:p w14:paraId="1ED34B93" w14:textId="77777777" w:rsidR="00522333" w:rsidRDefault="006816CD">
                          <w:pPr>
                            <w:pStyle w:val="Referentiegegevens"/>
                          </w:pPr>
                          <w:r>
                            <w:t>Portefeuille Veiligheidsregio's, Crisisbeheersing en Meldkamer</w:t>
                          </w:r>
                        </w:p>
                        <w:p w14:paraId="2B071634" w14:textId="77777777" w:rsidR="00522333" w:rsidRDefault="00522333">
                          <w:pPr>
                            <w:pStyle w:val="WitregelW2"/>
                          </w:pPr>
                        </w:p>
                        <w:p w14:paraId="49EB8D86" w14:textId="77777777" w:rsidR="00522333" w:rsidRDefault="006816CD">
                          <w:pPr>
                            <w:pStyle w:val="Referentiegegevensbold"/>
                          </w:pPr>
                          <w:r>
                            <w:t>Datum</w:t>
                          </w:r>
                        </w:p>
                        <w:p w14:paraId="6CA13634" w14:textId="2961783A" w:rsidR="00522333" w:rsidRDefault="00A846C8">
                          <w:pPr>
                            <w:pStyle w:val="Referentiegegevens"/>
                          </w:pPr>
                          <w:sdt>
                            <w:sdtPr>
                              <w:id w:val="1473023083"/>
                              <w:date w:fullDate="2025-05-19T00:00:00Z">
                                <w:dateFormat w:val="d MMMM yyyy"/>
                                <w:lid w:val="nl"/>
                                <w:storeMappedDataAs w:val="dateTime"/>
                                <w:calendar w:val="gregorian"/>
                              </w:date>
                            </w:sdtPr>
                            <w:sdtEndPr/>
                            <w:sdtContent>
                              <w:r w:rsidR="00900482">
                                <w:t>19 mei 2025</w:t>
                              </w:r>
                            </w:sdtContent>
                          </w:sdt>
                        </w:p>
                        <w:p w14:paraId="7FA951A3" w14:textId="77777777" w:rsidR="00522333" w:rsidRDefault="00522333">
                          <w:pPr>
                            <w:pStyle w:val="WitregelW1"/>
                          </w:pPr>
                        </w:p>
                        <w:p w14:paraId="1DADD806" w14:textId="77777777" w:rsidR="00522333" w:rsidRDefault="006816CD">
                          <w:pPr>
                            <w:pStyle w:val="Referentiegegevensbold"/>
                          </w:pPr>
                          <w:r>
                            <w:t>Onze referentie</w:t>
                          </w:r>
                        </w:p>
                        <w:p w14:paraId="314510C2" w14:textId="13EB2D46" w:rsidR="00522333" w:rsidRDefault="006816CD">
                          <w:pPr>
                            <w:pStyle w:val="Referentiegegevens"/>
                          </w:pPr>
                          <w:r>
                            <w:t>631755</w:t>
                          </w:r>
                        </w:p>
                        <w:p w14:paraId="2FDBFA87" w14:textId="77777777" w:rsidR="009D721E" w:rsidRDefault="009D721E" w:rsidP="009D721E"/>
                        <w:p w14:paraId="379452C8" w14:textId="5038948D" w:rsidR="00900482" w:rsidRDefault="009D721E" w:rsidP="00690337">
                          <w:pPr>
                            <w:rPr>
                              <w:sz w:val="13"/>
                              <w:szCs w:val="13"/>
                            </w:rPr>
                          </w:pPr>
                          <w:r w:rsidRPr="00690337">
                            <w:rPr>
                              <w:b/>
                              <w:bCs/>
                              <w:sz w:val="13"/>
                              <w:szCs w:val="13"/>
                            </w:rPr>
                            <w:t>Bijlage</w:t>
                          </w:r>
                          <w:r w:rsidR="00900482">
                            <w:rPr>
                              <w:b/>
                              <w:bCs/>
                              <w:sz w:val="13"/>
                              <w:szCs w:val="13"/>
                            </w:rPr>
                            <w:t>n</w:t>
                          </w:r>
                        </w:p>
                        <w:p w14:paraId="4FA45C87" w14:textId="195D9E73" w:rsidR="009D721E" w:rsidRPr="00690337" w:rsidRDefault="009D721E" w:rsidP="00690337">
                          <w:pPr>
                            <w:rPr>
                              <w:sz w:val="13"/>
                              <w:szCs w:val="13"/>
                            </w:rPr>
                          </w:pPr>
                          <w:r w:rsidRPr="00690337">
                            <w:rPr>
                              <w:sz w:val="13"/>
                              <w:szCs w:val="13"/>
                            </w:rPr>
                            <w:t>2</w:t>
                          </w:r>
                        </w:p>
                      </w:txbxContent>
                    </wps:txbx>
                    <wps:bodyPr vert="horz" wrap="square" lIns="0" tIns="0" rIns="0" bIns="0" anchor="t" anchorCtr="0"/>
                  </wps:wsp>
                </a:graphicData>
              </a:graphic>
            </wp:anchor>
          </w:drawing>
        </mc:Choice>
        <mc:Fallback>
          <w:pict>
            <v:shapetype w14:anchorId="03550F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3D9D95" w14:textId="77777777" w:rsidR="00522333" w:rsidRDefault="006816CD">
                    <w:pPr>
                      <w:pStyle w:val="Referentiegegevensbold"/>
                    </w:pPr>
                    <w:r>
                      <w:t>Directoraat-Generaal Politie en Veiligheidsregio's</w:t>
                    </w:r>
                  </w:p>
                  <w:p w14:paraId="1ED34B93" w14:textId="77777777" w:rsidR="00522333" w:rsidRDefault="006816CD">
                    <w:pPr>
                      <w:pStyle w:val="Referentiegegevens"/>
                    </w:pPr>
                    <w:r>
                      <w:t>Portefeuille Veiligheidsregio's, Crisisbeheersing en Meldkamer</w:t>
                    </w:r>
                  </w:p>
                  <w:p w14:paraId="2B071634" w14:textId="77777777" w:rsidR="00522333" w:rsidRDefault="00522333">
                    <w:pPr>
                      <w:pStyle w:val="WitregelW2"/>
                    </w:pPr>
                  </w:p>
                  <w:p w14:paraId="49EB8D86" w14:textId="77777777" w:rsidR="00522333" w:rsidRDefault="006816CD">
                    <w:pPr>
                      <w:pStyle w:val="Referentiegegevensbold"/>
                    </w:pPr>
                    <w:r>
                      <w:t>Datum</w:t>
                    </w:r>
                  </w:p>
                  <w:p w14:paraId="6CA13634" w14:textId="2961783A" w:rsidR="00522333" w:rsidRDefault="00A846C8">
                    <w:pPr>
                      <w:pStyle w:val="Referentiegegevens"/>
                    </w:pPr>
                    <w:sdt>
                      <w:sdtPr>
                        <w:id w:val="1473023083"/>
                        <w:date w:fullDate="2025-05-19T00:00:00Z">
                          <w:dateFormat w:val="d MMMM yyyy"/>
                          <w:lid w:val="nl"/>
                          <w:storeMappedDataAs w:val="dateTime"/>
                          <w:calendar w:val="gregorian"/>
                        </w:date>
                      </w:sdtPr>
                      <w:sdtEndPr/>
                      <w:sdtContent>
                        <w:r w:rsidR="00900482">
                          <w:t>19 mei 2025</w:t>
                        </w:r>
                      </w:sdtContent>
                    </w:sdt>
                  </w:p>
                  <w:p w14:paraId="7FA951A3" w14:textId="77777777" w:rsidR="00522333" w:rsidRDefault="00522333">
                    <w:pPr>
                      <w:pStyle w:val="WitregelW1"/>
                    </w:pPr>
                  </w:p>
                  <w:p w14:paraId="1DADD806" w14:textId="77777777" w:rsidR="00522333" w:rsidRDefault="006816CD">
                    <w:pPr>
                      <w:pStyle w:val="Referentiegegevensbold"/>
                    </w:pPr>
                    <w:r>
                      <w:t>Onze referentie</w:t>
                    </w:r>
                  </w:p>
                  <w:p w14:paraId="314510C2" w14:textId="13EB2D46" w:rsidR="00522333" w:rsidRDefault="006816CD">
                    <w:pPr>
                      <w:pStyle w:val="Referentiegegevens"/>
                    </w:pPr>
                    <w:r>
                      <w:t>631755</w:t>
                    </w:r>
                  </w:p>
                  <w:p w14:paraId="2FDBFA87" w14:textId="77777777" w:rsidR="009D721E" w:rsidRDefault="009D721E" w:rsidP="009D721E"/>
                  <w:p w14:paraId="379452C8" w14:textId="5038948D" w:rsidR="00900482" w:rsidRDefault="009D721E" w:rsidP="00690337">
                    <w:pPr>
                      <w:rPr>
                        <w:sz w:val="13"/>
                        <w:szCs w:val="13"/>
                      </w:rPr>
                    </w:pPr>
                    <w:r w:rsidRPr="00690337">
                      <w:rPr>
                        <w:b/>
                        <w:bCs/>
                        <w:sz w:val="13"/>
                        <w:szCs w:val="13"/>
                      </w:rPr>
                      <w:t>Bijlage</w:t>
                    </w:r>
                    <w:r w:rsidR="00900482">
                      <w:rPr>
                        <w:b/>
                        <w:bCs/>
                        <w:sz w:val="13"/>
                        <w:szCs w:val="13"/>
                      </w:rPr>
                      <w:t>n</w:t>
                    </w:r>
                  </w:p>
                  <w:p w14:paraId="4FA45C87" w14:textId="195D9E73" w:rsidR="009D721E" w:rsidRPr="00690337" w:rsidRDefault="009D721E" w:rsidP="00690337">
                    <w:pPr>
                      <w:rPr>
                        <w:sz w:val="13"/>
                        <w:szCs w:val="13"/>
                      </w:rPr>
                    </w:pPr>
                    <w:r w:rsidRPr="00690337">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C9FD2E0" wp14:editId="4A69BE8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C237B17" w14:textId="77777777" w:rsidR="00DE1A8C" w:rsidRDefault="00DE1A8C"/>
                      </w:txbxContent>
                    </wps:txbx>
                    <wps:bodyPr vert="horz" wrap="square" lIns="0" tIns="0" rIns="0" bIns="0" anchor="t" anchorCtr="0"/>
                  </wps:wsp>
                </a:graphicData>
              </a:graphic>
            </wp:anchor>
          </w:drawing>
        </mc:Choice>
        <mc:Fallback>
          <w:pict>
            <v:shape w14:anchorId="6C9FD2E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C237B17" w14:textId="77777777" w:rsidR="00DE1A8C" w:rsidRDefault="00DE1A8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BE40B1" wp14:editId="7EC49A5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48386E" w14:textId="2AFB80B1" w:rsidR="00522333" w:rsidRDefault="006816CD">
                          <w:pPr>
                            <w:pStyle w:val="Referentiegegevens"/>
                          </w:pPr>
                          <w:r>
                            <w:t xml:space="preserve">Pagina </w:t>
                          </w:r>
                          <w:r>
                            <w:fldChar w:fldCharType="begin"/>
                          </w:r>
                          <w:r>
                            <w:instrText>PAGE</w:instrText>
                          </w:r>
                          <w:r>
                            <w:fldChar w:fldCharType="separate"/>
                          </w:r>
                          <w:r w:rsidR="009B5DA2">
                            <w:rPr>
                              <w:noProof/>
                            </w:rPr>
                            <w:t>2</w:t>
                          </w:r>
                          <w:r>
                            <w:fldChar w:fldCharType="end"/>
                          </w:r>
                          <w:r>
                            <w:t xml:space="preserve"> van </w:t>
                          </w:r>
                          <w:r>
                            <w:fldChar w:fldCharType="begin"/>
                          </w:r>
                          <w:r>
                            <w:instrText>NUMPAGES</w:instrText>
                          </w:r>
                          <w:r>
                            <w:fldChar w:fldCharType="separate"/>
                          </w:r>
                          <w:r w:rsidR="00A14886">
                            <w:rPr>
                              <w:noProof/>
                            </w:rPr>
                            <w:t>1</w:t>
                          </w:r>
                          <w:r>
                            <w:fldChar w:fldCharType="end"/>
                          </w:r>
                        </w:p>
                      </w:txbxContent>
                    </wps:txbx>
                    <wps:bodyPr vert="horz" wrap="square" lIns="0" tIns="0" rIns="0" bIns="0" anchor="t" anchorCtr="0"/>
                  </wps:wsp>
                </a:graphicData>
              </a:graphic>
            </wp:anchor>
          </w:drawing>
        </mc:Choice>
        <mc:Fallback>
          <w:pict>
            <v:shape w14:anchorId="55BE40B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48386E" w14:textId="2AFB80B1" w:rsidR="00522333" w:rsidRDefault="006816CD">
                    <w:pPr>
                      <w:pStyle w:val="Referentiegegevens"/>
                    </w:pPr>
                    <w:r>
                      <w:t xml:space="preserve">Pagina </w:t>
                    </w:r>
                    <w:r>
                      <w:fldChar w:fldCharType="begin"/>
                    </w:r>
                    <w:r>
                      <w:instrText>PAGE</w:instrText>
                    </w:r>
                    <w:r>
                      <w:fldChar w:fldCharType="separate"/>
                    </w:r>
                    <w:r w:rsidR="009B5DA2">
                      <w:rPr>
                        <w:noProof/>
                      </w:rPr>
                      <w:t>2</w:t>
                    </w:r>
                    <w:r>
                      <w:fldChar w:fldCharType="end"/>
                    </w:r>
                    <w:r>
                      <w:t xml:space="preserve"> van </w:t>
                    </w:r>
                    <w:r>
                      <w:fldChar w:fldCharType="begin"/>
                    </w:r>
                    <w:r>
                      <w:instrText>NUMPAGES</w:instrText>
                    </w:r>
                    <w:r>
                      <w:fldChar w:fldCharType="separate"/>
                    </w:r>
                    <w:r w:rsidR="00A1488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4FB9" w14:textId="77777777" w:rsidR="00522333" w:rsidRDefault="006816CD">
    <w:pPr>
      <w:spacing w:after="6377" w:line="14" w:lineRule="exact"/>
    </w:pPr>
    <w:r>
      <w:rPr>
        <w:noProof/>
      </w:rPr>
      <mc:AlternateContent>
        <mc:Choice Requires="wps">
          <w:drawing>
            <wp:anchor distT="0" distB="0" distL="0" distR="0" simplePos="0" relativeHeight="251655680" behindDoc="0" locked="1" layoutInCell="1" allowOverlap="1" wp14:anchorId="576300B5" wp14:editId="0C1F03A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5325B0" w14:textId="77777777" w:rsidR="00A14886" w:rsidRDefault="006816CD">
                          <w:r>
                            <w:t xml:space="preserve">Aan de Voorzitter van de Tweede Kamer </w:t>
                          </w:r>
                        </w:p>
                        <w:p w14:paraId="61393FCC" w14:textId="711C14B4" w:rsidR="00522333" w:rsidRDefault="006816CD">
                          <w:r>
                            <w:t>der Staten-Generaal</w:t>
                          </w:r>
                        </w:p>
                        <w:p w14:paraId="6C515D2F" w14:textId="77777777" w:rsidR="00522333" w:rsidRDefault="006816CD">
                          <w:r>
                            <w:t xml:space="preserve">Postbus 20018 </w:t>
                          </w:r>
                        </w:p>
                        <w:p w14:paraId="0870B962" w14:textId="77777777" w:rsidR="00522333" w:rsidRDefault="006816CD">
                          <w:r>
                            <w:t>2500 EA  DEN HAAG</w:t>
                          </w:r>
                        </w:p>
                      </w:txbxContent>
                    </wps:txbx>
                    <wps:bodyPr vert="horz" wrap="square" lIns="0" tIns="0" rIns="0" bIns="0" anchor="t" anchorCtr="0"/>
                  </wps:wsp>
                </a:graphicData>
              </a:graphic>
            </wp:anchor>
          </w:drawing>
        </mc:Choice>
        <mc:Fallback>
          <w:pict>
            <v:shapetype w14:anchorId="576300B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D5325B0" w14:textId="77777777" w:rsidR="00A14886" w:rsidRDefault="006816CD">
                    <w:r>
                      <w:t xml:space="preserve">Aan de Voorzitter van de Tweede Kamer </w:t>
                    </w:r>
                  </w:p>
                  <w:p w14:paraId="61393FCC" w14:textId="711C14B4" w:rsidR="00522333" w:rsidRDefault="006816CD">
                    <w:r>
                      <w:t>der Staten-Generaal</w:t>
                    </w:r>
                  </w:p>
                  <w:p w14:paraId="6C515D2F" w14:textId="77777777" w:rsidR="00522333" w:rsidRDefault="006816CD">
                    <w:r>
                      <w:t xml:space="preserve">Postbus 20018 </w:t>
                    </w:r>
                  </w:p>
                  <w:p w14:paraId="0870B962" w14:textId="77777777" w:rsidR="00522333" w:rsidRDefault="006816C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DB3C90" wp14:editId="0B9DBC35">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2333" w14:paraId="72AC2831" w14:textId="77777777">
                            <w:trPr>
                              <w:trHeight w:val="240"/>
                            </w:trPr>
                            <w:tc>
                              <w:tcPr>
                                <w:tcW w:w="1140" w:type="dxa"/>
                              </w:tcPr>
                              <w:p w14:paraId="625E24DF" w14:textId="77777777" w:rsidR="00522333" w:rsidRDefault="006816CD">
                                <w:r>
                                  <w:t>Datum</w:t>
                                </w:r>
                              </w:p>
                            </w:tc>
                            <w:tc>
                              <w:tcPr>
                                <w:tcW w:w="5918" w:type="dxa"/>
                              </w:tcPr>
                              <w:p w14:paraId="50B96031" w14:textId="34F19F53" w:rsidR="00522333" w:rsidRDefault="00A846C8">
                                <w:sdt>
                                  <w:sdtPr>
                                    <w:id w:val="-1241789085"/>
                                    <w:date w:fullDate="2025-05-19T00:00:00Z">
                                      <w:dateFormat w:val="d MMMM yyyy"/>
                                      <w:lid w:val="nl"/>
                                      <w:storeMappedDataAs w:val="dateTime"/>
                                      <w:calendar w:val="gregorian"/>
                                    </w:date>
                                  </w:sdtPr>
                                  <w:sdtEndPr/>
                                  <w:sdtContent>
                                    <w:r w:rsidR="00D80533">
                                      <w:rPr>
                                        <w:lang w:val="nl"/>
                                      </w:rPr>
                                      <w:t>19 mei 2025</w:t>
                                    </w:r>
                                  </w:sdtContent>
                                </w:sdt>
                              </w:p>
                            </w:tc>
                          </w:tr>
                          <w:tr w:rsidR="00522333" w14:paraId="1C3AE0B6" w14:textId="77777777">
                            <w:trPr>
                              <w:trHeight w:val="240"/>
                            </w:trPr>
                            <w:tc>
                              <w:tcPr>
                                <w:tcW w:w="1140" w:type="dxa"/>
                              </w:tcPr>
                              <w:p w14:paraId="518ECB52" w14:textId="77777777" w:rsidR="00522333" w:rsidRDefault="006816CD">
                                <w:r>
                                  <w:t>Betreft</w:t>
                                </w:r>
                              </w:p>
                            </w:tc>
                            <w:tc>
                              <w:tcPr>
                                <w:tcW w:w="5918" w:type="dxa"/>
                              </w:tcPr>
                              <w:p w14:paraId="6E1AFBCD" w14:textId="3DDA0BF1" w:rsidR="00522333" w:rsidRDefault="00506015">
                                <w:r>
                                  <w:t>Voorziene bezuinigingen veiligheidsregio’s en aantallen repressieve brandweermedewerkers</w:t>
                                </w:r>
                              </w:p>
                            </w:tc>
                          </w:tr>
                        </w:tbl>
                        <w:p w14:paraId="19CB55B3" w14:textId="77777777" w:rsidR="00DE1A8C" w:rsidRDefault="00DE1A8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DB3C90"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2333" w14:paraId="72AC2831" w14:textId="77777777">
                      <w:trPr>
                        <w:trHeight w:val="240"/>
                      </w:trPr>
                      <w:tc>
                        <w:tcPr>
                          <w:tcW w:w="1140" w:type="dxa"/>
                        </w:tcPr>
                        <w:p w14:paraId="625E24DF" w14:textId="77777777" w:rsidR="00522333" w:rsidRDefault="006816CD">
                          <w:r>
                            <w:t>Datum</w:t>
                          </w:r>
                        </w:p>
                      </w:tc>
                      <w:tc>
                        <w:tcPr>
                          <w:tcW w:w="5918" w:type="dxa"/>
                        </w:tcPr>
                        <w:p w14:paraId="50B96031" w14:textId="34F19F53" w:rsidR="00522333" w:rsidRDefault="00A846C8">
                          <w:sdt>
                            <w:sdtPr>
                              <w:id w:val="-1241789085"/>
                              <w:date w:fullDate="2025-05-19T00:00:00Z">
                                <w:dateFormat w:val="d MMMM yyyy"/>
                                <w:lid w:val="nl"/>
                                <w:storeMappedDataAs w:val="dateTime"/>
                                <w:calendar w:val="gregorian"/>
                              </w:date>
                            </w:sdtPr>
                            <w:sdtEndPr/>
                            <w:sdtContent>
                              <w:r w:rsidR="00D80533">
                                <w:rPr>
                                  <w:lang w:val="nl"/>
                                </w:rPr>
                                <w:t>19 mei 2025</w:t>
                              </w:r>
                            </w:sdtContent>
                          </w:sdt>
                        </w:p>
                      </w:tc>
                    </w:tr>
                    <w:tr w:rsidR="00522333" w14:paraId="1C3AE0B6" w14:textId="77777777">
                      <w:trPr>
                        <w:trHeight w:val="240"/>
                      </w:trPr>
                      <w:tc>
                        <w:tcPr>
                          <w:tcW w:w="1140" w:type="dxa"/>
                        </w:tcPr>
                        <w:p w14:paraId="518ECB52" w14:textId="77777777" w:rsidR="00522333" w:rsidRDefault="006816CD">
                          <w:r>
                            <w:t>Betreft</w:t>
                          </w:r>
                        </w:p>
                      </w:tc>
                      <w:tc>
                        <w:tcPr>
                          <w:tcW w:w="5918" w:type="dxa"/>
                        </w:tcPr>
                        <w:p w14:paraId="6E1AFBCD" w14:textId="3DDA0BF1" w:rsidR="00522333" w:rsidRDefault="00506015">
                          <w:r>
                            <w:t>Voorziene bezuinigingen veiligheidsregio’s en aantallen repressieve brandweermedewerkers</w:t>
                          </w:r>
                        </w:p>
                      </w:tc>
                    </w:tr>
                  </w:tbl>
                  <w:p w14:paraId="19CB55B3" w14:textId="77777777" w:rsidR="00DE1A8C" w:rsidRDefault="00DE1A8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800D6BD" wp14:editId="333AF73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BD9AE8" w14:textId="77777777" w:rsidR="00522333" w:rsidRDefault="006816CD">
                          <w:pPr>
                            <w:pStyle w:val="Referentiegegevensbold"/>
                          </w:pPr>
                          <w:r>
                            <w:t>Directoraat-Generaal Politie en Veiligheidsregio's</w:t>
                          </w:r>
                        </w:p>
                        <w:p w14:paraId="01EC7107" w14:textId="77777777" w:rsidR="00522333" w:rsidRDefault="006816CD">
                          <w:pPr>
                            <w:pStyle w:val="Referentiegegevens"/>
                          </w:pPr>
                          <w:r>
                            <w:t>Portefeuille Veiligheidsregio's, Crisisbeheersing en Meldkamer</w:t>
                          </w:r>
                        </w:p>
                        <w:p w14:paraId="66B8DC9A" w14:textId="77777777" w:rsidR="00522333" w:rsidRDefault="00522333">
                          <w:pPr>
                            <w:pStyle w:val="WitregelW1"/>
                          </w:pPr>
                        </w:p>
                        <w:p w14:paraId="5CF3EF97" w14:textId="029FC407" w:rsidR="00522333" w:rsidRPr="00A14886" w:rsidRDefault="00A14886">
                          <w:pPr>
                            <w:pStyle w:val="Referentiegegevens"/>
                            <w:rPr>
                              <w:lang w:val="de-DE"/>
                            </w:rPr>
                          </w:pPr>
                          <w:r>
                            <w:rPr>
                              <w:lang w:val="de-DE"/>
                            </w:rPr>
                            <w:t>Turfmarkt</w:t>
                          </w:r>
                          <w:r w:rsidRPr="00A14886">
                            <w:rPr>
                              <w:lang w:val="de-DE"/>
                            </w:rPr>
                            <w:t xml:space="preserve"> 147</w:t>
                          </w:r>
                        </w:p>
                        <w:p w14:paraId="153B5710" w14:textId="77777777" w:rsidR="00522333" w:rsidRPr="00A14886" w:rsidRDefault="006816CD">
                          <w:pPr>
                            <w:pStyle w:val="Referentiegegevens"/>
                            <w:rPr>
                              <w:lang w:val="de-DE"/>
                            </w:rPr>
                          </w:pPr>
                          <w:r w:rsidRPr="00A14886">
                            <w:rPr>
                              <w:lang w:val="de-DE"/>
                            </w:rPr>
                            <w:t>2511 DP  Den Haag</w:t>
                          </w:r>
                        </w:p>
                        <w:p w14:paraId="2087C72C" w14:textId="77777777" w:rsidR="00522333" w:rsidRPr="00A14886" w:rsidRDefault="006816CD">
                          <w:pPr>
                            <w:pStyle w:val="Referentiegegevens"/>
                            <w:rPr>
                              <w:lang w:val="de-DE"/>
                            </w:rPr>
                          </w:pPr>
                          <w:r w:rsidRPr="00A14886">
                            <w:rPr>
                              <w:lang w:val="de-DE"/>
                            </w:rPr>
                            <w:t>Postbus 20301</w:t>
                          </w:r>
                        </w:p>
                        <w:p w14:paraId="13F0ABF8" w14:textId="77777777" w:rsidR="00522333" w:rsidRPr="00A14886" w:rsidRDefault="006816CD">
                          <w:pPr>
                            <w:pStyle w:val="Referentiegegevens"/>
                            <w:rPr>
                              <w:lang w:val="de-DE"/>
                            </w:rPr>
                          </w:pPr>
                          <w:r w:rsidRPr="00A14886">
                            <w:rPr>
                              <w:lang w:val="de-DE"/>
                            </w:rPr>
                            <w:t>2500 EH  Den Haag</w:t>
                          </w:r>
                        </w:p>
                        <w:p w14:paraId="1301F96D" w14:textId="77777777" w:rsidR="00522333" w:rsidRPr="00A14886" w:rsidRDefault="006816CD">
                          <w:pPr>
                            <w:pStyle w:val="Referentiegegevens"/>
                            <w:rPr>
                              <w:lang w:val="de-DE"/>
                            </w:rPr>
                          </w:pPr>
                          <w:r w:rsidRPr="00A14886">
                            <w:rPr>
                              <w:lang w:val="de-DE"/>
                            </w:rPr>
                            <w:t>www.rijksoverheid.nl/jenv</w:t>
                          </w:r>
                        </w:p>
                        <w:p w14:paraId="4DCA8424" w14:textId="77777777" w:rsidR="00522333" w:rsidRPr="00A14886" w:rsidRDefault="00522333">
                          <w:pPr>
                            <w:pStyle w:val="WitregelW2"/>
                            <w:rPr>
                              <w:lang w:val="de-DE"/>
                            </w:rPr>
                          </w:pPr>
                        </w:p>
                        <w:p w14:paraId="6D3C4619" w14:textId="77777777" w:rsidR="00522333" w:rsidRDefault="006816CD">
                          <w:pPr>
                            <w:pStyle w:val="Referentiegegevensbold"/>
                          </w:pPr>
                          <w:r>
                            <w:t>Onze referentie</w:t>
                          </w:r>
                        </w:p>
                        <w:p w14:paraId="5F3A9FCC" w14:textId="576521F6" w:rsidR="00522333" w:rsidRDefault="006816CD">
                          <w:pPr>
                            <w:pStyle w:val="Referentiegegevens"/>
                          </w:pPr>
                          <w:r>
                            <w:t>6317555</w:t>
                          </w:r>
                        </w:p>
                        <w:p w14:paraId="5AE94880" w14:textId="77777777" w:rsidR="009B5DA2" w:rsidRDefault="009B5DA2" w:rsidP="009B5DA2"/>
                        <w:p w14:paraId="4FFCB6C2" w14:textId="6EC4919A" w:rsidR="009B5DA2" w:rsidRPr="00900482" w:rsidRDefault="009B5DA2" w:rsidP="00586B35">
                          <w:pPr>
                            <w:rPr>
                              <w:b/>
                              <w:bCs/>
                              <w:sz w:val="13"/>
                              <w:szCs w:val="13"/>
                            </w:rPr>
                          </w:pPr>
                          <w:r w:rsidRPr="009B5DA2">
                            <w:rPr>
                              <w:b/>
                              <w:bCs/>
                              <w:sz w:val="13"/>
                              <w:szCs w:val="13"/>
                            </w:rPr>
                            <w:t>Bijlage</w:t>
                          </w:r>
                          <w:r w:rsidR="00895F0E">
                            <w:rPr>
                              <w:b/>
                              <w:bCs/>
                              <w:sz w:val="13"/>
                              <w:szCs w:val="13"/>
                            </w:rPr>
                            <w:t>n</w:t>
                          </w:r>
                          <w:r w:rsidR="00900482">
                            <w:rPr>
                              <w:b/>
                              <w:bCs/>
                              <w:sz w:val="13"/>
                              <w:szCs w:val="13"/>
                            </w:rPr>
                            <w:br/>
                          </w:r>
                          <w:r w:rsidR="009D721E">
                            <w:rPr>
                              <w:sz w:val="13"/>
                              <w:szCs w:val="13"/>
                            </w:rPr>
                            <w:t>2</w:t>
                          </w:r>
                        </w:p>
                      </w:txbxContent>
                    </wps:txbx>
                    <wps:bodyPr vert="horz" wrap="square" lIns="0" tIns="0" rIns="0" bIns="0" anchor="t" anchorCtr="0"/>
                  </wps:wsp>
                </a:graphicData>
              </a:graphic>
            </wp:anchor>
          </w:drawing>
        </mc:Choice>
        <mc:Fallback>
          <w:pict>
            <v:shape w14:anchorId="5800D6B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BD9AE8" w14:textId="77777777" w:rsidR="00522333" w:rsidRDefault="006816CD">
                    <w:pPr>
                      <w:pStyle w:val="Referentiegegevensbold"/>
                    </w:pPr>
                    <w:r>
                      <w:t>Directoraat-Generaal Politie en Veiligheidsregio's</w:t>
                    </w:r>
                  </w:p>
                  <w:p w14:paraId="01EC7107" w14:textId="77777777" w:rsidR="00522333" w:rsidRDefault="006816CD">
                    <w:pPr>
                      <w:pStyle w:val="Referentiegegevens"/>
                    </w:pPr>
                    <w:r>
                      <w:t>Portefeuille Veiligheidsregio's, Crisisbeheersing en Meldkamer</w:t>
                    </w:r>
                  </w:p>
                  <w:p w14:paraId="66B8DC9A" w14:textId="77777777" w:rsidR="00522333" w:rsidRDefault="00522333">
                    <w:pPr>
                      <w:pStyle w:val="WitregelW1"/>
                    </w:pPr>
                  </w:p>
                  <w:p w14:paraId="5CF3EF97" w14:textId="029FC407" w:rsidR="00522333" w:rsidRPr="00A14886" w:rsidRDefault="00A14886">
                    <w:pPr>
                      <w:pStyle w:val="Referentiegegevens"/>
                      <w:rPr>
                        <w:lang w:val="de-DE"/>
                      </w:rPr>
                    </w:pPr>
                    <w:r>
                      <w:rPr>
                        <w:lang w:val="de-DE"/>
                      </w:rPr>
                      <w:t>Turfmarkt</w:t>
                    </w:r>
                    <w:r w:rsidRPr="00A14886">
                      <w:rPr>
                        <w:lang w:val="de-DE"/>
                      </w:rPr>
                      <w:t xml:space="preserve"> 147</w:t>
                    </w:r>
                  </w:p>
                  <w:p w14:paraId="153B5710" w14:textId="77777777" w:rsidR="00522333" w:rsidRPr="00A14886" w:rsidRDefault="006816CD">
                    <w:pPr>
                      <w:pStyle w:val="Referentiegegevens"/>
                      <w:rPr>
                        <w:lang w:val="de-DE"/>
                      </w:rPr>
                    </w:pPr>
                    <w:r w:rsidRPr="00A14886">
                      <w:rPr>
                        <w:lang w:val="de-DE"/>
                      </w:rPr>
                      <w:t>2511 DP  Den Haag</w:t>
                    </w:r>
                  </w:p>
                  <w:p w14:paraId="2087C72C" w14:textId="77777777" w:rsidR="00522333" w:rsidRPr="00A14886" w:rsidRDefault="006816CD">
                    <w:pPr>
                      <w:pStyle w:val="Referentiegegevens"/>
                      <w:rPr>
                        <w:lang w:val="de-DE"/>
                      </w:rPr>
                    </w:pPr>
                    <w:r w:rsidRPr="00A14886">
                      <w:rPr>
                        <w:lang w:val="de-DE"/>
                      </w:rPr>
                      <w:t>Postbus 20301</w:t>
                    </w:r>
                  </w:p>
                  <w:p w14:paraId="13F0ABF8" w14:textId="77777777" w:rsidR="00522333" w:rsidRPr="00A14886" w:rsidRDefault="006816CD">
                    <w:pPr>
                      <w:pStyle w:val="Referentiegegevens"/>
                      <w:rPr>
                        <w:lang w:val="de-DE"/>
                      </w:rPr>
                    </w:pPr>
                    <w:r w:rsidRPr="00A14886">
                      <w:rPr>
                        <w:lang w:val="de-DE"/>
                      </w:rPr>
                      <w:t>2500 EH  Den Haag</w:t>
                    </w:r>
                  </w:p>
                  <w:p w14:paraId="1301F96D" w14:textId="77777777" w:rsidR="00522333" w:rsidRPr="00A14886" w:rsidRDefault="006816CD">
                    <w:pPr>
                      <w:pStyle w:val="Referentiegegevens"/>
                      <w:rPr>
                        <w:lang w:val="de-DE"/>
                      </w:rPr>
                    </w:pPr>
                    <w:r w:rsidRPr="00A14886">
                      <w:rPr>
                        <w:lang w:val="de-DE"/>
                      </w:rPr>
                      <w:t>www.rijksoverheid.nl/jenv</w:t>
                    </w:r>
                  </w:p>
                  <w:p w14:paraId="4DCA8424" w14:textId="77777777" w:rsidR="00522333" w:rsidRPr="00A14886" w:rsidRDefault="00522333">
                    <w:pPr>
                      <w:pStyle w:val="WitregelW2"/>
                      <w:rPr>
                        <w:lang w:val="de-DE"/>
                      </w:rPr>
                    </w:pPr>
                  </w:p>
                  <w:p w14:paraId="6D3C4619" w14:textId="77777777" w:rsidR="00522333" w:rsidRDefault="006816CD">
                    <w:pPr>
                      <w:pStyle w:val="Referentiegegevensbold"/>
                    </w:pPr>
                    <w:r>
                      <w:t>Onze referentie</w:t>
                    </w:r>
                  </w:p>
                  <w:p w14:paraId="5F3A9FCC" w14:textId="576521F6" w:rsidR="00522333" w:rsidRDefault="006816CD">
                    <w:pPr>
                      <w:pStyle w:val="Referentiegegevens"/>
                    </w:pPr>
                    <w:r>
                      <w:t>6317555</w:t>
                    </w:r>
                  </w:p>
                  <w:p w14:paraId="5AE94880" w14:textId="77777777" w:rsidR="009B5DA2" w:rsidRDefault="009B5DA2" w:rsidP="009B5DA2"/>
                  <w:p w14:paraId="4FFCB6C2" w14:textId="6EC4919A" w:rsidR="009B5DA2" w:rsidRPr="00900482" w:rsidRDefault="009B5DA2" w:rsidP="00586B35">
                    <w:pPr>
                      <w:rPr>
                        <w:b/>
                        <w:bCs/>
                        <w:sz w:val="13"/>
                        <w:szCs w:val="13"/>
                      </w:rPr>
                    </w:pPr>
                    <w:r w:rsidRPr="009B5DA2">
                      <w:rPr>
                        <w:b/>
                        <w:bCs/>
                        <w:sz w:val="13"/>
                        <w:szCs w:val="13"/>
                      </w:rPr>
                      <w:t>Bijlage</w:t>
                    </w:r>
                    <w:r w:rsidR="00895F0E">
                      <w:rPr>
                        <w:b/>
                        <w:bCs/>
                        <w:sz w:val="13"/>
                        <w:szCs w:val="13"/>
                      </w:rPr>
                      <w:t>n</w:t>
                    </w:r>
                    <w:r w:rsidR="00900482">
                      <w:rPr>
                        <w:b/>
                        <w:bCs/>
                        <w:sz w:val="13"/>
                        <w:szCs w:val="13"/>
                      </w:rPr>
                      <w:br/>
                    </w:r>
                    <w:r w:rsidR="009D721E">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2BAC2F" wp14:editId="3E797CC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2BC77A" w14:textId="77777777" w:rsidR="00DE1A8C" w:rsidRDefault="00DE1A8C"/>
                      </w:txbxContent>
                    </wps:txbx>
                    <wps:bodyPr vert="horz" wrap="square" lIns="0" tIns="0" rIns="0" bIns="0" anchor="t" anchorCtr="0"/>
                  </wps:wsp>
                </a:graphicData>
              </a:graphic>
            </wp:anchor>
          </w:drawing>
        </mc:Choice>
        <mc:Fallback>
          <w:pict>
            <v:shape w14:anchorId="782BAC2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A2BC77A" w14:textId="77777777" w:rsidR="00DE1A8C" w:rsidRDefault="00DE1A8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5B512A5" wp14:editId="1E9925C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9F5EC5" w14:textId="77777777" w:rsidR="00522333" w:rsidRDefault="006816CD">
                          <w:pPr>
                            <w:pStyle w:val="Referentiegegevens"/>
                          </w:pPr>
                          <w:r>
                            <w:t xml:space="preserve">Pagina </w:t>
                          </w:r>
                          <w:r>
                            <w:fldChar w:fldCharType="begin"/>
                          </w:r>
                          <w:r>
                            <w:instrText>PAGE</w:instrText>
                          </w:r>
                          <w:r>
                            <w:fldChar w:fldCharType="separate"/>
                          </w:r>
                          <w:r w:rsidR="00A14886">
                            <w:rPr>
                              <w:noProof/>
                            </w:rPr>
                            <w:t>1</w:t>
                          </w:r>
                          <w:r>
                            <w:fldChar w:fldCharType="end"/>
                          </w:r>
                          <w:r>
                            <w:t xml:space="preserve"> van </w:t>
                          </w:r>
                          <w:r>
                            <w:fldChar w:fldCharType="begin"/>
                          </w:r>
                          <w:r>
                            <w:instrText>NUMPAGES</w:instrText>
                          </w:r>
                          <w:r>
                            <w:fldChar w:fldCharType="separate"/>
                          </w:r>
                          <w:r w:rsidR="00A14886">
                            <w:rPr>
                              <w:noProof/>
                            </w:rPr>
                            <w:t>1</w:t>
                          </w:r>
                          <w:r>
                            <w:fldChar w:fldCharType="end"/>
                          </w:r>
                        </w:p>
                      </w:txbxContent>
                    </wps:txbx>
                    <wps:bodyPr vert="horz" wrap="square" lIns="0" tIns="0" rIns="0" bIns="0" anchor="t" anchorCtr="0"/>
                  </wps:wsp>
                </a:graphicData>
              </a:graphic>
            </wp:anchor>
          </w:drawing>
        </mc:Choice>
        <mc:Fallback>
          <w:pict>
            <v:shape w14:anchorId="55B512A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79F5EC5" w14:textId="77777777" w:rsidR="00522333" w:rsidRDefault="006816CD">
                    <w:pPr>
                      <w:pStyle w:val="Referentiegegevens"/>
                    </w:pPr>
                    <w:r>
                      <w:t xml:space="preserve">Pagina </w:t>
                    </w:r>
                    <w:r>
                      <w:fldChar w:fldCharType="begin"/>
                    </w:r>
                    <w:r>
                      <w:instrText>PAGE</w:instrText>
                    </w:r>
                    <w:r>
                      <w:fldChar w:fldCharType="separate"/>
                    </w:r>
                    <w:r w:rsidR="00A14886">
                      <w:rPr>
                        <w:noProof/>
                      </w:rPr>
                      <w:t>1</w:t>
                    </w:r>
                    <w:r>
                      <w:fldChar w:fldCharType="end"/>
                    </w:r>
                    <w:r>
                      <w:t xml:space="preserve"> van </w:t>
                    </w:r>
                    <w:r>
                      <w:fldChar w:fldCharType="begin"/>
                    </w:r>
                    <w:r>
                      <w:instrText>NUMPAGES</w:instrText>
                    </w:r>
                    <w:r>
                      <w:fldChar w:fldCharType="separate"/>
                    </w:r>
                    <w:r w:rsidR="00A1488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4BE57D" wp14:editId="1EAFD93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440B64" w14:textId="77777777" w:rsidR="00522333" w:rsidRDefault="006816CD">
                          <w:pPr>
                            <w:spacing w:line="240" w:lineRule="auto"/>
                          </w:pPr>
                          <w:r>
                            <w:rPr>
                              <w:noProof/>
                            </w:rPr>
                            <w:drawing>
                              <wp:inline distT="0" distB="0" distL="0" distR="0" wp14:anchorId="776C9A4C" wp14:editId="1C6844B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4BE57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440B64" w14:textId="77777777" w:rsidR="00522333" w:rsidRDefault="006816CD">
                    <w:pPr>
                      <w:spacing w:line="240" w:lineRule="auto"/>
                    </w:pPr>
                    <w:r>
                      <w:rPr>
                        <w:noProof/>
                      </w:rPr>
                      <w:drawing>
                        <wp:inline distT="0" distB="0" distL="0" distR="0" wp14:anchorId="776C9A4C" wp14:editId="1C6844B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B2C9633" wp14:editId="588B1B7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4BBB43" w14:textId="77777777" w:rsidR="00522333" w:rsidRDefault="006816CD">
                          <w:pPr>
                            <w:spacing w:line="240" w:lineRule="auto"/>
                          </w:pPr>
                          <w:r>
                            <w:rPr>
                              <w:noProof/>
                            </w:rPr>
                            <w:drawing>
                              <wp:inline distT="0" distB="0" distL="0" distR="0" wp14:anchorId="67217BCB" wp14:editId="0A970DF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2C96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4BBB43" w14:textId="77777777" w:rsidR="00522333" w:rsidRDefault="006816CD">
                    <w:pPr>
                      <w:spacing w:line="240" w:lineRule="auto"/>
                    </w:pPr>
                    <w:r>
                      <w:rPr>
                        <w:noProof/>
                      </w:rPr>
                      <w:drawing>
                        <wp:inline distT="0" distB="0" distL="0" distR="0" wp14:anchorId="67217BCB" wp14:editId="0A970DF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A95E26" wp14:editId="5B8DC14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2C0F9E" w14:textId="77777777" w:rsidR="00522333" w:rsidRDefault="006816C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BA95E2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02C0F9E" w14:textId="77777777" w:rsidR="00522333" w:rsidRDefault="006816C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DAA503"/>
    <w:multiLevelType w:val="multilevel"/>
    <w:tmpl w:val="6CAF6E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65CA91"/>
    <w:multiLevelType w:val="multilevel"/>
    <w:tmpl w:val="24CDA0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9330154"/>
    <w:multiLevelType w:val="hybridMultilevel"/>
    <w:tmpl w:val="6CFE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8C0894"/>
    <w:multiLevelType w:val="multilevel"/>
    <w:tmpl w:val="C1FE586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02DA6DC"/>
    <w:multiLevelType w:val="multilevel"/>
    <w:tmpl w:val="D8C54C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71226C4"/>
    <w:multiLevelType w:val="multilevel"/>
    <w:tmpl w:val="C1566F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C64AE7E"/>
    <w:multiLevelType w:val="multilevel"/>
    <w:tmpl w:val="CA8FD71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26492804">
    <w:abstractNumId w:val="1"/>
  </w:num>
  <w:num w:numId="2" w16cid:durableId="238682940">
    <w:abstractNumId w:val="3"/>
  </w:num>
  <w:num w:numId="3" w16cid:durableId="1580287934">
    <w:abstractNumId w:val="0"/>
  </w:num>
  <w:num w:numId="4" w16cid:durableId="321928878">
    <w:abstractNumId w:val="5"/>
  </w:num>
  <w:num w:numId="5" w16cid:durableId="261767784">
    <w:abstractNumId w:val="6"/>
  </w:num>
  <w:num w:numId="6" w16cid:durableId="1658682331">
    <w:abstractNumId w:val="4"/>
  </w:num>
  <w:num w:numId="7" w16cid:durableId="1494176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86"/>
    <w:rsid w:val="00007FAF"/>
    <w:rsid w:val="00022300"/>
    <w:rsid w:val="0005750B"/>
    <w:rsid w:val="00057A1F"/>
    <w:rsid w:val="000C18F9"/>
    <w:rsid w:val="000D193C"/>
    <w:rsid w:val="000E07ED"/>
    <w:rsid w:val="001012F2"/>
    <w:rsid w:val="00110B7B"/>
    <w:rsid w:val="001149C4"/>
    <w:rsid w:val="00126B9F"/>
    <w:rsid w:val="00136EA6"/>
    <w:rsid w:val="001378E6"/>
    <w:rsid w:val="00146676"/>
    <w:rsid w:val="001502B7"/>
    <w:rsid w:val="0015147F"/>
    <w:rsid w:val="0015561E"/>
    <w:rsid w:val="001740C0"/>
    <w:rsid w:val="00180D44"/>
    <w:rsid w:val="00192C0B"/>
    <w:rsid w:val="001B1C58"/>
    <w:rsid w:val="001B20F9"/>
    <w:rsid w:val="001C5BBE"/>
    <w:rsid w:val="001E744F"/>
    <w:rsid w:val="00202192"/>
    <w:rsid w:val="0021730E"/>
    <w:rsid w:val="00221B68"/>
    <w:rsid w:val="00227656"/>
    <w:rsid w:val="00242A19"/>
    <w:rsid w:val="00243A13"/>
    <w:rsid w:val="00263707"/>
    <w:rsid w:val="002A0DD3"/>
    <w:rsid w:val="002A4927"/>
    <w:rsid w:val="002C7850"/>
    <w:rsid w:val="002D2FF2"/>
    <w:rsid w:val="002E0F4F"/>
    <w:rsid w:val="002E659A"/>
    <w:rsid w:val="003028CC"/>
    <w:rsid w:val="003104BA"/>
    <w:rsid w:val="003230BA"/>
    <w:rsid w:val="00353097"/>
    <w:rsid w:val="003654B9"/>
    <w:rsid w:val="00371B0C"/>
    <w:rsid w:val="00390355"/>
    <w:rsid w:val="0039219A"/>
    <w:rsid w:val="00394414"/>
    <w:rsid w:val="003C4585"/>
    <w:rsid w:val="003D3BFE"/>
    <w:rsid w:val="003E2E63"/>
    <w:rsid w:val="00424CC2"/>
    <w:rsid w:val="00437835"/>
    <w:rsid w:val="0044034F"/>
    <w:rsid w:val="004C2776"/>
    <w:rsid w:val="004C4BFD"/>
    <w:rsid w:val="004E4FB0"/>
    <w:rsid w:val="00506015"/>
    <w:rsid w:val="00516E55"/>
    <w:rsid w:val="00522333"/>
    <w:rsid w:val="005244E8"/>
    <w:rsid w:val="005449C8"/>
    <w:rsid w:val="00586B35"/>
    <w:rsid w:val="005923F8"/>
    <w:rsid w:val="005976C0"/>
    <w:rsid w:val="005D7C0D"/>
    <w:rsid w:val="005E43AF"/>
    <w:rsid w:val="005E602A"/>
    <w:rsid w:val="0062466F"/>
    <w:rsid w:val="00647D7B"/>
    <w:rsid w:val="00654D87"/>
    <w:rsid w:val="006569F2"/>
    <w:rsid w:val="006816CD"/>
    <w:rsid w:val="00682E1B"/>
    <w:rsid w:val="006861F1"/>
    <w:rsid w:val="00690337"/>
    <w:rsid w:val="006C7AF7"/>
    <w:rsid w:val="006F01F4"/>
    <w:rsid w:val="00705669"/>
    <w:rsid w:val="00711F71"/>
    <w:rsid w:val="007150D6"/>
    <w:rsid w:val="00715EF5"/>
    <w:rsid w:val="007457CC"/>
    <w:rsid w:val="007D13A5"/>
    <w:rsid w:val="007E6414"/>
    <w:rsid w:val="00826CC0"/>
    <w:rsid w:val="00831123"/>
    <w:rsid w:val="008456D6"/>
    <w:rsid w:val="00846CC5"/>
    <w:rsid w:val="00846F8E"/>
    <w:rsid w:val="00853F51"/>
    <w:rsid w:val="0086631E"/>
    <w:rsid w:val="008709D8"/>
    <w:rsid w:val="00877897"/>
    <w:rsid w:val="00895F0E"/>
    <w:rsid w:val="008B26CD"/>
    <w:rsid w:val="008C6D7D"/>
    <w:rsid w:val="008E4DAA"/>
    <w:rsid w:val="008E5739"/>
    <w:rsid w:val="008E6CA2"/>
    <w:rsid w:val="008F2EEE"/>
    <w:rsid w:val="008F32E8"/>
    <w:rsid w:val="00900482"/>
    <w:rsid w:val="00927C2F"/>
    <w:rsid w:val="00935A14"/>
    <w:rsid w:val="00946169"/>
    <w:rsid w:val="009B32CC"/>
    <w:rsid w:val="009B5DA2"/>
    <w:rsid w:val="009C580F"/>
    <w:rsid w:val="009D721E"/>
    <w:rsid w:val="00A1419B"/>
    <w:rsid w:val="00A14886"/>
    <w:rsid w:val="00A44260"/>
    <w:rsid w:val="00A646DE"/>
    <w:rsid w:val="00A707FC"/>
    <w:rsid w:val="00A74BE9"/>
    <w:rsid w:val="00AE1BED"/>
    <w:rsid w:val="00AE3886"/>
    <w:rsid w:val="00AF0B5E"/>
    <w:rsid w:val="00AF0D74"/>
    <w:rsid w:val="00B10616"/>
    <w:rsid w:val="00B55CE6"/>
    <w:rsid w:val="00B968FF"/>
    <w:rsid w:val="00BA6429"/>
    <w:rsid w:val="00BB432B"/>
    <w:rsid w:val="00BC3CFB"/>
    <w:rsid w:val="00BC5ACC"/>
    <w:rsid w:val="00C2215C"/>
    <w:rsid w:val="00C23AE5"/>
    <w:rsid w:val="00C504A2"/>
    <w:rsid w:val="00C85C32"/>
    <w:rsid w:val="00C907C2"/>
    <w:rsid w:val="00CF2CA1"/>
    <w:rsid w:val="00D003BC"/>
    <w:rsid w:val="00D03D3F"/>
    <w:rsid w:val="00D21F63"/>
    <w:rsid w:val="00D45C40"/>
    <w:rsid w:val="00D63ACF"/>
    <w:rsid w:val="00D64A9A"/>
    <w:rsid w:val="00D744DB"/>
    <w:rsid w:val="00D80533"/>
    <w:rsid w:val="00DB262C"/>
    <w:rsid w:val="00DB3937"/>
    <w:rsid w:val="00DC7D47"/>
    <w:rsid w:val="00DE1A8C"/>
    <w:rsid w:val="00DF0657"/>
    <w:rsid w:val="00E029EC"/>
    <w:rsid w:val="00E25E85"/>
    <w:rsid w:val="00E50F22"/>
    <w:rsid w:val="00E63E0F"/>
    <w:rsid w:val="00E65120"/>
    <w:rsid w:val="00E754AF"/>
    <w:rsid w:val="00E7735F"/>
    <w:rsid w:val="00E9465C"/>
    <w:rsid w:val="00EA4077"/>
    <w:rsid w:val="00EA7784"/>
    <w:rsid w:val="00EE0CA4"/>
    <w:rsid w:val="00F00385"/>
    <w:rsid w:val="00F279A3"/>
    <w:rsid w:val="00F41D75"/>
    <w:rsid w:val="00F47FF7"/>
    <w:rsid w:val="00F70240"/>
    <w:rsid w:val="00FA0FDC"/>
    <w:rsid w:val="00FB6C02"/>
    <w:rsid w:val="00FD5989"/>
    <w:rsid w:val="00FF6105"/>
    <w:rsid w:val="00FF7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48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4886"/>
    <w:rPr>
      <w:rFonts w:ascii="Verdana" w:hAnsi="Verdana"/>
      <w:color w:val="000000"/>
      <w:sz w:val="18"/>
      <w:szCs w:val="18"/>
    </w:rPr>
  </w:style>
  <w:style w:type="paragraph" w:styleId="Lijstalinea">
    <w:name w:val="List Paragraph"/>
    <w:basedOn w:val="Standaard"/>
    <w:uiPriority w:val="34"/>
    <w:semiHidden/>
    <w:rsid w:val="00D03D3F"/>
    <w:pPr>
      <w:ind w:left="720"/>
      <w:contextualSpacing/>
    </w:pPr>
  </w:style>
  <w:style w:type="character" w:styleId="Verwijzingopmerking">
    <w:name w:val="annotation reference"/>
    <w:basedOn w:val="Standaardalinea-lettertype"/>
    <w:uiPriority w:val="99"/>
    <w:semiHidden/>
    <w:unhideWhenUsed/>
    <w:rsid w:val="00D03D3F"/>
    <w:rPr>
      <w:sz w:val="16"/>
      <w:szCs w:val="16"/>
    </w:rPr>
  </w:style>
  <w:style w:type="paragraph" w:styleId="Tekstopmerking">
    <w:name w:val="annotation text"/>
    <w:basedOn w:val="Standaard"/>
    <w:link w:val="TekstopmerkingChar"/>
    <w:uiPriority w:val="99"/>
    <w:unhideWhenUsed/>
    <w:rsid w:val="00D03D3F"/>
    <w:pPr>
      <w:spacing w:line="240" w:lineRule="auto"/>
    </w:pPr>
    <w:rPr>
      <w:sz w:val="20"/>
      <w:szCs w:val="20"/>
    </w:rPr>
  </w:style>
  <w:style w:type="character" w:customStyle="1" w:styleId="TekstopmerkingChar">
    <w:name w:val="Tekst opmerking Char"/>
    <w:basedOn w:val="Standaardalinea-lettertype"/>
    <w:link w:val="Tekstopmerking"/>
    <w:uiPriority w:val="99"/>
    <w:rsid w:val="00D03D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03D3F"/>
    <w:rPr>
      <w:b/>
      <w:bCs/>
    </w:rPr>
  </w:style>
  <w:style w:type="character" w:customStyle="1" w:styleId="OnderwerpvanopmerkingChar">
    <w:name w:val="Onderwerp van opmerking Char"/>
    <w:basedOn w:val="TekstopmerkingChar"/>
    <w:link w:val="Onderwerpvanopmerking"/>
    <w:uiPriority w:val="99"/>
    <w:semiHidden/>
    <w:rsid w:val="00D03D3F"/>
    <w:rPr>
      <w:rFonts w:ascii="Verdana" w:hAnsi="Verdana"/>
      <w:b/>
      <w:bCs/>
      <w:color w:val="000000"/>
    </w:rPr>
  </w:style>
  <w:style w:type="paragraph" w:styleId="Revisie">
    <w:name w:val="Revision"/>
    <w:hidden/>
    <w:uiPriority w:val="99"/>
    <w:semiHidden/>
    <w:rsid w:val="00E63E0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B5DA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B5DA2"/>
    <w:rPr>
      <w:rFonts w:ascii="Verdana" w:hAnsi="Verdana"/>
      <w:color w:val="000000"/>
    </w:rPr>
  </w:style>
  <w:style w:type="character" w:styleId="Voetnootmarkering">
    <w:name w:val="footnote reference"/>
    <w:basedOn w:val="Standaardalinea-lettertype"/>
    <w:uiPriority w:val="99"/>
    <w:semiHidden/>
    <w:unhideWhenUsed/>
    <w:rsid w:val="009B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322</ap:Words>
  <ap:Characters>1775</ap:Characters>
  <ap:DocSecurity>0</ap:DocSecurity>
  <ap:Lines>14</ap:Lines>
  <ap:Paragraphs>4</ap:Paragraphs>
  <ap:ScaleCrop>false</ap:ScaleCrop>
  <ap:LinksUpToDate>false</ap:LinksUpToDate>
  <ap:CharactersWithSpaces>2093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2025-05-19T14:02:00.0000000Z</dcterms:created>
  <dcterms:modified xsi:type="dcterms:W3CDTF">2025-05-19T14:02:00.0000000Z</dcterms:modified>
  <dc:description>------------------------</dc:description>
  <dc:subject/>
  <keywords/>
  <version/>
  <category/>
</coreProperties>
</file>