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58B0" w:rsidR="002158B0" w:rsidP="002158B0" w:rsidRDefault="002158B0" w14:paraId="4A984C09" w14:textId="77777777">
      <w:pPr>
        <w:ind w:left="1410" w:hanging="1410"/>
        <w:rPr>
          <w:b/>
          <w:bCs/>
        </w:rPr>
      </w:pPr>
      <w:r w:rsidRPr="002158B0">
        <w:rPr>
          <w:b/>
          <w:bCs/>
        </w:rPr>
        <w:t>36 221</w:t>
      </w:r>
      <w:r w:rsidRPr="002158B0">
        <w:rPr>
          <w:b/>
          <w:bCs/>
        </w:rPr>
        <w:tab/>
      </w:r>
      <w:r w:rsidRPr="002158B0">
        <w:rPr>
          <w:b/>
          <w:bCs/>
        </w:rPr>
        <w:tab/>
        <w:t>Instellen van een extern onderzoek naar aanleiding van twee anonieme brieven</w:t>
      </w:r>
    </w:p>
    <w:p w:rsidRPr="002158B0" w:rsidR="0092177C" w:rsidRDefault="0092177C" w14:paraId="267472BC" w14:textId="4FA9C7B1">
      <w:pPr>
        <w:rPr>
          <w:b/>
          <w:bCs/>
        </w:rPr>
      </w:pPr>
    </w:p>
    <w:p w:rsidRPr="002158B0" w:rsidR="00B367E7" w:rsidRDefault="002158B0" w14:paraId="784741EC" w14:textId="7A600F0F">
      <w:pPr>
        <w:rPr>
          <w:b/>
          <w:bCs/>
        </w:rPr>
      </w:pPr>
      <w:r w:rsidRPr="002158B0">
        <w:rPr>
          <w:b/>
          <w:bCs/>
        </w:rPr>
        <w:t>Nr. 16</w:t>
      </w:r>
      <w:r w:rsidRPr="002158B0">
        <w:rPr>
          <w:b/>
          <w:bCs/>
        </w:rPr>
        <w:tab/>
      </w:r>
      <w:r w:rsidRPr="002158B0">
        <w:rPr>
          <w:b/>
          <w:bCs/>
        </w:rPr>
        <w:tab/>
      </w:r>
      <w:r w:rsidRPr="002158B0" w:rsidR="00B367E7">
        <w:rPr>
          <w:b/>
          <w:bCs/>
        </w:rPr>
        <w:t>Brief van het Presidium</w:t>
      </w:r>
    </w:p>
    <w:p w:rsidR="00B367E7" w:rsidRDefault="00B367E7" w14:paraId="2BE683A1" w14:textId="77777777"/>
    <w:p w:rsidR="00B367E7" w:rsidP="002158B0" w:rsidRDefault="00B367E7" w14:paraId="55A6343A" w14:textId="0B72A6A4">
      <w:pPr>
        <w:ind w:left="708" w:firstLine="708"/>
      </w:pPr>
      <w:r>
        <w:t>Den Haag, 20 mei 2025</w:t>
      </w:r>
    </w:p>
    <w:p w:rsidR="00B367E7" w:rsidRDefault="00B367E7" w14:paraId="79A243AE" w14:textId="77777777"/>
    <w:p w:rsidR="00B367E7" w:rsidP="002158B0" w:rsidRDefault="00B367E7" w14:paraId="0D321F5D" w14:textId="0065DF9D">
      <w:pPr>
        <w:ind w:left="708" w:firstLine="708"/>
      </w:pPr>
      <w:r>
        <w:t>Aan de Leden,</w:t>
      </w:r>
    </w:p>
    <w:p w:rsidR="00B367E7" w:rsidRDefault="00B367E7" w14:paraId="3FC0CE0A" w14:textId="77777777"/>
    <w:p w:rsidR="00CC0781" w:rsidRDefault="005602BB" w14:paraId="245FA799" w14:textId="77777777">
      <w:r>
        <w:t>Dinsdag 20 mei 2025</w:t>
      </w:r>
      <w:r w:rsidR="002D6BF9">
        <w:t xml:space="preserve"> heeft een </w:t>
      </w:r>
      <w:r w:rsidR="004F5097">
        <w:t xml:space="preserve">Presidiumvergadering plaatsgevonden naar aanleiding van berichtgeving over de </w:t>
      </w:r>
      <w:r w:rsidR="00AC2A12">
        <w:t>rechtsz</w:t>
      </w:r>
      <w:r w:rsidR="004023B5">
        <w:t>itting</w:t>
      </w:r>
      <w:r w:rsidR="00AC2A12">
        <w:t xml:space="preserve"> </w:t>
      </w:r>
      <w:r w:rsidR="008E67D5">
        <w:t xml:space="preserve">van 15 mei </w:t>
      </w:r>
      <w:r w:rsidR="004023B5">
        <w:t>2025</w:t>
      </w:r>
      <w:r w:rsidR="008E67D5">
        <w:t xml:space="preserve"> </w:t>
      </w:r>
      <w:r w:rsidR="00C45113">
        <w:t xml:space="preserve">rond het lekken van vertrouwelijke informatie </w:t>
      </w:r>
      <w:r w:rsidR="0053128E">
        <w:t xml:space="preserve">uit </w:t>
      </w:r>
      <w:r w:rsidR="00A87E0E">
        <w:t>het Presidium</w:t>
      </w:r>
      <w:r w:rsidR="006B7992">
        <w:t xml:space="preserve"> in september 2022. </w:t>
      </w:r>
      <w:r w:rsidR="00A87E0E">
        <w:t xml:space="preserve"> </w:t>
      </w:r>
    </w:p>
    <w:p w:rsidR="00C5650C" w:rsidRDefault="005554F6" w14:paraId="642D2CDA" w14:textId="674A25E2">
      <w:r>
        <w:t xml:space="preserve">Het Presidium heeft </w:t>
      </w:r>
      <w:r w:rsidR="00E90891">
        <w:t xml:space="preserve">destijds </w:t>
      </w:r>
      <w:r w:rsidR="00EA100B">
        <w:t>aan de Kamer aangegeven het zeer kwalijk te vinden dat vertrouwelijke informatie</w:t>
      </w:r>
      <w:r w:rsidR="003E7D74">
        <w:t xml:space="preserve"> met de pers is gedeeld. Daarom is hiervan op 3 </w:t>
      </w:r>
      <w:r w:rsidR="00EA100B">
        <w:t>oktober 2022</w:t>
      </w:r>
      <w:r w:rsidR="0058579C">
        <w:t xml:space="preserve"> aangifte gedaan </w:t>
      </w:r>
      <w:r w:rsidR="003E7D74">
        <w:t>bij de hoof</w:t>
      </w:r>
      <w:r w:rsidR="0023460D">
        <w:t>dofficier van justitie in het arrondissement Den Haag. De rijks</w:t>
      </w:r>
      <w:r w:rsidR="00B1541D">
        <w:t xml:space="preserve">recherche heeft de afgelopen </w:t>
      </w:r>
      <w:r w:rsidR="006E18B8">
        <w:t xml:space="preserve">periode </w:t>
      </w:r>
      <w:r w:rsidR="00631833">
        <w:t xml:space="preserve">deze zaak zorgvuldig onderzocht. </w:t>
      </w:r>
      <w:r w:rsidR="008D0818">
        <w:t xml:space="preserve">Het Presidium </w:t>
      </w:r>
      <w:r w:rsidR="005B5CE7">
        <w:t xml:space="preserve">gaat, zolang de zaak onder de rechter is, niet in op </w:t>
      </w:r>
      <w:r w:rsidR="00992180">
        <w:t>de</w:t>
      </w:r>
      <w:r w:rsidR="005B5CE7">
        <w:t xml:space="preserve"> </w:t>
      </w:r>
      <w:r w:rsidR="00BC60F1">
        <w:t>publicaties di</w:t>
      </w:r>
      <w:r w:rsidR="00992180">
        <w:t xml:space="preserve">e verschenen zijn naar aanleiding van de rechtszitting. De uitspraak </w:t>
      </w:r>
      <w:r w:rsidR="00C1053B">
        <w:t>over het lekken van vertrouwelijke informatie uit het Presidium is op 12 juni 2025.</w:t>
      </w:r>
      <w:r w:rsidR="00181611">
        <w:t xml:space="preserve"> </w:t>
      </w:r>
    </w:p>
    <w:p w:rsidR="004E2342" w:rsidRDefault="004E2342" w14:paraId="1DCAD2E9" w14:textId="0FC4ACCE">
      <w:r>
        <w:t xml:space="preserve">Het Presidium </w:t>
      </w:r>
      <w:r w:rsidR="00581A15">
        <w:t xml:space="preserve">zal </w:t>
      </w:r>
      <w:r w:rsidR="00BE374F">
        <w:t>die dag bij elkaar komen om de uitspraak te bespreken en</w:t>
      </w:r>
      <w:r w:rsidR="00187686">
        <w:t xml:space="preserve"> </w:t>
      </w:r>
      <w:r w:rsidR="00BE374F">
        <w:t>vervolgens</w:t>
      </w:r>
      <w:r>
        <w:t xml:space="preserve"> de Kamer </w:t>
      </w:r>
      <w:r w:rsidR="00BE374F">
        <w:t xml:space="preserve">hierover </w:t>
      </w:r>
      <w:r w:rsidR="0089280B">
        <w:t>informeren</w:t>
      </w:r>
      <w:r w:rsidR="00AD0ACA">
        <w:t>.</w:t>
      </w:r>
    </w:p>
    <w:p w:rsidR="00AD0ACA" w:rsidRDefault="00AD0ACA" w14:paraId="2EBA75BD" w14:textId="77777777"/>
    <w:p w:rsidR="00AD0ACA" w:rsidRDefault="00AD0ACA" w14:paraId="38A341D6" w14:textId="2BD7260F">
      <w:r>
        <w:t>De Voorzitter van de Tweede Kamer der Staten-Generaal</w:t>
      </w:r>
    </w:p>
    <w:p w:rsidR="00AD0ACA" w:rsidRDefault="00AD0ACA" w14:paraId="48E90334" w14:textId="7D40285D">
      <w:r>
        <w:t>Martin Bosma</w:t>
      </w:r>
    </w:p>
    <w:p w:rsidR="00C1053B" w:rsidRDefault="00C1053B" w14:paraId="7BFA2541" w14:textId="7C911F4E"/>
    <w:p w:rsidR="00B367E7" w:rsidRDefault="00B367E7" w14:paraId="266824A2" w14:textId="1FD6B820"/>
    <w:sectPr w:rsidR="00B367E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C1"/>
    <w:rsid w:val="00146745"/>
    <w:rsid w:val="00181611"/>
    <w:rsid w:val="00187686"/>
    <w:rsid w:val="001E6445"/>
    <w:rsid w:val="0021493B"/>
    <w:rsid w:val="002158B0"/>
    <w:rsid w:val="0023460D"/>
    <w:rsid w:val="002D5D38"/>
    <w:rsid w:val="002D6BF9"/>
    <w:rsid w:val="003E7D74"/>
    <w:rsid w:val="003F3190"/>
    <w:rsid w:val="004023B5"/>
    <w:rsid w:val="004502D0"/>
    <w:rsid w:val="004B0091"/>
    <w:rsid w:val="004E2342"/>
    <w:rsid w:val="004F5097"/>
    <w:rsid w:val="0053128E"/>
    <w:rsid w:val="005554F6"/>
    <w:rsid w:val="005602BB"/>
    <w:rsid w:val="00581A15"/>
    <w:rsid w:val="0058579C"/>
    <w:rsid w:val="005B5CE7"/>
    <w:rsid w:val="006145C1"/>
    <w:rsid w:val="00631833"/>
    <w:rsid w:val="006B7992"/>
    <w:rsid w:val="006E18B8"/>
    <w:rsid w:val="007335D2"/>
    <w:rsid w:val="007413C3"/>
    <w:rsid w:val="007A3F1C"/>
    <w:rsid w:val="0089280B"/>
    <w:rsid w:val="008D0818"/>
    <w:rsid w:val="008E67D5"/>
    <w:rsid w:val="0092177C"/>
    <w:rsid w:val="00992180"/>
    <w:rsid w:val="00A36F18"/>
    <w:rsid w:val="00A66E12"/>
    <w:rsid w:val="00A87E0E"/>
    <w:rsid w:val="00AC2A12"/>
    <w:rsid w:val="00AD0ACA"/>
    <w:rsid w:val="00B1541D"/>
    <w:rsid w:val="00B35C63"/>
    <w:rsid w:val="00B367E7"/>
    <w:rsid w:val="00BC60F1"/>
    <w:rsid w:val="00BC7884"/>
    <w:rsid w:val="00BE374F"/>
    <w:rsid w:val="00BF71A9"/>
    <w:rsid w:val="00C1053B"/>
    <w:rsid w:val="00C1084C"/>
    <w:rsid w:val="00C45113"/>
    <w:rsid w:val="00C5650C"/>
    <w:rsid w:val="00C63384"/>
    <w:rsid w:val="00C9772E"/>
    <w:rsid w:val="00CC0781"/>
    <w:rsid w:val="00E90891"/>
    <w:rsid w:val="00EA100B"/>
    <w:rsid w:val="00F8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21B6"/>
  <w15:chartTrackingRefBased/>
  <w15:docId w15:val="{41FFDB82-865C-4771-B4C0-2E642B8C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4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4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4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4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4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4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4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4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4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4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4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4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45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45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45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45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45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45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4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4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4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4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4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45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45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45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4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45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4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960</ap:Characters>
  <ap:DocSecurity>4</ap:DocSecurity>
  <ap:Lines>8</ap:Lines>
  <ap:Paragraphs>2</ap:Paragraphs>
  <ap:ScaleCrop>false</ap:ScaleCrop>
  <ap:LinksUpToDate>false</ap:LinksUpToDate>
  <ap:CharactersWithSpaces>1132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2025-05-20T14:14:00.0000000Z</dcterms:created>
  <dcterms:modified xsi:type="dcterms:W3CDTF">2025-05-20T14:14:00.0000000Z</dcterms:modified>
  <version/>
  <category/>
</coreProperties>
</file>