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6A1E951" w14:textId="77777777">
        <w:tc>
          <w:tcPr>
            <w:tcW w:w="8717" w:type="dxa"/>
            <w:gridSpan w:val="2"/>
            <w:tcBorders>
              <w:top w:val="nil"/>
              <w:left w:val="nil"/>
              <w:bottom w:val="nil"/>
              <w:right w:val="nil"/>
            </w:tcBorders>
            <w:vAlign w:val="center"/>
          </w:tcPr>
          <w:p w:rsidR="00470846" w:rsidP="00FB349A" w:rsidRDefault="00470846" w14:paraId="17EDA12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24CC80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C174B0" w14:textId="77777777">
        <w:trPr>
          <w:cantSplit/>
        </w:trPr>
        <w:tc>
          <w:tcPr>
            <w:tcW w:w="10348" w:type="dxa"/>
            <w:gridSpan w:val="3"/>
            <w:tcBorders>
              <w:top w:val="single" w:color="auto" w:sz="4" w:space="0"/>
              <w:left w:val="nil"/>
              <w:bottom w:val="nil"/>
              <w:right w:val="nil"/>
            </w:tcBorders>
          </w:tcPr>
          <w:p w:rsidR="00470846" w:rsidP="00F9022B" w:rsidRDefault="00833C90" w14:paraId="2C80942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576A0CF" w14:textId="77777777">
        <w:trPr>
          <w:cantSplit/>
        </w:trPr>
        <w:tc>
          <w:tcPr>
            <w:tcW w:w="10348" w:type="dxa"/>
            <w:gridSpan w:val="3"/>
            <w:tcBorders>
              <w:top w:val="nil"/>
              <w:left w:val="nil"/>
              <w:bottom w:val="nil"/>
              <w:right w:val="nil"/>
            </w:tcBorders>
          </w:tcPr>
          <w:p w:rsidR="00470846" w:rsidP="00F8109A" w:rsidRDefault="00470846" w14:paraId="27A664D2" w14:textId="77777777">
            <w:pPr>
              <w:pStyle w:val="Amendement"/>
              <w:tabs>
                <w:tab w:val="clear" w:pos="3310"/>
                <w:tab w:val="clear" w:pos="3600"/>
              </w:tabs>
              <w:rPr>
                <w:rFonts w:ascii="Times New Roman" w:hAnsi="Times New Roman"/>
                <w:b w:val="0"/>
              </w:rPr>
            </w:pPr>
          </w:p>
        </w:tc>
      </w:tr>
      <w:tr w:rsidR="00470846" w:rsidTr="00FB349A" w14:paraId="6ABAFB8B" w14:textId="77777777">
        <w:trPr>
          <w:cantSplit/>
        </w:trPr>
        <w:tc>
          <w:tcPr>
            <w:tcW w:w="10348" w:type="dxa"/>
            <w:gridSpan w:val="3"/>
            <w:tcBorders>
              <w:top w:val="nil"/>
              <w:left w:val="nil"/>
              <w:bottom w:val="single" w:color="auto" w:sz="4" w:space="0"/>
              <w:right w:val="nil"/>
            </w:tcBorders>
          </w:tcPr>
          <w:p w:rsidR="00470846" w:rsidP="00F8109A" w:rsidRDefault="00470846" w14:paraId="2303FAD8" w14:textId="77777777">
            <w:pPr>
              <w:pStyle w:val="Amendement"/>
              <w:tabs>
                <w:tab w:val="clear" w:pos="3310"/>
                <w:tab w:val="clear" w:pos="3600"/>
              </w:tabs>
              <w:rPr>
                <w:rFonts w:ascii="Times New Roman" w:hAnsi="Times New Roman"/>
              </w:rPr>
            </w:pPr>
          </w:p>
        </w:tc>
      </w:tr>
      <w:tr w:rsidR="00470846" w:rsidTr="00FB349A" w14:paraId="35456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5103D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90D7B71" w14:textId="77777777">
            <w:pPr>
              <w:suppressAutoHyphens/>
              <w:rPr>
                <w:rFonts w:ascii="Times New Roman" w:hAnsi="Times New Roman"/>
                <w:b/>
              </w:rPr>
            </w:pPr>
          </w:p>
        </w:tc>
      </w:tr>
      <w:tr w:rsidR="00470846" w:rsidTr="00FB349A" w14:paraId="288A5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A7EBB" w14:paraId="43C7C680" w14:textId="0F43B50B">
            <w:pPr>
              <w:pStyle w:val="Amendement"/>
              <w:tabs>
                <w:tab w:val="clear" w:pos="3310"/>
                <w:tab w:val="clear" w:pos="3600"/>
              </w:tabs>
              <w:rPr>
                <w:rFonts w:ascii="Times New Roman" w:hAnsi="Times New Roman"/>
              </w:rPr>
            </w:pPr>
            <w:r>
              <w:rPr>
                <w:rFonts w:ascii="Times New Roman" w:hAnsi="Times New Roman"/>
              </w:rPr>
              <w:t>36 725 XXII</w:t>
            </w:r>
          </w:p>
        </w:tc>
        <w:tc>
          <w:tcPr>
            <w:tcW w:w="7654" w:type="dxa"/>
            <w:gridSpan w:val="2"/>
          </w:tcPr>
          <w:p w:rsidRPr="00BA7EBB" w:rsidR="00470846" w:rsidP="00BA7EBB" w:rsidRDefault="00BA7EBB" w14:paraId="62170792" w14:textId="62A4307E">
            <w:pPr>
              <w:rPr>
                <w:rFonts w:ascii="Times New Roman" w:hAnsi="Times New Roman"/>
                <w:b/>
                <w:bCs/>
                <w:szCs w:val="24"/>
              </w:rPr>
            </w:pPr>
            <w:r w:rsidRPr="00BA7EBB">
              <w:rPr>
                <w:rFonts w:ascii="Times New Roman" w:hAnsi="Times New Roman"/>
                <w:b/>
                <w:bCs/>
                <w:szCs w:val="24"/>
              </w:rPr>
              <w:t>Wijziging van de begrotingsstaat van het Ministerie van Volkshuisvesting en Ruimtelijke Ordening (XXII) voor het jaar 2025 (wijziging samenhangende met de Voorjaarsnota)</w:t>
            </w:r>
          </w:p>
        </w:tc>
      </w:tr>
      <w:tr w:rsidR="00470846" w:rsidTr="00FB349A" w14:paraId="0511EB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E6550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55911F0" w14:textId="77777777">
            <w:pPr>
              <w:pStyle w:val="Amendement"/>
              <w:tabs>
                <w:tab w:val="clear" w:pos="3310"/>
                <w:tab w:val="clear" w:pos="3600"/>
              </w:tabs>
              <w:rPr>
                <w:rFonts w:ascii="Times New Roman" w:hAnsi="Times New Roman"/>
              </w:rPr>
            </w:pPr>
          </w:p>
        </w:tc>
      </w:tr>
      <w:tr w:rsidR="00470846" w:rsidTr="00FB349A" w14:paraId="066C9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88040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C0F6A44" w14:textId="77777777">
            <w:pPr>
              <w:pStyle w:val="Amendement"/>
              <w:tabs>
                <w:tab w:val="clear" w:pos="3310"/>
                <w:tab w:val="clear" w:pos="3600"/>
              </w:tabs>
              <w:rPr>
                <w:rFonts w:ascii="Times New Roman" w:hAnsi="Times New Roman"/>
              </w:rPr>
            </w:pPr>
          </w:p>
        </w:tc>
      </w:tr>
      <w:tr w:rsidR="00470846" w:rsidTr="00FB349A" w14:paraId="10ACE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0A8EA5" w14:textId="5FE64CA0">
            <w:pPr>
              <w:pStyle w:val="Amendement"/>
              <w:tabs>
                <w:tab w:val="clear" w:pos="3310"/>
                <w:tab w:val="clear" w:pos="3600"/>
              </w:tabs>
              <w:rPr>
                <w:rFonts w:ascii="Times New Roman" w:hAnsi="Times New Roman"/>
              </w:rPr>
            </w:pPr>
            <w:r>
              <w:rPr>
                <w:rFonts w:ascii="Times New Roman" w:hAnsi="Times New Roman"/>
              </w:rPr>
              <w:t xml:space="preserve">Nr. </w:t>
            </w:r>
            <w:r w:rsidR="00460DED">
              <w:rPr>
                <w:rFonts w:ascii="Times New Roman" w:hAnsi="Times New Roman"/>
                <w:caps/>
              </w:rPr>
              <w:t>5</w:t>
            </w:r>
          </w:p>
        </w:tc>
        <w:tc>
          <w:tcPr>
            <w:tcW w:w="7654" w:type="dxa"/>
            <w:gridSpan w:val="2"/>
          </w:tcPr>
          <w:p w:rsidRPr="001A2A63" w:rsidR="00470846" w:rsidP="00FB349A" w:rsidRDefault="00470846" w14:paraId="230EFA81" w14:textId="61BFAE8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54CE1">
              <w:rPr>
                <w:rFonts w:ascii="Times New Roman" w:hAnsi="Times New Roman"/>
                <w:caps/>
              </w:rPr>
              <w:t xml:space="preserve"> Grinwis c.s.</w:t>
            </w:r>
          </w:p>
        </w:tc>
      </w:tr>
      <w:tr w:rsidR="00470846" w:rsidTr="00FB349A" w14:paraId="60120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3E01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DB9C90" w14:textId="77777777">
            <w:pPr>
              <w:pStyle w:val="Amendement"/>
              <w:tabs>
                <w:tab w:val="clear" w:pos="3310"/>
                <w:tab w:val="clear" w:pos="3600"/>
              </w:tabs>
              <w:rPr>
                <w:rFonts w:ascii="Times New Roman" w:hAnsi="Times New Roman"/>
              </w:rPr>
            </w:pPr>
            <w:r>
              <w:rPr>
                <w:rFonts w:ascii="Times New Roman" w:hAnsi="Times New Roman"/>
                <w:b w:val="0"/>
              </w:rPr>
              <w:t xml:space="preserve">Ontvangen </w:t>
            </w:r>
            <w:r w:rsidRPr="001A2A63" w:rsidR="001A2A63">
              <w:rPr>
                <w:rFonts w:ascii="Times New Roman" w:hAnsi="Times New Roman"/>
                <w:b w:val="0"/>
              </w:rPr>
              <w:fldChar w:fldCharType="begin"/>
            </w:r>
            <w:r w:rsidRPr="001A2A63" w:rsidR="001A2A63">
              <w:rPr>
                <w:rFonts w:ascii="Times New Roman" w:hAnsi="Times New Roman"/>
                <w:b w:val="0"/>
              </w:rPr>
              <w:instrText xml:space="preserve"> =  \* MERGEFORMAT </w:instrText>
            </w:r>
            <w:r w:rsidRPr="001A2A63" w:rsidR="001A2A63">
              <w:rPr>
                <w:rFonts w:ascii="Times New Roman" w:hAnsi="Times New Roman"/>
                <w:b w:val="0"/>
              </w:rPr>
              <w:fldChar w:fldCharType="separate"/>
            </w:r>
            <w:r w:rsidRPr="001A2A63" w:rsidR="001A2A63">
              <w:rPr>
                <w:rFonts w:ascii="Times New Roman" w:hAnsi="Times New Roman"/>
                <w:b w:val="0"/>
              </w:rPr>
              <w:t>[Datum]</w:t>
            </w:r>
            <w:r w:rsidRPr="001A2A63" w:rsidR="001A2A63">
              <w:rPr>
                <w:rFonts w:ascii="Times New Roman" w:hAnsi="Times New Roman"/>
                <w:b w:val="0"/>
              </w:rPr>
              <w:fldChar w:fldCharType="end"/>
            </w:r>
          </w:p>
        </w:tc>
      </w:tr>
      <w:tr w:rsidR="00470846" w:rsidTr="00FB349A" w14:paraId="50701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F599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02FB51" w14:textId="77777777">
            <w:pPr>
              <w:pStyle w:val="Amendement"/>
              <w:tabs>
                <w:tab w:val="clear" w:pos="3310"/>
                <w:tab w:val="clear" w:pos="3600"/>
              </w:tabs>
              <w:rPr>
                <w:rFonts w:ascii="Times New Roman" w:hAnsi="Times New Roman"/>
                <w:b w:val="0"/>
              </w:rPr>
            </w:pPr>
          </w:p>
        </w:tc>
      </w:tr>
      <w:tr w:rsidR="009E6185" w:rsidTr="00FB349A" w14:paraId="14277B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76260C6" w14:textId="1C9934A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54CE1">
              <w:rPr>
                <w:rFonts w:ascii="Times New Roman" w:hAnsi="Times New Roman"/>
                <w:b w:val="0"/>
              </w:rPr>
              <w:t>n</w:t>
            </w:r>
            <w:r>
              <w:rPr>
                <w:rFonts w:ascii="Times New Roman" w:hAnsi="Times New Roman"/>
                <w:b w:val="0"/>
              </w:rPr>
              <w:t xml:space="preserve"> stel</w:t>
            </w:r>
            <w:r w:rsidR="00F54CE1">
              <w:rPr>
                <w:rFonts w:ascii="Times New Roman" w:hAnsi="Times New Roman"/>
                <w:b w:val="0"/>
              </w:rPr>
              <w:t xml:space="preserve">len </w:t>
            </w:r>
            <w:r>
              <w:rPr>
                <w:rFonts w:ascii="Times New Roman" w:hAnsi="Times New Roman"/>
                <w:b w:val="0"/>
              </w:rPr>
              <w:t>het volgende amendement voor:</w:t>
            </w:r>
          </w:p>
        </w:tc>
      </w:tr>
      <w:tr w:rsidR="00470846" w:rsidTr="00FB349A" w14:paraId="43F3C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B3E3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51AE5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9CF4200" w14:textId="37F1B711">
      <w:pPr>
        <w:ind w:firstLine="284"/>
        <w:rPr>
          <w:rFonts w:ascii="Times New Roman" w:hAnsi="Times New Roman"/>
        </w:rPr>
      </w:pPr>
      <w:r>
        <w:rPr>
          <w:rFonts w:ascii="Times New Roman" w:hAnsi="Times New Roman"/>
        </w:rPr>
        <w:t xml:space="preserve">De </w:t>
      </w:r>
      <w:r w:rsidR="005907B5">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F23F4CF" w14:textId="77777777">
      <w:pPr>
        <w:rPr>
          <w:rFonts w:ascii="Times New Roman" w:hAnsi="Times New Roman"/>
        </w:rPr>
      </w:pPr>
    </w:p>
    <w:p w:rsidRPr="004D4BCF" w:rsidR="00470846" w:rsidP="00FB349A" w:rsidRDefault="00470846" w14:paraId="417377F3" w14:textId="77777777">
      <w:pPr>
        <w:rPr>
          <w:rFonts w:ascii="Times New Roman" w:hAnsi="Times New Roman"/>
        </w:rPr>
      </w:pPr>
      <w:r w:rsidRPr="004D4BCF">
        <w:rPr>
          <w:rFonts w:ascii="Times New Roman" w:hAnsi="Times New Roman"/>
        </w:rPr>
        <w:t>I</w:t>
      </w:r>
    </w:p>
    <w:p w:rsidRPr="004D4BCF" w:rsidR="00470846" w:rsidP="00FB349A" w:rsidRDefault="00470846" w14:paraId="05CD7B73" w14:textId="77777777">
      <w:pPr>
        <w:rPr>
          <w:rFonts w:ascii="Times New Roman" w:hAnsi="Times New Roman"/>
        </w:rPr>
      </w:pPr>
    </w:p>
    <w:p w:rsidRPr="004D4BCF" w:rsidR="00470846" w:rsidP="00FB349A" w:rsidRDefault="00470846" w14:paraId="370599E8" w14:textId="1A20CE3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722E">
        <w:rPr>
          <w:rFonts w:ascii="Times New Roman" w:hAnsi="Times New Roman"/>
          <w:b/>
        </w:rPr>
        <w:t>1</w:t>
      </w:r>
      <w:r w:rsidRPr="004D4BCF" w:rsidR="001A2A63">
        <w:rPr>
          <w:rFonts w:ascii="Times New Roman" w:hAnsi="Times New Roman"/>
          <w:b/>
        </w:rPr>
        <w:t xml:space="preserve"> </w:t>
      </w:r>
      <w:r w:rsidR="00AB722E">
        <w:rPr>
          <w:rFonts w:ascii="Times New Roman" w:hAnsi="Times New Roman"/>
          <w:b/>
        </w:rPr>
        <w:t>Woningmarkt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B0442">
        <w:rPr>
          <w:rFonts w:ascii="Times New Roman" w:hAnsi="Times New Roman"/>
          <w:b/>
        </w:rPr>
        <w:t xml:space="preserve">hoogd </w:t>
      </w:r>
      <w:r w:rsidRPr="004D4BCF" w:rsidR="005E482A">
        <w:rPr>
          <w:rFonts w:ascii="Times New Roman" w:hAnsi="Times New Roman"/>
        </w:rPr>
        <w:t>met</w:t>
      </w:r>
      <w:r w:rsidRPr="004D4BCF">
        <w:rPr>
          <w:rFonts w:ascii="Times New Roman" w:hAnsi="Times New Roman"/>
          <w:b/>
        </w:rPr>
        <w:t> €</w:t>
      </w:r>
      <w:r w:rsidR="005907B5">
        <w:rPr>
          <w:rFonts w:ascii="Times New Roman" w:hAnsi="Times New Roman"/>
          <w:b/>
        </w:rPr>
        <w:t>135.000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EE3CC9" w14:textId="77777777">
      <w:pPr>
        <w:rPr>
          <w:rFonts w:ascii="Times New Roman" w:hAnsi="Times New Roman"/>
        </w:rPr>
      </w:pPr>
    </w:p>
    <w:p w:rsidRPr="004D4BCF" w:rsidR="00470846" w:rsidP="00FB349A" w:rsidRDefault="00470846" w14:paraId="0A9ECD41" w14:textId="77777777">
      <w:pPr>
        <w:rPr>
          <w:rFonts w:ascii="Times New Roman" w:hAnsi="Times New Roman"/>
        </w:rPr>
      </w:pPr>
      <w:r w:rsidRPr="004D4BCF">
        <w:rPr>
          <w:rFonts w:ascii="Times New Roman" w:hAnsi="Times New Roman"/>
        </w:rPr>
        <w:t>II</w:t>
      </w:r>
    </w:p>
    <w:p w:rsidRPr="004D4BCF" w:rsidR="00470846" w:rsidP="00FB349A" w:rsidRDefault="00470846" w14:paraId="0934EF30" w14:textId="77777777">
      <w:pPr>
        <w:rPr>
          <w:rFonts w:ascii="Times New Roman" w:hAnsi="Times New Roman"/>
        </w:rPr>
      </w:pPr>
    </w:p>
    <w:p w:rsidRPr="004D4BCF" w:rsidR="00470846" w:rsidP="00FB349A" w:rsidRDefault="00470846" w14:paraId="4EC8BD3C" w14:textId="31CFCA26">
      <w:pPr>
        <w:ind w:firstLine="284"/>
        <w:rPr>
          <w:rFonts w:ascii="Times New Roman" w:hAnsi="Times New Roman"/>
        </w:rPr>
      </w:pPr>
      <w:r w:rsidRPr="004D4BCF">
        <w:rPr>
          <w:rFonts w:ascii="Times New Roman" w:hAnsi="Times New Roman"/>
        </w:rPr>
        <w:t xml:space="preserve">In </w:t>
      </w:r>
      <w:r w:rsidR="005907B5">
        <w:rPr>
          <w:rFonts w:ascii="Times New Roman" w:hAnsi="Times New Roman"/>
          <w:b/>
        </w:rPr>
        <w:t>artikel 1 Woningmarkt</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0B0442">
        <w:rPr>
          <w:rFonts w:ascii="Times New Roman" w:hAnsi="Times New Roman"/>
          <w:b/>
        </w:rPr>
        <w:t xml:space="preserve">laagd </w:t>
      </w:r>
      <w:r w:rsidR="00417365">
        <w:rPr>
          <w:rFonts w:ascii="Times New Roman" w:hAnsi="Times New Roman"/>
        </w:rPr>
        <w:t>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907B5">
        <w:rPr>
          <w:rFonts w:ascii="Times New Roman" w:hAnsi="Times New Roman"/>
          <w:b/>
        </w:rPr>
        <w:t>83.333</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6107480" w14:textId="77777777">
      <w:pPr>
        <w:rPr>
          <w:rFonts w:ascii="Times New Roman" w:hAnsi="Times New Roman"/>
        </w:rPr>
      </w:pPr>
    </w:p>
    <w:p w:rsidRPr="004D4BCF" w:rsidR="00470846" w:rsidP="00FB349A" w:rsidRDefault="00470846" w14:paraId="405213D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7CFE192" w14:textId="77777777">
      <w:pPr>
        <w:rPr>
          <w:rFonts w:ascii="Times New Roman" w:hAnsi="Times New Roman"/>
        </w:rPr>
      </w:pPr>
    </w:p>
    <w:p w:rsidR="002807B7" w:rsidP="00FB349A" w:rsidRDefault="005907B5" w14:paraId="71FDDB28" w14:textId="48F0656E">
      <w:pPr>
        <w:rPr>
          <w:rFonts w:ascii="Times New Roman" w:hAnsi="Times New Roman"/>
        </w:rPr>
      </w:pPr>
      <w:r w:rsidRPr="005907B5">
        <w:rPr>
          <w:rFonts w:ascii="Times New Roman" w:hAnsi="Times New Roman"/>
        </w:rPr>
        <w:t>Dit amendement maakt de</w:t>
      </w:r>
      <w:r w:rsidR="008F7874">
        <w:rPr>
          <w:rFonts w:ascii="Times New Roman" w:hAnsi="Times New Roman"/>
        </w:rPr>
        <w:t xml:space="preserve"> in de Voorjaarsnota afgesproken</w:t>
      </w:r>
      <w:r w:rsidRPr="005907B5">
        <w:rPr>
          <w:rFonts w:ascii="Times New Roman" w:hAnsi="Times New Roman"/>
        </w:rPr>
        <w:t xml:space="preserve"> generieke huurbevriezing binnen de sociale sector ongedaan. Hiertoe draait indiener de beleidsmatige bezuiniging op de huurtoeslag die hiermee samenhangt terug. </w:t>
      </w:r>
      <w:r w:rsidR="008F7874">
        <w:rPr>
          <w:rFonts w:ascii="Times New Roman" w:hAnsi="Times New Roman"/>
        </w:rPr>
        <w:t>Indiener is van mening dat huurders gerichter geholpen kunnen worden middels</w:t>
      </w:r>
      <w:r w:rsidR="002807B7">
        <w:rPr>
          <w:rFonts w:ascii="Times New Roman" w:hAnsi="Times New Roman"/>
        </w:rPr>
        <w:t xml:space="preserve"> een intelligente huurbevriezing via verhoging van de huurtoeslag. </w:t>
      </w:r>
    </w:p>
    <w:p w:rsidR="002807B7" w:rsidP="00FB349A" w:rsidRDefault="002807B7" w14:paraId="61D74798" w14:textId="77777777">
      <w:pPr>
        <w:rPr>
          <w:rFonts w:ascii="Times New Roman" w:hAnsi="Times New Roman"/>
        </w:rPr>
      </w:pPr>
    </w:p>
    <w:p w:rsidR="00F61581" w:rsidP="00FB349A" w:rsidRDefault="002807B7" w14:paraId="7F465AB4" w14:textId="3C869435">
      <w:pPr>
        <w:rPr>
          <w:rFonts w:ascii="Times New Roman" w:hAnsi="Times New Roman"/>
        </w:rPr>
      </w:pPr>
      <w:r>
        <w:rPr>
          <w:rFonts w:ascii="Times New Roman" w:hAnsi="Times New Roman"/>
        </w:rPr>
        <w:t>De voorgestelde huurbevriezing van het kabinet heeft desastreuse gevolgen voor de volkshuisvestelijke opgave in Nederland. In haar signaalrapportage wijst de Autoriteit Woningcorporaties (</w:t>
      </w:r>
      <w:proofErr w:type="spellStart"/>
      <w:r>
        <w:rPr>
          <w:rFonts w:ascii="Times New Roman" w:hAnsi="Times New Roman"/>
        </w:rPr>
        <w:t>Aw</w:t>
      </w:r>
      <w:proofErr w:type="spellEnd"/>
      <w:r>
        <w:rPr>
          <w:rFonts w:ascii="Times New Roman" w:hAnsi="Times New Roman"/>
        </w:rPr>
        <w:t xml:space="preserve">) erop dat de voorgestelde </w:t>
      </w:r>
      <w:r w:rsidRPr="002807B7">
        <w:rPr>
          <w:rFonts w:ascii="Times New Roman" w:hAnsi="Times New Roman"/>
        </w:rPr>
        <w:t xml:space="preserve">huurbevriezing de investeringsruimte van corporaties </w:t>
      </w:r>
      <w:r>
        <w:rPr>
          <w:rFonts w:ascii="Times New Roman" w:hAnsi="Times New Roman"/>
        </w:rPr>
        <w:t xml:space="preserve">verkleint </w:t>
      </w:r>
      <w:r w:rsidRPr="002807B7">
        <w:rPr>
          <w:rFonts w:ascii="Times New Roman" w:hAnsi="Times New Roman"/>
        </w:rPr>
        <w:t>met ruim € 35 miljard in de periode 2025</w:t>
      </w:r>
      <w:r w:rsidR="008F7874">
        <w:rPr>
          <w:rFonts w:ascii="Times New Roman" w:hAnsi="Times New Roman"/>
        </w:rPr>
        <w:t>-</w:t>
      </w:r>
      <w:r w:rsidRPr="002807B7">
        <w:rPr>
          <w:rFonts w:ascii="Times New Roman" w:hAnsi="Times New Roman"/>
        </w:rPr>
        <w:t>2034</w:t>
      </w:r>
      <w:r w:rsidR="008F7874">
        <w:rPr>
          <w:rFonts w:ascii="Times New Roman" w:hAnsi="Times New Roman"/>
        </w:rPr>
        <w:t xml:space="preserve"> en in totaal met € 49 miljard</w:t>
      </w:r>
      <w:r w:rsidRPr="002807B7">
        <w:rPr>
          <w:rFonts w:ascii="Times New Roman" w:hAnsi="Times New Roman"/>
        </w:rPr>
        <w:t xml:space="preserve">. Realisatie van de afgesproken 270.000 nieuwe sociale huurwoningen is daardoor niet meer </w:t>
      </w:r>
      <w:proofErr w:type="spellStart"/>
      <w:r w:rsidRPr="002807B7">
        <w:rPr>
          <w:rFonts w:ascii="Times New Roman" w:hAnsi="Times New Roman"/>
        </w:rPr>
        <w:t>reëel.</w:t>
      </w:r>
      <w:r>
        <w:rPr>
          <w:rFonts w:ascii="Times New Roman" w:hAnsi="Times New Roman"/>
        </w:rPr>
        <w:t>R</w:t>
      </w:r>
      <w:r w:rsidRPr="002807B7">
        <w:rPr>
          <w:rFonts w:ascii="Times New Roman" w:hAnsi="Times New Roman"/>
        </w:rPr>
        <w:t>uim</w:t>
      </w:r>
      <w:proofErr w:type="spellEnd"/>
      <w:r w:rsidRPr="002807B7">
        <w:rPr>
          <w:rFonts w:ascii="Times New Roman" w:hAnsi="Times New Roman"/>
        </w:rPr>
        <w:t xml:space="preserve"> 30% van de opgave uit de Nationale prestatieafspraken</w:t>
      </w:r>
      <w:r>
        <w:rPr>
          <w:rFonts w:ascii="Times New Roman" w:hAnsi="Times New Roman"/>
        </w:rPr>
        <w:t xml:space="preserve"> is daardoor</w:t>
      </w:r>
      <w:r w:rsidRPr="002807B7">
        <w:rPr>
          <w:rFonts w:ascii="Times New Roman" w:hAnsi="Times New Roman"/>
        </w:rPr>
        <w:t xml:space="preserve"> financieel niet </w:t>
      </w:r>
      <w:r w:rsidR="008F7874">
        <w:rPr>
          <w:rFonts w:ascii="Times New Roman" w:hAnsi="Times New Roman"/>
        </w:rPr>
        <w:t xml:space="preserve">meer </w:t>
      </w:r>
      <w:r w:rsidRPr="002807B7">
        <w:rPr>
          <w:rFonts w:ascii="Times New Roman" w:hAnsi="Times New Roman"/>
        </w:rPr>
        <w:t>haalbaar.</w:t>
      </w:r>
      <w:r>
        <w:rPr>
          <w:rFonts w:ascii="Times New Roman" w:hAnsi="Times New Roman"/>
        </w:rPr>
        <w:t xml:space="preserve"> </w:t>
      </w:r>
      <w:r w:rsidR="00F61581">
        <w:rPr>
          <w:rFonts w:ascii="Times New Roman" w:hAnsi="Times New Roman"/>
        </w:rPr>
        <w:t>De toch al lange wachttijden voor een sociale huurwoning zullen hierdoor alleen maar oplopen.</w:t>
      </w:r>
    </w:p>
    <w:p w:rsidR="00F61581" w:rsidP="00FB349A" w:rsidRDefault="00F61581" w14:paraId="0C4F108D" w14:textId="77777777">
      <w:pPr>
        <w:rPr>
          <w:rFonts w:ascii="Times New Roman" w:hAnsi="Times New Roman"/>
        </w:rPr>
      </w:pPr>
    </w:p>
    <w:p w:rsidR="002807B7" w:rsidP="00FB349A" w:rsidRDefault="00F61581" w14:paraId="21E0ABF6" w14:textId="29D2B3BC">
      <w:pPr>
        <w:rPr>
          <w:rFonts w:ascii="Times New Roman" w:hAnsi="Times New Roman"/>
        </w:rPr>
      </w:pPr>
      <w:r>
        <w:rPr>
          <w:rFonts w:ascii="Times New Roman" w:hAnsi="Times New Roman"/>
        </w:rPr>
        <w:t xml:space="preserve">De huurbevriezing heeft niet alleen grote gevolgen voor toekomstige huurders, ook zittende huurders zullen de gevolgen ervaren. De </w:t>
      </w:r>
      <w:proofErr w:type="spellStart"/>
      <w:r>
        <w:rPr>
          <w:rFonts w:ascii="Times New Roman" w:hAnsi="Times New Roman"/>
        </w:rPr>
        <w:t>Aw</w:t>
      </w:r>
      <w:proofErr w:type="spellEnd"/>
      <w:r>
        <w:rPr>
          <w:rFonts w:ascii="Times New Roman" w:hAnsi="Times New Roman"/>
        </w:rPr>
        <w:t xml:space="preserve"> geeft aan dat</w:t>
      </w:r>
      <w:r w:rsidRPr="002807B7" w:rsidR="002807B7">
        <w:rPr>
          <w:rFonts w:ascii="Times New Roman" w:hAnsi="Times New Roman"/>
        </w:rPr>
        <w:t xml:space="preserve"> corporaties </w:t>
      </w:r>
      <w:r>
        <w:rPr>
          <w:rFonts w:ascii="Times New Roman" w:hAnsi="Times New Roman"/>
        </w:rPr>
        <w:t xml:space="preserve">zullen </w:t>
      </w:r>
      <w:r w:rsidRPr="002807B7" w:rsidR="002807B7">
        <w:rPr>
          <w:rFonts w:ascii="Times New Roman" w:hAnsi="Times New Roman"/>
        </w:rPr>
        <w:t>moeten bezuinigen op verduurzaming en onderhoud</w:t>
      </w:r>
      <w:r>
        <w:rPr>
          <w:rFonts w:ascii="Times New Roman" w:hAnsi="Times New Roman"/>
        </w:rPr>
        <w:t xml:space="preserve"> van hun woningen</w:t>
      </w:r>
      <w:r w:rsidRPr="002807B7" w:rsidR="002807B7">
        <w:rPr>
          <w:rFonts w:ascii="Times New Roman" w:hAnsi="Times New Roman"/>
        </w:rPr>
        <w:t>. Dit heeft voornamelijk gevolgen voor de oudere woningen van slechte kwaliteit, met de laagste huren. Deze worden hoofdzakelijk bewoond door de huurders met de laagste inkomens.</w:t>
      </w:r>
      <w:r>
        <w:rPr>
          <w:rFonts w:ascii="Times New Roman" w:hAnsi="Times New Roman"/>
        </w:rPr>
        <w:t xml:space="preserve"> De aanpak van tocht, vocht, schimmel of kou zal ernstige vertraging oplopen.</w:t>
      </w:r>
    </w:p>
    <w:p w:rsidR="002807B7" w:rsidP="00FB349A" w:rsidRDefault="002807B7" w14:paraId="3F5618A4" w14:textId="77777777">
      <w:pPr>
        <w:rPr>
          <w:rFonts w:ascii="Times New Roman" w:hAnsi="Times New Roman"/>
        </w:rPr>
      </w:pPr>
    </w:p>
    <w:p w:rsidR="002807B7" w:rsidP="00FB349A" w:rsidRDefault="002807B7" w14:paraId="65B73FEA" w14:textId="00EEFCD6">
      <w:pPr>
        <w:rPr>
          <w:rFonts w:ascii="Times New Roman" w:hAnsi="Times New Roman"/>
        </w:rPr>
      </w:pPr>
      <w:r>
        <w:rPr>
          <w:rFonts w:ascii="Times New Roman" w:hAnsi="Times New Roman"/>
        </w:rPr>
        <w:t xml:space="preserve">Wat betreft de financiële situatie </w:t>
      </w:r>
      <w:r w:rsidR="00F61581">
        <w:rPr>
          <w:rFonts w:ascii="Times New Roman" w:hAnsi="Times New Roman"/>
        </w:rPr>
        <w:t>van</w:t>
      </w:r>
      <w:r>
        <w:rPr>
          <w:rFonts w:ascii="Times New Roman" w:hAnsi="Times New Roman"/>
        </w:rPr>
        <w:t xml:space="preserve"> corporaties geeft de </w:t>
      </w:r>
      <w:proofErr w:type="spellStart"/>
      <w:r>
        <w:rPr>
          <w:rFonts w:ascii="Times New Roman" w:hAnsi="Times New Roman"/>
        </w:rPr>
        <w:t>Aw</w:t>
      </w:r>
      <w:proofErr w:type="spellEnd"/>
      <w:r>
        <w:rPr>
          <w:rFonts w:ascii="Times New Roman" w:hAnsi="Times New Roman"/>
        </w:rPr>
        <w:t xml:space="preserve"> aan dat e</w:t>
      </w:r>
      <w:r w:rsidRPr="002807B7">
        <w:rPr>
          <w:rFonts w:ascii="Times New Roman" w:hAnsi="Times New Roman"/>
        </w:rPr>
        <w:t xml:space="preserve">en aanzienlijk aantal corporaties nu al </w:t>
      </w:r>
      <w:r>
        <w:rPr>
          <w:rFonts w:ascii="Times New Roman" w:hAnsi="Times New Roman"/>
        </w:rPr>
        <w:t xml:space="preserve">moet </w:t>
      </w:r>
      <w:r w:rsidRPr="002807B7">
        <w:rPr>
          <w:rFonts w:ascii="Times New Roman" w:hAnsi="Times New Roman"/>
        </w:rPr>
        <w:t>gaan bijsturen om financieel gezond te blijven</w:t>
      </w:r>
      <w:r>
        <w:rPr>
          <w:rFonts w:ascii="Times New Roman" w:hAnsi="Times New Roman"/>
        </w:rPr>
        <w:t xml:space="preserve">. </w:t>
      </w:r>
      <w:r w:rsidR="00F61581">
        <w:rPr>
          <w:rFonts w:ascii="Times New Roman" w:hAnsi="Times New Roman"/>
        </w:rPr>
        <w:t xml:space="preserve">De </w:t>
      </w:r>
      <w:proofErr w:type="spellStart"/>
      <w:r w:rsidR="00F61581">
        <w:rPr>
          <w:rFonts w:ascii="Times New Roman" w:hAnsi="Times New Roman"/>
        </w:rPr>
        <w:t>Aw</w:t>
      </w:r>
      <w:proofErr w:type="spellEnd"/>
      <w:r w:rsidR="00F61581">
        <w:rPr>
          <w:rFonts w:ascii="Times New Roman" w:hAnsi="Times New Roman"/>
        </w:rPr>
        <w:t xml:space="preserve"> ziet dat ongeveer </w:t>
      </w:r>
      <w:r w:rsidRPr="002807B7">
        <w:rPr>
          <w:rFonts w:ascii="Times New Roman" w:hAnsi="Times New Roman"/>
        </w:rPr>
        <w:t xml:space="preserve">60 corporaties al in 2026 de norm overschrijden. </w:t>
      </w:r>
      <w:r w:rsidR="00F61581">
        <w:rPr>
          <w:rFonts w:ascii="Times New Roman" w:hAnsi="Times New Roman"/>
        </w:rPr>
        <w:t xml:space="preserve">Het </w:t>
      </w:r>
      <w:r w:rsidRPr="002807B7">
        <w:rPr>
          <w:rFonts w:ascii="Times New Roman" w:hAnsi="Times New Roman"/>
        </w:rPr>
        <w:t>W</w:t>
      </w:r>
      <w:r w:rsidR="00F61581">
        <w:rPr>
          <w:rFonts w:ascii="Times New Roman" w:hAnsi="Times New Roman"/>
        </w:rPr>
        <w:t xml:space="preserve">aarborgfonds </w:t>
      </w:r>
      <w:r w:rsidRPr="002807B7">
        <w:rPr>
          <w:rFonts w:ascii="Times New Roman" w:hAnsi="Times New Roman"/>
        </w:rPr>
        <w:t>S</w:t>
      </w:r>
      <w:r w:rsidR="00F61581">
        <w:rPr>
          <w:rFonts w:ascii="Times New Roman" w:hAnsi="Times New Roman"/>
        </w:rPr>
        <w:t xml:space="preserve">ociale </w:t>
      </w:r>
      <w:r w:rsidRPr="002807B7">
        <w:rPr>
          <w:rFonts w:ascii="Times New Roman" w:hAnsi="Times New Roman"/>
        </w:rPr>
        <w:t>W</w:t>
      </w:r>
      <w:r w:rsidR="00F61581">
        <w:rPr>
          <w:rFonts w:ascii="Times New Roman" w:hAnsi="Times New Roman"/>
        </w:rPr>
        <w:t>oningbouw (WSW)</w:t>
      </w:r>
      <w:r w:rsidRPr="002807B7">
        <w:rPr>
          <w:rFonts w:ascii="Times New Roman" w:hAnsi="Times New Roman"/>
        </w:rPr>
        <w:t xml:space="preserve"> heeft berekend dat na de </w:t>
      </w:r>
      <w:r w:rsidRPr="002807B7">
        <w:rPr>
          <w:rFonts w:ascii="Times New Roman" w:hAnsi="Times New Roman"/>
        </w:rPr>
        <w:lastRenderedPageBreak/>
        <w:t>huurbevriezing zo’n 140 corporaties in jaar 5 van hun huidige begroting de norm voor de Interest Coverage</w:t>
      </w:r>
      <w:r w:rsidR="00F61581">
        <w:rPr>
          <w:rFonts w:ascii="Times New Roman" w:hAnsi="Times New Roman"/>
        </w:rPr>
        <w:t xml:space="preserve"> (ICR) overschrijden. </w:t>
      </w:r>
    </w:p>
    <w:p w:rsidR="002807B7" w:rsidP="006D286A" w:rsidRDefault="002807B7" w14:paraId="681BCE20" w14:textId="43DF83A6">
      <w:pPr>
        <w:jc w:val="center"/>
        <w:rPr>
          <w:rFonts w:ascii="Times New Roman" w:hAnsi="Times New Roman"/>
        </w:rPr>
      </w:pPr>
    </w:p>
    <w:p w:rsidR="00366E84" w:rsidP="00FB349A" w:rsidRDefault="005907B5" w14:paraId="16ECD3CC" w14:textId="79B8E0CB">
      <w:pPr>
        <w:rPr>
          <w:rFonts w:ascii="Times New Roman" w:hAnsi="Times New Roman"/>
        </w:rPr>
      </w:pPr>
      <w:r w:rsidRPr="005907B5">
        <w:rPr>
          <w:rFonts w:ascii="Times New Roman" w:hAnsi="Times New Roman"/>
        </w:rPr>
        <w:t>In dekking wordt voorzien door deze post te salderen met de incidentele verhoging van de huurtoeslag (‘boodschappenbonus’). Onderdeel hiervan is een kasschuif van 51,7 miljoen euro van 2026 naar 2025. Omdat dit amendement naar zijn aard slechts ziet op begrotingsjaar 2025, verzoekt indiener de regering het niet doorgaan van de huurbevriezing bij de</w:t>
      </w:r>
      <w:r w:rsidR="008F7874">
        <w:rPr>
          <w:rFonts w:ascii="Times New Roman" w:hAnsi="Times New Roman"/>
        </w:rPr>
        <w:t xml:space="preserve"> eerstvolgende</w:t>
      </w:r>
      <w:r w:rsidRPr="005907B5">
        <w:rPr>
          <w:rFonts w:ascii="Times New Roman" w:hAnsi="Times New Roman"/>
        </w:rPr>
        <w:t xml:space="preserve"> ontwerpbegroting in te passen in de </w:t>
      </w:r>
      <w:proofErr w:type="spellStart"/>
      <w:r w:rsidRPr="005907B5">
        <w:rPr>
          <w:rFonts w:ascii="Times New Roman" w:hAnsi="Times New Roman"/>
        </w:rPr>
        <w:t>meerjarenperiode</w:t>
      </w:r>
      <w:proofErr w:type="spellEnd"/>
      <w:r w:rsidRPr="005907B5">
        <w:rPr>
          <w:rFonts w:ascii="Times New Roman" w:hAnsi="Times New Roman"/>
        </w:rPr>
        <w:t xml:space="preserve">. </w:t>
      </w:r>
    </w:p>
    <w:p w:rsidR="00366E84" w:rsidP="00FB349A" w:rsidRDefault="00366E84" w14:paraId="2AFD263A" w14:textId="77777777">
      <w:pPr>
        <w:rPr>
          <w:rFonts w:ascii="Times New Roman" w:hAnsi="Times New Roman"/>
        </w:rPr>
      </w:pPr>
    </w:p>
    <w:p w:rsidR="00A15C75" w:rsidP="00FB349A" w:rsidRDefault="006D286A" w14:paraId="045601EF" w14:textId="37874CE8">
      <w:pPr>
        <w:rPr>
          <w:rFonts w:ascii="Times New Roman" w:hAnsi="Times New Roman"/>
        </w:rPr>
      </w:pPr>
      <w:r>
        <w:rPr>
          <w:rFonts w:ascii="Times New Roman" w:hAnsi="Times New Roman"/>
        </w:rPr>
        <w:t>Grinwis</w:t>
      </w:r>
    </w:p>
    <w:p w:rsidR="00FF6D21" w:rsidP="00FB349A" w:rsidRDefault="00FF6D21" w14:paraId="279A9BC2" w14:textId="23403112">
      <w:pPr>
        <w:rPr>
          <w:rFonts w:ascii="Times New Roman" w:hAnsi="Times New Roman"/>
        </w:rPr>
      </w:pPr>
      <w:r>
        <w:rPr>
          <w:rFonts w:ascii="Times New Roman" w:hAnsi="Times New Roman"/>
        </w:rPr>
        <w:t>Vijlbrief</w:t>
      </w:r>
    </w:p>
    <w:p w:rsidR="00FF6D21" w:rsidP="00FB349A" w:rsidRDefault="00FF6D21" w14:paraId="593D538C" w14:textId="651F6D7C">
      <w:pPr>
        <w:rPr>
          <w:rFonts w:ascii="Times New Roman" w:hAnsi="Times New Roman"/>
        </w:rPr>
      </w:pPr>
      <w:r>
        <w:rPr>
          <w:rFonts w:ascii="Times New Roman" w:hAnsi="Times New Roman"/>
        </w:rPr>
        <w:t>Vedder</w:t>
      </w:r>
    </w:p>
    <w:p w:rsidRPr="008C2D85" w:rsidR="00FF6D21" w:rsidP="00FB349A" w:rsidRDefault="00FF6D21" w14:paraId="0ED68153" w14:textId="404150BB">
      <w:pPr>
        <w:rPr>
          <w:rFonts w:ascii="Times New Roman" w:hAnsi="Times New Roman"/>
        </w:rPr>
      </w:pPr>
      <w:r>
        <w:rPr>
          <w:rFonts w:ascii="Times New Roman" w:hAnsi="Times New Roman"/>
        </w:rPr>
        <w:t>Flach</w:t>
      </w:r>
    </w:p>
    <w:sectPr w:rsidRPr="008C2D85" w:rsidR="00FF6D2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028F" w14:textId="77777777" w:rsidR="005D6342" w:rsidRDefault="005D6342">
      <w:pPr>
        <w:spacing w:line="20" w:lineRule="exact"/>
      </w:pPr>
    </w:p>
  </w:endnote>
  <w:endnote w:type="continuationSeparator" w:id="0">
    <w:p w14:paraId="2F58467A" w14:textId="77777777" w:rsidR="005D6342" w:rsidRDefault="005D6342">
      <w:pPr>
        <w:pStyle w:val="Amendement"/>
      </w:pPr>
      <w:r>
        <w:rPr>
          <w:b w:val="0"/>
        </w:rPr>
        <w:t xml:space="preserve"> </w:t>
      </w:r>
    </w:p>
  </w:endnote>
  <w:endnote w:type="continuationNotice" w:id="1">
    <w:p w14:paraId="24BEF9D7" w14:textId="77777777" w:rsidR="005D6342" w:rsidRDefault="005D63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C937" w14:textId="77777777" w:rsidR="005D6342" w:rsidRDefault="005D6342">
      <w:pPr>
        <w:pStyle w:val="Amendement"/>
      </w:pPr>
      <w:r>
        <w:rPr>
          <w:b w:val="0"/>
        </w:rPr>
        <w:separator/>
      </w:r>
    </w:p>
  </w:footnote>
  <w:footnote w:type="continuationSeparator" w:id="0">
    <w:p w14:paraId="6E65AEDD" w14:textId="77777777" w:rsidR="005D6342" w:rsidRDefault="005D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BB"/>
    <w:rsid w:val="0003016F"/>
    <w:rsid w:val="000B0442"/>
    <w:rsid w:val="000C3444"/>
    <w:rsid w:val="000C6F39"/>
    <w:rsid w:val="0011770C"/>
    <w:rsid w:val="00120827"/>
    <w:rsid w:val="00146E70"/>
    <w:rsid w:val="00173380"/>
    <w:rsid w:val="001A2A63"/>
    <w:rsid w:val="001A5AFF"/>
    <w:rsid w:val="001A6B5A"/>
    <w:rsid w:val="001B598B"/>
    <w:rsid w:val="001C562D"/>
    <w:rsid w:val="001E2226"/>
    <w:rsid w:val="001F7334"/>
    <w:rsid w:val="002051DA"/>
    <w:rsid w:val="002569BB"/>
    <w:rsid w:val="002807B7"/>
    <w:rsid w:val="003050FF"/>
    <w:rsid w:val="00366E84"/>
    <w:rsid w:val="00384276"/>
    <w:rsid w:val="003D4FB9"/>
    <w:rsid w:val="003E5927"/>
    <w:rsid w:val="00417365"/>
    <w:rsid w:val="00460DED"/>
    <w:rsid w:val="00470846"/>
    <w:rsid w:val="0047650D"/>
    <w:rsid w:val="004B2AE2"/>
    <w:rsid w:val="004C2A57"/>
    <w:rsid w:val="004D4BCF"/>
    <w:rsid w:val="005907B5"/>
    <w:rsid w:val="005C554B"/>
    <w:rsid w:val="005D6342"/>
    <w:rsid w:val="005E482A"/>
    <w:rsid w:val="00646211"/>
    <w:rsid w:val="006B134B"/>
    <w:rsid w:val="006D286A"/>
    <w:rsid w:val="00736284"/>
    <w:rsid w:val="00741EB2"/>
    <w:rsid w:val="007958E0"/>
    <w:rsid w:val="00833C90"/>
    <w:rsid w:val="008467BE"/>
    <w:rsid w:val="00854DAE"/>
    <w:rsid w:val="00867688"/>
    <w:rsid w:val="008819B7"/>
    <w:rsid w:val="008C2D85"/>
    <w:rsid w:val="008F7874"/>
    <w:rsid w:val="00926C70"/>
    <w:rsid w:val="009347C2"/>
    <w:rsid w:val="009E6185"/>
    <w:rsid w:val="00A1221C"/>
    <w:rsid w:val="00A15C75"/>
    <w:rsid w:val="00AB722E"/>
    <w:rsid w:val="00B24FC7"/>
    <w:rsid w:val="00B37F45"/>
    <w:rsid w:val="00B6508A"/>
    <w:rsid w:val="00BA7EBB"/>
    <w:rsid w:val="00BD6436"/>
    <w:rsid w:val="00BE1B3C"/>
    <w:rsid w:val="00C26FAB"/>
    <w:rsid w:val="00C370AE"/>
    <w:rsid w:val="00C3755C"/>
    <w:rsid w:val="00C5415C"/>
    <w:rsid w:val="00C74FE3"/>
    <w:rsid w:val="00C850D6"/>
    <w:rsid w:val="00CC0433"/>
    <w:rsid w:val="00D43ADE"/>
    <w:rsid w:val="00D733D3"/>
    <w:rsid w:val="00D818D9"/>
    <w:rsid w:val="00D961CF"/>
    <w:rsid w:val="00DB5D3B"/>
    <w:rsid w:val="00DD08D8"/>
    <w:rsid w:val="00E05924"/>
    <w:rsid w:val="00E47054"/>
    <w:rsid w:val="00E96167"/>
    <w:rsid w:val="00F06146"/>
    <w:rsid w:val="00F2239C"/>
    <w:rsid w:val="00F26C6E"/>
    <w:rsid w:val="00F37F6D"/>
    <w:rsid w:val="00F410B4"/>
    <w:rsid w:val="00F54CE1"/>
    <w:rsid w:val="00F61581"/>
    <w:rsid w:val="00F8109A"/>
    <w:rsid w:val="00F81D8D"/>
    <w:rsid w:val="00F9022B"/>
    <w:rsid w:val="00FA10B5"/>
    <w:rsid w:val="00FB349A"/>
    <w:rsid w:val="00FD6C76"/>
    <w:rsid w:val="00FF6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9B555"/>
  <w15:docId w15:val="{F619948B-41B4-4067-AAB7-60F646E9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2807B7"/>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08996">
      <w:bodyDiv w:val="1"/>
      <w:marLeft w:val="0"/>
      <w:marRight w:val="0"/>
      <w:marTop w:val="0"/>
      <w:marBottom w:val="0"/>
      <w:divBdr>
        <w:top w:val="none" w:sz="0" w:space="0" w:color="auto"/>
        <w:left w:val="none" w:sz="0" w:space="0" w:color="auto"/>
        <w:bottom w:val="none" w:sz="0" w:space="0" w:color="auto"/>
        <w:right w:val="none" w:sz="0" w:space="0" w:color="auto"/>
      </w:divBdr>
    </w:div>
    <w:div w:id="1066951888">
      <w:bodyDiv w:val="1"/>
      <w:marLeft w:val="0"/>
      <w:marRight w:val="0"/>
      <w:marTop w:val="0"/>
      <w:marBottom w:val="0"/>
      <w:divBdr>
        <w:top w:val="none" w:sz="0" w:space="0" w:color="auto"/>
        <w:left w:val="none" w:sz="0" w:space="0" w:color="auto"/>
        <w:bottom w:val="none" w:sz="0" w:space="0" w:color="auto"/>
        <w:right w:val="none" w:sz="0" w:space="0" w:color="auto"/>
      </w:divBdr>
    </w:div>
    <w:div w:id="1186139435">
      <w:bodyDiv w:val="1"/>
      <w:marLeft w:val="0"/>
      <w:marRight w:val="0"/>
      <w:marTop w:val="0"/>
      <w:marBottom w:val="0"/>
      <w:divBdr>
        <w:top w:val="none" w:sz="0" w:space="0" w:color="auto"/>
        <w:left w:val="none" w:sz="0" w:space="0" w:color="auto"/>
        <w:bottom w:val="none" w:sz="0" w:space="0" w:color="auto"/>
        <w:right w:val="none" w:sz="0" w:space="0" w:color="auto"/>
      </w:divBdr>
    </w:div>
    <w:div w:id="1286044247">
      <w:bodyDiv w:val="1"/>
      <w:marLeft w:val="0"/>
      <w:marRight w:val="0"/>
      <w:marTop w:val="0"/>
      <w:marBottom w:val="0"/>
      <w:divBdr>
        <w:top w:val="none" w:sz="0" w:space="0" w:color="auto"/>
        <w:left w:val="none" w:sz="0" w:space="0" w:color="auto"/>
        <w:bottom w:val="none" w:sz="0" w:space="0" w:color="auto"/>
        <w:right w:val="none" w:sz="0" w:space="0" w:color="auto"/>
      </w:divBdr>
    </w:div>
    <w:div w:id="1627930987">
      <w:bodyDiv w:val="1"/>
      <w:marLeft w:val="0"/>
      <w:marRight w:val="0"/>
      <w:marTop w:val="0"/>
      <w:marBottom w:val="0"/>
      <w:divBdr>
        <w:top w:val="none" w:sz="0" w:space="0" w:color="auto"/>
        <w:left w:val="none" w:sz="0" w:space="0" w:color="auto"/>
        <w:bottom w:val="none" w:sz="0" w:space="0" w:color="auto"/>
        <w:right w:val="none" w:sz="0" w:space="0" w:color="auto"/>
      </w:divBdr>
    </w:div>
    <w:div w:id="18545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433</ap:Words>
  <ap:Characters>2670</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2025-05-20T15:12:00.0000000Z</dcterms:created>
  <dcterms:modified xsi:type="dcterms:W3CDTF">2025-05-20T15:12:00.0000000Z</dcterms:modified>
  <dc:description>------------------------</dc:description>
  <dc:subject/>
  <keywords/>
  <version/>
  <category/>
</coreProperties>
</file>