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01AEB" w14:paraId="54FBEC54" w14:textId="77777777">
        <w:tc>
          <w:tcPr>
            <w:tcW w:w="6733" w:type="dxa"/>
            <w:gridSpan w:val="2"/>
            <w:tcBorders>
              <w:top w:val="nil"/>
              <w:left w:val="nil"/>
              <w:bottom w:val="nil"/>
              <w:right w:val="nil"/>
            </w:tcBorders>
            <w:vAlign w:val="center"/>
          </w:tcPr>
          <w:p w:rsidR="00997775" w:rsidP="00710A7A" w:rsidRDefault="00997775" w14:paraId="1C537AF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9A1886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01AEB" w14:paraId="085EC9F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A642D5" w14:textId="77777777">
            <w:r w:rsidRPr="008B0CC5">
              <w:t xml:space="preserve">Vergaderjaar </w:t>
            </w:r>
            <w:r w:rsidR="00AC6B87">
              <w:t>2024-2025</w:t>
            </w:r>
          </w:p>
        </w:tc>
      </w:tr>
      <w:tr w:rsidR="00997775" w:rsidTr="00301AEB" w14:paraId="37822E35" w14:textId="77777777">
        <w:trPr>
          <w:cantSplit/>
        </w:trPr>
        <w:tc>
          <w:tcPr>
            <w:tcW w:w="10985" w:type="dxa"/>
            <w:gridSpan w:val="3"/>
            <w:tcBorders>
              <w:top w:val="nil"/>
              <w:left w:val="nil"/>
              <w:bottom w:val="nil"/>
              <w:right w:val="nil"/>
            </w:tcBorders>
          </w:tcPr>
          <w:p w:rsidR="00997775" w:rsidRDefault="00997775" w14:paraId="3775A686" w14:textId="77777777"/>
        </w:tc>
      </w:tr>
      <w:tr w:rsidR="00997775" w:rsidTr="00301AEB" w14:paraId="0B764130" w14:textId="77777777">
        <w:trPr>
          <w:cantSplit/>
        </w:trPr>
        <w:tc>
          <w:tcPr>
            <w:tcW w:w="10985" w:type="dxa"/>
            <w:gridSpan w:val="3"/>
            <w:tcBorders>
              <w:top w:val="nil"/>
              <w:left w:val="nil"/>
              <w:bottom w:val="single" w:color="auto" w:sz="4" w:space="0"/>
              <w:right w:val="nil"/>
            </w:tcBorders>
          </w:tcPr>
          <w:p w:rsidR="00997775" w:rsidRDefault="00997775" w14:paraId="183384B1" w14:textId="77777777"/>
        </w:tc>
      </w:tr>
      <w:tr w:rsidR="00997775" w:rsidTr="00301AEB" w14:paraId="4879BD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AF7B78" w14:textId="77777777"/>
        </w:tc>
        <w:tc>
          <w:tcPr>
            <w:tcW w:w="7654" w:type="dxa"/>
            <w:gridSpan w:val="2"/>
          </w:tcPr>
          <w:p w:rsidR="00997775" w:rsidRDefault="00997775" w14:paraId="31208ACE" w14:textId="77777777"/>
        </w:tc>
      </w:tr>
      <w:tr w:rsidR="00301AEB" w:rsidTr="00301AEB" w14:paraId="31F098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1AEB" w:rsidP="00301AEB" w:rsidRDefault="00301AEB" w14:paraId="0154A3BD" w14:textId="31E6DA01">
            <w:pPr>
              <w:rPr>
                <w:b/>
              </w:rPr>
            </w:pPr>
            <w:r>
              <w:rPr>
                <w:b/>
              </w:rPr>
              <w:t>36 332</w:t>
            </w:r>
          </w:p>
        </w:tc>
        <w:tc>
          <w:tcPr>
            <w:tcW w:w="7654" w:type="dxa"/>
            <w:gridSpan w:val="2"/>
          </w:tcPr>
          <w:p w:rsidR="00301AEB" w:rsidP="00301AEB" w:rsidRDefault="00301AEB" w14:paraId="271A2B01" w14:textId="1E8B1761">
            <w:pPr>
              <w:rPr>
                <w:b/>
              </w:rPr>
            </w:pPr>
            <w:r w:rsidRPr="007B62AC">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7B62AC">
              <w:rPr>
                <w:b/>
                <w:bCs/>
                <w:szCs w:val="24"/>
              </w:rPr>
              <w:t>PbEU</w:t>
            </w:r>
            <w:proofErr w:type="spellEnd"/>
            <w:r w:rsidRPr="007B62AC">
              <w:rPr>
                <w:b/>
                <w:bCs/>
                <w:szCs w:val="24"/>
              </w:rPr>
              <w:t xml:space="preserve"> 2021, L 382/1)</w:t>
            </w:r>
          </w:p>
        </w:tc>
      </w:tr>
      <w:tr w:rsidR="00301AEB" w:rsidTr="00301AEB" w14:paraId="746634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1AEB" w:rsidP="00301AEB" w:rsidRDefault="00301AEB" w14:paraId="761E5650" w14:textId="77777777"/>
        </w:tc>
        <w:tc>
          <w:tcPr>
            <w:tcW w:w="7654" w:type="dxa"/>
            <w:gridSpan w:val="2"/>
          </w:tcPr>
          <w:p w:rsidR="00301AEB" w:rsidP="00301AEB" w:rsidRDefault="00301AEB" w14:paraId="04E2305E" w14:textId="77777777"/>
        </w:tc>
      </w:tr>
      <w:tr w:rsidR="00301AEB" w:rsidTr="00301AEB" w14:paraId="0AA08C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1AEB" w:rsidP="00301AEB" w:rsidRDefault="00301AEB" w14:paraId="0FEE8A1D" w14:textId="77777777"/>
        </w:tc>
        <w:tc>
          <w:tcPr>
            <w:tcW w:w="7654" w:type="dxa"/>
            <w:gridSpan w:val="2"/>
          </w:tcPr>
          <w:p w:rsidR="00301AEB" w:rsidP="00301AEB" w:rsidRDefault="00301AEB" w14:paraId="4D352385" w14:textId="77777777"/>
        </w:tc>
      </w:tr>
      <w:tr w:rsidR="00301AEB" w:rsidTr="00301AEB" w14:paraId="782C4C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1AEB" w:rsidP="00301AEB" w:rsidRDefault="00301AEB" w14:paraId="4C48FB89" w14:textId="6FEEA839">
            <w:pPr>
              <w:rPr>
                <w:b/>
              </w:rPr>
            </w:pPr>
            <w:r>
              <w:rPr>
                <w:b/>
              </w:rPr>
              <w:t xml:space="preserve">Nr. </w:t>
            </w:r>
            <w:r>
              <w:rPr>
                <w:b/>
              </w:rPr>
              <w:t>42</w:t>
            </w:r>
          </w:p>
        </w:tc>
        <w:tc>
          <w:tcPr>
            <w:tcW w:w="7654" w:type="dxa"/>
            <w:gridSpan w:val="2"/>
          </w:tcPr>
          <w:p w:rsidR="00301AEB" w:rsidP="00301AEB" w:rsidRDefault="00301AEB" w14:paraId="26E69D46" w14:textId="6D60FD23">
            <w:pPr>
              <w:rPr>
                <w:b/>
              </w:rPr>
            </w:pPr>
            <w:r>
              <w:rPr>
                <w:b/>
              </w:rPr>
              <w:t xml:space="preserve">MOTIE VAN </w:t>
            </w:r>
            <w:r>
              <w:rPr>
                <w:b/>
              </w:rPr>
              <w:t>DE LEDEN CEDER EN VAN NISPEN</w:t>
            </w:r>
          </w:p>
        </w:tc>
      </w:tr>
      <w:tr w:rsidR="00301AEB" w:rsidTr="00301AEB" w14:paraId="08730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1AEB" w:rsidP="00301AEB" w:rsidRDefault="00301AEB" w14:paraId="567F2AE1" w14:textId="77777777"/>
        </w:tc>
        <w:tc>
          <w:tcPr>
            <w:tcW w:w="7654" w:type="dxa"/>
            <w:gridSpan w:val="2"/>
          </w:tcPr>
          <w:p w:rsidR="00301AEB" w:rsidP="00301AEB" w:rsidRDefault="00301AEB" w14:paraId="679CE110" w14:textId="51DC0E97">
            <w:r>
              <w:t>Voorgesteld 20 mei 2025</w:t>
            </w:r>
          </w:p>
        </w:tc>
      </w:tr>
      <w:tr w:rsidR="00997775" w:rsidTr="00301AEB" w14:paraId="161504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196466" w14:textId="77777777"/>
        </w:tc>
        <w:tc>
          <w:tcPr>
            <w:tcW w:w="7654" w:type="dxa"/>
            <w:gridSpan w:val="2"/>
          </w:tcPr>
          <w:p w:rsidR="00997775" w:rsidRDefault="00997775" w14:paraId="062D61FE" w14:textId="77777777"/>
        </w:tc>
      </w:tr>
      <w:tr w:rsidR="00997775" w:rsidTr="00301AEB" w14:paraId="041DC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6B902E" w14:textId="77777777"/>
        </w:tc>
        <w:tc>
          <w:tcPr>
            <w:tcW w:w="7654" w:type="dxa"/>
            <w:gridSpan w:val="2"/>
          </w:tcPr>
          <w:p w:rsidR="00997775" w:rsidRDefault="00997775" w14:paraId="1C870D81" w14:textId="77777777">
            <w:r>
              <w:t>De Kamer,</w:t>
            </w:r>
          </w:p>
        </w:tc>
      </w:tr>
      <w:tr w:rsidR="00997775" w:rsidTr="00301AEB" w14:paraId="34C623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F6481E" w14:textId="77777777"/>
        </w:tc>
        <w:tc>
          <w:tcPr>
            <w:tcW w:w="7654" w:type="dxa"/>
            <w:gridSpan w:val="2"/>
          </w:tcPr>
          <w:p w:rsidR="00997775" w:rsidRDefault="00997775" w14:paraId="54394984" w14:textId="77777777"/>
        </w:tc>
      </w:tr>
      <w:tr w:rsidR="00997775" w:rsidTr="00301AEB" w14:paraId="1F266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5250DA" w14:textId="77777777"/>
        </w:tc>
        <w:tc>
          <w:tcPr>
            <w:tcW w:w="7654" w:type="dxa"/>
            <w:gridSpan w:val="2"/>
          </w:tcPr>
          <w:p w:rsidR="00997775" w:rsidRDefault="00997775" w14:paraId="60F481DA" w14:textId="77777777">
            <w:r>
              <w:t>gehoord de beraadslaging,</w:t>
            </w:r>
          </w:p>
        </w:tc>
      </w:tr>
      <w:tr w:rsidR="00997775" w:rsidTr="00301AEB" w14:paraId="0CC13B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3251EF" w14:textId="77777777"/>
        </w:tc>
        <w:tc>
          <w:tcPr>
            <w:tcW w:w="7654" w:type="dxa"/>
            <w:gridSpan w:val="2"/>
          </w:tcPr>
          <w:p w:rsidR="00997775" w:rsidRDefault="00997775" w14:paraId="457DF8DE" w14:textId="77777777"/>
        </w:tc>
      </w:tr>
      <w:tr w:rsidR="00997775" w:rsidTr="00301AEB" w14:paraId="2DD141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17A249" w14:textId="77777777"/>
        </w:tc>
        <w:tc>
          <w:tcPr>
            <w:tcW w:w="7654" w:type="dxa"/>
            <w:gridSpan w:val="2"/>
          </w:tcPr>
          <w:p w:rsidRPr="00301AEB" w:rsidR="00301AEB" w:rsidP="00301AEB" w:rsidRDefault="00301AEB" w14:paraId="114E0752" w14:textId="77777777">
            <w:r w:rsidRPr="00301AEB">
              <w:t>overwegende dat het, met het oog op misbruik, verstandig is om bewijsstukken op te vragen voor het aantonen van hogere beroepskwalificaties bij niet-gereguleerde beroepen;</w:t>
            </w:r>
          </w:p>
          <w:p w:rsidR="00301AEB" w:rsidP="00301AEB" w:rsidRDefault="00301AEB" w14:paraId="63E32054" w14:textId="77777777"/>
          <w:p w:rsidRPr="00301AEB" w:rsidR="00301AEB" w:rsidP="00301AEB" w:rsidRDefault="00301AEB" w14:paraId="797B9945" w14:textId="3CDC20CD">
            <w:r w:rsidRPr="00301AEB">
              <w:t>overwegende dat EU-richtlijn 2021/1883 hier de mogelijkheid toe biedt;</w:t>
            </w:r>
          </w:p>
          <w:p w:rsidR="00301AEB" w:rsidP="00301AEB" w:rsidRDefault="00301AEB" w14:paraId="3708D7EE" w14:textId="77777777"/>
          <w:p w:rsidR="00301AEB" w:rsidP="00301AEB" w:rsidRDefault="00301AEB" w14:paraId="5144A973" w14:textId="77777777">
            <w:r w:rsidRPr="00301AEB">
              <w:t xml:space="preserve">verzoekt de regering het Vreemdelingenbesluit zo te wijzigen dat een </w:t>
            </w:r>
            <w:proofErr w:type="spellStart"/>
            <w:r w:rsidRPr="00301AEB">
              <w:t>blauwekaarthouder</w:t>
            </w:r>
            <w:proofErr w:type="spellEnd"/>
            <w:r w:rsidRPr="00301AEB">
              <w:t xml:space="preserve"> bewijsstukken van hogere beroepskwalificaties moet </w:t>
            </w:r>
          </w:p>
          <w:p w:rsidRPr="00301AEB" w:rsidR="00301AEB" w:rsidP="00301AEB" w:rsidRDefault="00301AEB" w14:paraId="15B3ED05" w14:textId="6950867F">
            <w:r w:rsidRPr="00301AEB">
              <w:t xml:space="preserve">overleggen bij niet-gereguleerde beroepen in gevallen van inkomende </w:t>
            </w:r>
            <w:proofErr w:type="spellStart"/>
            <w:r w:rsidRPr="00301AEB">
              <w:t>langetermijnmobiliteit</w:t>
            </w:r>
            <w:proofErr w:type="spellEnd"/>
            <w:r w:rsidRPr="00301AEB">
              <w:t xml:space="preserve"> waarbij de houder minder dan twee jaar in de andere lidstaat heeft gewerkt,</w:t>
            </w:r>
          </w:p>
          <w:p w:rsidR="00301AEB" w:rsidP="00301AEB" w:rsidRDefault="00301AEB" w14:paraId="05FFCCFE" w14:textId="77777777"/>
          <w:p w:rsidRPr="00301AEB" w:rsidR="00301AEB" w:rsidP="00301AEB" w:rsidRDefault="00301AEB" w14:paraId="3298A385" w14:textId="52258F85">
            <w:r w:rsidRPr="00301AEB">
              <w:t>en gaat over tot de orde van de dag.</w:t>
            </w:r>
          </w:p>
          <w:p w:rsidR="00301AEB" w:rsidP="00301AEB" w:rsidRDefault="00301AEB" w14:paraId="49197942" w14:textId="77777777"/>
          <w:p w:rsidR="00301AEB" w:rsidP="00301AEB" w:rsidRDefault="00301AEB" w14:paraId="0C5B2CAC" w14:textId="77777777">
            <w:r w:rsidRPr="00301AEB">
              <w:t xml:space="preserve">Ceder </w:t>
            </w:r>
          </w:p>
          <w:p w:rsidR="00997775" w:rsidP="00301AEB" w:rsidRDefault="00301AEB" w14:paraId="61B9BE95" w14:textId="20CD67E0">
            <w:r w:rsidRPr="00301AEB">
              <w:t>Van Nispen</w:t>
            </w:r>
          </w:p>
        </w:tc>
      </w:tr>
    </w:tbl>
    <w:p w:rsidR="00997775" w:rsidRDefault="00997775" w14:paraId="4FDA2AB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F3CDA" w14:textId="77777777" w:rsidR="00301AEB" w:rsidRDefault="00301AEB">
      <w:pPr>
        <w:spacing w:line="20" w:lineRule="exact"/>
      </w:pPr>
    </w:p>
  </w:endnote>
  <w:endnote w:type="continuationSeparator" w:id="0">
    <w:p w14:paraId="50470B15" w14:textId="77777777" w:rsidR="00301AEB" w:rsidRDefault="00301AEB">
      <w:pPr>
        <w:pStyle w:val="Amendement"/>
      </w:pPr>
      <w:r>
        <w:rPr>
          <w:b w:val="0"/>
        </w:rPr>
        <w:t xml:space="preserve"> </w:t>
      </w:r>
    </w:p>
  </w:endnote>
  <w:endnote w:type="continuationNotice" w:id="1">
    <w:p w14:paraId="022496F3" w14:textId="77777777" w:rsidR="00301AEB" w:rsidRDefault="00301A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452A" w14:textId="77777777" w:rsidR="00301AEB" w:rsidRDefault="00301AEB">
      <w:pPr>
        <w:pStyle w:val="Amendement"/>
      </w:pPr>
      <w:r>
        <w:rPr>
          <w:b w:val="0"/>
        </w:rPr>
        <w:separator/>
      </w:r>
    </w:p>
  </w:footnote>
  <w:footnote w:type="continuationSeparator" w:id="0">
    <w:p w14:paraId="4F158DF0" w14:textId="77777777" w:rsidR="00301AEB" w:rsidRDefault="00301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EB"/>
    <w:rsid w:val="00133FCE"/>
    <w:rsid w:val="001E482C"/>
    <w:rsid w:val="001E4877"/>
    <w:rsid w:val="0021105A"/>
    <w:rsid w:val="00280D6A"/>
    <w:rsid w:val="002B78E9"/>
    <w:rsid w:val="002C5406"/>
    <w:rsid w:val="00301AEB"/>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55EE9"/>
  <w15:docId w15:val="{FD2E1A13-F02F-49ED-9B43-BC361BF6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1009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2025-05-21T09:26:00.0000000Z</dcterms:created>
  <dcterms:modified xsi:type="dcterms:W3CDTF">2025-05-21T09:41:00.0000000Z</dcterms:modified>
  <dc:description>------------------------</dc:description>
  <dc:subject/>
  <keywords/>
  <version/>
  <category/>
</coreProperties>
</file>