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67C88" w14:paraId="0CF9EA94" w14:textId="77777777">
        <w:tc>
          <w:tcPr>
            <w:tcW w:w="6733" w:type="dxa"/>
            <w:gridSpan w:val="2"/>
            <w:tcBorders>
              <w:top w:val="nil"/>
              <w:left w:val="nil"/>
              <w:bottom w:val="nil"/>
              <w:right w:val="nil"/>
            </w:tcBorders>
            <w:vAlign w:val="center"/>
          </w:tcPr>
          <w:p w:rsidR="00997775" w:rsidP="00710A7A" w:rsidRDefault="00997775" w14:paraId="6661BB3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577A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67C88" w14:paraId="6F13B14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A8F6DF" w14:textId="77777777">
            <w:r w:rsidRPr="008B0CC5">
              <w:t xml:space="preserve">Vergaderjaar </w:t>
            </w:r>
            <w:r w:rsidR="00AC6B87">
              <w:t>2024-2025</w:t>
            </w:r>
          </w:p>
        </w:tc>
      </w:tr>
      <w:tr w:rsidR="00997775" w:rsidTr="00C67C88" w14:paraId="71363102" w14:textId="77777777">
        <w:trPr>
          <w:cantSplit/>
        </w:trPr>
        <w:tc>
          <w:tcPr>
            <w:tcW w:w="10985" w:type="dxa"/>
            <w:gridSpan w:val="3"/>
            <w:tcBorders>
              <w:top w:val="nil"/>
              <w:left w:val="nil"/>
              <w:bottom w:val="nil"/>
              <w:right w:val="nil"/>
            </w:tcBorders>
          </w:tcPr>
          <w:p w:rsidR="00997775" w:rsidRDefault="00997775" w14:paraId="61861DE8" w14:textId="77777777"/>
        </w:tc>
      </w:tr>
      <w:tr w:rsidR="00997775" w:rsidTr="00C67C88" w14:paraId="5BAAC0EE" w14:textId="77777777">
        <w:trPr>
          <w:cantSplit/>
        </w:trPr>
        <w:tc>
          <w:tcPr>
            <w:tcW w:w="10985" w:type="dxa"/>
            <w:gridSpan w:val="3"/>
            <w:tcBorders>
              <w:top w:val="nil"/>
              <w:left w:val="nil"/>
              <w:bottom w:val="single" w:color="auto" w:sz="4" w:space="0"/>
              <w:right w:val="nil"/>
            </w:tcBorders>
          </w:tcPr>
          <w:p w:rsidR="00997775" w:rsidRDefault="00997775" w14:paraId="470310DD" w14:textId="77777777"/>
        </w:tc>
      </w:tr>
      <w:tr w:rsidR="00997775" w:rsidTr="00C67C88" w14:paraId="429E1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B851B6" w14:textId="77777777"/>
        </w:tc>
        <w:tc>
          <w:tcPr>
            <w:tcW w:w="7654" w:type="dxa"/>
            <w:gridSpan w:val="2"/>
          </w:tcPr>
          <w:p w:rsidR="00997775" w:rsidRDefault="00997775" w14:paraId="7A23987E" w14:textId="77777777"/>
        </w:tc>
      </w:tr>
      <w:tr w:rsidR="00C67C88" w:rsidTr="00C67C88" w14:paraId="32F284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7C88" w:rsidP="00C67C88" w:rsidRDefault="00C67C88" w14:paraId="44F5CD66" w14:textId="173E9A89">
            <w:pPr>
              <w:rPr>
                <w:b/>
              </w:rPr>
            </w:pPr>
            <w:r>
              <w:rPr>
                <w:b/>
              </w:rPr>
              <w:t>36 332</w:t>
            </w:r>
          </w:p>
        </w:tc>
        <w:tc>
          <w:tcPr>
            <w:tcW w:w="7654" w:type="dxa"/>
            <w:gridSpan w:val="2"/>
          </w:tcPr>
          <w:p w:rsidR="00C67C88" w:rsidP="00C67C88" w:rsidRDefault="00C67C88" w14:paraId="24D5A39D" w14:textId="41AFA7F9">
            <w:pPr>
              <w:rPr>
                <w:b/>
              </w:rPr>
            </w:pPr>
            <w:r w:rsidRPr="007B62AC">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7B62AC">
              <w:rPr>
                <w:b/>
                <w:bCs/>
                <w:szCs w:val="24"/>
              </w:rPr>
              <w:t>PbEU</w:t>
            </w:r>
            <w:proofErr w:type="spellEnd"/>
            <w:r w:rsidRPr="007B62AC">
              <w:rPr>
                <w:b/>
                <w:bCs/>
                <w:szCs w:val="24"/>
              </w:rPr>
              <w:t xml:space="preserve"> 2021, L 382/1)</w:t>
            </w:r>
          </w:p>
        </w:tc>
      </w:tr>
      <w:tr w:rsidR="00C67C88" w:rsidTr="00C67C88" w14:paraId="36485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7C88" w:rsidP="00C67C88" w:rsidRDefault="00C67C88" w14:paraId="1CD39F6A" w14:textId="77777777"/>
        </w:tc>
        <w:tc>
          <w:tcPr>
            <w:tcW w:w="7654" w:type="dxa"/>
            <w:gridSpan w:val="2"/>
          </w:tcPr>
          <w:p w:rsidR="00C67C88" w:rsidP="00C67C88" w:rsidRDefault="00C67C88" w14:paraId="7D9773F4" w14:textId="77777777"/>
        </w:tc>
      </w:tr>
      <w:tr w:rsidR="00C67C88" w:rsidTr="00C67C88" w14:paraId="79ED0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7C88" w:rsidP="00C67C88" w:rsidRDefault="00C67C88" w14:paraId="11645F86" w14:textId="77777777"/>
        </w:tc>
        <w:tc>
          <w:tcPr>
            <w:tcW w:w="7654" w:type="dxa"/>
            <w:gridSpan w:val="2"/>
          </w:tcPr>
          <w:p w:rsidR="00C67C88" w:rsidP="00C67C88" w:rsidRDefault="00C67C88" w14:paraId="52B16142" w14:textId="77777777"/>
        </w:tc>
      </w:tr>
      <w:tr w:rsidR="00C67C88" w:rsidTr="00C67C88" w14:paraId="54A7F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7C88" w:rsidP="00C67C88" w:rsidRDefault="00C67C88" w14:paraId="15811D07" w14:textId="7DE16847">
            <w:pPr>
              <w:rPr>
                <w:b/>
              </w:rPr>
            </w:pPr>
            <w:r>
              <w:rPr>
                <w:b/>
              </w:rPr>
              <w:t xml:space="preserve">Nr. </w:t>
            </w:r>
            <w:r>
              <w:rPr>
                <w:b/>
              </w:rPr>
              <w:t>44</w:t>
            </w:r>
          </w:p>
        </w:tc>
        <w:tc>
          <w:tcPr>
            <w:tcW w:w="7654" w:type="dxa"/>
            <w:gridSpan w:val="2"/>
          </w:tcPr>
          <w:p w:rsidR="00C67C88" w:rsidP="00C67C88" w:rsidRDefault="00C67C88" w14:paraId="15435F33" w14:textId="35B253A5">
            <w:pPr>
              <w:rPr>
                <w:b/>
              </w:rPr>
            </w:pPr>
            <w:r>
              <w:rPr>
                <w:b/>
              </w:rPr>
              <w:t xml:space="preserve">MOTIE VAN </w:t>
            </w:r>
            <w:r>
              <w:rPr>
                <w:b/>
              </w:rPr>
              <w:t>HET LID PATIJN</w:t>
            </w:r>
          </w:p>
        </w:tc>
      </w:tr>
      <w:tr w:rsidR="00C67C88" w:rsidTr="00C67C88" w14:paraId="53BCF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7C88" w:rsidP="00C67C88" w:rsidRDefault="00C67C88" w14:paraId="49B70270" w14:textId="77777777"/>
        </w:tc>
        <w:tc>
          <w:tcPr>
            <w:tcW w:w="7654" w:type="dxa"/>
            <w:gridSpan w:val="2"/>
          </w:tcPr>
          <w:p w:rsidR="00C67C88" w:rsidP="00C67C88" w:rsidRDefault="00C67C88" w14:paraId="0CE54CB8" w14:textId="5FE07BF4">
            <w:r>
              <w:t>Voorgesteld 20 mei 2025</w:t>
            </w:r>
          </w:p>
        </w:tc>
      </w:tr>
      <w:tr w:rsidR="00997775" w:rsidTr="00C67C88" w14:paraId="759DA7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E996F1" w14:textId="77777777"/>
        </w:tc>
        <w:tc>
          <w:tcPr>
            <w:tcW w:w="7654" w:type="dxa"/>
            <w:gridSpan w:val="2"/>
          </w:tcPr>
          <w:p w:rsidR="00997775" w:rsidRDefault="00997775" w14:paraId="26506774" w14:textId="77777777"/>
        </w:tc>
      </w:tr>
      <w:tr w:rsidR="00997775" w:rsidTr="00C67C88" w14:paraId="34E5C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1E9CBA" w14:textId="77777777"/>
        </w:tc>
        <w:tc>
          <w:tcPr>
            <w:tcW w:w="7654" w:type="dxa"/>
            <w:gridSpan w:val="2"/>
          </w:tcPr>
          <w:p w:rsidR="00997775" w:rsidRDefault="00997775" w14:paraId="7D6F60E9" w14:textId="77777777">
            <w:r>
              <w:t>De Kamer,</w:t>
            </w:r>
          </w:p>
        </w:tc>
      </w:tr>
      <w:tr w:rsidR="00997775" w:rsidTr="00C67C88" w14:paraId="628DB2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FFE006" w14:textId="77777777"/>
        </w:tc>
        <w:tc>
          <w:tcPr>
            <w:tcW w:w="7654" w:type="dxa"/>
            <w:gridSpan w:val="2"/>
          </w:tcPr>
          <w:p w:rsidR="00997775" w:rsidRDefault="00997775" w14:paraId="0C42323B" w14:textId="77777777"/>
        </w:tc>
      </w:tr>
      <w:tr w:rsidR="00997775" w:rsidTr="00C67C88" w14:paraId="099784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FAA4F8" w14:textId="77777777"/>
        </w:tc>
        <w:tc>
          <w:tcPr>
            <w:tcW w:w="7654" w:type="dxa"/>
            <w:gridSpan w:val="2"/>
          </w:tcPr>
          <w:p w:rsidR="00997775" w:rsidRDefault="00997775" w14:paraId="5A97B8C0" w14:textId="77777777">
            <w:r>
              <w:t>gehoord de beraadslaging,</w:t>
            </w:r>
          </w:p>
        </w:tc>
      </w:tr>
      <w:tr w:rsidR="00997775" w:rsidTr="00C67C88" w14:paraId="4C154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D35683" w14:textId="77777777"/>
        </w:tc>
        <w:tc>
          <w:tcPr>
            <w:tcW w:w="7654" w:type="dxa"/>
            <w:gridSpan w:val="2"/>
          </w:tcPr>
          <w:p w:rsidR="00997775" w:rsidRDefault="00997775" w14:paraId="0AAA8DF9" w14:textId="77777777"/>
        </w:tc>
      </w:tr>
      <w:tr w:rsidR="00997775" w:rsidTr="00C67C88" w14:paraId="36A901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5071A7" w14:textId="77777777"/>
        </w:tc>
        <w:tc>
          <w:tcPr>
            <w:tcW w:w="7654" w:type="dxa"/>
            <w:gridSpan w:val="2"/>
          </w:tcPr>
          <w:p w:rsidRPr="00C67C88" w:rsidR="00C67C88" w:rsidP="00C67C88" w:rsidRDefault="00C67C88" w14:paraId="3CEC6EA8" w14:textId="77777777">
            <w:r w:rsidRPr="00C67C88">
              <w:t>constaterende dat het begrip "hoogwaardige kennis" onvoldoende en onduidelijk gedefinieerd is;</w:t>
            </w:r>
          </w:p>
          <w:p w:rsidR="00C67C88" w:rsidP="00C67C88" w:rsidRDefault="00C67C88" w14:paraId="47F34794" w14:textId="77777777"/>
          <w:p w:rsidRPr="00C67C88" w:rsidR="00C67C88" w:rsidP="00C67C88" w:rsidRDefault="00C67C88" w14:paraId="555DFAD9" w14:textId="153FB444">
            <w:r w:rsidRPr="00C67C88">
              <w:t>overwegende dat de Arbeidsinspectie om een inhoudelijke definitie van het begrip "hoogwaardige kennis" heeft verzocht, zodat misbruik van de regeling kan worden tegengegaan;</w:t>
            </w:r>
          </w:p>
          <w:p w:rsidR="00C67C88" w:rsidP="00C67C88" w:rsidRDefault="00C67C88" w14:paraId="3E40DFDE" w14:textId="77777777"/>
          <w:p w:rsidRPr="00C67C88" w:rsidR="00C67C88" w:rsidP="00C67C88" w:rsidRDefault="00C67C88" w14:paraId="116D2C2E" w14:textId="5B0DDF6B">
            <w:r w:rsidRPr="00C67C88">
              <w:t xml:space="preserve">verzoekt de regering om in het derde kwartaal van 2025 met een onderbouwde definitie van het begrip "hoogwaardige kennis" te komen, inclusief een lijst met functies die geschaard worden onder </w:t>
            </w:r>
            <w:proofErr w:type="spellStart"/>
            <w:r w:rsidRPr="00C67C88">
              <w:t>hoogwaardigekennisberoepen</w:t>
            </w:r>
            <w:proofErr w:type="spellEnd"/>
            <w:r w:rsidRPr="00C67C88">
              <w:t>,</w:t>
            </w:r>
          </w:p>
          <w:p w:rsidR="00C67C88" w:rsidP="00C67C88" w:rsidRDefault="00C67C88" w14:paraId="77B6034C" w14:textId="77777777"/>
          <w:p w:rsidRPr="00C67C88" w:rsidR="00C67C88" w:rsidP="00C67C88" w:rsidRDefault="00C67C88" w14:paraId="24448FEB" w14:textId="59D912E0">
            <w:r w:rsidRPr="00C67C88">
              <w:t>en gaat over tot de orde van de dag.</w:t>
            </w:r>
          </w:p>
          <w:p w:rsidR="00C67C88" w:rsidP="00C67C88" w:rsidRDefault="00C67C88" w14:paraId="2C7A73A7" w14:textId="77777777"/>
          <w:p w:rsidR="00997775" w:rsidP="00C67C88" w:rsidRDefault="00C67C88" w14:paraId="71251524" w14:textId="36959EC1">
            <w:proofErr w:type="spellStart"/>
            <w:r w:rsidRPr="00C67C88">
              <w:t>Patijn</w:t>
            </w:r>
            <w:proofErr w:type="spellEnd"/>
          </w:p>
        </w:tc>
      </w:tr>
    </w:tbl>
    <w:p w:rsidR="00997775" w:rsidRDefault="00997775" w14:paraId="0CAAD22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6E63" w14:textId="77777777" w:rsidR="00C67C88" w:rsidRDefault="00C67C88">
      <w:pPr>
        <w:spacing w:line="20" w:lineRule="exact"/>
      </w:pPr>
    </w:p>
  </w:endnote>
  <w:endnote w:type="continuationSeparator" w:id="0">
    <w:p w14:paraId="5EE5CD13" w14:textId="77777777" w:rsidR="00C67C88" w:rsidRDefault="00C67C88">
      <w:pPr>
        <w:pStyle w:val="Amendement"/>
      </w:pPr>
      <w:r>
        <w:rPr>
          <w:b w:val="0"/>
        </w:rPr>
        <w:t xml:space="preserve"> </w:t>
      </w:r>
    </w:p>
  </w:endnote>
  <w:endnote w:type="continuationNotice" w:id="1">
    <w:p w14:paraId="6226E8A9" w14:textId="77777777" w:rsidR="00C67C88" w:rsidRDefault="00C67C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F7EC" w14:textId="77777777" w:rsidR="00C67C88" w:rsidRDefault="00C67C88">
      <w:pPr>
        <w:pStyle w:val="Amendement"/>
      </w:pPr>
      <w:r>
        <w:rPr>
          <w:b w:val="0"/>
        </w:rPr>
        <w:separator/>
      </w:r>
    </w:p>
  </w:footnote>
  <w:footnote w:type="continuationSeparator" w:id="0">
    <w:p w14:paraId="1273C305" w14:textId="77777777" w:rsidR="00C67C88" w:rsidRDefault="00C67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88"/>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67C88"/>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1327"/>
  <w15:docId w15:val="{653C9A1D-39E4-4729-824B-69E3CDE8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935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2025-05-21T09:26:00.0000000Z</dcterms:created>
  <dcterms:modified xsi:type="dcterms:W3CDTF">2025-05-21T09:41:00.0000000Z</dcterms:modified>
  <dc:description>------------------------</dc:description>
  <dc:subject/>
  <keywords/>
  <version/>
  <category/>
</coreProperties>
</file>