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4E66" w:rsidR="00F84E66" w:rsidRDefault="00C62ABD" w14:paraId="4D3512C5" w14:textId="7F566387">
      <w:pPr>
        <w:rPr>
          <w:rFonts w:ascii="Calibri" w:hAnsi="Calibri" w:cs="Calibri"/>
        </w:rPr>
      </w:pPr>
      <w:r w:rsidRPr="00F84E66">
        <w:rPr>
          <w:rFonts w:ascii="Calibri" w:hAnsi="Calibri" w:cs="Calibri"/>
        </w:rPr>
        <w:t>36</w:t>
      </w:r>
      <w:r w:rsidRPr="00F84E66" w:rsidR="00F84E66">
        <w:rPr>
          <w:rFonts w:ascii="Calibri" w:hAnsi="Calibri" w:cs="Calibri"/>
        </w:rPr>
        <w:t xml:space="preserve"> </w:t>
      </w:r>
      <w:r w:rsidRPr="00F84E66">
        <w:rPr>
          <w:rFonts w:ascii="Calibri" w:hAnsi="Calibri" w:cs="Calibri"/>
        </w:rPr>
        <w:t>740</w:t>
      </w:r>
      <w:r w:rsidRPr="00F84E66" w:rsidR="00F84E66">
        <w:rPr>
          <w:rFonts w:ascii="Calibri" w:hAnsi="Calibri" w:cs="Calibri"/>
        </w:rPr>
        <w:tab/>
      </w:r>
      <w:r w:rsidRPr="00F84E66" w:rsidR="00F84E66">
        <w:rPr>
          <w:rFonts w:ascii="Calibri" w:hAnsi="Calibri" w:cs="Calibri"/>
        </w:rPr>
        <w:tab/>
        <w:t>Financieel Jaarverslag van het Rijk 2024</w:t>
      </w:r>
    </w:p>
    <w:p w:rsidRPr="00F84E66" w:rsidR="00F84E66" w:rsidP="00D80872" w:rsidRDefault="00F84E66" w14:paraId="2183566A" w14:textId="77777777">
      <w:pPr>
        <w:rPr>
          <w:rFonts w:ascii="Calibri" w:hAnsi="Calibri" w:cs="Calibri"/>
        </w:rPr>
      </w:pPr>
      <w:r w:rsidRPr="00F84E66">
        <w:rPr>
          <w:rFonts w:ascii="Calibri" w:hAnsi="Calibri" w:cs="Calibri"/>
        </w:rPr>
        <w:t xml:space="preserve">Nr. </w:t>
      </w:r>
      <w:r w:rsidRPr="00F84E66" w:rsidR="00F42E7B">
        <w:rPr>
          <w:rFonts w:ascii="Calibri" w:hAnsi="Calibri" w:cs="Calibri"/>
        </w:rPr>
        <w:t>4</w:t>
      </w:r>
      <w:r w:rsidRPr="00F84E66">
        <w:rPr>
          <w:rFonts w:ascii="Calibri" w:hAnsi="Calibri" w:cs="Calibri"/>
        </w:rPr>
        <w:tab/>
      </w:r>
      <w:r w:rsidRPr="00F84E66">
        <w:rPr>
          <w:rFonts w:ascii="Calibri" w:hAnsi="Calibri" w:cs="Calibri"/>
        </w:rPr>
        <w:tab/>
        <w:t>Brief van de minister van Financiën</w:t>
      </w:r>
    </w:p>
    <w:p w:rsidRPr="00F84E66" w:rsidR="00F84E66" w:rsidP="00F84E66" w:rsidRDefault="00F84E66" w14:paraId="4F84D9F9" w14:textId="77777777">
      <w:pPr>
        <w:rPr>
          <w:rFonts w:ascii="Calibri" w:hAnsi="Calibri" w:cs="Calibri"/>
        </w:rPr>
      </w:pPr>
      <w:r w:rsidRPr="00F84E66">
        <w:rPr>
          <w:rFonts w:ascii="Calibri" w:hAnsi="Calibri" w:cs="Calibri"/>
        </w:rPr>
        <w:t>Aan de Voorzitter van de Tweede Kamer der Staten-Generaal</w:t>
      </w:r>
    </w:p>
    <w:p w:rsidR="00F84E66" w:rsidP="00F84E66" w:rsidRDefault="00F84E66" w14:paraId="5F846731" w14:textId="77777777">
      <w:pPr>
        <w:rPr>
          <w:rFonts w:ascii="Calibri" w:hAnsi="Calibri" w:cs="Calibri"/>
        </w:rPr>
      </w:pPr>
      <w:r w:rsidRPr="00F84E66">
        <w:rPr>
          <w:rFonts w:ascii="Calibri" w:hAnsi="Calibri" w:cs="Calibri"/>
        </w:rPr>
        <w:t>Den Haag, 21 mei 2025</w:t>
      </w:r>
    </w:p>
    <w:p w:rsidRPr="00F84E66" w:rsidR="00C62ABD" w:rsidP="00F84E66" w:rsidRDefault="00C62ABD" w14:paraId="58D5731E" w14:textId="75779D89">
      <w:pPr>
        <w:rPr>
          <w:rFonts w:ascii="Calibri" w:hAnsi="Calibri" w:cs="Calibri"/>
        </w:rPr>
      </w:pPr>
      <w:r w:rsidRPr="00F84E66">
        <w:rPr>
          <w:rFonts w:ascii="Calibri" w:hAnsi="Calibri" w:cs="Calibri"/>
        </w:rPr>
        <w:br/>
        <w:t>Bij deze ontvangt u als nazending van het Financieel Jaarverslag van het Rijk 2024 de onderliggende beslisnota’s.</w:t>
      </w:r>
    </w:p>
    <w:p w:rsidRPr="00F84E66" w:rsidR="00C62ABD" w:rsidP="00C62ABD" w:rsidRDefault="00C62ABD" w14:paraId="0FAE1CBE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F84E66" w:rsidR="00C62ABD" w:rsidP="00F84E66" w:rsidRDefault="00F84E66" w14:paraId="2E39FA2F" w14:textId="0165A8C7">
      <w:pPr>
        <w:pStyle w:val="Geenafstand"/>
        <w:rPr>
          <w:rFonts w:ascii="Calibri" w:hAnsi="Calibri" w:cs="Calibri"/>
        </w:rPr>
      </w:pPr>
      <w:r w:rsidRPr="00F84E66">
        <w:rPr>
          <w:rFonts w:ascii="Calibri" w:hAnsi="Calibri" w:cs="Calibri"/>
        </w:rPr>
        <w:t>D</w:t>
      </w:r>
      <w:r w:rsidRPr="00F84E66" w:rsidR="00C62ABD">
        <w:rPr>
          <w:rFonts w:ascii="Calibri" w:hAnsi="Calibri" w:cs="Calibri"/>
        </w:rPr>
        <w:t>e minister van Financiën,</w:t>
      </w:r>
    </w:p>
    <w:p w:rsidRPr="00F84E66" w:rsidR="00C62ABD" w:rsidP="00F84E66" w:rsidRDefault="00C62ABD" w14:paraId="7AB7C9E2" w14:textId="77777777">
      <w:pPr>
        <w:pStyle w:val="Geenafstand"/>
        <w:rPr>
          <w:rFonts w:ascii="Calibri" w:hAnsi="Calibri" w:cs="Calibri"/>
        </w:rPr>
      </w:pPr>
      <w:r w:rsidRPr="00F84E66">
        <w:rPr>
          <w:rFonts w:ascii="Calibri" w:hAnsi="Calibri" w:cs="Calibri"/>
        </w:rPr>
        <w:t>E. Heinen</w:t>
      </w:r>
    </w:p>
    <w:p w:rsidRPr="00F84E66" w:rsidR="00F80165" w:rsidP="00C62ABD" w:rsidRDefault="00F80165" w14:paraId="77C8D597" w14:textId="77777777">
      <w:pPr>
        <w:spacing w:after="0"/>
        <w:rPr>
          <w:rFonts w:ascii="Calibri" w:hAnsi="Calibri" w:cs="Calibri"/>
        </w:rPr>
      </w:pPr>
    </w:p>
    <w:sectPr w:rsidRPr="00F84E66" w:rsidR="00F80165" w:rsidSect="00D652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75E18" w14:textId="77777777" w:rsidR="00C62ABD" w:rsidRDefault="00C62ABD" w:rsidP="00C62ABD">
      <w:pPr>
        <w:spacing w:after="0" w:line="240" w:lineRule="auto"/>
      </w:pPr>
      <w:r>
        <w:separator/>
      </w:r>
    </w:p>
  </w:endnote>
  <w:endnote w:type="continuationSeparator" w:id="0">
    <w:p w14:paraId="242E352F" w14:textId="77777777" w:rsidR="00C62ABD" w:rsidRDefault="00C62ABD" w:rsidP="00C6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64CE" w14:textId="77777777" w:rsidR="00C62ABD" w:rsidRPr="00C62ABD" w:rsidRDefault="00C62ABD" w:rsidP="00C62A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B1DE" w14:textId="77777777" w:rsidR="00C62ABD" w:rsidRPr="00C62ABD" w:rsidRDefault="00C62ABD" w:rsidP="00C62A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46FC" w14:textId="77777777" w:rsidR="00C62ABD" w:rsidRPr="00C62ABD" w:rsidRDefault="00C62ABD" w:rsidP="00C62A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CF73A" w14:textId="77777777" w:rsidR="00C62ABD" w:rsidRDefault="00C62ABD" w:rsidP="00C62ABD">
      <w:pPr>
        <w:spacing w:after="0" w:line="240" w:lineRule="auto"/>
      </w:pPr>
      <w:r>
        <w:separator/>
      </w:r>
    </w:p>
  </w:footnote>
  <w:footnote w:type="continuationSeparator" w:id="0">
    <w:p w14:paraId="0D102237" w14:textId="77777777" w:rsidR="00C62ABD" w:rsidRDefault="00C62ABD" w:rsidP="00C6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CE4E0" w14:textId="77777777" w:rsidR="00C62ABD" w:rsidRPr="00C62ABD" w:rsidRDefault="00C62ABD" w:rsidP="00C62A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CA82" w14:textId="77777777" w:rsidR="00C62ABD" w:rsidRPr="00C62ABD" w:rsidRDefault="00C62ABD" w:rsidP="00C62AB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EC75" w14:textId="77777777" w:rsidR="00C62ABD" w:rsidRPr="00C62ABD" w:rsidRDefault="00C62ABD" w:rsidP="00C62AB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BD"/>
    <w:rsid w:val="00503CD7"/>
    <w:rsid w:val="00661198"/>
    <w:rsid w:val="00C62ABD"/>
    <w:rsid w:val="00D652C9"/>
    <w:rsid w:val="00EA20A8"/>
    <w:rsid w:val="00F42E7B"/>
    <w:rsid w:val="00F80165"/>
    <w:rsid w:val="00F820BF"/>
    <w:rsid w:val="00F84E66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AA54"/>
  <w15:chartTrackingRefBased/>
  <w15:docId w15:val="{33EB567C-7EA3-42F1-8BE6-09D5CC57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2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2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2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2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2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2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2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2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2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AB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AB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2AB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2AB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2AB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2A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2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2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2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2AB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2AB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2AB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2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2AB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2ABD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C62ABD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62AB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62AB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62AB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2AB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84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2025-05-28T09:58:00.0000000Z</dcterms:created>
  <dcterms:modified xsi:type="dcterms:W3CDTF">2025-05-28T09:58:00.0000000Z</dcterms:modified>
  <version/>
  <category/>
</coreProperties>
</file>