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3993" w14:paraId="4BD67C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7AEE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20FE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3993" w14:paraId="679AC9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6E46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3993" w14:paraId="20EF09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369496" w14:textId="77777777"/>
        </w:tc>
      </w:tr>
      <w:tr w:rsidR="00997775" w:rsidTr="004F3993" w14:paraId="2AC0EC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4F0008" w14:textId="77777777"/>
        </w:tc>
      </w:tr>
      <w:tr w:rsidR="00997775" w:rsidTr="004F3993" w14:paraId="58A86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06551" w14:textId="77777777"/>
        </w:tc>
        <w:tc>
          <w:tcPr>
            <w:tcW w:w="7654" w:type="dxa"/>
            <w:gridSpan w:val="2"/>
          </w:tcPr>
          <w:p w:rsidR="00997775" w:rsidRDefault="00997775" w14:paraId="49ABA366" w14:textId="77777777"/>
        </w:tc>
      </w:tr>
      <w:tr w:rsidR="004F3993" w:rsidTr="004F3993" w14:paraId="6200F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993" w:rsidP="004F3993" w:rsidRDefault="004F3993" w14:paraId="50229A1E" w14:textId="46A33A28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4F3993" w:rsidP="004F3993" w:rsidRDefault="004F3993" w14:paraId="5A7F5587" w14:textId="7CB01CA7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4F3993" w:rsidTr="004F3993" w14:paraId="61EB8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993" w:rsidP="004F3993" w:rsidRDefault="004F3993" w14:paraId="59925486" w14:textId="77777777"/>
        </w:tc>
        <w:tc>
          <w:tcPr>
            <w:tcW w:w="7654" w:type="dxa"/>
            <w:gridSpan w:val="2"/>
          </w:tcPr>
          <w:p w:rsidR="004F3993" w:rsidP="004F3993" w:rsidRDefault="004F3993" w14:paraId="5DC1767D" w14:textId="77777777"/>
        </w:tc>
      </w:tr>
      <w:tr w:rsidR="004F3993" w:rsidTr="004F3993" w14:paraId="6AC2E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993" w:rsidP="004F3993" w:rsidRDefault="004F3993" w14:paraId="23129482" w14:textId="77777777"/>
        </w:tc>
        <w:tc>
          <w:tcPr>
            <w:tcW w:w="7654" w:type="dxa"/>
            <w:gridSpan w:val="2"/>
          </w:tcPr>
          <w:p w:rsidR="004F3993" w:rsidP="004F3993" w:rsidRDefault="004F3993" w14:paraId="1AD7FAF2" w14:textId="77777777"/>
        </w:tc>
      </w:tr>
      <w:tr w:rsidR="004F3993" w:rsidTr="004F3993" w14:paraId="56E46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993" w:rsidP="004F3993" w:rsidRDefault="004F3993" w14:paraId="521E802D" w14:textId="5FD340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4F3993" w:rsidP="004F3993" w:rsidRDefault="004F3993" w14:paraId="77280F6B" w14:textId="59EE9404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BUSHOFF EN DIJK</w:t>
            </w:r>
            <w:r>
              <w:rPr>
                <w:b/>
              </w:rPr>
              <w:t xml:space="preserve"> </w:t>
            </w:r>
          </w:p>
        </w:tc>
      </w:tr>
      <w:tr w:rsidR="004F3993" w:rsidTr="004F3993" w14:paraId="0E8F59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993" w:rsidP="004F3993" w:rsidRDefault="004F3993" w14:paraId="13CC956F" w14:textId="77777777"/>
        </w:tc>
        <w:tc>
          <w:tcPr>
            <w:tcW w:w="7654" w:type="dxa"/>
            <w:gridSpan w:val="2"/>
          </w:tcPr>
          <w:p w:rsidR="004F3993" w:rsidP="004F3993" w:rsidRDefault="004F3993" w14:paraId="2A8D6CB0" w14:textId="2EA1B1BC">
            <w:r>
              <w:t>Voorgesteld 21 mei 2025</w:t>
            </w:r>
          </w:p>
        </w:tc>
      </w:tr>
      <w:tr w:rsidR="00997775" w:rsidTr="004F3993" w14:paraId="41ED3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D5598" w14:textId="77777777"/>
        </w:tc>
        <w:tc>
          <w:tcPr>
            <w:tcW w:w="7654" w:type="dxa"/>
            <w:gridSpan w:val="2"/>
          </w:tcPr>
          <w:p w:rsidR="00997775" w:rsidRDefault="00997775" w14:paraId="79796A3A" w14:textId="77777777"/>
        </w:tc>
      </w:tr>
      <w:tr w:rsidR="00997775" w:rsidTr="004F3993" w14:paraId="256FF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A346C" w14:textId="77777777"/>
        </w:tc>
        <w:tc>
          <w:tcPr>
            <w:tcW w:w="7654" w:type="dxa"/>
            <w:gridSpan w:val="2"/>
          </w:tcPr>
          <w:p w:rsidR="00997775" w:rsidRDefault="00997775" w14:paraId="70B9DD69" w14:textId="77777777">
            <w:r>
              <w:t>De Kamer,</w:t>
            </w:r>
          </w:p>
        </w:tc>
      </w:tr>
      <w:tr w:rsidR="00997775" w:rsidTr="004F3993" w14:paraId="6F581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8744B8" w14:textId="77777777"/>
        </w:tc>
        <w:tc>
          <w:tcPr>
            <w:tcW w:w="7654" w:type="dxa"/>
            <w:gridSpan w:val="2"/>
          </w:tcPr>
          <w:p w:rsidR="00997775" w:rsidRDefault="00997775" w14:paraId="64641A76" w14:textId="77777777"/>
        </w:tc>
      </w:tr>
      <w:tr w:rsidR="00997775" w:rsidTr="004F3993" w14:paraId="0E795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50145A" w14:textId="77777777"/>
        </w:tc>
        <w:tc>
          <w:tcPr>
            <w:tcW w:w="7654" w:type="dxa"/>
            <w:gridSpan w:val="2"/>
          </w:tcPr>
          <w:p w:rsidR="00997775" w:rsidRDefault="00997775" w14:paraId="18299657" w14:textId="77777777">
            <w:r>
              <w:t>gehoord de beraadslaging,</w:t>
            </w:r>
          </w:p>
        </w:tc>
      </w:tr>
      <w:tr w:rsidR="00997775" w:rsidTr="004F3993" w14:paraId="11E97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65DD90" w14:textId="77777777"/>
        </w:tc>
        <w:tc>
          <w:tcPr>
            <w:tcW w:w="7654" w:type="dxa"/>
            <w:gridSpan w:val="2"/>
          </w:tcPr>
          <w:p w:rsidR="00997775" w:rsidRDefault="00997775" w14:paraId="61F1BCEB" w14:textId="77777777"/>
        </w:tc>
      </w:tr>
      <w:tr w:rsidR="00997775" w:rsidTr="004F3993" w14:paraId="761C4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BFF13" w14:textId="77777777"/>
        </w:tc>
        <w:tc>
          <w:tcPr>
            <w:tcW w:w="7654" w:type="dxa"/>
            <w:gridSpan w:val="2"/>
          </w:tcPr>
          <w:p w:rsidRPr="004F3993" w:rsidR="004F3993" w:rsidP="004F3993" w:rsidRDefault="004F3993" w14:paraId="3D75FFD0" w14:textId="77777777">
            <w:bookmarkStart w:name="33" w:id="0"/>
            <w:bookmarkEnd w:id="0"/>
            <w:r w:rsidRPr="004F3993">
              <w:t xml:space="preserve">constaterende dat zorgpartijen een AGB-code bij </w:t>
            </w:r>
            <w:proofErr w:type="spellStart"/>
            <w:r w:rsidRPr="004F3993">
              <w:t>Vektis</w:t>
            </w:r>
            <w:proofErr w:type="spellEnd"/>
            <w:r w:rsidRPr="004F3993">
              <w:t xml:space="preserve"> nodig hebben om zorg te kunnen declareren;</w:t>
            </w:r>
          </w:p>
          <w:p w:rsidR="004F3993" w:rsidP="004F3993" w:rsidRDefault="004F3993" w14:paraId="19ABA988" w14:textId="77777777"/>
          <w:p w:rsidRPr="004F3993" w:rsidR="004F3993" w:rsidP="004F3993" w:rsidRDefault="004F3993" w14:paraId="72E3A5E3" w14:textId="30B13785">
            <w:r w:rsidRPr="004F3993">
              <w:t>constaterende dat een AGB-code aantoont dat een zorgverlener voldoet aan de gestelde kwaliteitseisen en aan de meld- of vergunningsplicht, maar dat zorgverleners deze code niet verliezen wanneer hun vergunning wordt ingetrokken;</w:t>
            </w:r>
          </w:p>
          <w:p w:rsidR="004F3993" w:rsidP="004F3993" w:rsidRDefault="004F3993" w14:paraId="5D8BD8AC" w14:textId="77777777"/>
          <w:p w:rsidRPr="004F3993" w:rsidR="004F3993" w:rsidP="004F3993" w:rsidRDefault="004F3993" w14:paraId="225FFD63" w14:textId="6993936E">
            <w:r w:rsidRPr="004F3993">
              <w:t xml:space="preserve">overwegende dat malafide zorgverleners hierdoor kunnen blijven declareren nadat hun vergunning is ingetrokken; </w:t>
            </w:r>
          </w:p>
          <w:p w:rsidR="004F3993" w:rsidP="004F3993" w:rsidRDefault="004F3993" w14:paraId="0F340229" w14:textId="77777777"/>
          <w:p w:rsidRPr="004F3993" w:rsidR="004F3993" w:rsidP="004F3993" w:rsidRDefault="004F3993" w14:paraId="5788859F" w14:textId="59042609">
            <w:r w:rsidRPr="004F3993">
              <w:t xml:space="preserve">verzoekt de regering om in overleg met </w:t>
            </w:r>
            <w:proofErr w:type="spellStart"/>
            <w:r w:rsidRPr="004F3993">
              <w:t>Vektis</w:t>
            </w:r>
            <w:proofErr w:type="spellEnd"/>
            <w:r w:rsidRPr="004F3993">
              <w:t xml:space="preserve"> te bewerkstelligen dat zorgverleners bij het verliezen van hun vergunning ook hun AGB-code kwijtraken zodat zorgfraudeurs sneller kunnen worden gestopt,</w:t>
            </w:r>
          </w:p>
          <w:p w:rsidR="004F3993" w:rsidP="004F3993" w:rsidRDefault="004F3993" w14:paraId="1238E255" w14:textId="77777777"/>
          <w:p w:rsidRPr="004F3993" w:rsidR="004F3993" w:rsidP="004F3993" w:rsidRDefault="004F3993" w14:paraId="2B7B099E" w14:textId="59439F08">
            <w:r w:rsidRPr="004F3993">
              <w:t>en gaat over tot de orde van de dag.</w:t>
            </w:r>
          </w:p>
          <w:p w:rsidR="004F3993" w:rsidP="004F3993" w:rsidRDefault="004F3993" w14:paraId="248741BA" w14:textId="77777777"/>
          <w:p w:rsidR="004F3993" w:rsidP="004F3993" w:rsidRDefault="004F3993" w14:paraId="4AC081AF" w14:textId="77777777">
            <w:r w:rsidRPr="004F3993">
              <w:t xml:space="preserve">Bushoff </w:t>
            </w:r>
          </w:p>
          <w:p w:rsidR="00997775" w:rsidP="004F3993" w:rsidRDefault="004F3993" w14:paraId="5E1566F9" w14:textId="563BFA27">
            <w:r w:rsidRPr="004F3993">
              <w:t>Dijk</w:t>
            </w:r>
          </w:p>
        </w:tc>
      </w:tr>
    </w:tbl>
    <w:p w:rsidR="00997775" w:rsidRDefault="00997775" w14:paraId="36E747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B954" w14:textId="77777777" w:rsidR="004F3993" w:rsidRDefault="004F3993">
      <w:pPr>
        <w:spacing w:line="20" w:lineRule="exact"/>
      </w:pPr>
    </w:p>
  </w:endnote>
  <w:endnote w:type="continuationSeparator" w:id="0">
    <w:p w14:paraId="71CE33D7" w14:textId="77777777" w:rsidR="004F3993" w:rsidRDefault="004F39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A553FB" w14:textId="77777777" w:rsidR="004F3993" w:rsidRDefault="004F39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1F8E" w14:textId="77777777" w:rsidR="004F3993" w:rsidRDefault="004F39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9BB87" w14:textId="77777777" w:rsidR="004F3993" w:rsidRDefault="004F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9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3993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BACB0"/>
  <w15:docId w15:val="{63BA224E-B4D7-4EAB-827D-9BA6032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2025-05-22T10:44:00.0000000Z</dcterms:modified>
  <dc:description>------------------------</dc:description>
  <dc:subject/>
  <keywords/>
  <version/>
  <category/>
</coreProperties>
</file>