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2025Z10005</w:t>
        <w:br/>
      </w:r>
      <w:proofErr w:type="spellEnd"/>
    </w:p>
    <w:p>
      <w:pPr>
        <w:pStyle w:val="Normal"/>
        <w:rPr>
          <w:b w:val="1"/>
          <w:bCs w:val="1"/>
        </w:rPr>
      </w:pPr>
      <w:r w:rsidR="250AE766">
        <w:rPr>
          <w:b w:val="0"/>
          <w:bCs w:val="0"/>
        </w:rPr>
        <w:t>(ingezonden 21 mei 2025)</w:t>
        <w:br/>
      </w:r>
    </w:p>
    <w:p>
      <w:r>
        <w:t xml:space="preserve">Vragen van Diederik van Dijk (SGP) aan de minister van Justitie en Veiligheid over haatpredikers op de TU Eindhoven</w:t>
      </w:r>
      <w:r>
        <w:br/>
      </w:r>
    </w:p>
    <w:p>
      <w:pPr>
        <w:pStyle w:val="ListParagraph"/>
        <w:numPr>
          <w:ilvl w:val="0"/>
          <w:numId w:val="100478610"/>
        </w:numPr>
        <w:ind w:left="360"/>
      </w:pPr>
      <w:r>
        <w:t>Bent u bekend met het feit dat de TU Eindhoven sprekers uitnodigt die Hamas verheerlijken, verdacht worden van steun aan Islamitische Staat (IS) en hebben opgeroepen om de demonstratie in Katwijk te laten ontsporen in rellen?[1][2]</w:t>
      </w:r>
      <w:r>
        <w:br/>
      </w:r>
    </w:p>
    <w:p>
      <w:pPr>
        <w:pStyle w:val="ListParagraph"/>
        <w:numPr>
          <w:ilvl w:val="0"/>
          <w:numId w:val="100478610"/>
        </w:numPr>
        <w:ind w:left="360"/>
      </w:pPr>
      <w:r>
        <w:t>Deelt u de zorg dat hier sprake kan gaan zijn van extremistische uitingen die ondermijnend zijn aan de democratische rechtsorde en daarom een bedreiging kunnen vormen voor de openbare orde en/of nationale veiligheid?</w:t>
      </w:r>
      <w:r>
        <w:br/>
      </w:r>
    </w:p>
    <w:p>
      <w:pPr>
        <w:pStyle w:val="ListParagraph"/>
        <w:numPr>
          <w:ilvl w:val="0"/>
          <w:numId w:val="100478610"/>
        </w:numPr>
        <w:ind w:left="360"/>
      </w:pPr>
      <w:r>
        <w:t>Hoe verhoudt dit zich tot de brief van oktober 2023[3] die zag op het versterken van de aanpak van extremistische sprekers en de positie van de Nationaal Coördinator Terrorismebestrijding en Veiligheid (NCTV) hierin?</w:t>
      </w:r>
      <w:r>
        <w:br/>
      </w:r>
    </w:p>
    <w:p>
      <w:pPr>
        <w:pStyle w:val="ListParagraph"/>
        <w:numPr>
          <w:ilvl w:val="0"/>
          <w:numId w:val="100478610"/>
        </w:numPr>
        <w:ind w:left="360"/>
      </w:pPr>
      <w:r>
        <w:t>Ziet u mogelijkheden om de sprekers een gebiedsverbod op te leggen om te voorkomen dat de betreffende predikers woensdag komen spreken en treedt u hiertoe ook in overleg met de burgemeester van Eindhoven? Hoe wordt daarnaast voorkomen dat deze predikers ook op andere plekken in Nederland opereren?</w:t>
      </w:r>
      <w:r>
        <w:br/>
      </w:r>
    </w:p>
    <w:p>
      <w:pPr>
        <w:pStyle w:val="ListParagraph"/>
        <w:numPr>
          <w:ilvl w:val="0"/>
          <w:numId w:val="100478610"/>
        </w:numPr>
        <w:ind w:left="360"/>
      </w:pPr>
      <w:r>
        <w:t>Bent u bereid een klemmend beroep te doen op de TU Eindhoven om dit evenement niet door te laten gaan?</w:t>
      </w:r>
      <w:r>
        <w:br/>
      </w:r>
    </w:p>
    <w:p>
      <w:pPr>
        <w:pStyle w:val="ListParagraph"/>
        <w:numPr>
          <w:ilvl w:val="0"/>
          <w:numId w:val="100478610"/>
        </w:numPr>
        <w:ind w:left="360"/>
      </w:pPr>
      <w:r>
        <w:t>Welke regelgeving is van toepassing voor de stichting die dit organiseert?</w:t>
      </w:r>
      <w:r>
        <w:br/>
      </w:r>
    </w:p>
    <w:p>
      <w:pPr>
        <w:pStyle w:val="ListParagraph"/>
        <w:numPr>
          <w:ilvl w:val="0"/>
          <w:numId w:val="100478610"/>
        </w:numPr>
        <w:ind w:left="360"/>
      </w:pPr>
      <w:r>
        <w:t>Welk contact is er geweest met de gemeente Eindhoven? Bent u bezorgd dat dit leidt tot radicalisering van jongeren? Zo ja, wat gaat u daartegen doen? Zo nee, waarom niet?</w:t>
      </w:r>
      <w:r>
        <w:br/>
      </w:r>
    </w:p>
    <w:p>
      <w:pPr>
        <w:pStyle w:val="ListParagraph"/>
        <w:numPr>
          <w:ilvl w:val="0"/>
          <w:numId w:val="100478610"/>
        </w:numPr>
        <w:ind w:left="360"/>
      </w:pPr>
      <w:r>
        <w:t>Kunt u deze vragen uiterlijk woensdag 21 mei beantwoorden?</w:t>
      </w:r>
      <w:r>
        <w:br/>
      </w:r>
    </w:p>
    <w:p>
      <w:r>
        <w:t xml:space="preserve"> </w:t>
      </w:r>
      <w:r>
        <w:br/>
      </w:r>
    </w:p>
    <w:p>
      <w:r>
        <w:t xml:space="preserve">[1] Events for May 2025 – Student Association Salaam</w:t>
      </w:r>
      <w:r>
        <w:br/>
      </w:r>
    </w:p>
    <w:p>
      <w:r>
        <w:t xml:space="preserve">[2] Het Parool, 12 november 2019, OM verdenkt moslimprediker ‘Abu Hafs’ van steun aan IS (www.parool.nl/nederland/om-verdenkt-moslimprediker-abou-hafs-van-steun-aan-is~b6ba84e9f/?referrer=https%3A%2F%2Fwww.google.com%2F).</w:t>
      </w:r>
      <w:r>
        <w:br/>
      </w:r>
    </w:p>
    <w:p>
      <w:r>
        <w:t xml:space="preserve">[3] Kamerstuk 29 754, nr. 694.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