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63843" w14:paraId="086C2415" w14:textId="77777777">
        <w:tc>
          <w:tcPr>
            <w:tcW w:w="6733" w:type="dxa"/>
            <w:gridSpan w:val="2"/>
            <w:tcBorders>
              <w:top w:val="nil"/>
              <w:left w:val="nil"/>
              <w:bottom w:val="nil"/>
              <w:right w:val="nil"/>
            </w:tcBorders>
            <w:vAlign w:val="center"/>
          </w:tcPr>
          <w:p w:rsidR="00997775" w:rsidP="00710A7A" w:rsidRDefault="00997775" w14:paraId="2E0B016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740B4F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63843" w14:paraId="18E3FDB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7B0E8E9" w14:textId="77777777">
            <w:r w:rsidRPr="008B0CC5">
              <w:t xml:space="preserve">Vergaderjaar </w:t>
            </w:r>
            <w:r w:rsidR="00AC6B87">
              <w:t>2024-2025</w:t>
            </w:r>
          </w:p>
        </w:tc>
      </w:tr>
      <w:tr w:rsidR="00997775" w:rsidTr="00F63843" w14:paraId="1E6E69C6" w14:textId="77777777">
        <w:trPr>
          <w:cantSplit/>
        </w:trPr>
        <w:tc>
          <w:tcPr>
            <w:tcW w:w="10985" w:type="dxa"/>
            <w:gridSpan w:val="3"/>
            <w:tcBorders>
              <w:top w:val="nil"/>
              <w:left w:val="nil"/>
              <w:bottom w:val="nil"/>
              <w:right w:val="nil"/>
            </w:tcBorders>
          </w:tcPr>
          <w:p w:rsidR="00997775" w:rsidRDefault="00997775" w14:paraId="7D897C31" w14:textId="77777777"/>
        </w:tc>
      </w:tr>
      <w:tr w:rsidR="00997775" w:rsidTr="00F63843" w14:paraId="0742A83E" w14:textId="77777777">
        <w:trPr>
          <w:cantSplit/>
        </w:trPr>
        <w:tc>
          <w:tcPr>
            <w:tcW w:w="10985" w:type="dxa"/>
            <w:gridSpan w:val="3"/>
            <w:tcBorders>
              <w:top w:val="nil"/>
              <w:left w:val="nil"/>
              <w:bottom w:val="single" w:color="auto" w:sz="4" w:space="0"/>
              <w:right w:val="nil"/>
            </w:tcBorders>
          </w:tcPr>
          <w:p w:rsidR="00997775" w:rsidRDefault="00997775" w14:paraId="0CDCA215" w14:textId="77777777"/>
        </w:tc>
      </w:tr>
      <w:tr w:rsidR="00997775" w:rsidTr="00F63843" w14:paraId="1B6F65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3D173C" w14:textId="77777777"/>
        </w:tc>
        <w:tc>
          <w:tcPr>
            <w:tcW w:w="7654" w:type="dxa"/>
            <w:gridSpan w:val="2"/>
          </w:tcPr>
          <w:p w:rsidR="00997775" w:rsidRDefault="00997775" w14:paraId="79B121EC" w14:textId="77777777"/>
        </w:tc>
      </w:tr>
      <w:tr w:rsidR="00F63843" w:rsidTr="00F63843" w14:paraId="5B6909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3843" w:rsidP="00F63843" w:rsidRDefault="00F63843" w14:paraId="1B9E6850" w14:textId="7620CB05">
            <w:pPr>
              <w:rPr>
                <w:b/>
              </w:rPr>
            </w:pPr>
            <w:r>
              <w:rPr>
                <w:b/>
              </w:rPr>
              <w:t>31 490</w:t>
            </w:r>
          </w:p>
        </w:tc>
        <w:tc>
          <w:tcPr>
            <w:tcW w:w="7654" w:type="dxa"/>
            <w:gridSpan w:val="2"/>
          </w:tcPr>
          <w:p w:rsidR="00F63843" w:rsidP="00F63843" w:rsidRDefault="00F63843" w14:paraId="27149370" w14:textId="62677454">
            <w:pPr>
              <w:rPr>
                <w:b/>
              </w:rPr>
            </w:pPr>
            <w:r w:rsidRPr="00955CDD">
              <w:rPr>
                <w:b/>
                <w:bCs/>
              </w:rPr>
              <w:t>Vernieuwing van de rijksdienst</w:t>
            </w:r>
          </w:p>
        </w:tc>
      </w:tr>
      <w:tr w:rsidR="00F63843" w:rsidTr="00F63843" w14:paraId="565842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3843" w:rsidP="00F63843" w:rsidRDefault="00F63843" w14:paraId="679991F9" w14:textId="77777777"/>
        </w:tc>
        <w:tc>
          <w:tcPr>
            <w:tcW w:w="7654" w:type="dxa"/>
            <w:gridSpan w:val="2"/>
          </w:tcPr>
          <w:p w:rsidR="00F63843" w:rsidP="00F63843" w:rsidRDefault="00F63843" w14:paraId="0981DF18" w14:textId="77777777"/>
        </w:tc>
      </w:tr>
      <w:tr w:rsidR="00F63843" w:rsidTr="00F63843" w14:paraId="01CC26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3843" w:rsidP="00F63843" w:rsidRDefault="00F63843" w14:paraId="1308B82E" w14:textId="77777777"/>
        </w:tc>
        <w:tc>
          <w:tcPr>
            <w:tcW w:w="7654" w:type="dxa"/>
            <w:gridSpan w:val="2"/>
          </w:tcPr>
          <w:p w:rsidR="00F63843" w:rsidP="00F63843" w:rsidRDefault="00F63843" w14:paraId="508E652C" w14:textId="77777777"/>
        </w:tc>
      </w:tr>
      <w:tr w:rsidR="00F63843" w:rsidTr="00F63843" w14:paraId="0365A1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3843" w:rsidP="00F63843" w:rsidRDefault="00F63843" w14:paraId="0FDF44A3" w14:textId="592A4BC0">
            <w:pPr>
              <w:rPr>
                <w:b/>
              </w:rPr>
            </w:pPr>
            <w:r>
              <w:rPr>
                <w:b/>
              </w:rPr>
              <w:t>Nr. 37</w:t>
            </w:r>
            <w:r w:rsidR="00C2271B">
              <w:rPr>
                <w:b/>
              </w:rPr>
              <w:t>1</w:t>
            </w:r>
          </w:p>
        </w:tc>
        <w:tc>
          <w:tcPr>
            <w:tcW w:w="7654" w:type="dxa"/>
            <w:gridSpan w:val="2"/>
          </w:tcPr>
          <w:p w:rsidR="00F63843" w:rsidP="00F63843" w:rsidRDefault="00F63843" w14:paraId="0358DEBD" w14:textId="70EB4A9C">
            <w:pPr>
              <w:rPr>
                <w:b/>
              </w:rPr>
            </w:pPr>
            <w:r>
              <w:rPr>
                <w:b/>
              </w:rPr>
              <w:t>MOTIE VAN DE LEDEN WIJEN-NASS EN FLACH</w:t>
            </w:r>
          </w:p>
        </w:tc>
      </w:tr>
      <w:tr w:rsidR="00F63843" w:rsidTr="00F63843" w14:paraId="0CC213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3843" w:rsidP="00F63843" w:rsidRDefault="00F63843" w14:paraId="6CF71E7D" w14:textId="77777777"/>
        </w:tc>
        <w:tc>
          <w:tcPr>
            <w:tcW w:w="7654" w:type="dxa"/>
            <w:gridSpan w:val="2"/>
          </w:tcPr>
          <w:p w:rsidR="00F63843" w:rsidP="00F63843" w:rsidRDefault="00F63843" w14:paraId="5F59A2A9" w14:textId="2A98AEAD">
            <w:r>
              <w:t>Voorgesteld 21 mei 2025</w:t>
            </w:r>
          </w:p>
        </w:tc>
      </w:tr>
      <w:tr w:rsidR="00997775" w:rsidTr="00F63843" w14:paraId="22BF82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85047D" w14:textId="77777777"/>
        </w:tc>
        <w:tc>
          <w:tcPr>
            <w:tcW w:w="7654" w:type="dxa"/>
            <w:gridSpan w:val="2"/>
          </w:tcPr>
          <w:p w:rsidR="00997775" w:rsidRDefault="00997775" w14:paraId="6609D865" w14:textId="77777777"/>
        </w:tc>
      </w:tr>
      <w:tr w:rsidR="00997775" w:rsidTr="00F63843" w14:paraId="5E9A17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F45F6A" w14:textId="77777777"/>
        </w:tc>
        <w:tc>
          <w:tcPr>
            <w:tcW w:w="7654" w:type="dxa"/>
            <w:gridSpan w:val="2"/>
          </w:tcPr>
          <w:p w:rsidR="00997775" w:rsidRDefault="00997775" w14:paraId="64FD25A5" w14:textId="77777777">
            <w:r>
              <w:t>De Kamer,</w:t>
            </w:r>
          </w:p>
        </w:tc>
      </w:tr>
      <w:tr w:rsidR="00997775" w:rsidTr="00F63843" w14:paraId="05B145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7F1E41" w14:textId="77777777"/>
        </w:tc>
        <w:tc>
          <w:tcPr>
            <w:tcW w:w="7654" w:type="dxa"/>
            <w:gridSpan w:val="2"/>
          </w:tcPr>
          <w:p w:rsidR="00997775" w:rsidRDefault="00997775" w14:paraId="1FB88ACB" w14:textId="77777777"/>
        </w:tc>
      </w:tr>
      <w:tr w:rsidR="00997775" w:rsidTr="00F63843" w14:paraId="24C226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CF517D" w14:textId="77777777"/>
        </w:tc>
        <w:tc>
          <w:tcPr>
            <w:tcW w:w="7654" w:type="dxa"/>
            <w:gridSpan w:val="2"/>
          </w:tcPr>
          <w:p w:rsidR="00997775" w:rsidRDefault="00997775" w14:paraId="387612F6" w14:textId="77777777">
            <w:r>
              <w:t>gehoord de beraadslaging,</w:t>
            </w:r>
          </w:p>
        </w:tc>
      </w:tr>
      <w:tr w:rsidR="00997775" w:rsidTr="00F63843" w14:paraId="684820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418E7C" w14:textId="77777777"/>
        </w:tc>
        <w:tc>
          <w:tcPr>
            <w:tcW w:w="7654" w:type="dxa"/>
            <w:gridSpan w:val="2"/>
          </w:tcPr>
          <w:p w:rsidR="00997775" w:rsidRDefault="00997775" w14:paraId="3903F7D9" w14:textId="77777777"/>
        </w:tc>
      </w:tr>
      <w:tr w:rsidR="00997775" w:rsidTr="00F63843" w14:paraId="1F213E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190121" w14:textId="77777777"/>
        </w:tc>
        <w:tc>
          <w:tcPr>
            <w:tcW w:w="7654" w:type="dxa"/>
            <w:gridSpan w:val="2"/>
          </w:tcPr>
          <w:p w:rsidR="00F63843" w:rsidP="00F63843" w:rsidRDefault="00F63843" w14:paraId="3C1C53EF" w14:textId="77777777">
            <w:r>
              <w:t>constaterende dat binnen de rijksoverheid actief gestuurd wordt op het aannemen van medewerkers met bepaalde achtergrondkenmerken, zoals geaardheid, geslacht of etniciteit;</w:t>
            </w:r>
          </w:p>
          <w:p w:rsidR="00F63843" w:rsidP="00F63843" w:rsidRDefault="00F63843" w14:paraId="7C1A3808" w14:textId="77777777"/>
          <w:p w:rsidR="00F63843" w:rsidP="00F63843" w:rsidRDefault="00F63843" w14:paraId="25CCBCC3" w14:textId="058C8D6D">
            <w:r>
              <w:t>constaterende dat hiervoor gebruik wordt gemaakt van streefpercentages, verplichte samenstelling van commissies en andere vormen van quotasturing;</w:t>
            </w:r>
          </w:p>
          <w:p w:rsidR="00F63843" w:rsidP="00F63843" w:rsidRDefault="00F63843" w14:paraId="1B8C0772" w14:textId="77777777"/>
          <w:p w:rsidR="00F63843" w:rsidP="00F63843" w:rsidRDefault="00F63843" w14:paraId="3A723C83" w14:textId="14E475E8">
            <w:r>
              <w:t>overwegende dat beleid dat mensen categoriseert naar afkomst of uiterlijke kenmerken bijdraagt aan polarisatie en ongelijkheid in plaats van deze op te lossen;</w:t>
            </w:r>
          </w:p>
          <w:p w:rsidR="00F63843" w:rsidP="00F63843" w:rsidRDefault="00F63843" w14:paraId="1E0929C4" w14:textId="77777777"/>
          <w:p w:rsidR="00F63843" w:rsidP="00F63843" w:rsidRDefault="00F63843" w14:paraId="4B8845DB" w14:textId="660662CC">
            <w:r>
              <w:t>verzoekt de regering om alle streefcijfers, verplichtingen en andere quotagerelateerde maatregelen binnen het personeelsbeleid van de rijksoverheid af te schaffen, en te garanderen dat benoemingen uitsluitend plaatsvinden op basis van geschiktheid en kwaliteit,</w:t>
            </w:r>
          </w:p>
          <w:p w:rsidR="00F63843" w:rsidP="00F63843" w:rsidRDefault="00F63843" w14:paraId="2B155768" w14:textId="77777777"/>
          <w:p w:rsidR="00F63843" w:rsidP="00F63843" w:rsidRDefault="00F63843" w14:paraId="45ECBB59" w14:textId="60940F21">
            <w:r>
              <w:t>en gaat over tot de orde van de dag.</w:t>
            </w:r>
          </w:p>
          <w:p w:rsidR="00997775" w:rsidRDefault="00997775" w14:paraId="27491177" w14:textId="77777777"/>
          <w:p w:rsidR="00F63843" w:rsidRDefault="00F63843" w14:paraId="044D28C2" w14:textId="464A529A">
            <w:r>
              <w:t>Wijen-Nass</w:t>
            </w:r>
            <w:r>
              <w:br/>
              <w:t>Flach</w:t>
            </w:r>
          </w:p>
        </w:tc>
      </w:tr>
    </w:tbl>
    <w:p w:rsidR="00997775" w:rsidRDefault="00997775" w14:paraId="5973B56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B6C09" w14:textId="77777777" w:rsidR="00F63843" w:rsidRDefault="00F63843">
      <w:pPr>
        <w:spacing w:line="20" w:lineRule="exact"/>
      </w:pPr>
    </w:p>
  </w:endnote>
  <w:endnote w:type="continuationSeparator" w:id="0">
    <w:p w14:paraId="6EFD56AD" w14:textId="77777777" w:rsidR="00F63843" w:rsidRDefault="00F63843">
      <w:pPr>
        <w:pStyle w:val="Amendement"/>
      </w:pPr>
      <w:r>
        <w:rPr>
          <w:b w:val="0"/>
        </w:rPr>
        <w:t xml:space="preserve"> </w:t>
      </w:r>
    </w:p>
  </w:endnote>
  <w:endnote w:type="continuationNotice" w:id="1">
    <w:p w14:paraId="121B3D43" w14:textId="77777777" w:rsidR="00F63843" w:rsidRDefault="00F6384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F1869" w14:textId="77777777" w:rsidR="00F63843" w:rsidRDefault="00F63843">
      <w:pPr>
        <w:pStyle w:val="Amendement"/>
      </w:pPr>
      <w:r>
        <w:rPr>
          <w:b w:val="0"/>
        </w:rPr>
        <w:separator/>
      </w:r>
    </w:p>
  </w:footnote>
  <w:footnote w:type="continuationSeparator" w:id="0">
    <w:p w14:paraId="739784CB" w14:textId="77777777" w:rsidR="00F63843" w:rsidRDefault="00F638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84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A05FD"/>
    <w:rsid w:val="009E7F14"/>
    <w:rsid w:val="00A079BF"/>
    <w:rsid w:val="00A07C71"/>
    <w:rsid w:val="00A4034A"/>
    <w:rsid w:val="00A60256"/>
    <w:rsid w:val="00A95259"/>
    <w:rsid w:val="00AA558D"/>
    <w:rsid w:val="00AB75BE"/>
    <w:rsid w:val="00AC6B87"/>
    <w:rsid w:val="00B511EE"/>
    <w:rsid w:val="00B74E9D"/>
    <w:rsid w:val="00BF5690"/>
    <w:rsid w:val="00C2271B"/>
    <w:rsid w:val="00CC23D1"/>
    <w:rsid w:val="00CC270F"/>
    <w:rsid w:val="00D43192"/>
    <w:rsid w:val="00DE2437"/>
    <w:rsid w:val="00E27DF4"/>
    <w:rsid w:val="00E63508"/>
    <w:rsid w:val="00EB70F7"/>
    <w:rsid w:val="00ED0FE5"/>
    <w:rsid w:val="00F234E2"/>
    <w:rsid w:val="00F60341"/>
    <w:rsid w:val="00F63843"/>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96133"/>
  <w15:docId w15:val="{8DEBA52F-FBE6-4570-AD53-0C2BA5DD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903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2025-05-22T11:10:00.0000000Z</dcterms:created>
  <dcterms:modified xsi:type="dcterms:W3CDTF">2025-05-22T11:33:00.0000000Z</dcterms:modified>
  <dc:description>------------------------</dc:description>
  <dc:subject/>
  <keywords/>
  <version/>
  <category/>
</coreProperties>
</file>