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04C9" w14:paraId="6348FCBB" w14:textId="77777777">
        <w:tc>
          <w:tcPr>
            <w:tcW w:w="6733" w:type="dxa"/>
            <w:gridSpan w:val="2"/>
            <w:tcBorders>
              <w:top w:val="nil"/>
              <w:left w:val="nil"/>
              <w:bottom w:val="nil"/>
              <w:right w:val="nil"/>
            </w:tcBorders>
            <w:vAlign w:val="center"/>
          </w:tcPr>
          <w:p w:rsidR="00997775" w:rsidP="00710A7A" w:rsidRDefault="00997775" w14:paraId="0AC7C7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2E463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04C9" w14:paraId="64C219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146DBA" w14:textId="77777777">
            <w:r w:rsidRPr="008B0CC5">
              <w:t xml:space="preserve">Vergaderjaar </w:t>
            </w:r>
            <w:r w:rsidR="00AC6B87">
              <w:t>2024-2025</w:t>
            </w:r>
          </w:p>
        </w:tc>
      </w:tr>
      <w:tr w:rsidR="00997775" w:rsidTr="00A504C9" w14:paraId="46B842BE" w14:textId="77777777">
        <w:trPr>
          <w:cantSplit/>
        </w:trPr>
        <w:tc>
          <w:tcPr>
            <w:tcW w:w="10985" w:type="dxa"/>
            <w:gridSpan w:val="3"/>
            <w:tcBorders>
              <w:top w:val="nil"/>
              <w:left w:val="nil"/>
              <w:bottom w:val="nil"/>
              <w:right w:val="nil"/>
            </w:tcBorders>
          </w:tcPr>
          <w:p w:rsidR="00997775" w:rsidRDefault="00997775" w14:paraId="054F1A80" w14:textId="77777777"/>
        </w:tc>
      </w:tr>
      <w:tr w:rsidR="00997775" w:rsidTr="00A504C9" w14:paraId="68D0EB4F" w14:textId="77777777">
        <w:trPr>
          <w:cantSplit/>
        </w:trPr>
        <w:tc>
          <w:tcPr>
            <w:tcW w:w="10985" w:type="dxa"/>
            <w:gridSpan w:val="3"/>
            <w:tcBorders>
              <w:top w:val="nil"/>
              <w:left w:val="nil"/>
              <w:bottom w:val="single" w:color="auto" w:sz="4" w:space="0"/>
              <w:right w:val="nil"/>
            </w:tcBorders>
          </w:tcPr>
          <w:p w:rsidR="00997775" w:rsidRDefault="00997775" w14:paraId="25E54D3D" w14:textId="77777777"/>
        </w:tc>
      </w:tr>
      <w:tr w:rsidR="00997775" w:rsidTr="00A504C9" w14:paraId="35B92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E020D9" w14:textId="77777777"/>
        </w:tc>
        <w:tc>
          <w:tcPr>
            <w:tcW w:w="7654" w:type="dxa"/>
            <w:gridSpan w:val="2"/>
          </w:tcPr>
          <w:p w:rsidR="00997775" w:rsidRDefault="00997775" w14:paraId="7E58F4ED" w14:textId="77777777"/>
        </w:tc>
      </w:tr>
      <w:tr w:rsidR="00A504C9" w:rsidTr="00A504C9" w14:paraId="03460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04C9" w:rsidP="00A504C9" w:rsidRDefault="00A504C9" w14:paraId="1C4BB823" w14:textId="379E55A0">
            <w:pPr>
              <w:rPr>
                <w:b/>
              </w:rPr>
            </w:pPr>
            <w:r>
              <w:rPr>
                <w:b/>
              </w:rPr>
              <w:t>32 034</w:t>
            </w:r>
          </w:p>
        </w:tc>
        <w:tc>
          <w:tcPr>
            <w:tcW w:w="7654" w:type="dxa"/>
            <w:gridSpan w:val="2"/>
          </w:tcPr>
          <w:p w:rsidR="00A504C9" w:rsidP="00A504C9" w:rsidRDefault="00A504C9" w14:paraId="1FE3DA9A" w14:textId="6AD66F50">
            <w:pPr>
              <w:rPr>
                <w:b/>
              </w:rPr>
            </w:pPr>
            <w:r w:rsidRPr="006A5BC5">
              <w:rPr>
                <w:b/>
                <w:bCs/>
                <w:szCs w:val="24"/>
              </w:rPr>
              <w:t xml:space="preserve">Digitale leermiddelen </w:t>
            </w:r>
          </w:p>
        </w:tc>
      </w:tr>
      <w:tr w:rsidR="00A504C9" w:rsidTr="00A504C9" w14:paraId="71DE6C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04C9" w:rsidP="00A504C9" w:rsidRDefault="00A504C9" w14:paraId="31C01067" w14:textId="77777777"/>
        </w:tc>
        <w:tc>
          <w:tcPr>
            <w:tcW w:w="7654" w:type="dxa"/>
            <w:gridSpan w:val="2"/>
          </w:tcPr>
          <w:p w:rsidR="00A504C9" w:rsidP="00A504C9" w:rsidRDefault="00A504C9" w14:paraId="304212F7" w14:textId="77777777"/>
        </w:tc>
      </w:tr>
      <w:tr w:rsidR="00A504C9" w:rsidTr="00A504C9" w14:paraId="5F71F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04C9" w:rsidP="00A504C9" w:rsidRDefault="00A504C9" w14:paraId="7CF5D52C" w14:textId="77777777"/>
        </w:tc>
        <w:tc>
          <w:tcPr>
            <w:tcW w:w="7654" w:type="dxa"/>
            <w:gridSpan w:val="2"/>
          </w:tcPr>
          <w:p w:rsidR="00A504C9" w:rsidP="00A504C9" w:rsidRDefault="00A504C9" w14:paraId="7DFFF549" w14:textId="77777777"/>
        </w:tc>
      </w:tr>
      <w:tr w:rsidR="00A504C9" w:rsidTr="00A504C9" w14:paraId="52780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04C9" w:rsidP="00A504C9" w:rsidRDefault="00A504C9" w14:paraId="334D0132" w14:textId="0D2882EE">
            <w:pPr>
              <w:rPr>
                <w:b/>
              </w:rPr>
            </w:pPr>
            <w:r>
              <w:rPr>
                <w:b/>
              </w:rPr>
              <w:t xml:space="preserve">Nr. </w:t>
            </w:r>
            <w:r>
              <w:rPr>
                <w:b/>
              </w:rPr>
              <w:t>64</w:t>
            </w:r>
          </w:p>
        </w:tc>
        <w:tc>
          <w:tcPr>
            <w:tcW w:w="7654" w:type="dxa"/>
            <w:gridSpan w:val="2"/>
          </w:tcPr>
          <w:p w:rsidR="00A504C9" w:rsidP="00A504C9" w:rsidRDefault="00A504C9" w14:paraId="2C3398C2" w14:textId="293C3862">
            <w:pPr>
              <w:rPr>
                <w:b/>
              </w:rPr>
            </w:pPr>
            <w:r>
              <w:rPr>
                <w:b/>
              </w:rPr>
              <w:t xml:space="preserve">MOTIE VAN </w:t>
            </w:r>
            <w:r>
              <w:rPr>
                <w:b/>
              </w:rPr>
              <w:t>HET LID ROODERKERK C.S.</w:t>
            </w:r>
          </w:p>
        </w:tc>
      </w:tr>
      <w:tr w:rsidR="00A504C9" w:rsidTr="00A504C9" w14:paraId="7A215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04C9" w:rsidP="00A504C9" w:rsidRDefault="00A504C9" w14:paraId="621C76E1" w14:textId="77777777"/>
        </w:tc>
        <w:tc>
          <w:tcPr>
            <w:tcW w:w="7654" w:type="dxa"/>
            <w:gridSpan w:val="2"/>
          </w:tcPr>
          <w:p w:rsidR="00A504C9" w:rsidP="00A504C9" w:rsidRDefault="00A504C9" w14:paraId="7909702C" w14:textId="0091C60B">
            <w:r>
              <w:t>Voorgesteld 22 mei 2025</w:t>
            </w:r>
          </w:p>
        </w:tc>
      </w:tr>
      <w:tr w:rsidR="00997775" w:rsidTr="00A504C9" w14:paraId="6B036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3CBB5A" w14:textId="77777777"/>
        </w:tc>
        <w:tc>
          <w:tcPr>
            <w:tcW w:w="7654" w:type="dxa"/>
            <w:gridSpan w:val="2"/>
          </w:tcPr>
          <w:p w:rsidR="00997775" w:rsidRDefault="00997775" w14:paraId="13EC4AEF" w14:textId="77777777"/>
        </w:tc>
      </w:tr>
      <w:tr w:rsidR="00997775" w:rsidTr="00A504C9" w14:paraId="2261D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B4F26F" w14:textId="77777777"/>
        </w:tc>
        <w:tc>
          <w:tcPr>
            <w:tcW w:w="7654" w:type="dxa"/>
            <w:gridSpan w:val="2"/>
          </w:tcPr>
          <w:p w:rsidR="00997775" w:rsidRDefault="00997775" w14:paraId="67C597EA" w14:textId="77777777">
            <w:r>
              <w:t>De Kamer,</w:t>
            </w:r>
          </w:p>
        </w:tc>
      </w:tr>
      <w:tr w:rsidR="00997775" w:rsidTr="00A504C9" w14:paraId="43528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3A4D20" w14:textId="77777777"/>
        </w:tc>
        <w:tc>
          <w:tcPr>
            <w:tcW w:w="7654" w:type="dxa"/>
            <w:gridSpan w:val="2"/>
          </w:tcPr>
          <w:p w:rsidR="00997775" w:rsidRDefault="00997775" w14:paraId="3DAD7AF3" w14:textId="77777777"/>
        </w:tc>
      </w:tr>
      <w:tr w:rsidR="00997775" w:rsidTr="00A504C9" w14:paraId="4265C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8CC322" w14:textId="77777777"/>
        </w:tc>
        <w:tc>
          <w:tcPr>
            <w:tcW w:w="7654" w:type="dxa"/>
            <w:gridSpan w:val="2"/>
          </w:tcPr>
          <w:p w:rsidR="00997775" w:rsidRDefault="00997775" w14:paraId="4326CBD0" w14:textId="77777777">
            <w:r>
              <w:t>gehoord de beraadslaging,</w:t>
            </w:r>
          </w:p>
        </w:tc>
      </w:tr>
      <w:tr w:rsidR="00997775" w:rsidTr="00A504C9" w14:paraId="4C8EB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012B85" w14:textId="77777777"/>
        </w:tc>
        <w:tc>
          <w:tcPr>
            <w:tcW w:w="7654" w:type="dxa"/>
            <w:gridSpan w:val="2"/>
          </w:tcPr>
          <w:p w:rsidR="00997775" w:rsidRDefault="00997775" w14:paraId="05EF68A8" w14:textId="77777777"/>
        </w:tc>
      </w:tr>
      <w:tr w:rsidR="00997775" w:rsidTr="00A504C9" w14:paraId="08D97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4D5919" w14:textId="77777777"/>
        </w:tc>
        <w:tc>
          <w:tcPr>
            <w:tcW w:w="7654" w:type="dxa"/>
            <w:gridSpan w:val="2"/>
          </w:tcPr>
          <w:p w:rsidRPr="00A504C9" w:rsidR="00A504C9" w:rsidP="00A504C9" w:rsidRDefault="00A504C9" w14:paraId="05151140" w14:textId="77777777">
            <w:r w:rsidRPr="00A504C9">
              <w:t xml:space="preserve">constaterende dat de </w:t>
            </w:r>
            <w:proofErr w:type="spellStart"/>
            <w:r w:rsidRPr="00A504C9">
              <w:t>toetsdruk</w:t>
            </w:r>
            <w:proofErr w:type="spellEnd"/>
            <w:r w:rsidRPr="00A504C9">
              <w:t xml:space="preserve"> in Nederland hoog is, met wel 102 cijfers per leerling per jaar, en dat leerlingen veel druk ervaren om te presteren als ouders in leerlingvolgsystemen meekijken;</w:t>
            </w:r>
          </w:p>
          <w:p w:rsidR="00A504C9" w:rsidP="00A504C9" w:rsidRDefault="00A504C9" w14:paraId="1BD3E065" w14:textId="77777777"/>
          <w:p w:rsidRPr="00A504C9" w:rsidR="00A504C9" w:rsidP="00A504C9" w:rsidRDefault="00A504C9" w14:paraId="14436BD1" w14:textId="132C0BF8">
            <w:r w:rsidRPr="00A504C9">
              <w:t>constaterende dat steeds meer scholen er daarom voor kiezen om minder toegang te bieden tot leerlingvolgsystemen aan ouders en ze grenzen stellen aan wanneer cijfers online komen;</w:t>
            </w:r>
          </w:p>
          <w:p w:rsidR="00A504C9" w:rsidP="00A504C9" w:rsidRDefault="00A504C9" w14:paraId="7BF99DED" w14:textId="77777777"/>
          <w:p w:rsidRPr="00A504C9" w:rsidR="00A504C9" w:rsidP="00A504C9" w:rsidRDefault="00A504C9" w14:paraId="798BE0CD" w14:textId="2A54381E">
            <w:r w:rsidRPr="00A504C9">
              <w:t>overwegende dat in een proef 90% tot 95% van de ouders positief reageerde op het beperken van de toegang tot leerlingvolgsystemen en dat het goed is voor de zelfstandigheid van kinderen als zij zelf gaan over wanneer ze hun resultaten met hun ouders delen;</w:t>
            </w:r>
          </w:p>
          <w:p w:rsidR="00A504C9" w:rsidP="00A504C9" w:rsidRDefault="00A504C9" w14:paraId="735507C9" w14:textId="77777777"/>
          <w:p w:rsidRPr="00A504C9" w:rsidR="00A504C9" w:rsidP="00A504C9" w:rsidRDefault="00A504C9" w14:paraId="063C1B4D" w14:textId="322C94CB">
            <w:r w:rsidRPr="00A504C9">
              <w:t>verzoekt de regering in gesprek te gaan met scholen zodat cijfers alleen door leerlingen zijn in te zien in leerlingvolgsystemen, ze enkel tijdens schooluren geplaatst worden door leraren en ze periodiek gedeeld worden met ouders, bijvoorbeeld door rapporten voorafgaand aan oudergesprekken,</w:t>
            </w:r>
          </w:p>
          <w:p w:rsidR="00A504C9" w:rsidP="00A504C9" w:rsidRDefault="00A504C9" w14:paraId="69FCE46B" w14:textId="77777777"/>
          <w:p w:rsidRPr="00A504C9" w:rsidR="00A504C9" w:rsidP="00A504C9" w:rsidRDefault="00A504C9" w14:paraId="4AF01225" w14:textId="20189445">
            <w:r w:rsidRPr="00A504C9">
              <w:t>en gaat over tot de orde van de dag.</w:t>
            </w:r>
          </w:p>
          <w:p w:rsidR="00A504C9" w:rsidP="00A504C9" w:rsidRDefault="00A504C9" w14:paraId="4AD51F15" w14:textId="77777777"/>
          <w:p w:rsidR="00A504C9" w:rsidP="00A504C9" w:rsidRDefault="00A504C9" w14:paraId="5538BD47" w14:textId="77777777">
            <w:proofErr w:type="spellStart"/>
            <w:r w:rsidRPr="00A504C9">
              <w:t>Rooderkerk</w:t>
            </w:r>
            <w:proofErr w:type="spellEnd"/>
          </w:p>
          <w:p w:rsidR="00A504C9" w:rsidP="00A504C9" w:rsidRDefault="00A504C9" w14:paraId="33D58E40" w14:textId="77777777">
            <w:r w:rsidRPr="00A504C9">
              <w:t xml:space="preserve">Soepboer </w:t>
            </w:r>
          </w:p>
          <w:p w:rsidR="00997775" w:rsidP="00A504C9" w:rsidRDefault="00A504C9" w14:paraId="245FC370" w14:textId="22BF0944">
            <w:r w:rsidRPr="00A504C9">
              <w:t>Haage</w:t>
            </w:r>
          </w:p>
        </w:tc>
      </w:tr>
    </w:tbl>
    <w:p w:rsidR="00997775" w:rsidRDefault="00997775" w14:paraId="18ED0F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8E7B" w14:textId="77777777" w:rsidR="00A504C9" w:rsidRDefault="00A504C9">
      <w:pPr>
        <w:spacing w:line="20" w:lineRule="exact"/>
      </w:pPr>
    </w:p>
  </w:endnote>
  <w:endnote w:type="continuationSeparator" w:id="0">
    <w:p w14:paraId="7C38C226" w14:textId="77777777" w:rsidR="00A504C9" w:rsidRDefault="00A504C9">
      <w:pPr>
        <w:pStyle w:val="Amendement"/>
      </w:pPr>
      <w:r>
        <w:rPr>
          <w:b w:val="0"/>
        </w:rPr>
        <w:t xml:space="preserve"> </w:t>
      </w:r>
    </w:p>
  </w:endnote>
  <w:endnote w:type="continuationNotice" w:id="1">
    <w:p w14:paraId="6330EFF1" w14:textId="77777777" w:rsidR="00A504C9" w:rsidRDefault="00A504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7E27" w14:textId="77777777" w:rsidR="00A504C9" w:rsidRDefault="00A504C9">
      <w:pPr>
        <w:pStyle w:val="Amendement"/>
      </w:pPr>
      <w:r>
        <w:rPr>
          <w:b w:val="0"/>
        </w:rPr>
        <w:separator/>
      </w:r>
    </w:p>
  </w:footnote>
  <w:footnote w:type="continuationSeparator" w:id="0">
    <w:p w14:paraId="3B276CB7" w14:textId="77777777" w:rsidR="00A504C9" w:rsidRDefault="00A50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C9"/>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04C9"/>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C9FC2"/>
  <w15:docId w15:val="{364C2ABD-DCCE-48CB-934C-1EA9F0BC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2025-05-23T10:38:00.0000000Z</lastPrinted>
  <dcterms:created xsi:type="dcterms:W3CDTF">2025-05-23T10:30:00.0000000Z</dcterms:created>
  <dcterms:modified xsi:type="dcterms:W3CDTF">2025-05-23T10:39:00.0000000Z</dcterms:modified>
  <dc:description>------------------------</dc:description>
  <dc:subject/>
  <keywords/>
  <version/>
  <category/>
</coreProperties>
</file>