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1.11.0 -->
  <w:body>
    <w:p w:rsidR="00B92661" w14:paraId="0E1A1811" w14:textId="77777777">
      <w:r w:rsidRPr="00B92661">
        <w:t>Hierbij deel ik u mede</w:t>
      </w:r>
      <w:r>
        <w:t xml:space="preserve"> </w:t>
      </w:r>
      <w:r w:rsidRPr="00B92661">
        <w:t xml:space="preserve">dat er meer tijd nodig is voor de beantwoording van de vragen van </w:t>
      </w:r>
      <w:r>
        <w:t xml:space="preserve">het lid Van Nispen </w:t>
      </w:r>
      <w:r w:rsidRPr="00B92661">
        <w:t>(</w:t>
      </w:r>
      <w:r>
        <w:t>SP</w:t>
      </w:r>
      <w:r w:rsidRPr="00B92661">
        <w:t>)</w:t>
      </w:r>
      <w:r>
        <w:t>,</w:t>
      </w:r>
      <w:r w:rsidRPr="00B92661">
        <w:t xml:space="preserve"> over </w:t>
      </w:r>
      <w:r>
        <w:t>het bericht dat bestuursorganen risicoprofilering mogen toepassen zonder specifieke wetgeving</w:t>
      </w:r>
      <w:r w:rsidRPr="00B92661">
        <w:t xml:space="preserve">, ingezonden op 24 april 2025 met kenmerk 2025Z08278. </w:t>
      </w:r>
    </w:p>
    <w:p w:rsidR="00B92661" w14:paraId="1A19F76E" w14:textId="77777777"/>
    <w:p w:rsidR="00DF689C" w14:paraId="7135F3BA" w14:textId="77777777">
      <w:r w:rsidRPr="00B92661">
        <w:t>De</w:t>
      </w:r>
      <w:r>
        <w:t xml:space="preserve"> reden hiervoor is dat de vragen zijn gesteld aan drie bewindspersonen en dat de beantwoording meer tijd vraagt</w:t>
      </w:r>
      <w:r w:rsidR="00271D8A">
        <w:t xml:space="preserve"> </w:t>
      </w:r>
      <w:r w:rsidRPr="00B92661">
        <w:t xml:space="preserve">vanwege </w:t>
      </w:r>
      <w:r w:rsidR="00712C87">
        <w:t>de benodigde interdepartementale afstemming</w:t>
      </w:r>
      <w:r w:rsidRPr="00B92661">
        <w:t xml:space="preserve">. De vragen zullen uiterlijk 5 juni 2025 beantwoord worden. </w:t>
      </w:r>
    </w:p>
    <w:p w:rsidR="00DF689C" w14:paraId="3DD40C53" w14:textId="77777777">
      <w:pPr>
        <w:pStyle w:val="WitregelW1bodytekst"/>
      </w:pPr>
    </w:p>
    <w:p w:rsidR="00DF689C" w14:paraId="0AE99968" w14:textId="77777777">
      <w:pPr>
        <w:pStyle w:val="WitregelW1bodytekst"/>
      </w:pPr>
    </w:p>
    <w:p w:rsidR="00B92661" w14:paraId="3EAEE8AC" w14:textId="77777777">
      <w:r w:rsidRPr="00B92661">
        <w:t xml:space="preserve">De staatssecretaris van Binnenlandse Zaken en Koninkrijksrelaties, </w:t>
      </w:r>
    </w:p>
    <w:p w:rsidRPr="00B92661" w:rsidR="00B92661" w14:paraId="5720E9AC" w14:textId="77777777">
      <w:pPr>
        <w:rPr>
          <w:i/>
          <w:iCs/>
        </w:rPr>
      </w:pPr>
      <w:r w:rsidRPr="00B92661">
        <w:rPr>
          <w:i/>
          <w:iCs/>
        </w:rPr>
        <w:t xml:space="preserve">Digitalisering en Koninkrijksrelaties </w:t>
      </w:r>
    </w:p>
    <w:p w:rsidR="00B92661" w14:paraId="24B14780" w14:textId="77777777"/>
    <w:p w:rsidR="00B92661" w14:paraId="4010AF13" w14:textId="77777777"/>
    <w:p w:rsidR="00B92661" w14:paraId="5B1940DF" w14:textId="77777777"/>
    <w:p w:rsidR="00B92661" w14:paraId="72DA8419" w14:textId="77777777"/>
    <w:p w:rsidR="00B92661" w14:paraId="440AB229" w14:textId="77777777"/>
    <w:p w:rsidR="00DF689C" w14:paraId="6961AB21" w14:textId="77777777">
      <w:r w:rsidRPr="00B92661">
        <w:t>Zsolt Szabó</w:t>
      </w:r>
    </w:p>
    <w:p w:rsidR="00DF689C" w14:paraId="62EF01D4" w14:textId="77777777"/>
    <w:p w:rsidR="00DF689C" w14:paraId="062610FD" w14:textId="77777777"/>
    <w:p w:rsidR="00DF689C" w14:paraId="7D666DC2" w14:textId="77777777"/>
    <w:p w:rsidR="00DF689C" w14:paraId="5D8D9FFD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2C1DB6" w14:paraId="7C6621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F689C" w14:paraId="189AFFC0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2C1DB6" w14:paraId="3BE388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2C1DB6" w14:paraId="3B69898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F689C" w14:paraId="104740F6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689C" w14:textId="77777777">
                          <w:pPr>
                            <w:pStyle w:val="Referentiegegevensbold"/>
                          </w:pPr>
                          <w:r>
                            <w:t>Directoraat-Generaal Digitalisering en Overheidsorganisatie</w:t>
                          </w:r>
                        </w:p>
                        <w:p w:rsidR="00DF689C" w14:textId="77777777">
                          <w:pPr>
                            <w:pStyle w:val="Referentiegegevens"/>
                          </w:pPr>
                          <w:r>
                            <w:t>Digitale Samenleving</w:t>
                          </w:r>
                        </w:p>
                        <w:p w:rsidR="00DF689C" w14:textId="77777777">
                          <w:pPr>
                            <w:pStyle w:val="WitregelW2"/>
                          </w:pPr>
                        </w:p>
                        <w:p w:rsidR="00DF689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5C237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2C1DB6">
                            <w:t>19 mei 2025</w:t>
                          </w:r>
                          <w:r w:rsidR="002C1DB6">
                            <w:fldChar w:fldCharType="end"/>
                          </w:r>
                        </w:p>
                        <w:p w:rsidR="00DF689C" w14:textId="77777777">
                          <w:pPr>
                            <w:pStyle w:val="WitregelW1"/>
                          </w:pPr>
                        </w:p>
                        <w:p w:rsidR="00DF689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5C237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C1DB6">
                            <w:t>2025-0000333866</w:t>
                          </w:r>
                          <w:r w:rsidR="002C1DB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DF689C" w14:paraId="08482055" w14:textId="77777777">
                    <w:pPr>
                      <w:pStyle w:val="Referentiegegevensbold"/>
                    </w:pPr>
                    <w:r>
                      <w:t>Directoraat-Generaal Digitalisering en Overheidsorganisatie</w:t>
                    </w:r>
                  </w:p>
                  <w:p w:rsidR="00DF689C" w14:paraId="520D0544" w14:textId="77777777">
                    <w:pPr>
                      <w:pStyle w:val="Referentiegegevens"/>
                    </w:pPr>
                    <w:r>
                      <w:t>Digitale Samenleving</w:t>
                    </w:r>
                  </w:p>
                  <w:p w:rsidR="00DF689C" w14:paraId="588FD7DF" w14:textId="77777777">
                    <w:pPr>
                      <w:pStyle w:val="WitregelW2"/>
                    </w:pPr>
                  </w:p>
                  <w:p w:rsidR="00DF689C" w14:paraId="21595B82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5C237C" w14:paraId="7C18475D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2C1DB6">
                      <w:t>19 mei 2025</w:t>
                    </w:r>
                    <w:r w:rsidR="002C1DB6">
                      <w:fldChar w:fldCharType="end"/>
                    </w:r>
                  </w:p>
                  <w:p w:rsidR="00DF689C" w14:paraId="4A76C361" w14:textId="77777777">
                    <w:pPr>
                      <w:pStyle w:val="WitregelW1"/>
                    </w:pPr>
                  </w:p>
                  <w:p w:rsidR="00DF689C" w14:paraId="49323F2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5C237C" w14:paraId="27AE5A25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C1DB6">
                      <w:t>2025-0000333866</w:t>
                    </w:r>
                    <w:r w:rsidR="002C1DB6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237C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style="width:377.2pt;height:12.7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5C237C" w14:paraId="30494BC8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237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5C237C" w14:paraId="4C442F2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F689C" w14:paraId="22F1E4A8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1952625</wp:posOffset>
              </wp:positionV>
              <wp:extent cx="3686175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68617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689C" w14:textId="77777777">
                          <w:r>
                            <w:t xml:space="preserve">Aan de </w:t>
                          </w:r>
                          <w:sdt>
                            <w:sdtPr>
                              <w:id w:val="1923138686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Content>
                              <w:r>
                                <w:t>Voorzitter van de Tweede Kamer der Staten-Generaal</w:t>
                              </w:r>
                            </w:sdtContent>
                          </w:sdt>
                        </w:p>
                        <w:p w:rsidR="00DF689C" w14:textId="77777777">
                          <w:sdt>
                            <w:sdtPr>
                              <w:id w:val="-2132164555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Content>
                              <w:r w:rsidR="00B92661">
                                <w:t xml:space="preserve">Postbus 20018 </w:t>
                              </w:r>
                            </w:sdtContent>
                          </w:sdt>
                        </w:p>
                        <w:p w:rsidR="00DF689C" w14:textId="77777777">
                          <w:sdt>
                            <w:sdtPr>
                              <w:id w:val="533769983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Content>
                              <w:r w:rsidR="00B92661">
                                <w:t>2500 EA</w:t>
                              </w:r>
                            </w:sdtContent>
                          </w:sdt>
                          <w:r w:rsidR="00B92661">
                            <w:t xml:space="preserve">  </w:t>
                          </w:r>
                          <w:sdt>
                            <w:sdtPr>
                              <w:id w:val="-953009206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Content>
                              <w:r w:rsidR="00B92661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style="width:290.25pt;height:87.85pt;margin-top:153.75pt;margin-left:0;mso-position-horizontal:left;mso-position-horizontal-relative:margin;mso-position-vertical-relative:page;mso-width-percent:0;mso-width-relative:margin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DF689C" w14:paraId="09250BD2" w14:textId="77777777">
                    <w:r>
                      <w:t xml:space="preserve">Aan de </w:t>
                    </w:r>
                    <w:sdt>
                      <w:sdtPr>
                        <w:id w:val="1795455189"/>
                        <w:dataBinding w:prefixMappings="xmlns:ns0='docgen-assistant'" w:xpath="/ns0:CustomXml[1]/ns0:Variables[1]/ns0:Variable[1]/ns0:Value[1]" w:storeItemID="{69D6EEC8-C9E1-4904-8281-341938F2DEB0}" w16sdtdh:storeItemChecksum="5bc0eg=="/>
                        <w:text/>
                      </w:sdtPr>
                      <w:sdtContent>
                        <w:r>
                          <w:t>Voorzitter van de Tweede Kamer der Staten-Generaal</w:t>
                        </w:r>
                      </w:sdtContent>
                    </w:sdt>
                  </w:p>
                  <w:p w:rsidR="00DF689C" w14:paraId="6D433541" w14:textId="77777777">
                    <w:sdt>
                      <w:sdtPr>
                        <w:id w:val="431051814"/>
                        <w:dataBinding w:prefixMappings="xmlns:ns0='docgen-assistant'" w:xpath="/ns0:CustomXml[1]/ns0:Variables[1]/ns0:Variable[2]/ns0:Value[1]" w:storeItemID="{69D6EEC8-C9E1-4904-8281-341938F2DEB0}" w16sdtdh:storeItemChecksum="5bc0eg=="/>
                        <w:text/>
                      </w:sdtPr>
                      <w:sdtContent>
                        <w:r w:rsidR="00B92661">
                          <w:t xml:space="preserve">Postbus 20018 </w:t>
                        </w:r>
                      </w:sdtContent>
                    </w:sdt>
                  </w:p>
                  <w:p w:rsidR="00DF689C" w14:paraId="465EE0C5" w14:textId="77777777">
                    <w:sdt>
                      <w:sdtPr>
                        <w:id w:val="1563776938"/>
                        <w:dataBinding w:prefixMappings="xmlns:ns0='docgen-assistant'" w:xpath="/ns0:CustomXml[1]/ns0:Variables[1]/ns0:Variable[3]/ns0:Value[1]" w:storeItemID="{69D6EEC8-C9E1-4904-8281-341938F2DEB0}" w16sdtdh:storeItemChecksum="5bc0eg=="/>
                        <w:text/>
                      </w:sdtPr>
                      <w:sdtContent>
                        <w:r w:rsidR="00B92661">
                          <w:t>2500 EA</w:t>
                        </w:r>
                      </w:sdtContent>
                    </w:sdt>
                    <w:r w:rsidR="00B92661">
                      <w:t xml:space="preserve">  </w:t>
                    </w:r>
                    <w:sdt>
                      <w:sdtPr>
                        <w:id w:val="739309238"/>
                        <w:dataBinding w:prefixMappings="xmlns:ns0='docgen-assistant'" w:xpath="/ns0:CustomXml[1]/ns0:Variables[1]/ns0:Variable[4]/ns0:Value[1]" w:storeItemID="{69D6EEC8-C9E1-4904-8281-341938F2DEB0}" w16sdtdh:storeItemChecksum="5bc0eg=="/>
                        <w:text/>
                      </w:sdtPr>
                      <w:sdtContent>
                        <w:r w:rsidR="00B92661">
                          <w:t>DEN HAAG</w:t>
                        </w:r>
                      </w:sdtContent>
                    </w:sdt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72025" cy="5524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552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BAFB3C4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F689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D77C8" w14:textId="7F8A538D">
                                <w:r>
                                  <w:t>23 mei 2025</w:t>
                                </w:r>
                              </w:p>
                            </w:tc>
                          </w:tr>
                          <w:tr w14:paraId="347935B2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F689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C237C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C1DB6">
                                  <w:t>uitstel beantwoording schriftelijke kamervragen Van Nispen (SP), ingezonden op 24 april 2025</w:t>
                                </w:r>
                                <w:r w:rsidR="002C1DB6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9266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5.75pt;height:43.5pt;margin-top:264pt;margin-left:0;mso-height-percent:0;mso-height-relative:margin;mso-position-horizontal:left;mso-position-horizontal-relative:margin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BAFB3C4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F689C" w14:paraId="2F33CD8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D77C8" w14:paraId="7161B027" w14:textId="7F8A538D">
                          <w:r>
                            <w:t>23 mei 2025</w:t>
                          </w:r>
                        </w:p>
                      </w:tc>
                    </w:tr>
                    <w:tr w14:paraId="347935B2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F689C" w14:paraId="2E9039C0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C237C" w14:paraId="6E044287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C1DB6">
                            <w:t>uitstel beantwoording schriftelijke kamervragen Van Nispen (SP), ingezonden op 24 april 2025</w:t>
                          </w:r>
                          <w:r w:rsidR="002C1DB6">
                            <w:fldChar w:fldCharType="end"/>
                          </w:r>
                        </w:p>
                      </w:tc>
                    </w:tr>
                  </w:tbl>
                  <w:p w:rsidR="00B92661" w14:paraId="290DC2DC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689C" w14:textId="77777777">
                          <w:pPr>
                            <w:pStyle w:val="WitregelW1"/>
                          </w:pPr>
                        </w:p>
                        <w:p w:rsidR="00DF689C" w:rsidRPr="00B9266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92661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DF689C" w:rsidRPr="00B9266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92661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:rsidR="00DF689C" w:rsidRPr="00B9266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92661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DF689C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DF689C" w14:textId="77777777">
                          <w:pPr>
                            <w:pStyle w:val="WitregelW2"/>
                          </w:pPr>
                        </w:p>
                        <w:p w:rsidR="00DF689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5C237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C1DB6">
                            <w:t>2025-0000333866</w:t>
                          </w:r>
                          <w:r w:rsidR="002C1DB6">
                            <w:fldChar w:fldCharType="end"/>
                          </w:r>
                        </w:p>
                        <w:p w:rsidR="00DF689C" w14:textId="77777777">
                          <w:pPr>
                            <w:pStyle w:val="WitregelW1"/>
                          </w:pPr>
                        </w:p>
                        <w:p w:rsidR="00DF689C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DF689C" w14:textId="77777777">
                          <w:pPr>
                            <w:pStyle w:val="Referentiegegevens"/>
                          </w:pPr>
                          <w:r>
                            <w:t>2025Z08278</w:t>
                          </w:r>
                        </w:p>
                        <w:p w:rsidR="00DF689C" w14:textId="77777777">
                          <w:pPr>
                            <w:pStyle w:val="WitregelW1"/>
                          </w:pPr>
                        </w:p>
                        <w:p w:rsidR="00DF689C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DF689C" w14:textId="77777777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DF689C" w14:paraId="6721C8F0" w14:textId="77777777">
                    <w:pPr>
                      <w:pStyle w:val="WitregelW1"/>
                    </w:pPr>
                  </w:p>
                  <w:p w:rsidR="00DF689C" w:rsidRPr="00B92661" w14:paraId="16267C8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92661">
                      <w:rPr>
                        <w:lang w:val="de-DE"/>
                      </w:rPr>
                      <w:t>Turfmarkt 147</w:t>
                    </w:r>
                  </w:p>
                  <w:p w:rsidR="00DF689C" w:rsidRPr="00B92661" w14:paraId="5D84ED2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92661">
                      <w:rPr>
                        <w:lang w:val="de-DE"/>
                      </w:rPr>
                      <w:t>2511 DP  Den Haag</w:t>
                    </w:r>
                  </w:p>
                  <w:p w:rsidR="00DF689C" w:rsidRPr="00B92661" w14:paraId="4F8A2F3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92661">
                      <w:rPr>
                        <w:lang w:val="de-DE"/>
                      </w:rPr>
                      <w:t>Postbus 20011</w:t>
                    </w:r>
                  </w:p>
                  <w:p w:rsidR="00DF689C" w14:paraId="0342CA45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DF689C" w14:paraId="345678C2" w14:textId="77777777">
                    <w:pPr>
                      <w:pStyle w:val="WitregelW2"/>
                    </w:pPr>
                  </w:p>
                  <w:p w:rsidR="00DF689C" w14:paraId="74636D1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5C237C" w14:paraId="255CE83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C1DB6">
                      <w:t>2025-0000333866</w:t>
                    </w:r>
                    <w:r w:rsidR="002C1DB6">
                      <w:fldChar w:fldCharType="end"/>
                    </w:r>
                  </w:p>
                  <w:p w:rsidR="00DF689C" w14:paraId="78447BBC" w14:textId="77777777">
                    <w:pPr>
                      <w:pStyle w:val="WitregelW1"/>
                    </w:pPr>
                  </w:p>
                  <w:p w:rsidR="00DF689C" w14:paraId="764BD6A0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DF689C" w14:paraId="5675B7BA" w14:textId="77777777">
                    <w:pPr>
                      <w:pStyle w:val="Referentiegegevens"/>
                    </w:pPr>
                    <w:r>
                      <w:t>2025Z08278</w:t>
                    </w:r>
                  </w:p>
                  <w:p w:rsidR="00DF689C" w14:paraId="7D16414B" w14:textId="77777777">
                    <w:pPr>
                      <w:pStyle w:val="WitregelW1"/>
                    </w:pPr>
                  </w:p>
                  <w:p w:rsidR="00DF689C" w14:paraId="59D3DB92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DF689C" w14:paraId="2F9B5DA9" w14:textId="77777777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237C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style="width:377.2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5C237C" w14:paraId="18C8DEAC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237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5C237C" w14:paraId="13561FA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689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12329068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329068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style="width:36.85pt;height:124.65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p w:rsidR="00DF689C" w14:paraId="1C9B8833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689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082428265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2428265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DF689C" w14:paraId="3B76507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689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6.65pt;height:12.75pt;margin-top:135.45pt;margin-left:79.6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DF689C" w14:paraId="3710A1AB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945AB20D"/>
    <w:multiLevelType w:val="multilevel"/>
    <w:tmpl w:val="7C6B60E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9735EB84"/>
    <w:multiLevelType w:val="multilevel"/>
    <w:tmpl w:val="248A32B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077327A9"/>
    <w:multiLevelType w:val="multilevel"/>
    <w:tmpl w:val="810A16F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3FD4D07"/>
    <w:multiLevelType w:val="multilevel"/>
    <w:tmpl w:val="0DC4F4C9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482BA783"/>
    <w:multiLevelType w:val="multilevel"/>
    <w:tmpl w:val="5490776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89C"/>
    <w:rsid w:val="000B5E89"/>
    <w:rsid w:val="00150096"/>
    <w:rsid w:val="002047EB"/>
    <w:rsid w:val="00271D8A"/>
    <w:rsid w:val="002C1DB6"/>
    <w:rsid w:val="004750EB"/>
    <w:rsid w:val="004B2717"/>
    <w:rsid w:val="00567E1B"/>
    <w:rsid w:val="005A42E4"/>
    <w:rsid w:val="005C237C"/>
    <w:rsid w:val="005D7F78"/>
    <w:rsid w:val="00712C87"/>
    <w:rsid w:val="0079763D"/>
    <w:rsid w:val="007E11C9"/>
    <w:rsid w:val="008077B6"/>
    <w:rsid w:val="008976A8"/>
    <w:rsid w:val="0096184D"/>
    <w:rsid w:val="00B3180A"/>
    <w:rsid w:val="00B670FB"/>
    <w:rsid w:val="00B92661"/>
    <w:rsid w:val="00BD77C8"/>
    <w:rsid w:val="00DF689C"/>
    <w:rsid w:val="00EA004C"/>
    <w:rsid w:val="00EF7F96"/>
    <w:rsid w:val="00F633F9"/>
    <w:rsid w:val="00FD1210"/>
    <w:rsid w:val="00FD583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7A7850"/>
  <w15:docId w15:val="{7C2A9961-E15B-496F-BBC1-20CA819E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B9266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B9266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B9266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B9266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528</ap:Characters>
  <ap:DocSecurity>0</ap:DocSecurity>
  <ap:Lines>4</ap:Lines>
  <ap:Paragraphs>1</ap:Paragraphs>
  <ap:ScaleCrop>false</ap:ScaleCrop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2025-05-12T14:57:00.0000000Z</dcterms:created>
  <dcterms:modified xsi:type="dcterms:W3CDTF">2025-05-23T14:08:00.0000000Z</dcterms:modified>
  <dc:creator/>
  <lastModifiedBy/>
  <dc:description>------------------------</dc:description>
  <dc:subject/>
  <keywords/>
  <version/>
  <category/>
</coreProperties>
</file>